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BBF8D" w14:textId="56E54635" w:rsidR="003A3958" w:rsidRPr="003A3958" w:rsidRDefault="00582382" w:rsidP="003A39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</w:t>
      </w:r>
      <w:r w:rsidR="003A3958" w:rsidRPr="003A3958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الصلاة</w:t>
      </w:r>
      <w:bookmarkStart w:id="0" w:name="_GoBack"/>
      <w:bookmarkEnd w:id="0"/>
    </w:p>
    <w:p w14:paraId="4D9049AE" w14:textId="77777777" w:rsidR="003A3958" w:rsidRPr="003A3958" w:rsidRDefault="003A3958" w:rsidP="003A39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3958">
        <w:rPr>
          <w:rFonts w:ascii="Simplified Arabic" w:hAnsi="Simplified Arabic" w:hint="cs"/>
          <w:color w:val="0000FF"/>
          <w:sz w:val="28"/>
          <w:szCs w:val="28"/>
          <w:rtl/>
        </w:rPr>
        <w:t xml:space="preserve">مشروعية </w:t>
      </w:r>
      <w:r w:rsidRPr="003A3958">
        <w:rPr>
          <w:rFonts w:ascii="Simplified Arabic" w:hAnsi="Simplified Arabic"/>
          <w:color w:val="0000FF"/>
          <w:sz w:val="28"/>
          <w:szCs w:val="28"/>
          <w:rtl/>
        </w:rPr>
        <w:t>التور</w:t>
      </w:r>
      <w:r w:rsidRPr="003A3958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3A3958">
        <w:rPr>
          <w:rFonts w:ascii="Simplified Arabic" w:hAnsi="Simplified Arabic"/>
          <w:color w:val="0000FF"/>
          <w:sz w:val="28"/>
          <w:szCs w:val="28"/>
          <w:rtl/>
        </w:rPr>
        <w:t>ك لمن ي</w:t>
      </w:r>
      <w:r w:rsidRPr="003A3958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3A3958">
        <w:rPr>
          <w:rFonts w:ascii="Simplified Arabic" w:hAnsi="Simplified Arabic"/>
          <w:color w:val="0000FF"/>
          <w:sz w:val="28"/>
          <w:szCs w:val="28"/>
          <w:rtl/>
        </w:rPr>
        <w:t>تعبه</w:t>
      </w:r>
      <w:r w:rsidRPr="003A3958"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3A3958">
        <w:rPr>
          <w:rFonts w:ascii="Simplified Arabic" w:hAnsi="Simplified Arabic"/>
          <w:color w:val="0000FF"/>
          <w:sz w:val="28"/>
          <w:szCs w:val="28"/>
          <w:rtl/>
        </w:rPr>
        <w:t xml:space="preserve"> ولمن ي</w:t>
      </w:r>
      <w:r w:rsidRPr="003A3958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3A3958">
        <w:rPr>
          <w:rFonts w:ascii="Simplified Arabic" w:hAnsi="Simplified Arabic"/>
          <w:color w:val="0000FF"/>
          <w:sz w:val="28"/>
          <w:szCs w:val="28"/>
          <w:rtl/>
        </w:rPr>
        <w:t>ؤذي من بجانبه</w:t>
      </w:r>
    </w:p>
    <w:p w14:paraId="24BFB52E" w14:textId="77777777" w:rsidR="003A3958" w:rsidRPr="003A3958" w:rsidRDefault="003A3958" w:rsidP="003A39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9965AC2" w14:textId="77777777" w:rsidR="00E82718" w:rsidRPr="003A3958" w:rsidRDefault="003A3958" w:rsidP="003A395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A39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82718" w:rsidRPr="003A39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82718" w:rsidRPr="003A3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82718"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</w:t>
      </w:r>
      <w:r w:rsidRPr="003A3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82718"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شرع التور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E82718"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 لمن ي</w:t>
      </w:r>
      <w:r w:rsidRPr="003A3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82718"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تعبه</w:t>
      </w:r>
      <w:r w:rsidRPr="003A3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82718"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ولمن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82718"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ؤذي من بجانبه</w:t>
      </w:r>
      <w:r w:rsidRPr="003A3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82718"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وهل ي</w:t>
      </w:r>
      <w:r w:rsidRPr="003A3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شرع </w:t>
      </w:r>
      <w:r w:rsidR="00E82718"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أيض</w:t>
      </w:r>
      <w:r w:rsidRPr="003A3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82718" w:rsidRPr="003A395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في صلاة الركعتين؟</w:t>
      </w:r>
    </w:p>
    <w:p w14:paraId="4824B565" w14:textId="77777777" w:rsidR="003A3958" w:rsidRPr="003A3958" w:rsidRDefault="003A3958" w:rsidP="003A395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A39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82718" w:rsidRPr="003A39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8271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التورُّك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إدخال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قدمِ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اليسرى تحت الساق اليمنى 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والجلوس على المقعدة على الأرض 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التشهد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هو التورُّك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82718" w:rsidRPr="00EA7A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وجاء فيه التورُّك والافتراش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والافتراش هو: 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الجل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وس على القدم اليسرى ونصب اليمنى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ولا شك أن التو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رُّك مشروع في التشهد الأخير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والافتراش فيما عدا ذلك من جلوس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الصلاة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التشهد الأول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وفيما بين السجدتين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 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يرى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التورُّك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شرع في كل تشهد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كالمالكية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يرى عدم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مشروعيته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طلقًا كالحنفية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فرِّق بين التشهدين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فالحنابلة لا يرونه في التشهد الأوَّل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ويرونه في التشهد الأخير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الذي 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تَ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دل عليه أحاديث صفة صلا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النبي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-عليه الصلاة والسلام-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فُرِّق فيه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 التشهدين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الشافعية يرون أن التو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رُّ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مشروع في كل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تشهد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سلام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فيرونه في 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تشهد في الثنائية ولا يرونه في التشهد الأخير إذا كان بعده سجود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للسهو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هو الفارق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 مذهب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هم ومذهب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الحنابلة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أحاديث صفة صلاته -عليه الصلاة والسلام-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حديث عائشة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وأبي حميد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وغيرهما فيه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دليل على التفريق بين التشهد الأوّل والثاني الذي هو الأخير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مما ي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عضد قول الحنابلة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82718"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مشروعيته في التشهد الأخير دون التشهد الأول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34FB344" w14:textId="452AB5F9" w:rsidR="00E82718" w:rsidRPr="003A3958" w:rsidRDefault="00E82718" w:rsidP="003A395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وإذا كان ي</w:t>
      </w:r>
      <w:r w:rsid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شق على المصلي</w:t>
      </w:r>
      <w:r w:rsid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 بعض الناس ممن لديهم أمراض في القدمين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في الركبتين قد لا يتيسر لهم التور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</w:t>
      </w:r>
      <w:r w:rsid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التور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 سنة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شق على المصلي فإنه لا مانع من ترك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إذا كان ي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ؤذي م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بجانبه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1178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مع ازدحام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الصفوف والتراصّ</w:t>
      </w:r>
      <w:r w:rsidR="001178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الشديد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أنه إذا تور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 آذى م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على جانبه الأيسر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</w:t>
      </w:r>
      <w:r w:rsidR="007A4D36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ترك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في مثل هذه الحالات إذا كان المكروه ت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زول كراهت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بأدنى حاجة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A7A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فالمندوب ت</w:t>
      </w:r>
      <w:r w:rsidR="003A3958" w:rsidRPr="00EA7A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A7A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زول مشروعيت</w:t>
      </w:r>
      <w:r w:rsidR="003A3958" w:rsidRPr="00EA7A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EA7A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بهذه الحاجة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14:paraId="639D0DCB" w14:textId="77777777" w:rsidR="003A3958" w:rsidRPr="003A3958" w:rsidRDefault="003A3958" w:rsidP="003A395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1B2719A3" w14:textId="77777777" w:rsidR="00E82718" w:rsidRPr="003A3958" w:rsidRDefault="00E82718" w:rsidP="003A395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A3958"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3A3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3A3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460F437A" w14:textId="77777777" w:rsidR="00E67D5A" w:rsidRPr="003A3958" w:rsidRDefault="00E67D5A" w:rsidP="003A395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A395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EA6499-5532-4DA1-9997-26E4E16D93DC}"/>
    <w:embedBold r:id="rId2" w:fontKey="{5B1C83C4-4676-4FBE-81DD-7B0A9F6FC0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92EE5F-4929-4C13-B24A-FB74F49A2E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67B056A-104B-44AF-BE6C-CE847B66D2F9}"/>
    <w:embedBold r:id="rId5" w:fontKey="{60E0CA3D-809D-446A-A9CE-C244340060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C958730-E84B-433A-9C75-E24499999F2A}"/>
    <w:embedBold r:id="rId7" w:fontKey="{7F191C04-B42C-4FDF-A9E0-7C7B79AEC5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93E68D4-4D36-4ACC-9DD1-295976FDDA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2AB20CF-D2E3-457F-862C-C7AA3197BB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91DF46A-6A94-44CA-89CE-C7DC55BF6A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271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83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958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382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4D36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E44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718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AE3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5AF8EC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27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A395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A3958"/>
  </w:style>
  <w:style w:type="character" w:customStyle="1" w:styleId="Char0">
    <w:name w:val="نص تعليق Char"/>
    <w:basedOn w:val="a0"/>
    <w:link w:val="a5"/>
    <w:uiPriority w:val="99"/>
    <w:semiHidden/>
    <w:rsid w:val="003A395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A395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A395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A3958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A3958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2014-10-29T07:00:00Z</dcterms:created>
  <dcterms:modified xsi:type="dcterms:W3CDTF">2019-07-24T15:28:00Z</dcterms:modified>
</cp:coreProperties>
</file>