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6D4B7" w14:textId="1EA333FB" w:rsidR="00924C18" w:rsidRPr="00926ED2" w:rsidRDefault="00687F8D" w:rsidP="00926E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87F8D">
        <w:rPr>
          <w:rFonts w:ascii="Simplified Arabic" w:hAnsi="Simplified Arabic"/>
          <w:color w:val="0000FF"/>
          <w:sz w:val="28"/>
          <w:szCs w:val="28"/>
          <w:rtl/>
        </w:rPr>
        <w:t>أحكام متعلقة بالعلم</w:t>
      </w:r>
      <w:bookmarkStart w:id="0" w:name="_GoBack"/>
      <w:bookmarkEnd w:id="0"/>
    </w:p>
    <w:p w14:paraId="5F0B5D80" w14:textId="77777777" w:rsidR="00924C18" w:rsidRPr="00926ED2" w:rsidRDefault="00C5292C" w:rsidP="00926E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26ED2">
        <w:rPr>
          <w:rFonts w:ascii="Simplified Arabic" w:hAnsi="Simplified Arabic" w:hint="cs"/>
          <w:color w:val="0000FF"/>
          <w:sz w:val="28"/>
          <w:szCs w:val="28"/>
          <w:rtl/>
        </w:rPr>
        <w:t>الاهتمام بالشهادة أثناء دراسة العلوم الشرعية</w:t>
      </w:r>
    </w:p>
    <w:p w14:paraId="1F2B3524" w14:textId="77777777" w:rsidR="00926ED2" w:rsidRPr="00926ED2" w:rsidRDefault="00926ED2" w:rsidP="00926ED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7A25D00" w14:textId="77777777" w:rsidR="003E09B4" w:rsidRPr="00926ED2" w:rsidRDefault="00A32FE3" w:rsidP="00924C1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26E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E09B4" w:rsidRPr="00926E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E09B4" w:rsidRPr="00926E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 تخلو النية في أثناء دراستي للعلوم الشرعية من الاهتمام بجانب الشهادة</w:t>
      </w:r>
      <w:r w:rsidRPr="00926E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E09B4" w:rsidRPr="00926E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يأثم الإنسان بذلك</w:t>
      </w:r>
      <w:r w:rsidRPr="00926E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E09B4" w:rsidRPr="00926ED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أترك الدراسة لهذا السبب؟</w:t>
      </w:r>
    </w:p>
    <w:p w14:paraId="0AD6A850" w14:textId="5D756FE0" w:rsidR="003E09B4" w:rsidRPr="00926ED2" w:rsidRDefault="00A32FE3" w:rsidP="00BE171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26E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E09B4" w:rsidRPr="00926ED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E09B4">
        <w:rPr>
          <w:rFonts w:hint="cs"/>
          <w:b/>
          <w:sz w:val="32"/>
          <w:szCs w:val="36"/>
          <w:rtl/>
        </w:rPr>
        <w:t xml:space="preserve"> 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العلم الشرعي م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العبادات المحضة التي لا تقبل التشريك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الثلاثة الذين هم أوّل م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ت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سعر بهم النار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يوم القيامة: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طلب العلم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وعلَّم وأمضى في ذلك عمره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فيُجَاء به ويُقَرَّر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ويقال له ماذا صنعت؟ فيقول تعلمت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 وعلمت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 فيك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فيقال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كذبت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تعلمت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ليقال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عالم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قيل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</w:t>
      </w:r>
      <w:r w:rsidRPr="00926ED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[ي</w:t>
      </w:r>
      <w:r w:rsidR="00BE171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ُ</w:t>
      </w:r>
      <w:r w:rsidRPr="00926ED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نظر: مسلم: </w:t>
      </w:r>
      <w:r w:rsidRPr="00926ED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1905</w:t>
      </w:r>
      <w:r w:rsidRPr="00926ED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والسؤال فحواه أن الاهتمام بجانب الشهادة م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أجل الوظيفة والمال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أيضًا فيه نوع تشريك ولا يجوز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72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مادام الأمر حاصلًا؛ 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يقول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تخلو النية أثناء دراستي من الاهتمام بجانب الشهادة</w:t>
      </w:r>
      <w:r w:rsidR="004972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 من طلاب العلم يعانون من هذا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ويسألون عن الحل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وهل في الترك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منجاة من الوعيد الحاصل في ا</w:t>
      </w:r>
      <w:r w:rsidR="00BE17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لنصِّ الذ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أشرنا إليه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C5292C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أقول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972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أولًا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الترك ليس بعلاج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على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الإنسان أن يسعى في تصحيح النية، 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ويكون طلب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للعلم خالصًا لله 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ويحرص على ذلك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ويسأل الله 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يرزقه الإخلاص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اهتم بذلك وعل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الله منه صدق نيته في تخليص النية وتصحيحها أعانه على ذلك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وكم م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شخص طلب العلم بنية فيها د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قاده العلم الشرعي المبني على القرآن والسنة إلى الإخلاص في طلبه وفي تعلمه وتعليمه وفي جميع عباداته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وقديمًا قيل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طلبنا العلم لغير الله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فأبى إلا أن يكون لله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يعني هذا أن الإنسان ي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َسترسل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طلب العلم لغير الله ويشرّ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في نيته ينتظر أن يكون لله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يدري متى يبغته الأجل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لا يحصل له الإخلاص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عليه أن يجاهد م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أول الأمر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جاهد وعلم الله منه صدق النية في جهاده ومجاهدة نفسه فإن الله يعينه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E09B4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6803BA56" w14:textId="77777777" w:rsidR="00924C18" w:rsidRPr="00926ED2" w:rsidRDefault="00924C18" w:rsidP="00926E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21054B3" w14:textId="77777777" w:rsidR="003E09B4" w:rsidRPr="00926ED2" w:rsidRDefault="003E09B4" w:rsidP="00926ED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26E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24C18"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6E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926E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926E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926ED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14:paraId="778E4099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AF2589-8511-489B-9C26-619CBA30F3BC}"/>
    <w:embedBold r:id="rId2" w:fontKey="{ABEACA9B-A5DA-4BE3-826E-E1438512FC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29B8A2-7B73-4A90-AD1C-0B8C05DDB1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26DD96E-A42F-472A-9D4A-BC94622ACA76}"/>
    <w:embedBold r:id="rId5" w:fontKey="{22D6C6CE-0ABB-4B97-AED3-0A50891B33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6EC96E8-2972-4007-AA2E-18354CFEE60C}"/>
    <w:embedBold r:id="rId7" w:fontKey="{7AF2D9EA-1AE4-4337-8440-C6F28BBC06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01DF9E6-8E01-4064-B164-32EF28FA49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641D2C6-140D-4454-B324-05E8C1540D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2EBFBB6-D76E-4F29-8A68-C5FB58F2AE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09B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2FDA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9B4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29D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EC8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87F8D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6F31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638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4C18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6ED2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FE3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711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92C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1CFEA4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9B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A32FE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A32FE3"/>
  </w:style>
  <w:style w:type="character" w:customStyle="1" w:styleId="Char0">
    <w:name w:val="نص تعليق Char"/>
    <w:basedOn w:val="a0"/>
    <w:link w:val="a5"/>
    <w:uiPriority w:val="99"/>
    <w:semiHidden/>
    <w:rsid w:val="00A32FE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A32FE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A32FE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A32FE3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A32FE3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FD62B-49D1-4B5E-89C3-4F39CB19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dcterms:created xsi:type="dcterms:W3CDTF">2014-11-02T09:41:00Z</dcterms:created>
  <dcterms:modified xsi:type="dcterms:W3CDTF">2019-07-25T14:05:00Z</dcterms:modified>
</cp:coreProperties>
</file>