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73FE0" w14:textId="56355010" w:rsidR="009C254A" w:rsidRPr="009C254A" w:rsidRDefault="003B2208" w:rsidP="009C25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2208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14:paraId="3606C509" w14:textId="4A854A5D" w:rsidR="009C254A" w:rsidRPr="009C254A" w:rsidRDefault="009C254A" w:rsidP="009C25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254A">
        <w:rPr>
          <w:rFonts w:ascii="Simplified Arabic" w:hAnsi="Simplified Arabic" w:hint="cs"/>
          <w:color w:val="0000FF"/>
          <w:sz w:val="28"/>
          <w:szCs w:val="28"/>
          <w:rtl/>
        </w:rPr>
        <w:t>تناول حبوب منع الحمل لمدة ثلاث سنين بعد كل مولود</w:t>
      </w:r>
    </w:p>
    <w:p w14:paraId="7D2CDEED" w14:textId="77777777" w:rsidR="009C254A" w:rsidRPr="009C254A" w:rsidRDefault="009C254A" w:rsidP="009C254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04359EF" w14:textId="77777777" w:rsidR="00FE37FC" w:rsidRPr="009C254A" w:rsidRDefault="002E7AAB" w:rsidP="002E7A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C25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37FC" w:rsidRPr="009C25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37FC"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تناول حبوب منع الحمل لمدة ثلاث سنين</w:t>
      </w:r>
      <w:r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37FC"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يكون بعده</w:t>
      </w:r>
      <w:r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="00FE37FC"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الإنجاب</w:t>
      </w:r>
      <w:r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37FC"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تناولها لمدة ثلاث سنين</w:t>
      </w:r>
      <w:r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37FC" w:rsidRPr="009C25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وهكذا؟</w:t>
      </w:r>
    </w:p>
    <w:p w14:paraId="12DE1B04" w14:textId="6B0FD423" w:rsidR="00FE37FC" w:rsidRPr="009C254A" w:rsidRDefault="002E7AAB" w:rsidP="0032646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5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السائل يريد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تنظيم الحمل وتنظيم الإنجاب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ويتذرعون بأعذار كانت نفس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موجودة م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وكانوا يحرصون على كثرة النسل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حثّ على كثرة النسل </w:t>
      </w:r>
      <w:r w:rsidR="00FE37FC" w:rsidRPr="009C25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«تزوجوا الو</w:t>
      </w:r>
      <w:r w:rsidRPr="009C25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دود الولود فإني مكاثر بكم الأمم</w:t>
      </w:r>
      <w:r w:rsidR="00FE37FC" w:rsidRPr="009C25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Pr="009C254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C254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[أبو داود: </w:t>
      </w:r>
      <w:r w:rsidRPr="009C254A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2050</w:t>
      </w:r>
      <w:r w:rsidRPr="009C254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لا شك أنه خلاف ما أوصى به النبي -عليه الصلاة والسلام-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جد سبب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 بعضهم يتذرَّع بالمعيشة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يُنظَر إلى هذه المسألة من هذا المنظار ومن هذه الحيثية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الأرزاق بيد الله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وكلٌّ ك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له رزقه وهو في بطن أمه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يتذرَّع بالتربية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والتربية أيضًا إذا بذل الأب جهد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واستفرغ وسع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وبذل السبب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تربية أبنائه ثبت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أجر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والنتائج بيد الله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ما عنده إلا ولد واحد ولا يستطيع تربيته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الهداية بيد الله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-جل وعلا-، 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إنما عليه أن يبذل السبب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وُجد ما يمنع من تتابع الحمل والولادة في كل سنة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سنة ونصف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 بحسب مجرى الأمور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وطبيعتها،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و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ما يمنع م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مرض الزوجة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عدم تحملها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وأنها ت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ضرر بمتابعة الحمل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استعمال الموانع المؤقتة حسب الحاجة شري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طة ألا يترتب عليها ضرر على الأم، 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است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عملت مانع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توصية طبيب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هذا المانع لا يضر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الداعي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 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37FC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A54F468" w14:textId="77777777" w:rsidR="009C254A" w:rsidRPr="009C254A" w:rsidRDefault="009C254A" w:rsidP="009C25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6DBF1F39" w14:textId="58313C61" w:rsidR="00FE37FC" w:rsidRPr="009C254A" w:rsidRDefault="00FE37FC" w:rsidP="009C25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254A"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C25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C25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81DC571" w14:textId="77777777" w:rsidR="00E67D5A" w:rsidRPr="009C254A" w:rsidRDefault="00E67D5A" w:rsidP="009C25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C254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EB09FA-1B1A-4DD0-9568-71E136771154}"/>
    <w:embedBold r:id="rId2" w:fontKey="{D1BFEB46-8D20-4F05-8F4C-9347A4FCE5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23213CD-54A3-4F24-82B3-A2F94B46E67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298732-49C5-4CFB-85AF-7E2F656D811F}"/>
    <w:embedBold r:id="rId5" w:fontKey="{28FF9AF7-1CC9-468F-BA33-F494D2F95D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5E1D918-61AD-4FA7-A241-351F72CF8FA1}"/>
    <w:embedBold r:id="rId7" w:fontKey="{0E906F9C-4EE4-470B-AE52-60C3F49B32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AFC3AA2-2DF6-4267-AA7C-D72764386C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97AD9A4-D137-45FB-B758-12728F34C0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CCD1223-C1A5-45D9-9511-608D5AA68A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37F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AAB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462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208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6B3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54A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0B07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82E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7FC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BEB586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7F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E7AAB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E7AAB"/>
  </w:style>
  <w:style w:type="character" w:customStyle="1" w:styleId="Char0">
    <w:name w:val="نص تعليق Char"/>
    <w:basedOn w:val="a0"/>
    <w:link w:val="a5"/>
    <w:uiPriority w:val="99"/>
    <w:semiHidden/>
    <w:rsid w:val="002E7AAB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E7AAB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E7AAB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E7AAB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E7AAB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6</cp:revision>
  <dcterms:created xsi:type="dcterms:W3CDTF">2019-01-28T11:33:00Z</dcterms:created>
  <dcterms:modified xsi:type="dcterms:W3CDTF">2019-07-28T04:05:00Z</dcterms:modified>
</cp:coreProperties>
</file>