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13B" w:rsidRPr="006F613B" w:rsidRDefault="00797FCD" w:rsidP="006F61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97FCD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6F613B" w:rsidRPr="006F613B" w:rsidRDefault="006F613B" w:rsidP="006F61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Hlk15208907"/>
      <w:bookmarkStart w:id="1" w:name="_GoBack"/>
      <w:r w:rsidRPr="006F613B">
        <w:rPr>
          <w:rFonts w:ascii="Simplified Arabic" w:hAnsi="Simplified Arabic" w:hint="cs"/>
          <w:color w:val="0000FF"/>
          <w:sz w:val="28"/>
          <w:szCs w:val="28"/>
          <w:rtl/>
        </w:rPr>
        <w:t>ترك العمرة قبل نية الدخول فيها</w:t>
      </w:r>
      <w:bookmarkEnd w:id="0"/>
      <w:bookmarkEnd w:id="1"/>
    </w:p>
    <w:p w:rsidR="006F613B" w:rsidRPr="006F613B" w:rsidRDefault="006F613B" w:rsidP="006F61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F78F5" w:rsidRPr="006F613B" w:rsidRDefault="006F613B" w:rsidP="006F61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F61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78F5" w:rsidRPr="006F61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78F5" w:rsidRPr="006F61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 ذهب من المدينة ناويًا العمرة</w:t>
      </w:r>
      <w:r w:rsidRPr="006F61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F78F5" w:rsidRPr="006F61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فلما اقترب من مكة أخبروه أن الميقات في المدينة</w:t>
      </w:r>
      <w:r w:rsidRPr="006F61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F78F5" w:rsidRPr="006F61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فلم ي</w:t>
      </w:r>
      <w:r w:rsidRPr="006F61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F78F5" w:rsidRPr="006F61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F78F5" w:rsidRPr="006F61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 ولم يعتمر</w:t>
      </w:r>
      <w:r w:rsidRPr="006F61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F78F5" w:rsidRPr="006F61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وإنما ذهب للحرم يصلي، فهل عليه شيء في ترك العمرة؟</w:t>
      </w:r>
    </w:p>
    <w:p w:rsidR="006F613B" w:rsidRDefault="006F613B" w:rsidP="006F61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61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78F5" w:rsidRPr="006F61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78F5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مادام لم يدخل في النسك ولم ينوِ الدخول في النسك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F78F5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شيء عليه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F78F5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يلزمه النسك إلا إذا نوى الدخول فيه وأحرم بهذا النسك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78F5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إحرامه من الميقات فلا شيء عليه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78F5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دون الميقات يلزمه دم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ٌ؛</w:t>
      </w:r>
      <w:r w:rsidR="002F78F5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لتعدي الميقات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F78F5" w:rsidRPr="006F613B" w:rsidRDefault="002F78F5" w:rsidP="006F613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في هذه الحالة مادام لم ي</w:t>
      </w:r>
      <w:r w:rsidR="006F613B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ليس عليه شيء</w:t>
      </w:r>
      <w:r w:rsidR="006F613B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ولزوم الإحرام من الميقات لا شك أنه لا يلزم إلا بعد الدخول في النسك</w:t>
      </w:r>
      <w:r w:rsidR="006F613B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مادام ما دخل في النسك </w:t>
      </w:r>
      <w:r w:rsidR="006F613B" w:rsidRPr="006F61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</w:t>
      </w:r>
      <w:r w:rsidR="006F613B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قاصدًا النسك</w:t>
      </w:r>
      <w:r w:rsidR="006F613B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يلزمه إلا بعد الدخول</w:t>
      </w:r>
      <w:r w:rsidR="006F613B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6F613B" w:rsidRPr="006F613B" w:rsidRDefault="006F613B" w:rsidP="006F61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F78F5" w:rsidRPr="006F613B" w:rsidRDefault="002F78F5" w:rsidP="006F61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61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F613B"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F61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6F61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6F61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6F61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F61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6F61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F613B" w:rsidRDefault="00E67D5A" w:rsidP="006F61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F613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EC0390-6869-4A33-866B-B809D5F83A6C}"/>
    <w:embedBold r:id="rId2" w:fontKey="{44933E23-2CD7-493E-BAA3-61E065DBF1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17CA52-F1DA-4D24-8703-C4293BC8A1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9DFC682-9BE0-4F59-8245-1049CDC261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F7E5D42-DD33-49B4-B1EE-DD4289117786}"/>
    <w:embedBold r:id="rId6" w:fontKey="{9606DFDE-E6C3-47AE-880A-3DCEA9C989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AB4D31-E7AF-4361-9A81-F9D93E6343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E0CA9D6-B5BD-40A1-B9A2-23A2749EB9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78F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8F5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13B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97FCD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6EB5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8F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2014-11-03T07:28:00Z</dcterms:created>
  <dcterms:modified xsi:type="dcterms:W3CDTF">2019-07-28T09:23:00Z</dcterms:modified>
</cp:coreProperties>
</file>