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1D3" w:rsidRPr="009431D3" w:rsidRDefault="00D44B8C" w:rsidP="009431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الآداب الشرعية</w:t>
      </w:r>
      <w:bookmarkStart w:id="0" w:name="_GoBack"/>
      <w:bookmarkEnd w:id="0"/>
    </w:p>
    <w:p w:rsidR="009431D3" w:rsidRPr="009431D3" w:rsidRDefault="009431D3" w:rsidP="009431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431D3">
        <w:rPr>
          <w:rFonts w:ascii="Simplified Arabic" w:hAnsi="Simplified Arabic" w:hint="cs"/>
          <w:color w:val="0000FF"/>
          <w:sz w:val="28"/>
          <w:szCs w:val="28"/>
          <w:rtl/>
        </w:rPr>
        <w:t xml:space="preserve">تغطية إناء الطعام الذي به فتحة يسيرة </w:t>
      </w:r>
    </w:p>
    <w:p w:rsidR="009431D3" w:rsidRPr="009431D3" w:rsidRDefault="009431D3" w:rsidP="009431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D77F6" w:rsidRPr="009431D3" w:rsidRDefault="009431D3" w:rsidP="009431D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431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D77F6" w:rsidRPr="009431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D77F6"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وُضع الطعام في إناء مغلق</w:t>
      </w:r>
      <w:r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D77F6"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به فتحة يسيرة</w:t>
      </w:r>
      <w:r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D77F6"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يجب تغطية هذه الفتحة عند عدم الاستخدام</w:t>
      </w:r>
      <w:r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D77F6"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</w:t>
      </w:r>
      <w:r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4D77F6"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بقى في حكم الم</w:t>
      </w:r>
      <w:r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D77F6"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غط</w:t>
      </w:r>
      <w:r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4D77F6"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ى ولو كان به هذه الفتحة الصغيرة</w:t>
      </w:r>
      <w:r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D77F6"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مثل</w:t>
      </w:r>
      <w:r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4D77F6" w:rsidRPr="00943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علبة الملح التي يوجد بها فتحات صغيرة؟</w:t>
      </w:r>
    </w:p>
    <w:p w:rsidR="004D77F6" w:rsidRPr="009431D3" w:rsidRDefault="009431D3" w:rsidP="009431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1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D77F6" w:rsidRPr="009431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D77F6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جاء الأمر بتغطية الإناء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77F6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يكفي التغطية ولو يسيرة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77F6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الحديث </w:t>
      </w:r>
      <w:r w:rsidRPr="009431D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«ولو بعود تعرضه عليه»</w:t>
      </w:r>
      <w:r w:rsidRPr="009431D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9431D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9431D3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5624</w:t>
      </w:r>
      <w:r w:rsidRPr="009431D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4D77F6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فوجود مثل هذه الفتحات لا 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4D77F6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ضر 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D77F6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D77F6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لم تتسبب في إفساد الطعام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D77F6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بعض الأطعمة إذا تُرِك للهواء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</w:t>
      </w:r>
      <w:r w:rsidR="004D77F6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مجال فإنها تتأكسد وتفسد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77F6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يؤدي إلى فسادها 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D77F6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من إحكام غطائها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77F6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لا تتضرر </w:t>
      </w:r>
      <w:r w:rsidR="006F0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D77F6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كالملح المسؤول عنه</w:t>
      </w:r>
      <w:r w:rsidR="006F0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D77F6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شيء فيه 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D77F6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D77F6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431D3" w:rsidRDefault="009431D3" w:rsidP="009431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D77F6" w:rsidRPr="009431D3" w:rsidRDefault="004D77F6" w:rsidP="009431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431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431D3"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431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9431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9431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9431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43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9431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9431D3" w:rsidRDefault="00E67D5A" w:rsidP="009431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431D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8A810AA-2FB9-4D5C-A484-C759B3E79E3D}"/>
    <w:embedBold r:id="rId2" w:fontKey="{E12B8FDE-EF4F-4076-88BB-C23165F47A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D796C7-8E38-4D97-8F29-758931682B7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7EE6816-E038-4FF6-8E50-E71BCC77F35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138A933-1F11-4548-8A0F-E3D0D5604567}"/>
    <w:embedBold r:id="rId6" w:fontKey="{1B0AC08A-3F29-4B34-A0E8-AE7768A59B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972CD4C-4DBD-445E-9A0B-7DBC56DB55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C72E017-6650-4901-AA8F-D1321E25B2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77F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7F6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CE1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90F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E742F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1D3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3F9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8C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D77F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2014-11-03T07:29:00Z</dcterms:created>
  <dcterms:modified xsi:type="dcterms:W3CDTF">2020-02-24T06:59:00Z</dcterms:modified>
</cp:coreProperties>
</file>