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931" w:rsidRPr="00FC1931" w:rsidRDefault="00FC1931" w:rsidP="00FC19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1931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FC1931" w:rsidRPr="00FC1931" w:rsidRDefault="00FC1931" w:rsidP="00FC19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C1931">
        <w:rPr>
          <w:rFonts w:ascii="Simplified Arabic" w:hAnsi="Simplified Arabic" w:hint="cs"/>
          <w:color w:val="0000FF"/>
          <w:sz w:val="28"/>
          <w:szCs w:val="28"/>
          <w:rtl/>
        </w:rPr>
        <w:t>صلاة الوتر والمداومة عليها</w:t>
      </w:r>
    </w:p>
    <w:p w:rsidR="00FC1931" w:rsidRPr="00FC1931" w:rsidRDefault="00FC1931" w:rsidP="00FC193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70659" w:rsidRPr="00FC1931" w:rsidRDefault="00FC1931" w:rsidP="00FC193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C19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70659" w:rsidRPr="00FC19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0659" w:rsidRPr="00FC19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C19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حكم صلاة الوتر؟ وهل يلزم من يصلي</w:t>
      </w:r>
      <w:r w:rsidR="00D70659" w:rsidRPr="00FC193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أن يداوم عليها؟</w:t>
      </w:r>
    </w:p>
    <w:p w:rsidR="00FC1931" w:rsidRDefault="00FC1931" w:rsidP="00FC193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C19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70659" w:rsidRPr="00FC193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0659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الوتر سنة مؤكَّدة عند جماهير أهل العلم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659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جاء الأمر به</w:t>
      </w:r>
      <w:r w:rsidR="00D70659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70659" w:rsidRPr="00FC193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«أوتروا 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يا </w:t>
      </w:r>
      <w:r w:rsidR="00D70659" w:rsidRPr="00FC193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أهل القرآن»</w:t>
      </w:r>
      <w:r w:rsidRPr="00FC193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FC193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Pr="00FC193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453</w:t>
      </w:r>
      <w:r w:rsidRPr="00FC193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659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أوجبه الحنفية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659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يداوم عليه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659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ما ترك الوتر ولا ركعتي الفجر لا في سفر ولا في حضر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70659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فجاء الأمر به والتأكيد عليه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70659" w:rsidRPr="00FC1931" w:rsidRDefault="00D70659" w:rsidP="00FC193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</w:t>
      </w:r>
      <w:r w:rsidR="00FC1931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صلاه يداوم عليه</w:t>
      </w:r>
      <w:r w:rsidR="00FC1931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لم يتركه لا سفرًا ولا حضرًا</w:t>
      </w:r>
      <w:r w:rsidR="00FC1931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FC1931" w:rsidRPr="00FC1931" w:rsidRDefault="00FC1931" w:rsidP="00FC193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70659" w:rsidRPr="00FC1931" w:rsidRDefault="00D70659" w:rsidP="00FC193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C19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C1931"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C19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FC19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FC19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FC19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C193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C193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FC1931" w:rsidRDefault="00E67D5A" w:rsidP="00FC193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C193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0EB46E-2972-4DB3-8763-1F5B3C32130D}"/>
    <w:embedBold r:id="rId2" w:fontKey="{B12B55F2-F0F3-4F03-A4CC-030D24961F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281A47-0C04-4675-99E6-3D8DD6E666F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4EE567A-B869-49EC-9657-D8A566A3F8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E1AC525-81AB-4958-BDE1-DAAB4E596964}"/>
    <w:embedBold r:id="rId6" w:fontKey="{8C3BF362-5658-47DE-8FBF-3B3533C50D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259171F-6A1C-47A4-8A80-9B1A8C350E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6670CCD-9492-47C2-B16F-6BF984DE9B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D7065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7FA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659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931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65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2014-11-04T07:00:00Z</dcterms:created>
  <dcterms:modified xsi:type="dcterms:W3CDTF">2019-01-28T19:09:00Z</dcterms:modified>
</cp:coreProperties>
</file>