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1D8" w:rsidRPr="00B371D8" w:rsidRDefault="00B371D8" w:rsidP="00B371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71D8">
        <w:rPr>
          <w:rFonts w:ascii="Simplified Arabic" w:hAnsi="Simplified Arabic" w:hint="cs"/>
          <w:color w:val="0000FF"/>
          <w:sz w:val="28"/>
          <w:szCs w:val="28"/>
          <w:rtl/>
        </w:rPr>
        <w:t>الجنائز</w:t>
      </w:r>
      <w:r w:rsidR="004E5EB6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B371D8" w:rsidRPr="00B371D8" w:rsidRDefault="00B371D8" w:rsidP="00B371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71D8">
        <w:rPr>
          <w:rFonts w:ascii="Simplified Arabic" w:hAnsi="Simplified Arabic" w:hint="cs"/>
          <w:color w:val="0000FF"/>
          <w:sz w:val="28"/>
          <w:szCs w:val="28"/>
          <w:rtl/>
        </w:rPr>
        <w:t>الدعاء للميت بعد أذكار الصلاة في مسجد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ٍ</w:t>
      </w:r>
      <w:r w:rsidRPr="00B371D8">
        <w:rPr>
          <w:rFonts w:ascii="Simplified Arabic" w:hAnsi="Simplified Arabic" w:hint="cs"/>
          <w:color w:val="0000FF"/>
          <w:sz w:val="28"/>
          <w:szCs w:val="28"/>
          <w:rtl/>
        </w:rPr>
        <w:t xml:space="preserve"> غير الذي ي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ُ</w:t>
      </w:r>
      <w:r w:rsidRPr="00B371D8">
        <w:rPr>
          <w:rFonts w:ascii="Simplified Arabic" w:hAnsi="Simplified Arabic" w:hint="cs"/>
          <w:color w:val="0000FF"/>
          <w:sz w:val="28"/>
          <w:szCs w:val="28"/>
          <w:rtl/>
        </w:rPr>
        <w:t>صلى عليه فيه</w:t>
      </w:r>
    </w:p>
    <w:p w:rsidR="00B371D8" w:rsidRPr="00B371D8" w:rsidRDefault="00B371D8" w:rsidP="00B371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E49EE" w:rsidRPr="00B371D8" w:rsidRDefault="00B371D8" w:rsidP="00B371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37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E49EE" w:rsidRPr="00B37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49EE"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لم أتمكن من حضور الصلاة على جنازة أحد الأصدقاء في المسجد الذي يُصَلَّى عليه فيه</w:t>
      </w:r>
      <w:r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E49EE"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لي إذا صليت</w:t>
      </w:r>
      <w:r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E49EE"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مسجد</w:t>
      </w:r>
      <w:r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E49EE"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آخر أن  أرفع يديَّ وأدعو له بعد أذكار الصلاة</w:t>
      </w:r>
      <w:r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E49EE" w:rsidRPr="00B37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وكذا إذا كانت الصلاة عليه في مدينة أخرى؟</w:t>
      </w:r>
    </w:p>
    <w:p w:rsidR="00EE49EE" w:rsidRPr="00B371D8" w:rsidRDefault="00B371D8" w:rsidP="00B37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7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E49EE" w:rsidRPr="00B37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E49EE">
        <w:rPr>
          <w:rFonts w:hint="cs"/>
          <w:sz w:val="36"/>
          <w:szCs w:val="36"/>
          <w:rtl/>
        </w:rPr>
        <w:t xml:space="preserve"> 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كونك تدعو لصديقك هذا ليس له مكان محدد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فيكون 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أي مكان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يلزم أن يكون الدعاء له في المسجد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تدعو له في أي مكان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تتمكن من الصلاة عليه فأنت تدعو له كما تدعو لنفسك ولوالديك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EE49EE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ليس له مكان محدد.</w:t>
      </w:r>
    </w:p>
    <w:p w:rsidR="00B371D8" w:rsidRPr="00B371D8" w:rsidRDefault="00B371D8" w:rsidP="00B37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EE49EE" w:rsidRPr="00B371D8" w:rsidRDefault="00EE49EE" w:rsidP="00B37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37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371D8"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37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</w:t>
      </w:r>
      <w:r w:rsidRPr="00B37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B37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B37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37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B37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B371D8" w:rsidRDefault="00E67D5A" w:rsidP="00B37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B371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EC024F4-1B32-43D9-94D8-D68748C1DBE1}"/>
    <w:embedBold r:id="rId2" w:fontKey="{6C486394-C596-4DB8-80D2-5B3F17E126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F5EA06-51C5-41A1-94DF-40ABA77879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44FC8FA-6965-415C-8150-C87783C6EE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0C32903-74AA-45A9-818C-EE5CC27FF2FB}"/>
    <w:embedBold r:id="rId6" w:fontKey="{D76CA30B-354D-4F01-A918-EA4F92E11A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574B72-7FE7-4A9F-AF95-D762C2C4DF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6555E28-FA86-4A7E-9542-CC1D9F0A98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9E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EB6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17C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1D8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9EE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EE8FD2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49E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2014-11-04T11:39:00Z</dcterms:created>
  <dcterms:modified xsi:type="dcterms:W3CDTF">2019-07-29T12:06:00Z</dcterms:modified>
</cp:coreProperties>
</file>