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4BEB" w:rsidRPr="00D84BEB" w:rsidRDefault="00D84BEB" w:rsidP="00D84BE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84BEB">
        <w:rPr>
          <w:rFonts w:ascii="Simplified Arabic" w:hAnsi="Simplified Arabic" w:hint="cs"/>
          <w:color w:val="0000FF"/>
          <w:sz w:val="28"/>
          <w:szCs w:val="28"/>
          <w:rtl/>
        </w:rPr>
        <w:t>العلم</w:t>
      </w:r>
      <w:r w:rsidR="00D577A9">
        <w:rPr>
          <w:rFonts w:ascii="Simplified Arabic" w:hAnsi="Simplified Arabic" w:hint="cs"/>
          <w:color w:val="0000FF"/>
          <w:sz w:val="28"/>
          <w:szCs w:val="28"/>
          <w:rtl/>
        </w:rPr>
        <w:t xml:space="preserve"> / أخرى</w:t>
      </w:r>
      <w:bookmarkStart w:id="0" w:name="_GoBack"/>
      <w:bookmarkEnd w:id="0"/>
    </w:p>
    <w:p w:rsidR="00D84BEB" w:rsidRPr="00D84BEB" w:rsidRDefault="00D84BEB" w:rsidP="00D84BE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84BEB">
        <w:rPr>
          <w:rFonts w:ascii="Simplified Arabic" w:hAnsi="Simplified Arabic" w:hint="cs"/>
          <w:color w:val="0000FF"/>
          <w:sz w:val="28"/>
          <w:szCs w:val="28"/>
          <w:rtl/>
        </w:rPr>
        <w:t>اعتياد إقامة دورة شرعية قبل دخول رمضان بأسبوع</w:t>
      </w:r>
    </w:p>
    <w:p w:rsidR="00D84BEB" w:rsidRPr="00D84BEB" w:rsidRDefault="00D84BEB" w:rsidP="00D84BE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70D2F" w:rsidRPr="00D84BEB" w:rsidRDefault="00D84BEB" w:rsidP="00D84BE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84BE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70D2F" w:rsidRPr="00D84BE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70D2F" w:rsidRPr="00D84BE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اعتياد إقامة دورة شرعية قبل دخول رمضان</w:t>
      </w:r>
      <w:r w:rsidRPr="00D84BE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E70D2F" w:rsidRPr="00D84BE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لتعليم الناس أحكام الصيام وما يتعلق بها</w:t>
      </w:r>
      <w:r w:rsidRPr="00D84BE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70D2F" w:rsidRPr="00D84BE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يدخل هذا في حي</w:t>
      </w:r>
      <w:r w:rsidRPr="00D84BE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E70D2F" w:rsidRPr="00D84BE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ز البدعة إذا كان ي</w:t>
      </w:r>
      <w:r w:rsidRPr="00D84BE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70D2F" w:rsidRPr="00D84BE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قام بشكل سنوي في الأسبوع نفسه الذي يسبق دخول الشهر؟</w:t>
      </w:r>
    </w:p>
    <w:p w:rsidR="00E70D2F" w:rsidRPr="00D84BEB" w:rsidRDefault="00D84BEB" w:rsidP="00D84BE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84BE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70D2F" w:rsidRPr="00D84BE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70D2F">
        <w:rPr>
          <w:rFonts w:hint="cs"/>
          <w:b/>
          <w:sz w:val="32"/>
          <w:szCs w:val="36"/>
          <w:rtl/>
        </w:rPr>
        <w:t xml:space="preserve"> </w:t>
      </w:r>
      <w:r w:rsidR="00E70D2F" w:rsidRPr="00D84B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ترتيب الدروس والدورات العلمية حسب المناسبات والمقتضيات لا شيء فيه</w:t>
      </w:r>
      <w:r w:rsidRPr="00D84B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70D2F" w:rsidRPr="00D84B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نظر</w:t>
      </w:r>
      <w:r w:rsidRPr="00D84B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E70D2F" w:rsidRPr="00D84B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للمصلحة الراجحة</w:t>
      </w:r>
      <w:r w:rsidRPr="00D84B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فإذا أقبل رمضان تُ</w:t>
      </w:r>
      <w:r w:rsidR="00E70D2F" w:rsidRPr="00D84B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رتَّب دورة ت</w:t>
      </w:r>
      <w:r w:rsidRPr="00D84B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70D2F" w:rsidRPr="00D84B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</w:t>
      </w:r>
      <w:r w:rsidRPr="00D84B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70D2F" w:rsidRPr="00D84B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لِّم الناس أحكام الصيام ويستفيد منها طلاب العلم</w:t>
      </w:r>
      <w:r w:rsidRPr="00D84B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</w:t>
      </w:r>
      <w:r w:rsidR="00E70D2F" w:rsidRPr="00D84B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أقبل الحج كذلك</w:t>
      </w:r>
      <w:r w:rsidRPr="00D84B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0D2F" w:rsidRPr="00D84B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هذه الأمور لا شيء فيها</w:t>
      </w:r>
      <w:r w:rsidRPr="00D84B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0D2F" w:rsidRPr="00D84B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مثل الجداول المرتَّبة في دروس المشايخ</w:t>
      </w:r>
      <w:r w:rsidRPr="00D84B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70D2F" w:rsidRPr="00D84B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كل يوم سبت درس في التفسير</w:t>
      </w:r>
      <w:r w:rsidRPr="00D84B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0D2F" w:rsidRPr="00D84B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في كل يوم أحد درس في الحديث</w:t>
      </w:r>
      <w:r w:rsidRPr="00D84B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0D2F" w:rsidRPr="00D84B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وهكذا</w:t>
      </w:r>
      <w:r w:rsidRPr="00D84B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0D2F" w:rsidRPr="00D84B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ترتيب منتظم في </w:t>
      </w:r>
      <w:r w:rsidRPr="00D84B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="00E70D2F" w:rsidRPr="00D84B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 معيَّن لكن الحاجة بل الضرورة العلمية تقتضيه.</w:t>
      </w:r>
    </w:p>
    <w:p w:rsidR="00E70D2F" w:rsidRPr="00D84BEB" w:rsidRDefault="00E70D2F" w:rsidP="00D84BE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84BE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D84BEB" w:rsidRPr="00D84B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84BE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D84B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الثمانون</w:t>
      </w:r>
      <w:r w:rsidRPr="00D84BE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D84B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21</w:t>
      </w:r>
      <w:r w:rsidRPr="00D84BE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84B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D84BE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3809EF4-3DA3-47A5-ABA9-9F816A42CA48}"/>
    <w:embedBold r:id="rId2" w:fontKey="{31A8B3A1-3EC4-4598-80EB-F60487F05CA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EEAAFF9-2B73-4213-80CC-1E44DD85E72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AFA8724-ECD7-4245-983C-0EF0EE50BE2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D388582-7A3C-4533-8950-D0EF23D77F86}"/>
    <w:embedBold r:id="rId6" w:fontKey="{6BC3205F-6217-4B3C-9CB0-D8D082E709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29C7568-36B7-4D67-BF18-D228653DA08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601C5F9-8644-4FAB-9AEB-7C475EFD6B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70D2F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4F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95F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7A9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BE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0D2F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EB981D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0D2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2014-11-05T07:03:00Z</dcterms:created>
  <dcterms:modified xsi:type="dcterms:W3CDTF">2019-07-29T12:26:00Z</dcterms:modified>
</cp:coreProperties>
</file>