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BBE" w:rsidRPr="005F1BBE" w:rsidRDefault="001A30AB" w:rsidP="005F1BB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A30AB">
        <w:rPr>
          <w:rFonts w:ascii="Simplified Arabic" w:hAnsi="Simplified Arabic"/>
          <w:color w:val="0000FF"/>
          <w:sz w:val="28"/>
          <w:szCs w:val="28"/>
          <w:rtl/>
        </w:rPr>
        <w:t>ثبوت الشهر</w:t>
      </w:r>
      <w:bookmarkStart w:id="0" w:name="_GoBack"/>
      <w:bookmarkEnd w:id="0"/>
    </w:p>
    <w:p w:rsidR="005F1BBE" w:rsidRPr="005F1BBE" w:rsidRDefault="005F1BBE" w:rsidP="005F1BB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F1BBE">
        <w:rPr>
          <w:rFonts w:ascii="Simplified Arabic" w:hAnsi="Simplified Arabic" w:hint="cs"/>
          <w:color w:val="0000FF"/>
          <w:sz w:val="28"/>
          <w:szCs w:val="28"/>
          <w:rtl/>
        </w:rPr>
        <w:t>الصيام في بلاد قرقيزستان تبعًا لبلاد السعودية دون تحرٍّ للهلال</w:t>
      </w:r>
    </w:p>
    <w:p w:rsidR="005F1BBE" w:rsidRPr="005F1BBE" w:rsidRDefault="005F1BBE" w:rsidP="005F1BB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C6527" w:rsidRPr="00B403DE" w:rsidRDefault="00B403DE" w:rsidP="00B403D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403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C6527" w:rsidRPr="00B403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C6527" w:rsidRPr="00B403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هذا سائل يسأل ويبدو أنه من بلاد قرقيزستان يقول</w:t>
      </w:r>
      <w:r w:rsidRPr="00B403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7C6527" w:rsidRPr="00B403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إن الناس يصومون شهر رمضان تبعًا لبلاد المملكة العربية السعودية</w:t>
      </w:r>
      <w:r w:rsidRPr="00B403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C6527" w:rsidRPr="00B403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ولا يتحرَّون رؤية الهلال</w:t>
      </w:r>
      <w:r w:rsidRPr="00B403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C6527" w:rsidRPr="00B403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صيامهم بهذه الطريقة صحيح؟</w:t>
      </w:r>
    </w:p>
    <w:p w:rsidR="007C6527" w:rsidRPr="00B403DE" w:rsidRDefault="00B403DE" w:rsidP="00B403D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403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C6527" w:rsidRPr="00B403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C6527"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القول باتحاد المطالِع لا يلزمهم التحري</w:t>
      </w:r>
      <w:r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C6527"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ثبت</w:t>
      </w:r>
      <w:r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C6527"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بلد</w:t>
      </w:r>
      <w:r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7C6527"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بلدان المسلمين الذين </w:t>
      </w:r>
      <w:r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يعتمدون الرؤية الشرعية كالمملكة،</w:t>
      </w:r>
      <w:r w:rsidR="007C6527"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صاموا تبعًا </w:t>
      </w:r>
      <w:r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للمملكة فإن صيامهم صحيح ومجزئ؛ لأن</w:t>
      </w:r>
      <w:r w:rsidR="007C6527"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يتحقق فيهم قوله -عليه الصلاة والسلام-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C6527"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صوموا لرؤيته</w:t>
      </w:r>
      <w:r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Pr="00A24F9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Pr="00A24F92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1909</w:t>
      </w:r>
      <w:r w:rsidRPr="00A24F9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7C6527"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والخطاب موجَّه للأمة</w:t>
      </w:r>
      <w:r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527"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على القول باتحاد المطالع وهو قول معتبر عند أهل العلم</w:t>
      </w:r>
      <w:r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7C6527"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</w:t>
      </w:r>
      <w:r w:rsidR="007C6527"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القول الثاني وهو القول باختلاف المطالع فلا بد أن يتحروا الهلال أو يصوموا تبعًا لأقرب بلد لهم بخلاف البعيد</w:t>
      </w:r>
      <w:r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527"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هؤ</w:t>
      </w:r>
      <w:r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لاء على قول معتبر عند أهل العلم، </w:t>
      </w:r>
      <w:r w:rsidR="007C6527"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والقول باتحاد المطالع معروف وهو المعتمد عند الحنابلة</w:t>
      </w:r>
      <w:r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527"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فصيامهم صحيح حينئذٍ.</w:t>
      </w:r>
    </w:p>
    <w:p w:rsidR="007C6527" w:rsidRPr="00B403DE" w:rsidRDefault="007C6527" w:rsidP="00B403D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403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403DE"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403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B403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B403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403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B403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403DE" w:rsidRDefault="00E67D5A" w:rsidP="00B403D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403D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7CFF276-5BCC-4A00-94A5-071581366D36}"/>
    <w:embedBold r:id="rId2" w:fontKey="{3A215E68-F36E-47DF-9BD1-F6178A91C6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9BF55E-D09E-421E-9B79-12EEF94BBEE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BDAA941-BE36-4D1F-B9A8-9A594E26E3D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A3A3B2B-755F-42D5-851D-0D355EF1EA79}"/>
    <w:embedBold r:id="rId6" w:fontKey="{04ABDF5C-C9B0-4073-868C-4FCDE1EA1B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AA0D8F8-4FC6-42FF-8BD4-51B400AB68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C74AA28-133E-48AF-9498-47093D3E98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652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0AB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BBE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527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3DE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40A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652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2014-11-06T05:42:00Z</dcterms:created>
  <dcterms:modified xsi:type="dcterms:W3CDTF">2019-07-29T15:02:00Z</dcterms:modified>
</cp:coreProperties>
</file>