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650" w:rsidRDefault="006C4650" w:rsidP="009540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4650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FC1D91" w:rsidRPr="00954012" w:rsidRDefault="00954012" w:rsidP="009540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54012">
        <w:rPr>
          <w:rFonts w:ascii="Simplified Arabic" w:hAnsi="Simplified Arabic" w:hint="cs"/>
          <w:color w:val="0000FF"/>
          <w:sz w:val="28"/>
          <w:szCs w:val="28"/>
          <w:rtl/>
        </w:rPr>
        <w:t>كتاب (المصباح المنير في تهذيب تفسير ابن كثير)</w:t>
      </w:r>
    </w:p>
    <w:p w:rsidR="00FC1D91" w:rsidRPr="00954012" w:rsidRDefault="00FC1D91" w:rsidP="009540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E235F" w:rsidRPr="00FC1D91" w:rsidRDefault="00FC1D91" w:rsidP="00FC1D9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C1D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E235F" w:rsidRPr="00FC1D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E235F" w:rsidRPr="00FC1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رأيكم في كتاب </w:t>
      </w:r>
      <w:r w:rsidRPr="00FC1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E235F" w:rsidRPr="00FC1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المصباح المنير في تهذيب تفسير ابن كثير</w:t>
      </w:r>
      <w:r w:rsidRPr="00FC1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FE235F" w:rsidRPr="00FC1D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تنصحون بقراءته؟</w:t>
      </w:r>
    </w:p>
    <w:p w:rsidR="00FE235F" w:rsidRPr="00954012" w:rsidRDefault="00FC1D91" w:rsidP="00FC1D9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C1D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E235F" w:rsidRPr="00FC1D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E235F">
        <w:rPr>
          <w:rFonts w:hint="cs"/>
          <w:sz w:val="36"/>
          <w:szCs w:val="36"/>
          <w:rtl/>
        </w:rPr>
        <w:t xml:space="preserve"> 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الكتاب للمباركفوري مختصر ل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تفسير ابن كثير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أفضل المختصرات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</w:t>
      </w:r>
      <w:r w:rsid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الشيخ أحمد شاكر 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عمدة التفسير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عندي هو أفضلها على الإطلاق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هذا من أفضل المختصرات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ناك مختصرات أخرى لمحمد نسيب الر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 وغيره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كلها نافعة ومفيدة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طالب العلم الذي لديه الأهلية أن ينظر في الأصل ويختصر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لنفسه بعد أن يقرأ الكتاب كاملًا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حذف ما لا ي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إليه وي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حذف المكرر وي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بقي ما ي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إليه هذا عندي أنفع م</w:t>
      </w:r>
      <w:r w:rsid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أن يعمد إلى المختصرات مباشرة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ليكون علم</w:t>
      </w:r>
      <w:r w:rsid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بما ح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ذف كعلمه بما أ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بقى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وأيضًا قد يَحذف المختصِر شيئًا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من وجهة نظره لا ي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إليه لكن من وجهة نظرك أنت</w:t>
      </w:r>
      <w:r w:rsid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أنت بأمس الحاجة إليه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والناس يتفاوتون في تقدير الحاجة إلى العلم الم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بقَّى والعلم المحذوف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FE235F" w:rsidRPr="00954012" w:rsidRDefault="00FC1D91" w:rsidP="00954012">
      <w:pPr>
        <w:spacing w:before="120" w:after="120" w:line="240" w:lineRule="atLeast"/>
        <w:ind w:firstLine="504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وطريقة الاختصار أن يقرأ و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يصير معه قلم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ويرى أن هذا الكلام ما ي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إليه أو مكرر أ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الحافظ من أكثر من طريق لا ي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إلى جميعها في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شطب عليه 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يضرب عليه بالقلم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النهاية ي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خلِّص وي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ُصفِّي ما أثبت</w:t>
      </w:r>
      <w:r w:rsid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ه، وتكون هذه 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نسخة خاصة له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عرض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ترتيبها وتنظيمها على بعض أهل العلم ورأى أنها صالحة للنشر لا مانع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تكون همة 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طالب العلم المتوسط النشر قبل أن ينتفع هو بنفسه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بل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يكون هم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ُّه نفع نفسه أولًا،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إذا كان عمله يستحق النشر ويتأهل له لا مانع م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أن ينشره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E235F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لينفع غيره.</w:t>
      </w:r>
    </w:p>
    <w:p w:rsidR="00FE235F" w:rsidRPr="00954012" w:rsidRDefault="00FE235F" w:rsidP="00FC1D9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540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C1D91"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540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والثمانون</w:t>
      </w:r>
      <w:r w:rsidRPr="009540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9540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540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9540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B23FF4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125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5DFB" w:rsidRDefault="005F5DFB">
      <w:r>
        <w:separator/>
      </w:r>
    </w:p>
  </w:endnote>
  <w:endnote w:type="continuationSeparator" w:id="0">
    <w:p w:rsidR="005F5DFB" w:rsidRDefault="005F5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B023A4-BE21-45DC-82F9-E0463185473A}"/>
    <w:embedBold r:id="rId2" w:fontKey="{E5E2553D-6A37-48EE-8C82-27ECCFC41F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CAAF51-3DF8-477C-9BD1-50447F3DC5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68A563B-5410-4BFF-A57E-D6B807095DD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72DF15D2-8E64-4B13-8D6C-C05A860865E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3F4C386-8B75-4F3A-9FBB-2654D0BD364F}"/>
    <w:embedBold r:id="rId7" w:fontKey="{40C4F721-54F9-4CBA-B16E-B18AF40B7330}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5F6DFB54-3D7E-49A7-9194-7E09C17DD6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F7000B4-FB79-4A94-9D83-817043F8C0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225C170-506E-437B-A5E2-9BD4D1925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5F5DFB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5F5DFB">
    <w:pPr>
      <w:pStyle w:val="a5"/>
      <w:ind w:right="360" w:firstLine="360"/>
      <w:rPr>
        <w:rtl/>
      </w:rPr>
    </w:pPr>
  </w:p>
  <w:p w:rsidR="00AD7433" w:rsidRDefault="005F5DFB">
    <w:pPr>
      <w:pStyle w:val="a5"/>
      <w:ind w:right="360"/>
      <w:rPr>
        <w:rtl/>
      </w:rPr>
    </w:pPr>
  </w:p>
  <w:p w:rsidR="00AD7433" w:rsidRDefault="005F5DFB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5DFB" w:rsidRDefault="005F5DFB">
      <w:r>
        <w:separator/>
      </w:r>
    </w:p>
  </w:footnote>
  <w:footnote w:type="continuationSeparator" w:id="0">
    <w:p w:rsidR="005F5DFB" w:rsidRDefault="005F5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5F5DFB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AD7433" w:rsidRPr="0004247D" w:rsidRDefault="009820B6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AD7433" w:rsidRDefault="009820B6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9820B6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AD7433" w:rsidRDefault="009820B6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14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5F5DFB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97.55pt;margin-top:31.9pt;width:128.5pt;height:27pt;z-index:251663360" stroked="f">
          <v:textbox style="mso-next-textbox:#_x0000_s2052" inset="0,0,0,0">
            <w:txbxContent>
              <w:p w:rsidR="00AD7433" w:rsidRPr="0004247D" w:rsidRDefault="009820B6" w:rsidP="003606CA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السابعة والثمانون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AD7433" w:rsidRDefault="009820B6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AD7433" w:rsidRDefault="009820B6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9820B6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AD7433" w:rsidRDefault="009820B6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13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235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DF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650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012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0B6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9A4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1D91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35F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7943AD65"/>
  <w15:docId w15:val="{49B221A5-0B9B-4312-A0C4-243E84EC7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235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E235F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E235F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FE235F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FE235F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FE235F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FE235F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FE2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2014-11-10T05:31:00Z</dcterms:created>
  <dcterms:modified xsi:type="dcterms:W3CDTF">2019-06-13T05:40:00Z</dcterms:modified>
</cp:coreProperties>
</file>