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E0F" w:rsidRPr="00632E0F" w:rsidRDefault="008B540E" w:rsidP="00632E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540E">
        <w:rPr>
          <w:rFonts w:ascii="Simplified Arabic" w:hAnsi="Simplified Arabic"/>
          <w:color w:val="0000FF"/>
          <w:sz w:val="28"/>
          <w:szCs w:val="28"/>
          <w:rtl/>
        </w:rPr>
        <w:t>يوم عرفة</w:t>
      </w:r>
    </w:p>
    <w:p w:rsidR="00632E0F" w:rsidRPr="00632E0F" w:rsidRDefault="00632E0F" w:rsidP="00632E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2E0F">
        <w:rPr>
          <w:rFonts w:ascii="Simplified Arabic" w:hAnsi="Simplified Arabic" w:hint="cs"/>
          <w:color w:val="0000FF"/>
          <w:sz w:val="28"/>
          <w:szCs w:val="28"/>
          <w:rtl/>
        </w:rPr>
        <w:t>المفاضلة بين دخول عرفة بعد الزوال وبين دخولها صباحًا</w:t>
      </w:r>
    </w:p>
    <w:p w:rsidR="00632E0F" w:rsidRPr="00632E0F" w:rsidRDefault="00632E0F" w:rsidP="00632E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714BD" w:rsidRPr="00BD53D4" w:rsidRDefault="00632E0F" w:rsidP="00632E0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D53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714BD" w:rsidRPr="00BD53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714BD" w:rsidRPr="00BD5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يوم عرفة تذهب الحملات صباحًا إلى عرفات</w:t>
      </w:r>
      <w:r w:rsidRPr="00BD5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714BD" w:rsidRPr="00BD5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الأفضل أن أنتظر إلى الظهر</w:t>
      </w:r>
      <w:r w:rsidRPr="00BD5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C714BD" w:rsidRPr="00BD5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ليكون دخولي بعد الزوال كما ه</w:t>
      </w:r>
      <w:bookmarkStart w:id="0" w:name="_GoBack"/>
      <w:bookmarkEnd w:id="0"/>
      <w:r w:rsidR="00C714BD" w:rsidRPr="00BD5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 السنة</w:t>
      </w:r>
      <w:r w:rsidRPr="00BD5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714BD" w:rsidRPr="00BD5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أذهب مع الحملة صباحًا؟</w:t>
      </w:r>
    </w:p>
    <w:p w:rsidR="00C714BD" w:rsidRPr="00BD53D4" w:rsidRDefault="00632E0F" w:rsidP="00632E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D53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714BD" w:rsidRPr="00BD53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-عليه الصلاة والسلام- ذهب إلى عرفة صباحًا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فض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ربت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قبة بنمرة وأقام فيها إلى أن زالت الشمس ثم صلى الظهر والعصر وخطب الناس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دخل عرفة</w:t>
      </w:r>
      <w:r w:rsidR="00BD53D4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D53D4" w:rsidRPr="00BD53D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BD53D4" w:rsidRPr="00BD53D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1218</w:t>
      </w:r>
      <w:r w:rsidR="00BD53D4" w:rsidRPr="00BD53D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 أفراد الحجاج الذين لا يتمك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نون من النزول بنمرة إذا انصرفوا من الصباح اقتداء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-عليه الصلاة والسلام- ودخلوا عرفة قبل الزوال فحسن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انتظروا إلى قرب الزوال بحيث يدخلون إلى عرفة بعد الزوال فحسن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تمك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الحاج م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أن يصنع كما صنع النبي -عليه الصلاة والسلام- بأن يذهب إلى عرفة من الصباح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وينزل بنمرة حتى تزول الشمس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يدخل عرفة هذه هي السنة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 كل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يتمكن من ذلك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كلٌ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714BD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يتيسر له ذلك.</w:t>
      </w:r>
    </w:p>
    <w:p w:rsidR="00C714BD" w:rsidRPr="00BD53D4" w:rsidRDefault="00C714BD" w:rsidP="00632E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D5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32E0F"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D5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BD5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BD5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D5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BD5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BA2DEC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63E4" w:rsidRDefault="000463E4">
      <w:r>
        <w:separator/>
      </w:r>
    </w:p>
  </w:endnote>
  <w:endnote w:type="continuationSeparator" w:id="0">
    <w:p w:rsidR="000463E4" w:rsidRDefault="00046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238595-E8BD-4B0A-A052-D69C8477A509}"/>
    <w:embedBold r:id="rId2" w:fontKey="{337231AB-EC49-4210-9537-B3318F121E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FDED8D-E79B-498F-BEE7-287C20B27A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319D76-42EA-4736-9345-3FCE9E51D1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0C8D468-3F31-4998-9107-E2A9539BCE9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F5CB17B-783C-4EA2-8DEF-6073EA1F0A3E}"/>
    <w:embedBold r:id="rId7" w:fontKey="{743D49EE-6957-4CD6-A8D1-07BC5FB7DCD8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F9A98A9C-3ECD-4500-8001-672394E23A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90BE856-9042-4228-9C58-0048B21AC2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BCD118E-10C9-4974-81C6-B9666C93D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071" w:rsidRDefault="000463E4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071" w:rsidRDefault="000463E4">
    <w:pPr>
      <w:pStyle w:val="a5"/>
      <w:ind w:right="360" w:firstLine="360"/>
      <w:rPr>
        <w:rtl/>
      </w:rPr>
    </w:pPr>
  </w:p>
  <w:p w:rsidR="00E60071" w:rsidRDefault="000463E4">
    <w:pPr>
      <w:pStyle w:val="a5"/>
      <w:ind w:right="360"/>
      <w:rPr>
        <w:rtl/>
      </w:rPr>
    </w:pPr>
  </w:p>
  <w:p w:rsidR="00E60071" w:rsidRDefault="000463E4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63E4" w:rsidRDefault="000463E4">
      <w:r>
        <w:separator/>
      </w:r>
    </w:p>
  </w:footnote>
  <w:footnote w:type="continuationSeparator" w:id="0">
    <w:p w:rsidR="000463E4" w:rsidRDefault="00046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071" w:rsidRDefault="000463E4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E60071" w:rsidRPr="0004247D" w:rsidRDefault="00471F39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E60071" w:rsidRDefault="00471F3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60071" w:rsidRDefault="00471F3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E60071" w:rsidRDefault="00471F3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071" w:rsidRDefault="000463E4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03.6pt;margin-top:31.9pt;width:130pt;height:27pt;z-index:251663360" stroked="f">
          <v:textbox style="mso-next-textbox:#_x0000_s2052" inset="0,0,0,0">
            <w:txbxContent>
              <w:p w:rsidR="00E60071" w:rsidRPr="0004247D" w:rsidRDefault="00471F39" w:rsidP="00C17DA1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الحادية والتسعون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E60071" w:rsidRDefault="00471F3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E60071" w:rsidRDefault="00471F3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60071" w:rsidRDefault="00471F3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E60071" w:rsidRDefault="00471F39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4B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3E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1F39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0F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C98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40E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3D4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4BD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15A3B080-D5D8-4D7D-9FC8-C5466DA2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4B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C714BD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714BD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C714B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C714B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C714B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C714BD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C71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2014-11-12T06:36:00Z</dcterms:created>
  <dcterms:modified xsi:type="dcterms:W3CDTF">2019-06-12T15:34:00Z</dcterms:modified>
</cp:coreProperties>
</file>