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612D" w:rsidRPr="0063612D" w:rsidRDefault="00EA59DD" w:rsidP="0063612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A59DD">
        <w:rPr>
          <w:rFonts w:ascii="Simplified Arabic" w:hAnsi="Simplified Arabic"/>
          <w:color w:val="0000FF"/>
          <w:sz w:val="28"/>
          <w:szCs w:val="28"/>
          <w:rtl/>
        </w:rPr>
        <w:t>أيام التشريق</w:t>
      </w:r>
      <w:bookmarkStart w:id="0" w:name="_GoBack"/>
      <w:bookmarkEnd w:id="0"/>
    </w:p>
    <w:p w:rsidR="0063612D" w:rsidRPr="0063612D" w:rsidRDefault="0063612D" w:rsidP="0063612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3612D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البدء بطواف الوداع قبل رمي الجمار لمن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أ</w:t>
      </w:r>
      <w:r w:rsidRPr="0063612D">
        <w:rPr>
          <w:rFonts w:ascii="Simplified Arabic" w:hAnsi="Simplified Arabic" w:hint="cs"/>
          <w:color w:val="0000FF"/>
          <w:sz w:val="28"/>
          <w:szCs w:val="28"/>
          <w:rtl/>
        </w:rPr>
        <w:t>راد التعجل</w:t>
      </w:r>
    </w:p>
    <w:p w:rsidR="0063612D" w:rsidRPr="0063612D" w:rsidRDefault="0063612D" w:rsidP="0063612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C4EC5" w:rsidRPr="0063612D" w:rsidRDefault="0063612D" w:rsidP="0063612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3612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C4EC5" w:rsidRPr="0063612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C4EC5" w:rsidRPr="006361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أردت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C4EC5" w:rsidRPr="006361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التعجل هل يجوز لي أن أصلي الظهر في الحرم وأبدأ بالطواف بعد الصلاة مباشرة</w:t>
      </w:r>
      <w:r w:rsidRPr="006361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C4EC5" w:rsidRPr="006361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أت</w:t>
      </w:r>
      <w:r w:rsidRPr="006361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7C4EC5" w:rsidRPr="006361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جه إلى منى وأرمي الجمار</w:t>
      </w:r>
      <w:r w:rsidRPr="006361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C4EC5" w:rsidRPr="006361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فأعود إلى المخيم فأحزم أمتعتي</w:t>
      </w:r>
      <w:r w:rsidRPr="006361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C4EC5" w:rsidRPr="006361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أخرج من الحرم؟</w:t>
      </w:r>
    </w:p>
    <w:p w:rsidR="007C4EC5" w:rsidRPr="0063612D" w:rsidRDefault="0063612D" w:rsidP="0063612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3612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C4EC5" w:rsidRPr="0063612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C4EC5">
        <w:rPr>
          <w:rFonts w:hint="cs"/>
          <w:sz w:val="36"/>
          <w:szCs w:val="36"/>
          <w:rtl/>
        </w:rPr>
        <w:t xml:space="preserve"> </w:t>
      </w:r>
      <w:r w:rsidR="007C4EC5" w:rsidRPr="00636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نزل </w:t>
      </w:r>
      <w:r w:rsidRPr="00636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إلى</w:t>
      </w:r>
      <w:r w:rsidR="007C4EC5" w:rsidRPr="00636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الحرم في اليوم الثاني عشر ويريد التعجل وبدأ بالطواف إن كان المراد به طواف الحج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4EC5" w:rsidRPr="00636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يرجع إلى منى ويرمي الجمار ويحزم أمتعته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4EC5" w:rsidRPr="00636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يطوف للوداع ويخرج هذا ل</w:t>
      </w:r>
      <w:r w:rsidRPr="00636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</w:t>
      </w:r>
      <w:r w:rsidR="007C4EC5" w:rsidRPr="00636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شيء فيه</w:t>
      </w:r>
      <w:r w:rsidRPr="00636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4EC5" w:rsidRPr="00636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قصده أن ينزل ويصلي الظهر في الحرم ويطوف طواف الوداع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4EC5" w:rsidRPr="00636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يعود إلى منى ويرمي الجمار فلا</w:t>
      </w:r>
      <w:r w:rsidRPr="00636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C4EC5" w:rsidRPr="00636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لا بد أن يكون الطواف آخر أعمال الحج</w:t>
      </w:r>
      <w:r w:rsidRPr="00636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C4EC5" w:rsidRPr="00636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ليكون آخر عهده بالبيت</w:t>
      </w:r>
      <w:r w:rsidRPr="00636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4EC5" w:rsidRPr="00636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وهنا آخر عهده بمنى والرمي</w:t>
      </w:r>
      <w:r w:rsidRPr="00636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4EC5" w:rsidRPr="00636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يجزيه طواف الوداع حينئذٍ</w:t>
      </w:r>
      <w:r w:rsidRPr="00636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4EC5" w:rsidRPr="00636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بد أن يعود فيطوف للوداع.</w:t>
      </w:r>
    </w:p>
    <w:p w:rsidR="007C4EC5" w:rsidRPr="0063612D" w:rsidRDefault="007C4EC5" w:rsidP="0063612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361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3612D" w:rsidRPr="00636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361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636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والتسعون</w:t>
      </w:r>
      <w:r w:rsidRPr="006361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36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6361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36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6361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63612D" w:rsidRDefault="00E67D5A" w:rsidP="0063612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63612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3883473-D653-46AF-9E00-33B133428D83}"/>
    <w:embedBold r:id="rId2" w:fontKey="{3BD30FE6-3C8C-43D2-BC1A-1EEEE9A602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15738B8-86A5-45EB-B471-30DC3927F9E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6F0CA53-F6B9-4A99-95B4-CEB3F343406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2076FF3-40FD-4C17-8CB2-5560CAAEF5C4}"/>
    <w:embedBold r:id="rId6" w:fontKey="{BD013397-4FA5-45C2-A27C-B71F023D12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70D76D2-9A66-4B06-ACCD-E9A11AD1DB4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3D376B8-025B-40C4-A478-A4AD0A1033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4EC5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12D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4EC5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59DD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469E4A8-FCC2-4638-A1F7-946BEBE45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4EC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2014-11-12T06:46:00Z</dcterms:created>
  <dcterms:modified xsi:type="dcterms:W3CDTF">2019-06-12T15:49:00Z</dcterms:modified>
</cp:coreProperties>
</file>