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285" w:rsidRPr="008C6285" w:rsidRDefault="000D0F08" w:rsidP="008C62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8C6285" w:rsidRPr="008C6285" w:rsidRDefault="008C6285" w:rsidP="008C62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6285">
        <w:rPr>
          <w:rFonts w:ascii="Simplified Arabic" w:hAnsi="Simplified Arabic" w:hint="cs"/>
          <w:color w:val="0000FF"/>
          <w:sz w:val="28"/>
          <w:szCs w:val="28"/>
          <w:rtl/>
        </w:rPr>
        <w:t>النوم في النهار وطلب المعيشة في الليل</w:t>
      </w:r>
    </w:p>
    <w:p w:rsidR="008C6285" w:rsidRPr="008C6285" w:rsidRDefault="008C6285" w:rsidP="008C62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06473" w:rsidRPr="008C6285" w:rsidRDefault="008C6285" w:rsidP="008C628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62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6473" w:rsidRPr="008C62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6473" w:rsidRPr="008C62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أقرأ في القرآن الكريم أن الله تعالى جعل الليل للسكن والنهار للمعاش</w:t>
      </w:r>
      <w:r w:rsidRPr="008C62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6473" w:rsidRPr="008C62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يأثم الإنسان إذا عكس هذه السنة بسبب ظروف عمله؟</w:t>
      </w:r>
    </w:p>
    <w:p w:rsidR="00FB7E9D" w:rsidRPr="008C6285" w:rsidRDefault="008C6285" w:rsidP="008C628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62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6473" w:rsidRPr="008C62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6473">
        <w:rPr>
          <w:rFonts w:hint="cs"/>
          <w:sz w:val="36"/>
          <w:szCs w:val="36"/>
          <w:rtl/>
        </w:rPr>
        <w:t xml:space="preserve"> 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الأصل وهذه الفطرة وهذا الأنفع للخلق والأصح لأجسادهم أن يكون الليل للسكن والنوم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والنهار للمعاش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عكس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لهذه الفطرة وهذه السنة الإلهية فإن كان بسبب ظروف عمله 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كان 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عمله يقتضي أن يبقى في الليل مستيقظ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وفي النهار يحتاج إلى النوم والراحة هذا لا ي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لام ولا شيء في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كونه يكون عمله موافق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للفطرة والسنة الإلهية هذا لا شك أنه أفضل وأصح لجسده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الإشكال فيمن يعكس هذه السنة وعمله موافق لها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عمله في النهار ثم يعكس يسهر بالليل وينام بالنهار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خلاف الأولى وإن لم يكن محرم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ويأثم بسببه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لكنه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أضر له في معاشه وفي بدنه وصحته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اعتمد السنة الإلهية ونام بالليل النوم الكافي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وسعى </w:t>
      </w:r>
      <w:r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F06473" w:rsidRPr="008C62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النهار في معاشه وما يعينه على أمر دينه ودنياه كان هذا هو الأصل.</w:t>
      </w:r>
    </w:p>
    <w:sectPr w:rsidR="00FB7E9D" w:rsidRPr="008C62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73603F-74F4-403D-B2BB-F58EA891C4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EC2738-1697-4415-8CFE-5772A5FE25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3F89BBD-CCF3-4516-8384-BC1F6A946643}"/>
    <w:embedBold r:id="rId4" w:fontKey="{81D364A1-A7A4-41EF-9F8A-EDAD79D9C9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725F9F9-0F4F-4D89-9084-96FC66F2C1C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711E981-A62B-45AD-B5B7-092319A6490A}"/>
    <w:embedBold r:id="rId7" w:fontKey="{EC80400E-B798-49FF-81D7-C09F2CF921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C7722C4-CAF4-4870-8C3D-43C4D51466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74CA"/>
    <w:rsid w:val="000D0F08"/>
    <w:rsid w:val="008C6285"/>
    <w:rsid w:val="00B674CA"/>
    <w:rsid w:val="00F06473"/>
    <w:rsid w:val="00FB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AE44A3"/>
  <w15:docId w15:val="{DADE5A19-F0B0-4B26-ACE7-C68ABDD2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647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C628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C628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2017-09-22T13:08:00Z</dcterms:created>
  <dcterms:modified xsi:type="dcterms:W3CDTF">2019-07-31T14:02:00Z</dcterms:modified>
</cp:coreProperties>
</file>