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15D" w:rsidRPr="009526F3" w:rsidRDefault="00E13EBC" w:rsidP="009526F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AD615D" w:rsidRPr="009526F3" w:rsidRDefault="009526F3" w:rsidP="009526F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9526F3">
        <w:rPr>
          <w:rFonts w:ascii="Simplified Arabic" w:hAnsi="Simplified Arabic" w:hint="cs"/>
          <w:color w:val="0000FF"/>
          <w:sz w:val="28"/>
          <w:szCs w:val="28"/>
          <w:rtl/>
        </w:rPr>
        <w:t>كيفية تصرف التائب من نشر المقاطع والصور المحرمة</w:t>
      </w:r>
    </w:p>
    <w:p w:rsidR="009526F3" w:rsidRPr="009526F3" w:rsidRDefault="009526F3" w:rsidP="009526F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F23A5F" w:rsidRPr="009526F3" w:rsidRDefault="00AD615D" w:rsidP="00AD615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52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3A5F" w:rsidRPr="00952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3A5F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</w:t>
      </w:r>
      <w:r w:rsidR="009526F3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23A5F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أنظر إلى المقاطع والصور المح</w:t>
      </w:r>
      <w:r w:rsidR="009526F3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رمة وأنشرها بشكل كبير بين الأصد</w:t>
      </w:r>
      <w:r w:rsidR="00F23A5F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</w:t>
      </w:r>
      <w:r w:rsidR="009526F3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اء،</w:t>
      </w:r>
      <w:r w:rsidR="00F23A5F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الآن تائب من ذلك كله</w:t>
      </w:r>
      <w:r w:rsidR="009526F3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23A5F" w:rsidRPr="00952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كيف أفعل في المقاطع والصور التي أرسلتها للناس؟</w:t>
      </w:r>
    </w:p>
    <w:p w:rsidR="004C466B" w:rsidRPr="009526F3" w:rsidRDefault="00AD615D" w:rsidP="009526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52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3A5F" w:rsidRPr="009526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23A5F">
        <w:rPr>
          <w:sz w:val="36"/>
          <w:szCs w:val="36"/>
          <w:rtl/>
        </w:rPr>
        <w:t xml:space="preserve"> </w:t>
      </w:r>
      <w:bookmarkStart w:id="0" w:name="_GoBack"/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أول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كونك تنظر إلى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المقاطع والصور المحرمة تأثم بذلك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ونشرها أشد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يكون عليك وزرها ووزر من نظر إليها بسببك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تبت فالتائب من الذنب كمن لا ذنب له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ت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بد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 هذه السيئات حسنات كما قال 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23A5F" w:rsidRPr="009526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F23A5F" w:rsidRPr="009526F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إِلاَّ مَن تَابَ وَآمَنَ وَعَمِلَ عَمَلاً صَالِحاً فَأُوْلَئِكَ يُبَدِّلُ اللَّهُ سَيِّئَاتِهِمْ حَسَنَاتٍ</w:t>
      </w:r>
      <w:r w:rsidR="00F23A5F" w:rsidRPr="009526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[الفرقان: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70]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26F3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الذنوب المتعدية هذه لا بد فيها من البيان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بد من إخبار من أضللته أو تسببت في ارتكابه المعصية أنك تبت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ذلك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وأنك ت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 على من ين</w:t>
      </w:r>
      <w:r w:rsidR="009526F3" w:rsidRP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رها بعد ذلك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وتبرأ منها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وتطلب منهم أن يمسحوها من آلاتهم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عدا ذلك فليس إليك 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أنت لا تستطيع أن تلزم الناس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البيان كاف</w:t>
      </w:r>
      <w:r w:rsidR="00952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23A5F" w:rsidRPr="00952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bookmarkEnd w:id="0"/>
    <w:p w:rsidR="00FF3E82" w:rsidRPr="009526F3" w:rsidRDefault="00FF3E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F3E82" w:rsidRPr="00952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BD8BB4-2E5B-4A0F-8970-1A97C4ACA5CD}"/>
    <w:embedBold r:id="rId2" w:fontKey="{43A65F8B-55F7-4444-AABC-A788FC0F46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02E9AD7-1A71-437B-928E-B70B8BAEFD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89F82AD-3413-4686-A17B-FA2CD2924880}"/>
    <w:embedBold r:id="rId5" w:fontKey="{C51865F3-BEBB-4534-B86F-C2405E4440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18C0A2F-D570-4590-A8D1-127BBE0502B3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D771375-369F-41AA-A726-620F2275E752}"/>
    <w:embedBold r:id="rId8" w:fontKey="{AB14C635-3248-4223-8AB4-97C46A1E64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D759433-16C0-44CD-927D-043CD0E24C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0219"/>
    <w:rsid w:val="00024685"/>
    <w:rsid w:val="004C466B"/>
    <w:rsid w:val="006B0219"/>
    <w:rsid w:val="009526F3"/>
    <w:rsid w:val="00AD615D"/>
    <w:rsid w:val="00E13EBC"/>
    <w:rsid w:val="00F23A5F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E181E3-6A48-4D1E-9576-22EA2835E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23A5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عثماني-ق"/>
    <w:rsid w:val="00F23A5F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paragraph" w:styleId="Title">
    <w:name w:val="Title"/>
    <w:basedOn w:val="Normal"/>
    <w:link w:val="TitleChar"/>
    <w:qFormat/>
    <w:rsid w:val="009526F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9526F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9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9</cp:revision>
  <dcterms:created xsi:type="dcterms:W3CDTF">2017-09-22T13:08:00Z</dcterms:created>
  <dcterms:modified xsi:type="dcterms:W3CDTF">2020-05-25T06:46:00Z</dcterms:modified>
</cp:coreProperties>
</file>