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B7F24" w:rsidRPr="007B7F24" w:rsidRDefault="007B7F24" w:rsidP="007B7F24">
      <w:pPr>
        <w:tabs>
          <w:tab w:val="clear" w:pos="5187"/>
          <w:tab w:val="clear" w:pos="7313"/>
        </w:tabs>
        <w:ind w:left="540" w:right="360"/>
        <w:jc w:val="center"/>
        <w:rPr>
          <w:rFonts w:cs="PT Bold Heading"/>
          <w:noProof w:val="0"/>
          <w:sz w:val="92"/>
          <w:szCs w:val="92"/>
          <w:rtl/>
        </w:rPr>
      </w:pPr>
      <w:r w:rsidRPr="007B7F24">
        <w:rPr>
          <w:rFonts w:cs="PT Bold Heading" w:hint="cs"/>
          <w:noProof w:val="0"/>
          <w:sz w:val="92"/>
          <w:szCs w:val="92"/>
          <w:rtl/>
        </w:rPr>
        <w:t>استغلال الوقت</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602E5" w:rsidP="003602E5">
            <w:pPr>
              <w:pStyle w:val="BodyTextIndent"/>
              <w:ind w:firstLine="0"/>
              <w:jc w:val="center"/>
              <w:rPr>
                <w:noProof w:val="0"/>
                <w:rtl/>
              </w:rPr>
            </w:pPr>
            <w:r>
              <w:rPr>
                <w:rFonts w:hint="cs"/>
                <w:noProof w:val="0"/>
                <w:rtl/>
              </w:rPr>
              <w:t>12</w:t>
            </w:r>
            <w:r w:rsidR="00061DFC">
              <w:rPr>
                <w:rFonts w:hint="cs"/>
                <w:noProof w:val="0"/>
                <w:rtl/>
              </w:rPr>
              <w:t>/</w:t>
            </w:r>
            <w:r>
              <w:rPr>
                <w:rFonts w:hint="cs"/>
                <w:noProof w:val="0"/>
                <w:rtl/>
              </w:rPr>
              <w:t>7</w:t>
            </w:r>
            <w:r w:rsidR="00061DFC">
              <w:rPr>
                <w:rFonts w:hint="cs"/>
                <w:noProof w:val="0"/>
                <w:rtl/>
              </w:rPr>
              <w:t>/143</w:t>
            </w:r>
            <w:r>
              <w:rPr>
                <w:rFonts w:hint="cs"/>
                <w:noProof w:val="0"/>
                <w:rtl/>
              </w:rPr>
              <w:t>3</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45111F" w:rsidRPr="008247EE" w:rsidRDefault="0045111F"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w:t>
      </w:r>
      <w:bookmarkStart w:id="0" w:name="هنا4"/>
      <w:bookmarkEnd w:id="0"/>
      <w:r>
        <w:rPr>
          <w:rFonts w:ascii="Traditional Arabic" w:eastAsia="Calibri" w:hAnsi="Traditional Arabic" w:hint="cs"/>
          <w:b w:val="0"/>
          <w:bCs w:val="0"/>
          <w:noProof w:val="0"/>
          <w:sz w:val="28"/>
          <w:rtl/>
        </w:rPr>
        <w:t>ي</w:t>
      </w:r>
      <w:r w:rsidRPr="008247EE">
        <w:rPr>
          <w:rFonts w:ascii="Traditional Arabic" w:eastAsia="Calibri" w:hAnsi="Traditional Arabic" w:hint="cs"/>
          <w:b w:val="0"/>
          <w:bCs w:val="0"/>
          <w:noProof w:val="0"/>
          <w:sz w:val="28"/>
          <w:rtl/>
        </w:rPr>
        <w:t>كم ورحمة الله وبركاته.</w:t>
      </w:r>
    </w:p>
    <w:p w:rsidR="00EB16C7" w:rsidRPr="008247EE"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 xml:space="preserve">الحمد لله رب العالمين </w:t>
      </w:r>
      <w:r w:rsidR="00554D92" w:rsidRPr="008247EE">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8F1BD5" w:rsidRPr="008247EE" w:rsidRDefault="0045111F" w:rsidP="006D540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فقد روى الإمام البخاري</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رحمه الله تعالى</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في كتاب الرقاق من صحيحه من حديث ابن عباس </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رضي الله عنهما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قال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قال رسول الله -صلى الله عليه وسلم- </w:t>
      </w:r>
      <w:r w:rsidR="008247EE" w:rsidRPr="00FB2E97">
        <w:rPr>
          <w:rFonts w:ascii="Traditional Arabic" w:eastAsia="Calibri" w:hAnsi="Traditional Arabic" w:hint="cs"/>
          <w:b w:val="0"/>
          <w:bCs w:val="0"/>
          <w:noProof w:val="0"/>
          <w:color w:val="0000FF"/>
          <w:sz w:val="28"/>
          <w:rtl/>
        </w:rPr>
        <w:t>«</w:t>
      </w:r>
      <w:r w:rsidRPr="00FB2E97">
        <w:rPr>
          <w:rFonts w:ascii="Traditional Arabic" w:eastAsia="Calibri" w:hAnsi="Traditional Arabic" w:hint="cs"/>
          <w:b w:val="0"/>
          <w:bCs w:val="0"/>
          <w:noProof w:val="0"/>
          <w:color w:val="0000FF"/>
          <w:sz w:val="28"/>
          <w:rtl/>
        </w:rPr>
        <w:t xml:space="preserve"> نعمتان مغبون فيهما كثير من الناس الصحة والفراغ </w:t>
      </w:r>
      <w:r w:rsidR="008247EE" w:rsidRPr="00FB2E97">
        <w:rPr>
          <w:rFonts w:ascii="Traditional Arabic" w:eastAsia="Calibri" w:hAnsi="Traditional Arabic" w:hint="cs"/>
          <w:b w:val="0"/>
          <w:bCs w:val="0"/>
          <w:noProof w:val="0"/>
          <w:color w:val="0000FF"/>
          <w:sz w:val="28"/>
          <w:rtl/>
        </w:rPr>
        <w:t>»</w:t>
      </w:r>
      <w:r w:rsidRPr="008247EE">
        <w:rPr>
          <w:rFonts w:ascii="Traditional Arabic" w:eastAsia="Calibri" w:hAnsi="Traditional Arabic" w:hint="cs"/>
          <w:b w:val="0"/>
          <w:bCs w:val="0"/>
          <w:noProof w:val="0"/>
          <w:sz w:val="28"/>
          <w:rtl/>
        </w:rPr>
        <w:t xml:space="preserve"> الغبن في عرف الناس هو بيع السلع برخص فاحش</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يسمونه غبن</w:t>
      </w:r>
      <w:r w:rsidR="00FB2E97">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ويثبتون فيه الخيار للمغبون الذي باع سلعة قيمتها ألف</w:t>
      </w:r>
      <w:r w:rsidR="00FB2E97">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بستمائة مثلا قالوا هذا مغبون</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ويحق له أن يدَّعي عند القاضي أن فلانا غبنه في سلعته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فيستحق الرد وله في هذا خيار الغبن عند أهل العلم</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هذا غبن في أمور الدنيا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ولكن الغبن الحقيقي ما كان في أمر الدين والتفريط فيه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ولذا يقول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يعني يوم القيامة هو يوم التغابن الحقيقي</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فمن غبن في دينه فهو مغبون حقيقة</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وبعض العلماء يستدل بالآية بقوله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sidRPr="00FB2E97">
        <w:rPr>
          <w:rFonts w:ascii="Traditional Arabic" w:eastAsia="Calibri" w:hAnsi="Traditional Arabic"/>
          <w:b w:val="0"/>
          <w:bCs w:val="0"/>
          <w:noProof w:val="0"/>
          <w:color w:val="FF0000"/>
          <w:sz w:val="28"/>
          <w:rtl/>
        </w:rPr>
        <w:t xml:space="preserve"> </w:t>
      </w:r>
      <w:r w:rsidR="008247EE">
        <w:rPr>
          <w:rFonts w:ascii="Traditional Arabic" w:eastAsia="Calibri" w:hAnsi="Traditional Arabic"/>
          <w:b w:val="0"/>
          <w:bCs w:val="0"/>
          <w:noProof w:val="0"/>
          <w:sz w:val="28"/>
          <w:rtl/>
        </w:rPr>
        <w:t>[سورة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على أنه لا خيار للغبن في أمور الدنيا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أسلوب حصر مفهومه أن الدنيا لا غبن فيها وإن سماه الناس غبنًا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فهو في الحقيقة ليس بغبن</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لأن الدنيا أمرها سهل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فكون الإنسان يفوته شيء من أمور الدنيا يمكن تداركه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وإذا لم يمكن تداركه فالخطب سهل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لأن الدنيا أمرها عند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حقير جدا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فهي لا تزن عنده جناح بعوضة</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ولو كانت تزن عنده جناح بعوضة ما سقى منها كافرا شربة ماء</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وجاء في الخبر</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أن الدنيا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يعطيها من يحب ومن لا يحب</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بخلاف الدِّين فإنه لا يعطى إلا المحبوب عند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الغبن في أمور الدنيا مثل ما ذكرنا بيع السلعة برخص فاحش</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فما الغبن في أمور الدين؟ الغبن معروف أن </w:t>
      </w:r>
      <w:r w:rsidR="00C05085" w:rsidRPr="008247EE">
        <w:rPr>
          <w:rFonts w:ascii="Traditional Arabic" w:eastAsia="Calibri" w:hAnsi="Traditional Arabic" w:hint="cs"/>
          <w:b w:val="0"/>
          <w:bCs w:val="0"/>
          <w:noProof w:val="0"/>
          <w:sz w:val="28"/>
          <w:rtl/>
        </w:rPr>
        <w:t>الجن والإنس خلقوا لهدف وهو تحقيق العبودية 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sidRPr="00FB2E97">
        <w:rPr>
          <w:rFonts w:ascii="Traditional Arabic" w:eastAsia="Calibri" w:hAnsi="Traditional Arabic" w:hint="cs"/>
          <w:b w:val="0"/>
          <w:bCs w:val="0"/>
          <w:noProof w:val="0"/>
          <w:color w:val="FF0000"/>
          <w:sz w:val="28"/>
          <w:rtl/>
        </w:rPr>
        <w:t>-</w:t>
      </w:r>
      <w:r w:rsidR="00C05085" w:rsidRPr="00FB2E97">
        <w:rPr>
          <w:rFonts w:ascii="Traditional Arabic" w:eastAsia="Calibri" w:hAnsi="Traditional Arabic" w:hint="cs"/>
          <w:b w:val="0"/>
          <w:bCs w:val="0"/>
          <w:noProof w:val="0"/>
          <w:color w:val="FF0000"/>
          <w:sz w:val="28"/>
          <w:rtl/>
        </w:rPr>
        <w:t xml:space="preserve"> </w:t>
      </w:r>
      <w:r w:rsidR="00FB2E97" w:rsidRPr="00FB2E97">
        <w:rPr>
          <w:rFonts w:ascii="Traditional Arabic" w:eastAsia="Calibri" w:hAnsi="Traditional Arabic" w:hint="cs"/>
          <w:b w:val="0"/>
          <w:bCs w:val="0"/>
          <w:noProof w:val="0"/>
          <w:color w:val="FF0000"/>
          <w:sz w:val="28"/>
          <w:rtl/>
        </w:rPr>
        <w:t>"</w:t>
      </w:r>
      <w:r w:rsidR="00C05085" w:rsidRPr="00FB2E97">
        <w:rPr>
          <w:rFonts w:ascii="Traditional Arabic" w:eastAsia="Calibri" w:hAnsi="Traditional Arabic" w:hint="cs"/>
          <w:b w:val="0"/>
          <w:bCs w:val="0"/>
          <w:noProof w:val="0"/>
          <w:color w:val="FF0000"/>
          <w:sz w:val="28"/>
          <w:rtl/>
        </w:rPr>
        <w:t>وما خلقت الجن والإنس إلا ليعبدون</w:t>
      </w:r>
      <w:r w:rsidR="00FB2E97" w:rsidRPr="00FB2E97">
        <w:rPr>
          <w:rFonts w:ascii="Traditional Arabic" w:eastAsia="Calibri" w:hAnsi="Traditional Arabic" w:hint="cs"/>
          <w:b w:val="0"/>
          <w:bCs w:val="0"/>
          <w:noProof w:val="0"/>
          <w:color w:val="FF0000"/>
          <w:sz w:val="28"/>
          <w:rtl/>
        </w:rPr>
        <w:t>"</w:t>
      </w:r>
      <w:r w:rsidR="00C05085" w:rsidRPr="008247EE">
        <w:rPr>
          <w:rFonts w:ascii="Traditional Arabic" w:eastAsia="Calibri" w:hAnsi="Traditional Arabic" w:hint="cs"/>
          <w:b w:val="0"/>
          <w:bCs w:val="0"/>
          <w:noProof w:val="0"/>
          <w:sz w:val="28"/>
          <w:rtl/>
        </w:rPr>
        <w:t xml:space="preserve"> هذا هو الهدف من وجودهم في هذه الدنيا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فمن حقق الهدف فهو المغبوط بالطاعة</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ومن ضيع هذا الهدف وفرط فيه فهو المغبون</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المسلم في تجارة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كما أنه وسائر الخلق في تجاراتهم في أمور دنياهم</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فالمؤمن يتاجر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ويسعى لكسب الأجور والأرباح </w:t>
      </w:r>
      <w:r w:rsidR="00C05085"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هَلْ</w:t>
      </w:r>
      <w:r w:rsidR="008247EE" w:rsidRPr="00FB2E97">
        <w:rPr>
          <w:rStyle w:val="-"/>
          <w:color w:val="FF0000"/>
          <w:sz w:val="28"/>
          <w:szCs w:val="28"/>
          <w:rtl/>
        </w:rPr>
        <w:t xml:space="preserve"> أَدُلُّكُمْ عَلَى تِجَارَةٍ تُنجِيكُم مِّنْ عَذَابٍ أَلِيمٍ</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الصف:</w:t>
      </w:r>
      <w:r w:rsidR="008247EE" w:rsidRPr="008247EE">
        <w:rPr>
          <w:rFonts w:ascii="Traditional Arabic" w:eastAsia="Calibri" w:hAnsi="Traditional Arabic"/>
          <w:b w:val="0"/>
          <w:bCs w:val="0"/>
          <w:noProof w:val="0"/>
          <w:sz w:val="28"/>
          <w:rtl/>
        </w:rPr>
        <w:t>10]</w:t>
      </w:r>
      <w:r w:rsidR="00C05085" w:rsidRPr="008247EE">
        <w:rPr>
          <w:rFonts w:ascii="Traditional Arabic" w:eastAsia="Calibri" w:hAnsi="Traditional Arabic" w:hint="cs"/>
          <w:b w:val="0"/>
          <w:bCs w:val="0"/>
          <w:noProof w:val="0"/>
          <w:sz w:val="28"/>
          <w:rtl/>
        </w:rPr>
        <w:t xml:space="preserve"> هذه هي التجارة الحقيقية </w:t>
      </w:r>
      <w:r w:rsidR="00C05085" w:rsidRPr="008247EE">
        <w:rPr>
          <w:rFonts w:ascii="Traditional Arabic" w:eastAsia="Calibri" w:hAnsi="Traditional Arabic" w:cs="ATraditional Arabic" w:hint="cs"/>
          <w:b w:val="0"/>
          <w:bCs w:val="0"/>
          <w:noProof w:val="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 وَأَقَامُوا الصَّلاةَ وَأَنفَقُوا مِمَّا رَزَقْنَاهُمْ سِرّاً وَعَلانِيَةً</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C05085" w:rsidRPr="008247EE">
        <w:rPr>
          <w:rFonts w:ascii="Traditional Arabic" w:eastAsia="Calibri" w:hAnsi="Traditional Arabic" w:hint="cs"/>
          <w:b w:val="0"/>
          <w:bCs w:val="0"/>
          <w:noProof w:val="0"/>
          <w:sz w:val="28"/>
          <w:rtl/>
        </w:rPr>
        <w:t xml:space="preserve"> ماذا لهم؟ </w:t>
      </w:r>
      <w:r w:rsidR="00C05085"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يَرْجُونَ</w:t>
      </w:r>
      <w:r w:rsidR="008247EE" w:rsidRPr="00FB2E97">
        <w:rPr>
          <w:rStyle w:val="-"/>
          <w:color w:val="FF0000"/>
          <w:sz w:val="28"/>
          <w:szCs w:val="28"/>
          <w:rtl/>
        </w:rPr>
        <w:t xml:space="preserve"> تِجَارَةً لَّن تَبُورَ</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C05085"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ليس</w:t>
      </w:r>
      <w:r w:rsidR="00C05085" w:rsidRPr="008247EE">
        <w:rPr>
          <w:rFonts w:ascii="Traditional Arabic" w:eastAsia="Calibri" w:hAnsi="Traditional Arabic" w:hint="cs"/>
          <w:b w:val="0"/>
          <w:bCs w:val="0"/>
          <w:noProof w:val="0"/>
          <w:sz w:val="28"/>
          <w:rtl/>
        </w:rPr>
        <w:t xml:space="preserve"> مثل تجارات الدنيا التي ترتفع </w:t>
      </w:r>
      <w:r w:rsidR="00FB2E97">
        <w:rPr>
          <w:rFonts w:ascii="Traditional Arabic" w:eastAsia="Calibri" w:hAnsi="Traditional Arabic" w:hint="cs"/>
          <w:b w:val="0"/>
          <w:bCs w:val="0"/>
          <w:noProof w:val="0"/>
          <w:sz w:val="28"/>
          <w:rtl/>
        </w:rPr>
        <w:t xml:space="preserve"> </w:t>
      </w:r>
      <w:r w:rsidR="00FB2E97" w:rsidRPr="008247EE">
        <w:rPr>
          <w:rFonts w:ascii="Traditional Arabic" w:eastAsia="Calibri" w:hAnsi="Traditional Arabic" w:hint="cs"/>
          <w:b w:val="0"/>
          <w:bCs w:val="0"/>
          <w:noProof w:val="0"/>
          <w:sz w:val="28"/>
          <w:rtl/>
        </w:rPr>
        <w:t>يوم</w:t>
      </w:r>
      <w:r w:rsidR="00FB2E97">
        <w:rPr>
          <w:rFonts w:ascii="Traditional Arabic" w:eastAsia="Calibri" w:hAnsi="Traditional Arabic" w:hint="cs"/>
          <w:b w:val="0"/>
          <w:bCs w:val="0"/>
          <w:noProof w:val="0"/>
          <w:sz w:val="28"/>
          <w:rtl/>
        </w:rPr>
        <w:t>ا،</w:t>
      </w:r>
      <w:r w:rsidR="00FB2E97"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و</w:t>
      </w:r>
      <w:r w:rsidR="00C05085" w:rsidRPr="008247EE">
        <w:rPr>
          <w:rFonts w:ascii="Traditional Arabic" w:eastAsia="Calibri" w:hAnsi="Traditional Arabic" w:hint="cs"/>
          <w:b w:val="0"/>
          <w:bCs w:val="0"/>
          <w:noProof w:val="0"/>
          <w:sz w:val="28"/>
          <w:rtl/>
        </w:rPr>
        <w:t xml:space="preserve">تنزل </w:t>
      </w:r>
      <w:r w:rsidR="00FB2E97" w:rsidRPr="008247EE">
        <w:rPr>
          <w:rFonts w:ascii="Traditional Arabic" w:eastAsia="Calibri" w:hAnsi="Traditional Arabic" w:hint="cs"/>
          <w:b w:val="0"/>
          <w:bCs w:val="0"/>
          <w:noProof w:val="0"/>
          <w:sz w:val="28"/>
          <w:rtl/>
        </w:rPr>
        <w:t>ويوم</w:t>
      </w:r>
      <w:r w:rsidR="00FB2E97">
        <w:rPr>
          <w:rFonts w:ascii="Traditional Arabic" w:eastAsia="Calibri" w:hAnsi="Traditional Arabic" w:hint="cs"/>
          <w:b w:val="0"/>
          <w:bCs w:val="0"/>
          <w:noProof w:val="0"/>
          <w:sz w:val="28"/>
          <w:rtl/>
        </w:rPr>
        <w:t>ا،</w:t>
      </w:r>
      <w:r w:rsidR="00FB2E97"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يوما</w:t>
      </w:r>
      <w:r w:rsidR="00C05085" w:rsidRPr="008247EE">
        <w:rPr>
          <w:rFonts w:ascii="Traditional Arabic" w:eastAsia="Calibri" w:hAnsi="Traditional Arabic" w:hint="cs"/>
          <w:b w:val="0"/>
          <w:bCs w:val="0"/>
          <w:noProof w:val="0"/>
          <w:sz w:val="28"/>
          <w:rtl/>
        </w:rPr>
        <w:t xml:space="preserve"> تَنفُق</w:t>
      </w:r>
      <w:r w:rsidR="00FB2E97">
        <w:rPr>
          <w:rFonts w:ascii="Traditional Arabic" w:eastAsia="Calibri" w:hAnsi="Traditional Arabic" w:hint="cs"/>
          <w:b w:val="0"/>
          <w:bCs w:val="0"/>
          <w:noProof w:val="0"/>
          <w:sz w:val="28"/>
          <w:rtl/>
        </w:rPr>
        <w:t xml:space="preserve">، </w:t>
      </w:r>
      <w:r w:rsidR="00C05085" w:rsidRPr="008247EE">
        <w:rPr>
          <w:rFonts w:ascii="Traditional Arabic" w:eastAsia="Calibri" w:hAnsi="Traditional Arabic" w:hint="cs"/>
          <w:b w:val="0"/>
          <w:bCs w:val="0"/>
          <w:noProof w:val="0"/>
          <w:sz w:val="28"/>
          <w:rtl/>
        </w:rPr>
        <w:t xml:space="preserve"> ويوم</w:t>
      </w:r>
      <w:r w:rsidR="00FB2E97">
        <w:rPr>
          <w:rFonts w:ascii="Traditional Arabic" w:eastAsia="Calibri" w:hAnsi="Traditional Arabic" w:hint="cs"/>
          <w:b w:val="0"/>
          <w:bCs w:val="0"/>
          <w:noProof w:val="0"/>
          <w:sz w:val="28"/>
          <w:rtl/>
        </w:rPr>
        <w:t>ا</w:t>
      </w:r>
      <w:r w:rsidR="00C05085" w:rsidRPr="008247EE">
        <w:rPr>
          <w:rFonts w:ascii="Traditional Arabic" w:eastAsia="Calibri" w:hAnsi="Traditional Arabic" w:hint="cs"/>
          <w:b w:val="0"/>
          <w:bCs w:val="0"/>
          <w:noProof w:val="0"/>
          <w:sz w:val="28"/>
          <w:rtl/>
        </w:rPr>
        <w:t xml:space="preserve"> تَكسُد</w:t>
      </w:r>
      <w:r w:rsidR="00FB2E97">
        <w:rPr>
          <w:rFonts w:ascii="Traditional Arabic" w:eastAsia="Calibri" w:hAnsi="Traditional Arabic" w:hint="cs"/>
          <w:b w:val="0"/>
          <w:bCs w:val="0"/>
          <w:noProof w:val="0"/>
          <w:sz w:val="28"/>
          <w:rtl/>
        </w:rPr>
        <w:t xml:space="preserve"> </w:t>
      </w:r>
      <w:r w:rsidR="00C05085" w:rsidRPr="008247EE">
        <w:rPr>
          <w:rFonts w:ascii="Traditional Arabic" w:eastAsia="Calibri" w:hAnsi="Traditional Arabic" w:hint="cs"/>
          <w:b w:val="0"/>
          <w:bCs w:val="0"/>
          <w:noProof w:val="0"/>
          <w:sz w:val="28"/>
          <w:rtl/>
        </w:rPr>
        <w:t xml:space="preserve"> لا، تجارة لن تبور</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فالذي يت</w:t>
      </w:r>
      <w:r w:rsidR="00FB2E97">
        <w:rPr>
          <w:rFonts w:ascii="Traditional Arabic" w:eastAsia="Calibri" w:hAnsi="Traditional Arabic" w:hint="cs"/>
          <w:b w:val="0"/>
          <w:bCs w:val="0"/>
          <w:noProof w:val="0"/>
          <w:sz w:val="28"/>
          <w:rtl/>
        </w:rPr>
        <w:t>اج</w:t>
      </w:r>
      <w:r w:rsidR="00C05085" w:rsidRPr="008247EE">
        <w:rPr>
          <w:rFonts w:ascii="Traditional Arabic" w:eastAsia="Calibri" w:hAnsi="Traditional Arabic" w:hint="cs"/>
          <w:b w:val="0"/>
          <w:bCs w:val="0"/>
          <w:noProof w:val="0"/>
          <w:sz w:val="28"/>
          <w:rtl/>
        </w:rPr>
        <w:t>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هل يليق به أن يفرط في لحظة من لحظاته وهو يتاجر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إذا كان الناس في تجاراتهم في أمور الدنيا يحرصون على اغتنام كل أوقاتهم وجميع الفرص التي تسنح لهم في جمع الحطام من هذه </w:t>
      </w:r>
      <w:r w:rsidR="00C05085" w:rsidRPr="008247EE">
        <w:rPr>
          <w:rFonts w:ascii="Traditional Arabic" w:eastAsia="Calibri" w:hAnsi="Traditional Arabic" w:hint="cs"/>
          <w:b w:val="0"/>
          <w:bCs w:val="0"/>
          <w:noProof w:val="0"/>
          <w:sz w:val="28"/>
          <w:rtl/>
        </w:rPr>
        <w:lastRenderedPageBreak/>
        <w:t>الدنيا الذي قد يكون مباحًا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وقد يكون محرَّمًا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وقد يكون واجبًا في بعض الصور إذا كانت الحياة لا تقوم إلا به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w:t>
      </w:r>
      <w:r w:rsidR="00A72AC6" w:rsidRPr="008247EE">
        <w:rPr>
          <w:rFonts w:ascii="Traditional Arabic" w:eastAsia="Calibri" w:hAnsi="Traditional Arabic" w:hint="cs"/>
          <w:b w:val="0"/>
          <w:bCs w:val="0"/>
          <w:noProof w:val="0"/>
          <w:sz w:val="28"/>
          <w:rtl/>
        </w:rPr>
        <w:t>لكن المتاجرة مع الله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بالإيمان به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والإخلاص 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وتحقيق أركان الإيمان</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وتحقيق أركان الإسلام ومن ذلك ما نُصَّ عليه في هذا الباب </w:t>
      </w:r>
      <w:r w:rsidR="00A72AC6"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 وَأَقَامُوا الصَّلاةَ وَأَنفَقُوا مِمَّا رَزَقْنَاهُمْ</w:t>
      </w:r>
      <w:r w:rsidR="00A72AC6"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A72AC6" w:rsidRPr="008247EE">
        <w:rPr>
          <w:rFonts w:ascii="Traditional Arabic" w:eastAsia="Calibri" w:hAnsi="Traditional Arabic" w:hint="cs"/>
          <w:b w:val="0"/>
          <w:bCs w:val="0"/>
          <w:noProof w:val="0"/>
          <w:sz w:val="28"/>
          <w:rtl/>
        </w:rPr>
        <w:t xml:space="preserve"> هذه ميادين فسيحة للمتاجرة مع الله </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A72AC6"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w:t>
      </w:r>
      <w:r w:rsidR="00A72AC6"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A72AC6" w:rsidRPr="008247EE">
        <w:rPr>
          <w:rFonts w:ascii="Traditional Arabic" w:eastAsia="Calibri" w:hAnsi="Traditional Arabic" w:hint="cs"/>
          <w:b w:val="0"/>
          <w:bCs w:val="0"/>
          <w:noProof w:val="0"/>
          <w:sz w:val="28"/>
          <w:rtl/>
        </w:rPr>
        <w:t xml:space="preserve"> كيف يتاجر مع الله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في تلاوة كتابه؟ بأن يقرأ القرآن وله بكل حرف عشر حسنات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والحمد لله قراءة القرآن الآن متيسرة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يعني إذا كان في عصر مضى يقل القرأة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وبعض البيوت تخلو ممن يقرأ</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وقد تخلو من مصحف</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وقد تخلو من نور يستعين به على القراءة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إذا كان لا يحفظ في الليل مثلا فالأمور كلها متيسرة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قد يوجد من كبار السن من لا يعرف ولا يحسن القراءة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لكن بإمكانه أن يستمع وله مثل أجر القارئ</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8B396F">
        <w:rPr>
          <w:rFonts w:ascii="Traditional Arabic" w:eastAsia="Calibri" w:hAnsi="Traditional Arabic" w:hint="cs"/>
          <w:b w:val="0"/>
          <w:bCs w:val="0"/>
          <w:noProof w:val="0"/>
          <w:sz w:val="28"/>
          <w:rtl/>
        </w:rPr>
        <w:t>لا يوجد</w:t>
      </w:r>
      <w:r w:rsidR="00A72AC6" w:rsidRPr="008247EE">
        <w:rPr>
          <w:rFonts w:ascii="Traditional Arabic" w:eastAsia="Calibri" w:hAnsi="Traditional Arabic" w:hint="cs"/>
          <w:b w:val="0"/>
          <w:bCs w:val="0"/>
          <w:noProof w:val="0"/>
          <w:sz w:val="28"/>
          <w:rtl/>
        </w:rPr>
        <w:t xml:space="preserve"> بيت الآن من بيوت المسلمين إلا وفيهم من يقرأ ويكتب</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فإذا استمع لقراءة ولده أعانه على القراءة وأجر الاستماع</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وإذا استمع لقراءة </w:t>
      </w:r>
      <w:r w:rsidR="008B396F">
        <w:rPr>
          <w:rFonts w:ascii="Traditional Arabic" w:eastAsia="Calibri" w:hAnsi="Traditional Arabic" w:hint="cs"/>
          <w:b w:val="0"/>
          <w:bCs w:val="0"/>
          <w:noProof w:val="0"/>
          <w:sz w:val="28"/>
          <w:rtl/>
        </w:rPr>
        <w:t>ا</w:t>
      </w:r>
      <w:r w:rsidR="00A72AC6" w:rsidRPr="008247EE">
        <w:rPr>
          <w:rFonts w:ascii="Traditional Arabic" w:eastAsia="Calibri" w:hAnsi="Traditional Arabic" w:hint="cs"/>
          <w:b w:val="0"/>
          <w:bCs w:val="0"/>
          <w:noProof w:val="0"/>
          <w:sz w:val="28"/>
          <w:rtl/>
        </w:rPr>
        <w:t>بنته كذلك وهكذا</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أو استمع للقرآن من مسجل مثلا بصوت قارئ مجوِّد ندي مؤثِّر يتغنى بالقرآن فيثبت له الأجر</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ويثبت له أجر الاستماع وله أجر الانتفاع بالقرآن</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فبالقرآن يحصل التذكير كما قال الله</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A72AC6"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فَذَكِّرْ</w:t>
      </w:r>
      <w:r w:rsidR="008247EE" w:rsidRPr="008B396F">
        <w:rPr>
          <w:rStyle w:val="-"/>
          <w:color w:val="FF0000"/>
          <w:sz w:val="28"/>
          <w:szCs w:val="28"/>
          <w:rtl/>
        </w:rPr>
        <w:t xml:space="preserve"> بِالْقُرْآنِ مَن يَخَافُ وَعِيدِ</w:t>
      </w:r>
      <w:r w:rsidR="00A72AC6" w:rsidRPr="008B396F">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ق:</w:t>
      </w:r>
      <w:r w:rsidR="008247EE" w:rsidRPr="008247EE">
        <w:rPr>
          <w:rFonts w:ascii="Traditional Arabic" w:eastAsia="Calibri" w:hAnsi="Traditional Arabic"/>
          <w:b w:val="0"/>
          <w:bCs w:val="0"/>
          <w:noProof w:val="0"/>
          <w:sz w:val="28"/>
          <w:rtl/>
        </w:rPr>
        <w:t>45]</w:t>
      </w:r>
      <w:r w:rsidR="00A72AC6" w:rsidRPr="008247EE">
        <w:rPr>
          <w:rFonts w:ascii="Traditional Arabic" w:eastAsia="Calibri" w:hAnsi="Traditional Arabic" w:hint="cs"/>
          <w:b w:val="0"/>
          <w:bCs w:val="0"/>
          <w:noProof w:val="0"/>
          <w:sz w:val="28"/>
          <w:rtl/>
        </w:rPr>
        <w:t xml:space="preserve"> وكم من شخص تغيَّرت حياته تغيُّرًا جذريا بسبب سماع آية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ولا شك أن القرآن مؤثِّر بذاته ولو لم يكن المستمع من أهل العلم</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أما إذا كان من أهل العلم فهذا ميدانه ينتفع لاسيما إذا ألقى السمع وهو شهيد</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يعني قلبه حاضر</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أو قرأ القرآن بنفسه على الوجه المأمور به من التدبر والترتيل</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ومعلوم أن هذا من أنفع ما ينتفَع به في علاج أمراض القلوب قراءة القرآن على الوجه المأمور به</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فإذا كانت قراءته التي يتحقق فيها مسمى القراءة بكل حرف عشر حسنات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والقرآن معدود عند أهل العلم حروفه ثلاثمائة ألف حرف فتكون الختمة الواحدة فيها ثلاثة ملايين حسنة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متى يكسب الإنسان ثلاثة ملايين في عمره من حطام الدنيا التي لا تزن عند الله جناح بعوضة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قد يفنى عمره ما كسب ولا عشر ولا معشار هذا المبلغ</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ومن الحسنات التي تُدَّخَر له وتكون في ميزانه في كفة حسناته من هذه الأجور العظيمة ما يحصل عليه بأيسر الأسباب وبأقصر وقت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202F79" w:rsidRPr="008247EE">
        <w:rPr>
          <w:rFonts w:ascii="Traditional Arabic" w:eastAsia="Calibri" w:hAnsi="Traditional Arabic" w:hint="cs"/>
          <w:b w:val="0"/>
          <w:bCs w:val="0"/>
          <w:noProof w:val="0"/>
          <w:sz w:val="28"/>
          <w:rtl/>
        </w:rPr>
        <w:t>المتاجرة مع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بقراءة كتابه تكون بتلاوته على الوجه المأمور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وتكون أيضا بحفظه </w:t>
      </w:r>
      <w:r w:rsidR="008247EE" w:rsidRPr="008B396F">
        <w:rPr>
          <w:rFonts w:ascii="Traditional Arabic" w:eastAsia="Calibri" w:hAnsi="Traditional Arabic" w:hint="cs"/>
          <w:b w:val="0"/>
          <w:bCs w:val="0"/>
          <w:noProof w:val="0"/>
          <w:color w:val="0000FF"/>
          <w:sz w:val="28"/>
          <w:rtl/>
        </w:rPr>
        <w:t>«</w:t>
      </w:r>
      <w:r w:rsidR="00202F79" w:rsidRPr="008B396F">
        <w:rPr>
          <w:rFonts w:ascii="Traditional Arabic" w:eastAsia="Calibri" w:hAnsi="Traditional Arabic" w:hint="cs"/>
          <w:b w:val="0"/>
          <w:bCs w:val="0"/>
          <w:noProof w:val="0"/>
          <w:color w:val="0000FF"/>
          <w:sz w:val="28"/>
          <w:rtl/>
        </w:rPr>
        <w:t>اقرأ و</w:t>
      </w:r>
      <w:r w:rsidR="008B396F">
        <w:rPr>
          <w:rFonts w:ascii="Traditional Arabic" w:eastAsia="Calibri" w:hAnsi="Traditional Arabic" w:hint="cs"/>
          <w:b w:val="0"/>
          <w:bCs w:val="0"/>
          <w:noProof w:val="0"/>
          <w:color w:val="0000FF"/>
          <w:sz w:val="28"/>
          <w:rtl/>
        </w:rPr>
        <w:t>ا</w:t>
      </w:r>
      <w:r w:rsidR="00202F79" w:rsidRPr="008B396F">
        <w:rPr>
          <w:rFonts w:ascii="Traditional Arabic" w:eastAsia="Calibri" w:hAnsi="Traditional Arabic" w:hint="cs"/>
          <w:b w:val="0"/>
          <w:bCs w:val="0"/>
          <w:noProof w:val="0"/>
          <w:color w:val="0000FF"/>
          <w:sz w:val="28"/>
          <w:rtl/>
        </w:rPr>
        <w:t>رق وارتق في درج الجنة</w:t>
      </w:r>
      <w:r w:rsidR="008247EE" w:rsidRPr="008B396F">
        <w:rPr>
          <w:rFonts w:ascii="Traditional Arabic" w:eastAsia="Calibri" w:hAnsi="Traditional Arabic" w:hint="cs"/>
          <w:b w:val="0"/>
          <w:bCs w:val="0"/>
          <w:noProof w:val="0"/>
          <w:color w:val="0000FF"/>
          <w:sz w:val="28"/>
          <w:rtl/>
        </w:rPr>
        <w:t>»</w:t>
      </w:r>
      <w:r w:rsidR="00202F79" w:rsidRPr="008247EE">
        <w:rPr>
          <w:rFonts w:ascii="Traditional Arabic" w:eastAsia="Calibri" w:hAnsi="Traditional Arabic" w:hint="cs"/>
          <w:b w:val="0"/>
          <w:bCs w:val="0"/>
          <w:noProof w:val="0"/>
          <w:sz w:val="28"/>
          <w:rtl/>
        </w:rPr>
        <w:t xml:space="preserve"> وتكون أيضا بالعمل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وتكون أيضا بتعلمه وبتعليمه كما جاء في الحديث الصحيح </w:t>
      </w:r>
      <w:r w:rsidR="008247EE" w:rsidRPr="008B396F">
        <w:rPr>
          <w:rFonts w:ascii="Traditional Arabic" w:eastAsia="Calibri" w:hAnsi="Traditional Arabic" w:hint="cs"/>
          <w:b w:val="0"/>
          <w:bCs w:val="0"/>
          <w:noProof w:val="0"/>
          <w:color w:val="0000FF"/>
          <w:sz w:val="28"/>
          <w:rtl/>
        </w:rPr>
        <w:t>«</w:t>
      </w:r>
      <w:r w:rsidR="00202F79" w:rsidRPr="008B396F">
        <w:rPr>
          <w:rFonts w:ascii="Traditional Arabic" w:eastAsia="Calibri" w:hAnsi="Traditional Arabic" w:hint="cs"/>
          <w:b w:val="0"/>
          <w:bCs w:val="0"/>
          <w:noProof w:val="0"/>
          <w:color w:val="0000FF"/>
          <w:sz w:val="28"/>
          <w:rtl/>
        </w:rPr>
        <w:t>خيركم من تعلم القرآن وعلمه</w:t>
      </w:r>
      <w:r w:rsidR="008247EE" w:rsidRPr="008B396F">
        <w:rPr>
          <w:rFonts w:ascii="Traditional Arabic" w:eastAsia="Calibri" w:hAnsi="Traditional Arabic" w:hint="cs"/>
          <w:b w:val="0"/>
          <w:bCs w:val="0"/>
          <w:noProof w:val="0"/>
          <w:color w:val="0000FF"/>
          <w:sz w:val="28"/>
          <w:rtl/>
        </w:rPr>
        <w:t>»</w:t>
      </w:r>
      <w:r w:rsidR="00202F79" w:rsidRPr="008247EE">
        <w:rPr>
          <w:rFonts w:ascii="Traditional Arabic" w:eastAsia="Calibri" w:hAnsi="Traditional Arabic" w:hint="cs"/>
          <w:b w:val="0"/>
          <w:bCs w:val="0"/>
          <w:noProof w:val="0"/>
          <w:sz w:val="28"/>
          <w:rtl/>
        </w:rPr>
        <w:t xml:space="preserve"> هذه متاجرة مع رب العالمين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متاجرة إذا حصَّل الإنسان المكاسب العظيمة بهذا العمل الميسَّر والله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يقول</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w:t>
      </w:r>
      <w:r w:rsidR="00202F79"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وَلَقَدْ</w:t>
      </w:r>
      <w:r w:rsidR="008247EE" w:rsidRPr="008B396F">
        <w:rPr>
          <w:rStyle w:val="-"/>
          <w:color w:val="FF0000"/>
          <w:sz w:val="28"/>
          <w:szCs w:val="28"/>
          <w:rtl/>
        </w:rPr>
        <w:t xml:space="preserve"> يَسَّرْنَا الْقُرْآنَ لِلذِّكْرِ فَهَلْ مِن مُّدَّكِرٍ</w:t>
      </w:r>
      <w:r w:rsidR="00202F79" w:rsidRPr="008B396F">
        <w:rPr>
          <w:rFonts w:ascii="Traditional Arabic" w:eastAsia="Calibri" w:hAnsi="Traditional Arabic" w:cs="ATraditional Arabic" w:hint="cs"/>
          <w:b w:val="0"/>
          <w:bCs w:val="0"/>
          <w:noProof w:val="0"/>
          <w:color w:val="FF0000"/>
          <w:sz w:val="28"/>
          <w:rtl/>
        </w:rPr>
        <w:t>}</w:t>
      </w:r>
      <w:r w:rsidR="008247EE" w:rsidRPr="008B396F">
        <w:rPr>
          <w:rFonts w:ascii="Traditional Arabic" w:eastAsia="Calibri" w:hAnsi="Traditional Arabic"/>
          <w:b w:val="0"/>
          <w:bCs w:val="0"/>
          <w:noProof w:val="0"/>
          <w:color w:val="FF0000"/>
          <w:sz w:val="28"/>
          <w:rtl/>
        </w:rPr>
        <w:t xml:space="preserve"> </w:t>
      </w:r>
      <w:r w:rsidR="008247EE">
        <w:rPr>
          <w:rFonts w:ascii="Traditional Arabic" w:eastAsia="Calibri" w:hAnsi="Traditional Arabic"/>
          <w:b w:val="0"/>
          <w:bCs w:val="0"/>
          <w:noProof w:val="0"/>
          <w:sz w:val="28"/>
          <w:rtl/>
        </w:rPr>
        <w:t>[سورة القمر:</w:t>
      </w:r>
      <w:r w:rsidR="008247EE" w:rsidRPr="008247EE">
        <w:rPr>
          <w:rFonts w:ascii="Traditional Arabic" w:eastAsia="Calibri" w:hAnsi="Traditional Arabic"/>
          <w:b w:val="0"/>
          <w:bCs w:val="0"/>
          <w:noProof w:val="0"/>
          <w:sz w:val="28"/>
          <w:rtl/>
        </w:rPr>
        <w:t>17]</w:t>
      </w:r>
      <w:r w:rsidR="00202F79" w:rsidRPr="008247EE">
        <w:rPr>
          <w:rFonts w:ascii="Traditional Arabic" w:eastAsia="Calibri" w:hAnsi="Traditional Arabic" w:hint="cs"/>
          <w:b w:val="0"/>
          <w:bCs w:val="0"/>
          <w:noProof w:val="0"/>
          <w:sz w:val="28"/>
          <w:rtl/>
        </w:rPr>
        <w:t xml:space="preserve"> كسب أجور عظيمة بعمل يسير على من يسره الله عليه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وإلا كثير من الناس ينظر إلى المصحف ويفتحه طالبًا لمثل هذه الأجور ثم لا يلبث أن يغلقه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لأنه ما تعوَّد</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ونجد أناس</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عليهم علامات الصلاح ووفدوا إلى هذه البقاع المقدَّسة التي تضاعَف فيها الأجور وتنتهي </w:t>
      </w:r>
      <w:r w:rsidR="00202F79" w:rsidRPr="008247EE">
        <w:rPr>
          <w:rFonts w:ascii="Traditional Arabic" w:eastAsia="Calibri" w:hAnsi="Traditional Arabic" w:hint="cs"/>
          <w:b w:val="0"/>
          <w:bCs w:val="0"/>
          <w:noProof w:val="0"/>
          <w:sz w:val="28"/>
          <w:rtl/>
        </w:rPr>
        <w:lastRenderedPageBreak/>
        <w:t>أوقاتهم في القيل والقال</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حتى تجد الإنسان في المسجد ينتظر الصلاة ويصعب عليه أن يمد يده إلى العمود الذي بجواره فيأخذ مصحف ويقرأ</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يقول </w:t>
      </w:r>
      <w:r w:rsidR="00202F79"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وَلَقَدْ</w:t>
      </w:r>
      <w:r w:rsidR="008247EE" w:rsidRPr="008B396F">
        <w:rPr>
          <w:rStyle w:val="-"/>
          <w:color w:val="FF0000"/>
          <w:sz w:val="28"/>
          <w:szCs w:val="28"/>
          <w:rtl/>
        </w:rPr>
        <w:t xml:space="preserve"> يَسَّرْنَا الْقُرْآنَ لِلذِّكْرِ فَهَلْ مِن مُّدَّكِرٍ</w:t>
      </w:r>
      <w:r w:rsidR="00202F79" w:rsidRPr="008B396F">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القمر:</w:t>
      </w:r>
      <w:r w:rsidR="008247EE" w:rsidRPr="008247EE">
        <w:rPr>
          <w:rFonts w:ascii="Traditional Arabic" w:eastAsia="Calibri" w:hAnsi="Traditional Arabic"/>
          <w:b w:val="0"/>
          <w:bCs w:val="0"/>
          <w:noProof w:val="0"/>
          <w:sz w:val="28"/>
          <w:rtl/>
        </w:rPr>
        <w:t>17]</w:t>
      </w:r>
      <w:r w:rsidR="00202F79" w:rsidRPr="008247EE">
        <w:rPr>
          <w:rFonts w:ascii="Traditional Arabic" w:eastAsia="Calibri" w:hAnsi="Traditional Arabic" w:hint="cs"/>
          <w:b w:val="0"/>
          <w:bCs w:val="0"/>
          <w:noProof w:val="0"/>
          <w:sz w:val="28"/>
          <w:rtl/>
        </w:rPr>
        <w:t xml:space="preserve"> هل من متذكر</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هل من متعظ</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ولا بد أن يكون للإنسان رصيد سابق تعرَّف فيه على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في هذا الباب وفي غيره من أبواب الخير</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تجد الإنسان يصلي العصر في رمضان في هذا المسجد وينتظر صلاة المغرب</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ينتظر الإفطار وقد يمتد الوقت إلى ثلاث ساعات كما في وقتنا هذا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كم يقرأ في ثلاث ساعات؟ يقرأ نصف القرآن إذا كان معتاد</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وضابط</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للقرآن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افترض أنه يقرأ عشر</w:t>
      </w:r>
      <w:r w:rsidR="008B396F">
        <w:rPr>
          <w:rFonts w:ascii="Traditional Arabic" w:eastAsia="Calibri" w:hAnsi="Traditional Arabic" w:hint="cs"/>
          <w:b w:val="0"/>
          <w:bCs w:val="0"/>
          <w:noProof w:val="0"/>
          <w:sz w:val="28"/>
          <w:rtl/>
        </w:rPr>
        <w:t>ة أجزاء،</w:t>
      </w:r>
      <w:r w:rsidR="00202F79" w:rsidRPr="008247EE">
        <w:rPr>
          <w:rFonts w:ascii="Traditional Arabic" w:eastAsia="Calibri" w:hAnsi="Traditional Arabic" w:hint="cs"/>
          <w:b w:val="0"/>
          <w:bCs w:val="0"/>
          <w:noProof w:val="0"/>
          <w:sz w:val="28"/>
          <w:rtl/>
        </w:rPr>
        <w:t xml:space="preserve"> يصير له فرصة يعني ثلاث عصريات ينتهي القرآن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نجد بعض من عليهم آثار الصلاح والاستقامة وعندهم شيء من طلب العلم والاهتمام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تجده يستند على عمود بعد صلاة العصر ثم يفتح المصحف ليقرأ ثم يلتفت يمينا وشمالا لينظر هل جاءه أحد أو رأى أحدا يعرفه ليتحدث معه ويمضي معه الوقت</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كأنه محكوم عليه بقضاء هذه المدة بحيث إذا انتهت هذه المدة أطلق صراحه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فهو يقضي هذه المدة بأي شيء </w:t>
      </w:r>
      <w:r w:rsidR="008B396F">
        <w:rPr>
          <w:rFonts w:ascii="Traditional Arabic" w:eastAsia="Calibri" w:hAnsi="Traditional Arabic" w:hint="cs"/>
          <w:b w:val="0"/>
          <w:bCs w:val="0"/>
          <w:noProof w:val="0"/>
          <w:sz w:val="28"/>
          <w:rtl/>
        </w:rPr>
        <w:t>لا</w:t>
      </w:r>
      <w:r w:rsidR="00202F79" w:rsidRPr="008247EE">
        <w:rPr>
          <w:rFonts w:ascii="Traditional Arabic" w:eastAsia="Calibri" w:hAnsi="Traditional Arabic" w:hint="cs"/>
          <w:b w:val="0"/>
          <w:bCs w:val="0"/>
          <w:noProof w:val="0"/>
          <w:sz w:val="28"/>
          <w:rtl/>
        </w:rPr>
        <w:t xml:space="preserve"> يدري أنه مغبون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 هذا فراغ لا بد أن ينقضي</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فإذا قضى هذا الفراغ بما يرضي الله </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جل وعلا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فهو المغبوط وإذا قضاه بما لا يرضيه فهو المغبون</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والغبن متفاوت وفرق بين من قضى هذا الفراغ في مباح وهو مع ذلك مغبون لكنه أفضل ممن قضاه بمحرم</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الفراغ نعمة من نعم الله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يتصور الإنسان وهو منشغل بمعيشته ومعيشة أولاده يكد ويكدح كما كان الناس قبل انفتاح الدنيا يشتغلون ليل نهار في أيام الصيف الحارَّة والشتاء القارس كسبا للقمة العيش</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والآن وقد كفوا وتفرغوا فما صار لهم حجة</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يعني المشغول بتحصيل ما يقوم بأوده وأ</w:t>
      </w:r>
      <w:r w:rsidR="00CF71E6">
        <w:rPr>
          <w:rFonts w:ascii="Traditional Arabic" w:eastAsia="Calibri" w:hAnsi="Traditional Arabic" w:hint="cs"/>
          <w:b w:val="0"/>
          <w:bCs w:val="0"/>
          <w:noProof w:val="0"/>
          <w:sz w:val="28"/>
          <w:rtl/>
        </w:rPr>
        <w:t>ود من يمون هذا له نوع عذر، مع أن</w:t>
      </w:r>
      <w:r w:rsidR="00202F79" w:rsidRPr="008247EE">
        <w:rPr>
          <w:rFonts w:ascii="Traditional Arabic" w:eastAsia="Calibri" w:hAnsi="Traditional Arabic" w:hint="cs"/>
          <w:b w:val="0"/>
          <w:bCs w:val="0"/>
          <w:noProof w:val="0"/>
          <w:sz w:val="28"/>
          <w:rtl/>
        </w:rPr>
        <w:t xml:space="preserve"> الأصل </w:t>
      </w:r>
      <w:r w:rsidR="00CF71E6">
        <w:rPr>
          <w:rFonts w:ascii="Traditional Arabic" w:eastAsia="Calibri" w:hAnsi="Traditional Arabic" w:hint="cs"/>
          <w:b w:val="0"/>
          <w:bCs w:val="0"/>
          <w:noProof w:val="0"/>
          <w:sz w:val="28"/>
          <w:rtl/>
        </w:rPr>
        <w:t xml:space="preserve">أنه </w:t>
      </w:r>
      <w:r w:rsidR="00202F79" w:rsidRPr="008247EE">
        <w:rPr>
          <w:rFonts w:ascii="Traditional Arabic" w:eastAsia="Calibri" w:hAnsi="Traditional Arabic" w:hint="cs"/>
          <w:b w:val="0"/>
          <w:bCs w:val="0"/>
          <w:noProof w:val="0"/>
          <w:sz w:val="28"/>
          <w:rtl/>
        </w:rPr>
        <w:t>مخلوق للعبادة</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إذا سعى في تحصيل ما يحقق به هذا الهدف بنية صالحة أجر عليه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الإشكال في وضعنا وفي ظرفنا الذي نعيشه لا نحتاج من الوقت في الشغل ولا إلى عشر الوقت وتسعة أعشاره فراغ فإما أن يستغل هذا الوقت فيما يرضي الله فيكون الشخص مغبوطا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أو يضيع هذا الوقت فيكون مغبونا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أيضا الصحة على الإنسان أن يغتنم وقت صحته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لأنها لا تدوم</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كما أن الفراغ لا يدوم أيضًا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w:t>
      </w:r>
      <w:r w:rsidR="007F348C" w:rsidRPr="008247EE">
        <w:rPr>
          <w:rFonts w:ascii="Traditional Arabic" w:eastAsia="Calibri" w:hAnsi="Traditional Arabic" w:hint="cs"/>
          <w:b w:val="0"/>
          <w:bCs w:val="0"/>
          <w:noProof w:val="0"/>
          <w:sz w:val="28"/>
          <w:rtl/>
        </w:rPr>
        <w:t>الظروف تختلف والأحوال ت</w:t>
      </w:r>
      <w:r w:rsidR="00202F79" w:rsidRPr="008247EE">
        <w:rPr>
          <w:rFonts w:ascii="Traditional Arabic" w:eastAsia="Calibri" w:hAnsi="Traditional Arabic" w:hint="cs"/>
          <w:b w:val="0"/>
          <w:bCs w:val="0"/>
          <w:noProof w:val="0"/>
          <w:sz w:val="28"/>
          <w:rtl/>
        </w:rPr>
        <w:t xml:space="preserve">تغير </w:t>
      </w:r>
      <w:r w:rsidR="00CF71E6">
        <w:rPr>
          <w:rFonts w:ascii="Traditional Arabic" w:eastAsia="Calibri" w:hAnsi="Traditional Arabic" w:hint="cs"/>
          <w:b w:val="0"/>
          <w:bCs w:val="0"/>
          <w:noProof w:val="0"/>
          <w:sz w:val="28"/>
          <w:rtl/>
        </w:rPr>
        <w:t>ف</w:t>
      </w:r>
      <w:r w:rsidR="00202F79" w:rsidRPr="008247EE">
        <w:rPr>
          <w:rFonts w:ascii="Traditional Arabic" w:eastAsia="Calibri" w:hAnsi="Traditional Arabic" w:hint="cs"/>
          <w:b w:val="0"/>
          <w:bCs w:val="0"/>
          <w:noProof w:val="0"/>
          <w:sz w:val="28"/>
          <w:rtl/>
        </w:rPr>
        <w:t xml:space="preserve">من عنده فراغ في هذا اليوم قد يكون </w:t>
      </w:r>
      <w:r w:rsidR="007F348C" w:rsidRPr="008247EE">
        <w:rPr>
          <w:rFonts w:ascii="Traditional Arabic" w:eastAsia="Calibri" w:hAnsi="Traditional Arabic" w:hint="cs"/>
          <w:b w:val="0"/>
          <w:bCs w:val="0"/>
          <w:noProof w:val="0"/>
          <w:sz w:val="28"/>
          <w:rtl/>
        </w:rPr>
        <w:t>مشغولا في الغد فعليه ألا يؤجِّل عمل اليوم إلى الغد</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وأن يستغل كل لحظة من لحظاته فيما ينفعه عند الله</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وكذلك الصحيح عليه أن يستغل هذه الصحة</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لأنه اليوم يستطيع أن يصلي قائمًا غدا ما يدريه أنه قد لا يستطيع</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قد تشق عليه الصلاة ثم بعد ذلك إذا شقت عليه الصلاة وجاءه المرض وقدره الله عليه وكتبه عليه ورضي وسلَّم</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فإن كان له سابقة في وقت صحته من استغلال لوقته فيما يرضي الله كتب له ما كان يعمله صحيحًا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حتى إذا مرض وعجز عن العبادة</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عجز عن القراءة</w:t>
      </w:r>
      <w:r w:rsidR="00CF71E6">
        <w:rPr>
          <w:rFonts w:ascii="Traditional Arabic" w:eastAsia="Calibri" w:hAnsi="Traditional Arabic" w:hint="cs"/>
          <w:b w:val="0"/>
          <w:bCs w:val="0"/>
          <w:noProof w:val="0"/>
          <w:sz w:val="28"/>
          <w:rtl/>
        </w:rPr>
        <w:t xml:space="preserve">، عجز عن </w:t>
      </w:r>
      <w:r w:rsidR="007F348C" w:rsidRPr="008247EE">
        <w:rPr>
          <w:rFonts w:ascii="Traditional Arabic" w:eastAsia="Calibri" w:hAnsi="Traditional Arabic" w:hint="cs"/>
          <w:b w:val="0"/>
          <w:bCs w:val="0"/>
          <w:noProof w:val="0"/>
          <w:sz w:val="28"/>
          <w:rtl/>
        </w:rPr>
        <w:t>صلاة النوافل</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عجز عن صيام النوافل</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وكان يفعله في صحته فإنه يكتب له ما كان يعمله صحيحًا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وكذلك المسافِر</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فعلى المسلم أن يغتنم </w:t>
      </w:r>
      <w:r w:rsidR="008F1BD5" w:rsidRPr="008247EE">
        <w:rPr>
          <w:rFonts w:ascii="Traditional Arabic" w:eastAsia="Calibri" w:hAnsi="Traditional Arabic" w:hint="cs"/>
          <w:b w:val="0"/>
          <w:bCs w:val="0"/>
          <w:noProof w:val="0"/>
          <w:sz w:val="28"/>
          <w:rtl/>
        </w:rPr>
        <w:t xml:space="preserve">الأوقات التي تضيع هدرا من كثير من </w:t>
      </w:r>
      <w:r w:rsidR="008F1BD5" w:rsidRPr="008247EE">
        <w:rPr>
          <w:rFonts w:ascii="Traditional Arabic" w:eastAsia="Calibri" w:hAnsi="Traditional Arabic" w:hint="cs"/>
          <w:b w:val="0"/>
          <w:bCs w:val="0"/>
          <w:noProof w:val="0"/>
          <w:sz w:val="28"/>
          <w:rtl/>
        </w:rPr>
        <w:lastRenderedPageBreak/>
        <w:t>المسلمين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عليه أن ينظر بعقل وحزم لا تضيع أوقاته سدى</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ولا تضيع صحته بحيث إذا جاء الشغل ندم ولات ساعة مندم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وكذلك إذا مرض ندم على صحته حيث لم يستغلها فيما يرضي الله </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الشباب أيضًا مظنة الصحة والقوة وهذا هو الأصل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فليتصوَّر الشاب النشيط الممتَّع بقواه أنه سوف يأتي عليه وقت قد يعتريه ما يعتريه في يوم أو يومين أو ثلاثة صداع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أو زكام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ويثقل عن بعض الأعمال ويتصور أن هذا الوصف سوف يلازمه إذا كبرت سنه عنده الثقل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ثقل البدن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وثقل السمع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وضعف البصر</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وضعف القوى</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فالسعيد من اتعظ</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إذا مر عليك يوم من الأيام وأنت مزكوم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أو في صداع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تذكر أنك فيما بعد إذا طال عمرك أن هذا يكون هو الأصل عندك</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بدنك ثقيل إذا أردت أن تقوم للصلاة بدلا من أن تقوم نشيطا مستعدا لها تطيل القراءة وتطيل الركوع والسجود قد يأتي وقت لا تستطيع ذلك</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فاعمل لمثل هذا الظرف في وقت صحتك حتى إذا ما جاءك المانع من مرض أو سفر أو غير ذلك فإنه يكتب لك ما كنت تعمله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وهذا من فضل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على المسلم بحيث لو انقطع من العمل بسبب لا يد له فيه فإن أجره لا ينقطع بفضل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247EE" w:rsidRPr="00CF71E6">
        <w:rPr>
          <w:rFonts w:ascii="Traditional Arabic" w:eastAsia="Calibri" w:hAnsi="Traditional Arabic" w:hint="cs"/>
          <w:b w:val="0"/>
          <w:bCs w:val="0"/>
          <w:noProof w:val="0"/>
          <w:color w:val="0000FF"/>
          <w:sz w:val="28"/>
          <w:rtl/>
        </w:rPr>
        <w:t>«</w:t>
      </w:r>
      <w:r w:rsidR="008F1BD5" w:rsidRPr="00CF71E6">
        <w:rPr>
          <w:rFonts w:ascii="Traditional Arabic" w:eastAsia="Calibri" w:hAnsi="Traditional Arabic" w:hint="cs"/>
          <w:b w:val="0"/>
          <w:bCs w:val="0"/>
          <w:noProof w:val="0"/>
          <w:color w:val="0000FF"/>
          <w:sz w:val="28"/>
          <w:rtl/>
        </w:rPr>
        <w:t>نعمتان مغبون فيهما كثير من الناس</w:t>
      </w:r>
      <w:r w:rsidR="008247EE" w:rsidRPr="00CF71E6">
        <w:rPr>
          <w:rFonts w:ascii="Traditional Arabic" w:eastAsia="Calibri" w:hAnsi="Traditional Arabic" w:hint="cs"/>
          <w:b w:val="0"/>
          <w:bCs w:val="0"/>
          <w:noProof w:val="0"/>
          <w:color w:val="0000FF"/>
          <w:sz w:val="28"/>
          <w:rtl/>
        </w:rPr>
        <w:t>»</w:t>
      </w:r>
      <w:r w:rsidR="008F1BD5" w:rsidRPr="008247EE">
        <w:rPr>
          <w:rFonts w:ascii="Traditional Arabic" w:eastAsia="Calibri" w:hAnsi="Traditional Arabic" w:hint="cs"/>
          <w:b w:val="0"/>
          <w:bCs w:val="0"/>
          <w:noProof w:val="0"/>
          <w:sz w:val="28"/>
          <w:rtl/>
        </w:rPr>
        <w:t xml:space="preserve">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يقول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F1BD5" w:rsidRPr="00CF71E6">
        <w:rPr>
          <w:rFonts w:ascii="Traditional Arabic" w:eastAsia="Calibri" w:hAnsi="Traditional Arabic" w:cs="ATraditional Arabic" w:hint="cs"/>
          <w:b w:val="0"/>
          <w:bCs w:val="0"/>
          <w:noProof w:val="0"/>
          <w:color w:val="FF0000"/>
          <w:sz w:val="28"/>
          <w:rtl/>
        </w:rPr>
        <w:t>{</w:t>
      </w:r>
      <w:r w:rsidR="008247EE" w:rsidRPr="00CF71E6">
        <w:rPr>
          <w:rStyle w:val="-"/>
          <w:rFonts w:hint="cs"/>
          <w:color w:val="FF0000"/>
          <w:sz w:val="28"/>
          <w:szCs w:val="28"/>
          <w:rtl/>
        </w:rPr>
        <w:t>وَقَلِيلٌ</w:t>
      </w:r>
      <w:r w:rsidR="008247EE" w:rsidRPr="00CF71E6">
        <w:rPr>
          <w:rStyle w:val="-"/>
          <w:color w:val="FF0000"/>
          <w:sz w:val="28"/>
          <w:szCs w:val="28"/>
          <w:rtl/>
        </w:rPr>
        <w:t xml:space="preserve"> مِّنْ عِبَادِيَ الشَّكُورُ</w:t>
      </w:r>
      <w:r w:rsidR="008F1BD5" w:rsidRPr="00CF71E6">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سبأ:</w:t>
      </w:r>
      <w:r w:rsidR="008247EE" w:rsidRPr="008247EE">
        <w:rPr>
          <w:rFonts w:ascii="Traditional Arabic" w:eastAsia="Calibri" w:hAnsi="Traditional Arabic"/>
          <w:b w:val="0"/>
          <w:bCs w:val="0"/>
          <w:noProof w:val="0"/>
          <w:sz w:val="28"/>
          <w:rtl/>
        </w:rPr>
        <w:t>13]</w:t>
      </w:r>
      <w:r w:rsidR="008F1BD5" w:rsidRPr="008247EE">
        <w:rPr>
          <w:rFonts w:ascii="Traditional Arabic" w:eastAsia="Calibri" w:hAnsi="Traditional Arabic" w:hint="cs"/>
          <w:b w:val="0"/>
          <w:bCs w:val="0"/>
          <w:noProof w:val="0"/>
          <w:sz w:val="28"/>
          <w:rtl/>
        </w:rPr>
        <w:t xml:space="preserve"> هذا في مقابل الكثير المغبون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فالمقابَلة في الغبن عند كثير من الناس يقابلها الشكر عند القليل من الناس</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فلتكن من هؤلاء الشاكرين الذين هم قلة بالنسبة لغيرهم ولا تكن من المغبونين وإن كثروا</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فلا يغرنك كثرة السواد العبرة بما يرضي الله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247EE" w:rsidRPr="006D5405">
        <w:rPr>
          <w:rFonts w:ascii="Traditional Arabic" w:eastAsia="Calibri" w:hAnsi="Traditional Arabic" w:hint="cs"/>
          <w:b w:val="0"/>
          <w:bCs w:val="0"/>
          <w:noProof w:val="0"/>
          <w:color w:val="0000FF"/>
          <w:sz w:val="28"/>
          <w:rtl/>
        </w:rPr>
        <w:t>«</w:t>
      </w:r>
      <w:r w:rsidR="008F1BD5" w:rsidRPr="006D5405">
        <w:rPr>
          <w:rFonts w:ascii="Traditional Arabic" w:eastAsia="Calibri" w:hAnsi="Traditional Arabic" w:hint="cs"/>
          <w:b w:val="0"/>
          <w:bCs w:val="0"/>
          <w:noProof w:val="0"/>
          <w:color w:val="0000FF"/>
          <w:sz w:val="28"/>
          <w:rtl/>
        </w:rPr>
        <w:t>الصحة والفراغ</w:t>
      </w:r>
      <w:r w:rsidR="008247EE" w:rsidRPr="006D5405">
        <w:rPr>
          <w:rFonts w:ascii="Traditional Arabic" w:eastAsia="Calibri" w:hAnsi="Traditional Arabic" w:hint="cs"/>
          <w:b w:val="0"/>
          <w:bCs w:val="0"/>
          <w:noProof w:val="0"/>
          <w:color w:val="0000FF"/>
          <w:sz w:val="28"/>
          <w:rtl/>
        </w:rPr>
        <w:t>»</w:t>
      </w:r>
      <w:r w:rsidR="008F1BD5" w:rsidRPr="008247EE">
        <w:rPr>
          <w:rFonts w:ascii="Traditional Arabic" w:eastAsia="Calibri" w:hAnsi="Traditional Arabic" w:hint="cs"/>
          <w:b w:val="0"/>
          <w:bCs w:val="0"/>
          <w:noProof w:val="0"/>
          <w:sz w:val="28"/>
          <w:rtl/>
        </w:rPr>
        <w:t xml:space="preserve"> هذه من أعظم النعم التي امتن الله بها على عباده لاسيما المسلمين الذين يسعون في مرضاته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ويبذلون الأسباب إلى الوصول إلى </w:t>
      </w:r>
      <w:r w:rsidR="006D5405">
        <w:rPr>
          <w:rFonts w:ascii="Traditional Arabic" w:eastAsia="Calibri" w:hAnsi="Traditional Arabic" w:hint="cs"/>
          <w:b w:val="0"/>
          <w:bCs w:val="0"/>
          <w:noProof w:val="0"/>
          <w:sz w:val="28"/>
          <w:rtl/>
        </w:rPr>
        <w:t>الجنة</w:t>
      </w:r>
      <w:r w:rsidR="008F1BD5" w:rsidRPr="008247EE">
        <w:rPr>
          <w:rFonts w:ascii="Traditional Arabic" w:eastAsia="Calibri" w:hAnsi="Traditional Arabic" w:hint="cs"/>
          <w:b w:val="0"/>
          <w:bCs w:val="0"/>
          <w:noProof w:val="0"/>
          <w:sz w:val="28"/>
          <w:rtl/>
        </w:rPr>
        <w:t xml:space="preserve"> والنجاة من عذابه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وأعظم ما امتن الله به على العباد نعمة الإسلام</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يتصور الإنسان ويتخيل أنه لو لم يوفَّق في الدخول في الإسلام وحينئذ تكون الجنة عليه حرام ومأواه النار</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ثم ينظر إلى هذا النعيم الذي حرم منه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وإلى هذا العذاب في نار الجحيم الذي أعد له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لو يتصور الإنسان نفسه لحظة أنه غير مسلم</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ويتصور مثل هذا أظن إذا كان القلب حي</w:t>
      </w:r>
      <w:r w:rsidR="006D5405">
        <w:rPr>
          <w:rFonts w:ascii="Traditional Arabic" w:eastAsia="Calibri" w:hAnsi="Traditional Arabic" w:hint="cs"/>
          <w:b w:val="0"/>
          <w:bCs w:val="0"/>
          <w:noProof w:val="0"/>
          <w:sz w:val="28"/>
          <w:rtl/>
        </w:rPr>
        <w:t>ا</w:t>
      </w:r>
      <w:r w:rsidR="008F1BD5" w:rsidRPr="008247EE">
        <w:rPr>
          <w:rFonts w:ascii="Traditional Arabic" w:eastAsia="Calibri" w:hAnsi="Traditional Arabic" w:hint="cs"/>
          <w:b w:val="0"/>
          <w:bCs w:val="0"/>
          <w:noProof w:val="0"/>
          <w:sz w:val="28"/>
          <w:rtl/>
        </w:rPr>
        <w:t xml:space="preserve"> ما نام في تلك الليلة فزع</w:t>
      </w:r>
      <w:r w:rsidR="006D5405">
        <w:rPr>
          <w:rFonts w:ascii="Traditional Arabic" w:eastAsia="Calibri" w:hAnsi="Traditional Arabic" w:hint="cs"/>
          <w:b w:val="0"/>
          <w:bCs w:val="0"/>
          <w:noProof w:val="0"/>
          <w:sz w:val="28"/>
          <w:rtl/>
        </w:rPr>
        <w:t>ا،</w:t>
      </w:r>
      <w:r w:rsidR="008F1BD5" w:rsidRPr="008247EE">
        <w:rPr>
          <w:rFonts w:ascii="Traditional Arabic" w:eastAsia="Calibri" w:hAnsi="Traditional Arabic" w:hint="cs"/>
          <w:b w:val="0"/>
          <w:bCs w:val="0"/>
          <w:noProof w:val="0"/>
          <w:sz w:val="28"/>
          <w:rtl/>
        </w:rPr>
        <w:t xml:space="preserve"> إذا كان كثير من الطلاب من هيبة الرسوب يفزع في ليلته قد لا ينام وفي كل لحظة ينتبه يتوقع أن الامتحان فاته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حدثن</w:t>
      </w:r>
      <w:r w:rsidR="006D5405">
        <w:rPr>
          <w:rFonts w:ascii="Traditional Arabic" w:eastAsia="Calibri" w:hAnsi="Traditional Arabic" w:hint="cs"/>
          <w:b w:val="0"/>
          <w:bCs w:val="0"/>
          <w:noProof w:val="0"/>
          <w:sz w:val="28"/>
          <w:rtl/>
        </w:rPr>
        <w:t>ي ناس تخرجوا من عشر سنين وأكثر</w:t>
      </w:r>
      <w:r w:rsidR="008F1BD5" w:rsidRPr="008247EE">
        <w:rPr>
          <w:rFonts w:ascii="Traditional Arabic" w:eastAsia="Calibri" w:hAnsi="Traditional Arabic" w:hint="cs"/>
          <w:b w:val="0"/>
          <w:bCs w:val="0"/>
          <w:noProof w:val="0"/>
          <w:sz w:val="28"/>
          <w:rtl/>
        </w:rPr>
        <w:t xml:space="preserve"> يقول</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مازلنا نفزع في الليل نتوقع أن الامتحان فات</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ما هذا</w:t>
      </w:r>
      <w:r w:rsidR="008F1BD5" w:rsidRPr="008247EE">
        <w:rPr>
          <w:rFonts w:ascii="Traditional Arabic" w:eastAsia="Calibri" w:hAnsi="Traditional Arabic" w:hint="cs"/>
          <w:b w:val="0"/>
          <w:bCs w:val="0"/>
          <w:noProof w:val="0"/>
          <w:sz w:val="28"/>
          <w:rtl/>
        </w:rPr>
        <w:t xml:space="preserve"> الامتحان</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وما الذي س</w:t>
      </w:r>
      <w:r w:rsidR="008F1BD5" w:rsidRPr="008247EE">
        <w:rPr>
          <w:rFonts w:ascii="Traditional Arabic" w:eastAsia="Calibri" w:hAnsi="Traditional Arabic" w:hint="cs"/>
          <w:b w:val="0"/>
          <w:bCs w:val="0"/>
          <w:noProof w:val="0"/>
          <w:sz w:val="28"/>
          <w:rtl/>
        </w:rPr>
        <w:t>يفوتك من جراء هذا الامتحان</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لكن لو رسبت في الامتحان الأكبر حينما توسد التراب في قبرك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وتسأل عن ربك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وعن دينك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وعن نبيك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ثم تصور أنك قلت هاه هاه لا أدري هذه الكارثة</w:t>
      </w:r>
      <w:r w:rsidR="006D5405">
        <w:rPr>
          <w:rFonts w:ascii="Traditional Arabic" w:eastAsia="Calibri" w:hAnsi="Traditional Arabic" w:hint="cs"/>
          <w:b w:val="0"/>
          <w:bCs w:val="0"/>
          <w:noProof w:val="0"/>
          <w:sz w:val="28"/>
          <w:rtl/>
        </w:rPr>
        <w:t>، هذا الذي</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لا</w:t>
      </w:r>
      <w:r w:rsidR="008F1BD5" w:rsidRPr="008247EE">
        <w:rPr>
          <w:rFonts w:ascii="Traditional Arabic" w:eastAsia="Calibri" w:hAnsi="Traditional Arabic" w:hint="cs"/>
          <w:b w:val="0"/>
          <w:bCs w:val="0"/>
          <w:noProof w:val="0"/>
          <w:sz w:val="28"/>
          <w:rtl/>
        </w:rPr>
        <w:t xml:space="preserve"> يعوَّض</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وإلاَّ</w:t>
      </w:r>
      <w:r w:rsidR="008F1BD5" w:rsidRPr="008247EE">
        <w:rPr>
          <w:rFonts w:ascii="Traditional Arabic" w:eastAsia="Calibri" w:hAnsi="Traditional Arabic" w:hint="cs"/>
          <w:b w:val="0"/>
          <w:bCs w:val="0"/>
          <w:noProof w:val="0"/>
          <w:sz w:val="28"/>
          <w:rtl/>
        </w:rPr>
        <w:t xml:space="preserve"> إذا </w:t>
      </w:r>
      <w:r w:rsidR="006D5405">
        <w:rPr>
          <w:rFonts w:ascii="Traditional Arabic" w:eastAsia="Calibri" w:hAnsi="Traditional Arabic" w:hint="cs"/>
          <w:b w:val="0"/>
          <w:bCs w:val="0"/>
          <w:noProof w:val="0"/>
          <w:sz w:val="28"/>
          <w:rtl/>
        </w:rPr>
        <w:t>لم</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تنجح</w:t>
      </w:r>
      <w:r w:rsidR="008F1BD5" w:rsidRPr="008247EE">
        <w:rPr>
          <w:rFonts w:ascii="Traditional Arabic" w:eastAsia="Calibri" w:hAnsi="Traditional Arabic" w:hint="cs"/>
          <w:b w:val="0"/>
          <w:bCs w:val="0"/>
          <w:noProof w:val="0"/>
          <w:sz w:val="28"/>
          <w:rtl/>
        </w:rPr>
        <w:t xml:space="preserve"> ه</w:t>
      </w:r>
      <w:r w:rsidR="006D5405">
        <w:rPr>
          <w:rFonts w:ascii="Traditional Arabic" w:eastAsia="Calibri" w:hAnsi="Traditional Arabic" w:hint="cs"/>
          <w:b w:val="0"/>
          <w:bCs w:val="0"/>
          <w:noProof w:val="0"/>
          <w:sz w:val="28"/>
          <w:rtl/>
        </w:rPr>
        <w:t xml:space="preserve">ذه </w:t>
      </w:r>
      <w:r w:rsidR="008F1BD5" w:rsidRPr="008247EE">
        <w:rPr>
          <w:rFonts w:ascii="Traditional Arabic" w:eastAsia="Calibri" w:hAnsi="Traditional Arabic" w:hint="cs"/>
          <w:b w:val="0"/>
          <w:bCs w:val="0"/>
          <w:noProof w:val="0"/>
          <w:sz w:val="28"/>
          <w:rtl/>
        </w:rPr>
        <w:t xml:space="preserve">السنة </w:t>
      </w:r>
      <w:r w:rsidR="006D5405">
        <w:rPr>
          <w:rFonts w:ascii="Traditional Arabic" w:eastAsia="Calibri" w:hAnsi="Traditional Arabic" w:hint="cs"/>
          <w:b w:val="0"/>
          <w:bCs w:val="0"/>
          <w:noProof w:val="0"/>
          <w:sz w:val="28"/>
          <w:rtl/>
        </w:rPr>
        <w:t>أو</w:t>
      </w:r>
      <w:r w:rsidR="008F1BD5" w:rsidRPr="008247EE">
        <w:rPr>
          <w:rFonts w:ascii="Traditional Arabic" w:eastAsia="Calibri" w:hAnsi="Traditional Arabic" w:hint="cs"/>
          <w:b w:val="0"/>
          <w:bCs w:val="0"/>
          <w:noProof w:val="0"/>
          <w:sz w:val="28"/>
          <w:rtl/>
        </w:rPr>
        <w:t xml:space="preserve"> إذا </w:t>
      </w:r>
      <w:r w:rsidR="006D5405">
        <w:rPr>
          <w:rFonts w:ascii="Traditional Arabic" w:eastAsia="Calibri" w:hAnsi="Traditional Arabic" w:hint="cs"/>
          <w:b w:val="0"/>
          <w:bCs w:val="0"/>
          <w:noProof w:val="0"/>
          <w:sz w:val="28"/>
          <w:rtl/>
        </w:rPr>
        <w:t>لم</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تنجح</w:t>
      </w:r>
      <w:r w:rsidR="008F1BD5" w:rsidRPr="008247EE">
        <w:rPr>
          <w:rFonts w:ascii="Traditional Arabic" w:eastAsia="Calibri" w:hAnsi="Traditional Arabic" w:hint="cs"/>
          <w:b w:val="0"/>
          <w:bCs w:val="0"/>
          <w:noProof w:val="0"/>
          <w:sz w:val="28"/>
          <w:rtl/>
        </w:rPr>
        <w:t xml:space="preserve"> في الدراسة كلها </w:t>
      </w:r>
      <w:r w:rsidR="006D5405">
        <w:rPr>
          <w:rFonts w:ascii="Traditional Arabic" w:eastAsia="Calibri" w:hAnsi="Traditional Arabic" w:hint="cs"/>
          <w:b w:val="0"/>
          <w:bCs w:val="0"/>
          <w:noProof w:val="0"/>
          <w:sz w:val="28"/>
          <w:rtl/>
        </w:rPr>
        <w:t>توجد</w:t>
      </w:r>
      <w:r w:rsidR="008F1BD5" w:rsidRPr="008247EE">
        <w:rPr>
          <w:rFonts w:ascii="Traditional Arabic" w:eastAsia="Calibri" w:hAnsi="Traditional Arabic" w:hint="cs"/>
          <w:b w:val="0"/>
          <w:bCs w:val="0"/>
          <w:noProof w:val="0"/>
          <w:sz w:val="28"/>
          <w:rtl/>
        </w:rPr>
        <w:t xml:space="preserve"> مجالات أخرى والدنيا </w:t>
      </w:r>
      <w:r w:rsidR="006D5405">
        <w:rPr>
          <w:rFonts w:ascii="Traditional Arabic" w:eastAsia="Calibri" w:hAnsi="Traditional Arabic" w:hint="cs"/>
          <w:b w:val="0"/>
          <w:bCs w:val="0"/>
          <w:noProof w:val="0"/>
          <w:sz w:val="28"/>
          <w:rtl/>
        </w:rPr>
        <w:t>ليست فائتة،</w:t>
      </w:r>
      <w:r w:rsidR="008F1BD5" w:rsidRPr="008247EE">
        <w:rPr>
          <w:rFonts w:ascii="Traditional Arabic" w:eastAsia="Calibri" w:hAnsi="Traditional Arabic" w:hint="cs"/>
          <w:b w:val="0"/>
          <w:bCs w:val="0"/>
          <w:noProof w:val="0"/>
          <w:sz w:val="28"/>
          <w:rtl/>
        </w:rPr>
        <w:t xml:space="preserve"> لكن العبرة بالدين الذي هو رأس المال.</w:t>
      </w:r>
    </w:p>
    <w:tbl>
      <w:tblPr>
        <w:bidiVisual/>
        <w:tblW w:w="7937" w:type="dxa"/>
        <w:jc w:val="center"/>
        <w:tblLayout w:type="fixed"/>
        <w:tblLook w:val="0000" w:firstRow="0" w:lastRow="0" w:firstColumn="0" w:lastColumn="0" w:noHBand="0" w:noVBand="0"/>
      </w:tblPr>
      <w:tblGrid>
        <w:gridCol w:w="3685"/>
        <w:gridCol w:w="567"/>
        <w:gridCol w:w="3685"/>
      </w:tblGrid>
      <w:tr w:rsidR="008247EE" w:rsidRPr="008247EE" w:rsidTr="008247EE">
        <w:trPr>
          <w:trHeight w:hRule="exact" w:val="510"/>
          <w:jc w:val="center"/>
        </w:trPr>
        <w:tc>
          <w:tcPr>
            <w:tcW w:w="3685" w:type="dxa"/>
            <w:shd w:val="clear" w:color="auto" w:fill="auto"/>
          </w:tcPr>
          <w:p w:rsidR="008247EE" w:rsidRPr="008247EE" w:rsidRDefault="008247EE" w:rsidP="008247EE">
            <w:pPr>
              <w:pStyle w:val="a"/>
              <w:rPr>
                <w:rFonts w:eastAsia="Calibri" w:cs="Simplified Arabic"/>
                <w:b/>
                <w:bCs/>
                <w:sz w:val="28"/>
                <w:szCs w:val="28"/>
                <w:rtl/>
              </w:rPr>
            </w:pPr>
            <w:r w:rsidRPr="008247EE">
              <w:rPr>
                <w:rFonts w:eastAsia="Calibri" w:cs="Simplified Arabic" w:hint="cs"/>
                <w:sz w:val="28"/>
                <w:szCs w:val="28"/>
                <w:rtl/>
              </w:rPr>
              <w:t>وكل كسر فإن الدين يجبره</w:t>
            </w:r>
            <w:r w:rsidRPr="008247EE">
              <w:rPr>
                <w:rFonts w:eastAsia="Calibri" w:cs="Simplified Arabic"/>
                <w:b/>
                <w:bCs/>
                <w:sz w:val="28"/>
                <w:szCs w:val="28"/>
                <w:rtl/>
              </w:rPr>
              <w:br/>
            </w:r>
          </w:p>
        </w:tc>
        <w:tc>
          <w:tcPr>
            <w:tcW w:w="567" w:type="dxa"/>
          </w:tcPr>
          <w:p w:rsidR="008247EE" w:rsidRPr="008247EE" w:rsidRDefault="008247EE" w:rsidP="008247EE">
            <w:pPr>
              <w:pStyle w:val="a"/>
              <w:rPr>
                <w:rFonts w:eastAsia="Calibri" w:cs="Simplified Arabic"/>
                <w:sz w:val="28"/>
                <w:szCs w:val="28"/>
                <w:rtl/>
              </w:rPr>
            </w:pPr>
          </w:p>
        </w:tc>
        <w:tc>
          <w:tcPr>
            <w:tcW w:w="3685" w:type="dxa"/>
            <w:shd w:val="clear" w:color="auto" w:fill="auto"/>
          </w:tcPr>
          <w:p w:rsidR="008247EE" w:rsidRPr="008247EE" w:rsidRDefault="00E264C3" w:rsidP="008247EE">
            <w:pPr>
              <w:pStyle w:val="a"/>
              <w:rPr>
                <w:rFonts w:eastAsia="Calibri" w:cs="Simplified Arabic"/>
                <w:b/>
                <w:bCs/>
                <w:sz w:val="28"/>
                <w:szCs w:val="28"/>
                <w:rtl/>
              </w:rPr>
            </w:pPr>
            <w:r w:rsidRPr="008247EE">
              <w:rPr>
                <w:rFonts w:eastAsia="Calibri" w:cs="Simplified Arabic"/>
                <w:color w:val="808000"/>
                <w:sz w:val="28"/>
                <w:szCs w:val="28"/>
                <w:rtl/>
              </w:rPr>
              <w:fldChar w:fldCharType="begin"/>
            </w:r>
            <w:r w:rsidR="008247EE" w:rsidRPr="008247EE">
              <w:rPr>
                <w:rFonts w:cs="Simplified Arabic"/>
                <w:color w:val="808000"/>
                <w:sz w:val="28"/>
                <w:szCs w:val="28"/>
              </w:rPr>
              <w:instrText xml:space="preserve"> XE "08-</w:instrText>
            </w:r>
            <w:r w:rsidR="008247EE" w:rsidRPr="008247EE">
              <w:rPr>
                <w:rFonts w:cs="Simplified Arabic"/>
                <w:color w:val="808000"/>
                <w:sz w:val="28"/>
                <w:szCs w:val="28"/>
                <w:rtl/>
              </w:rPr>
              <w:instrText xml:space="preserve">فهرس القصائد العامة:وكل كسر فإن الدين يجبره *وما لكسر قناة الدنيا جبران </w:instrText>
            </w:r>
            <w:r w:rsidR="008247EE" w:rsidRPr="008247EE">
              <w:rPr>
                <w:rFonts w:cs="Simplified Arabic"/>
                <w:color w:val="808000"/>
                <w:sz w:val="28"/>
                <w:szCs w:val="28"/>
              </w:rPr>
              <w:cr/>
              <w:instrText xml:space="preserve">" </w:instrText>
            </w:r>
            <w:r w:rsidRPr="008247EE">
              <w:rPr>
                <w:rFonts w:eastAsia="Calibri" w:cs="Simplified Arabic"/>
                <w:color w:val="808000"/>
                <w:sz w:val="28"/>
                <w:szCs w:val="28"/>
                <w:rtl/>
              </w:rPr>
              <w:fldChar w:fldCharType="end"/>
            </w:r>
            <w:r w:rsidR="006D5405">
              <w:rPr>
                <w:rFonts w:eastAsia="Calibri" w:cs="Simplified Arabic" w:hint="cs"/>
                <w:sz w:val="28"/>
                <w:szCs w:val="28"/>
                <w:rtl/>
              </w:rPr>
              <w:t>وما لكسر قناة الدين</w:t>
            </w:r>
            <w:r w:rsidR="008247EE" w:rsidRPr="008247EE">
              <w:rPr>
                <w:rFonts w:eastAsia="Calibri" w:cs="Simplified Arabic" w:hint="cs"/>
                <w:sz w:val="28"/>
                <w:szCs w:val="28"/>
                <w:rtl/>
              </w:rPr>
              <w:t xml:space="preserve"> جبران</w:t>
            </w:r>
            <w:r w:rsidR="008247EE" w:rsidRPr="008247EE">
              <w:rPr>
                <w:rFonts w:eastAsia="Calibri" w:cs="Simplified Arabic"/>
                <w:sz w:val="28"/>
                <w:szCs w:val="28"/>
                <w:rtl/>
              </w:rPr>
              <w:br/>
            </w:r>
          </w:p>
        </w:tc>
      </w:tr>
    </w:tbl>
    <w:p w:rsidR="008F1BD5" w:rsidRPr="008247EE" w:rsidRDefault="008F1BD5" w:rsidP="009418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lastRenderedPageBreak/>
        <w:t>أعظم نعم الله</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على المسلمين هذا الإسلام</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وهذا الدين الذي رضيه لنا</w:t>
      </w:r>
      <w:r w:rsidR="003437B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ونحمد الله ونشكره على ذلك ونسأله الثبات عليه إلى الممات إلى أن نلقاه </w:t>
      </w:r>
      <w:r w:rsidR="00AB2BFD" w:rsidRPr="008247EE">
        <w:rPr>
          <w:rFonts w:ascii="Traditional Arabic" w:eastAsia="Calibri" w:hAnsi="Traditional Arabic" w:hint="cs"/>
          <w:b w:val="0"/>
          <w:bCs w:val="0"/>
          <w:noProof w:val="0"/>
          <w:sz w:val="28"/>
          <w:rtl/>
        </w:rPr>
        <w:t>عليه</w:t>
      </w:r>
      <w:r w:rsidR="006D5405">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هذه أعظم نعمة امتن الله عليهم</w:t>
      </w:r>
      <w:r w:rsidR="006D5405">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ثم بعد ذلك الموفق للعمل بجميع الشرائع من أركان وواجبات وسنن</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واجتناب المحرمات والمكروهات والشبهات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هذا هو من تمت عليه النعمة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ومن أخل بشيء من ذلك فقد من هذه النعمة بقدر هذا الخلل بقدر هذا الخلل نعمة الإسلام</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ونعمة الإيمان وذكرنا أيضًا ما جاء في الحديث </w:t>
      </w:r>
      <w:r w:rsidR="008247EE" w:rsidRPr="003437B7">
        <w:rPr>
          <w:rFonts w:ascii="Traditional Arabic" w:eastAsia="Calibri" w:hAnsi="Traditional Arabic" w:hint="cs"/>
          <w:b w:val="0"/>
          <w:bCs w:val="0"/>
          <w:noProof w:val="0"/>
          <w:color w:val="0000FF"/>
          <w:sz w:val="28"/>
          <w:rtl/>
        </w:rPr>
        <w:t>«</w:t>
      </w:r>
      <w:r w:rsidR="00AB2BFD" w:rsidRPr="003437B7">
        <w:rPr>
          <w:rFonts w:ascii="Traditional Arabic" w:eastAsia="Calibri" w:hAnsi="Traditional Arabic" w:hint="cs"/>
          <w:b w:val="0"/>
          <w:bCs w:val="0"/>
          <w:noProof w:val="0"/>
          <w:color w:val="0000FF"/>
          <w:sz w:val="28"/>
          <w:rtl/>
        </w:rPr>
        <w:t>الصحة والفراغ</w:t>
      </w:r>
      <w:r w:rsidR="008247EE" w:rsidRPr="003437B7">
        <w:rPr>
          <w:rFonts w:ascii="Traditional Arabic" w:eastAsia="Calibri" w:hAnsi="Traditional Arabic" w:hint="cs"/>
          <w:b w:val="0"/>
          <w:bCs w:val="0"/>
          <w:noProof w:val="0"/>
          <w:color w:val="0000FF"/>
          <w:sz w:val="28"/>
          <w:rtl/>
        </w:rPr>
        <w:t>»</w:t>
      </w:r>
      <w:r w:rsidR="00AB2BFD" w:rsidRPr="008247EE">
        <w:rPr>
          <w:rFonts w:ascii="Traditional Arabic" w:eastAsia="Calibri" w:hAnsi="Traditional Arabic" w:hint="cs"/>
          <w:b w:val="0"/>
          <w:bCs w:val="0"/>
          <w:noProof w:val="0"/>
          <w:sz w:val="28"/>
          <w:rtl/>
        </w:rPr>
        <w:t xml:space="preserve"> والتنصيص عليهما لا ينفي غيرهما لكن كثير من الناس يفرط فيه</w:t>
      </w:r>
      <w:r w:rsidR="003437B7">
        <w:rPr>
          <w:rFonts w:ascii="Traditional Arabic" w:eastAsia="Calibri" w:hAnsi="Traditional Arabic" w:hint="cs"/>
          <w:b w:val="0"/>
          <w:bCs w:val="0"/>
          <w:noProof w:val="0"/>
          <w:sz w:val="28"/>
          <w:rtl/>
        </w:rPr>
        <w:t>ما،</w:t>
      </w:r>
      <w:r w:rsidR="00AB2BFD" w:rsidRPr="008247EE">
        <w:rPr>
          <w:rFonts w:ascii="Traditional Arabic" w:eastAsia="Calibri" w:hAnsi="Traditional Arabic" w:hint="cs"/>
          <w:b w:val="0"/>
          <w:bCs w:val="0"/>
          <w:noProof w:val="0"/>
          <w:sz w:val="28"/>
          <w:rtl/>
        </w:rPr>
        <w:t xml:space="preserve"> النعم الأخرى قد يكون التفريط فيها أقل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لكن الفراغ سهل أن يقضي الإنسان الساعات مع أهله أو مع أقرانه وأحبابه في القيل والقال دون أي فائدة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هذا إذا ما تعدوا ذلك إلى المحرَّم هذا يسير على الناس</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والواقع يشهد به</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اجتماعات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وجلسات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وأسفار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ونزهات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واستراحات تقضي على الأوقات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لكن الموفَّق من يستغل حتى هذه الجلسات المؤنسة مع الإخوان ومع الأهل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يستغلها وما الذي يمنعه أن يقول سبحان الله وبحمده سبحان الله العظيم أمر يسير جدا</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وبحمده سبحان الله العظيم </w:t>
      </w:r>
      <w:r w:rsidR="008247EE" w:rsidRPr="003437B7">
        <w:rPr>
          <w:rFonts w:ascii="Traditional Arabic" w:eastAsia="Calibri" w:hAnsi="Traditional Arabic" w:hint="cs"/>
          <w:b w:val="0"/>
          <w:bCs w:val="0"/>
          <w:noProof w:val="0"/>
          <w:color w:val="0000FF"/>
          <w:sz w:val="28"/>
          <w:rtl/>
        </w:rPr>
        <w:t>«</w:t>
      </w:r>
      <w:r w:rsidR="00AB2BFD" w:rsidRPr="003437B7">
        <w:rPr>
          <w:rFonts w:ascii="Traditional Arabic" w:eastAsia="Calibri" w:hAnsi="Traditional Arabic" w:hint="cs"/>
          <w:b w:val="0"/>
          <w:bCs w:val="0"/>
          <w:noProof w:val="0"/>
          <w:color w:val="0000FF"/>
          <w:sz w:val="28"/>
          <w:rtl/>
        </w:rPr>
        <w:t>كلمتان خفيفتان على اللسان حبيبتان إلى الرحمن ثقيلتان في الميزان سبحان الله وبحمده سبحان الله العظيم</w:t>
      </w:r>
      <w:r w:rsidR="008247EE" w:rsidRPr="003437B7">
        <w:rPr>
          <w:rFonts w:ascii="Traditional Arabic" w:eastAsia="Calibri" w:hAnsi="Traditional Arabic" w:hint="cs"/>
          <w:b w:val="0"/>
          <w:bCs w:val="0"/>
          <w:noProof w:val="0"/>
          <w:color w:val="0000FF"/>
          <w:sz w:val="28"/>
          <w:rtl/>
        </w:rPr>
        <w:t>»</w:t>
      </w:r>
      <w:r w:rsidR="00AB2BFD" w:rsidRPr="008247EE">
        <w:rPr>
          <w:rFonts w:ascii="Traditional Arabic" w:eastAsia="Calibri" w:hAnsi="Traditional Arabic" w:hint="cs"/>
          <w:b w:val="0"/>
          <w:bCs w:val="0"/>
          <w:noProof w:val="0"/>
          <w:sz w:val="28"/>
          <w:rtl/>
        </w:rPr>
        <w:t xml:space="preserve"> ولا تحتاج منك أي جهد</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والحمد لله ولا إله إلا الله والله أكبر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الباقيات الصالحات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غراس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هذا فورا شجرة في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وبحمده سبحان الله والحمد لله ولا إله إلا الله والله أكبر أربع كلمات في أربع من شجر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أنت اغرس واترك</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لا تتعاهد</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تقول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سقي</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w:t>
      </w:r>
      <w:r w:rsidR="003437B7">
        <w:rPr>
          <w:rFonts w:ascii="Traditional Arabic" w:eastAsia="Calibri" w:hAnsi="Traditional Arabic" w:hint="cs"/>
          <w:b w:val="0"/>
          <w:bCs w:val="0"/>
          <w:noProof w:val="0"/>
          <w:sz w:val="28"/>
          <w:rtl/>
        </w:rPr>
        <w:t>أو</w:t>
      </w:r>
      <w:r w:rsidR="00AB2BFD" w:rsidRPr="008247EE">
        <w:rPr>
          <w:rFonts w:ascii="Traditional Arabic" w:eastAsia="Calibri" w:hAnsi="Traditional Arabic" w:hint="cs"/>
          <w:b w:val="0"/>
          <w:bCs w:val="0"/>
          <w:noProof w:val="0"/>
          <w:sz w:val="28"/>
          <w:rtl/>
        </w:rPr>
        <w:t xml:space="preserve"> عمال يراقبون</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w:t>
      </w:r>
      <w:r w:rsidR="003437B7">
        <w:rPr>
          <w:rFonts w:ascii="Traditional Arabic" w:eastAsia="Calibri" w:hAnsi="Traditional Arabic" w:hint="cs"/>
          <w:b w:val="0"/>
          <w:bCs w:val="0"/>
          <w:noProof w:val="0"/>
          <w:sz w:val="28"/>
          <w:rtl/>
        </w:rPr>
        <w:t>أو</w:t>
      </w:r>
      <w:r w:rsidR="00AB2BFD" w:rsidRPr="008247EE">
        <w:rPr>
          <w:rFonts w:ascii="Traditional Arabic" w:eastAsia="Calibri" w:hAnsi="Traditional Arabic" w:hint="cs"/>
          <w:b w:val="0"/>
          <w:bCs w:val="0"/>
          <w:noProof w:val="0"/>
          <w:sz w:val="28"/>
          <w:rtl/>
        </w:rPr>
        <w:t xml:space="preserve"> شيء</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أنبت </w:t>
      </w:r>
      <w:r w:rsidR="003437B7">
        <w:rPr>
          <w:rFonts w:ascii="Traditional Arabic" w:eastAsia="Calibri" w:hAnsi="Traditional Arabic" w:hint="cs"/>
          <w:b w:val="0"/>
          <w:bCs w:val="0"/>
          <w:noProof w:val="0"/>
          <w:sz w:val="28"/>
          <w:rtl/>
        </w:rPr>
        <w:t>أو لم ي</w:t>
      </w:r>
      <w:r w:rsidR="00AB2BFD" w:rsidRPr="008247EE">
        <w:rPr>
          <w:rFonts w:ascii="Traditional Arabic" w:eastAsia="Calibri" w:hAnsi="Traditional Arabic" w:hint="cs"/>
          <w:b w:val="0"/>
          <w:bCs w:val="0"/>
          <w:noProof w:val="0"/>
          <w:sz w:val="28"/>
          <w:rtl/>
        </w:rPr>
        <w:t>نبت جا</w:t>
      </w:r>
      <w:r w:rsidR="003437B7">
        <w:rPr>
          <w:rFonts w:ascii="Traditional Arabic" w:eastAsia="Calibri" w:hAnsi="Traditional Arabic" w:hint="cs"/>
          <w:b w:val="0"/>
          <w:bCs w:val="0"/>
          <w:noProof w:val="0"/>
          <w:sz w:val="28"/>
          <w:rtl/>
        </w:rPr>
        <w:t>ءت</w:t>
      </w:r>
      <w:r w:rsidR="00AB2BFD" w:rsidRPr="008247EE">
        <w:rPr>
          <w:rFonts w:ascii="Traditional Arabic" w:eastAsia="Calibri" w:hAnsi="Traditional Arabic" w:hint="cs"/>
          <w:b w:val="0"/>
          <w:bCs w:val="0"/>
          <w:noProof w:val="0"/>
          <w:sz w:val="28"/>
          <w:rtl/>
        </w:rPr>
        <w:t xml:space="preserve">ه عاهة </w:t>
      </w:r>
      <w:r w:rsidR="003437B7">
        <w:rPr>
          <w:rFonts w:ascii="Traditional Arabic" w:eastAsia="Calibri" w:hAnsi="Traditional Arabic" w:hint="cs"/>
          <w:b w:val="0"/>
          <w:bCs w:val="0"/>
          <w:noProof w:val="0"/>
          <w:sz w:val="28"/>
          <w:rtl/>
        </w:rPr>
        <w:t xml:space="preserve">أو </w:t>
      </w:r>
      <w:r w:rsidR="00AB2BFD" w:rsidRPr="008247EE">
        <w:rPr>
          <w:rFonts w:ascii="Traditional Arabic" w:eastAsia="Calibri" w:hAnsi="Traditional Arabic" w:hint="cs"/>
          <w:b w:val="0"/>
          <w:bCs w:val="0"/>
          <w:noProof w:val="0"/>
          <w:sz w:val="28"/>
          <w:rtl/>
        </w:rPr>
        <w:t xml:space="preserve">آفة </w:t>
      </w:r>
      <w:r w:rsidR="003437B7">
        <w:rPr>
          <w:rFonts w:ascii="Traditional Arabic" w:eastAsia="Calibri" w:hAnsi="Traditional Arabic" w:hint="cs"/>
          <w:b w:val="0"/>
          <w:bCs w:val="0"/>
          <w:noProof w:val="0"/>
          <w:sz w:val="28"/>
          <w:rtl/>
        </w:rPr>
        <w:t>لا،</w:t>
      </w:r>
      <w:r w:rsidR="00AB2BFD" w:rsidRPr="008247EE">
        <w:rPr>
          <w:rFonts w:ascii="Traditional Arabic" w:eastAsia="Calibri" w:hAnsi="Traditional Arabic" w:hint="cs"/>
          <w:b w:val="0"/>
          <w:bCs w:val="0"/>
          <w:noProof w:val="0"/>
          <w:sz w:val="28"/>
          <w:rtl/>
        </w:rPr>
        <w:t xml:space="preserve"> اغرس واترك الأمر إلى الله</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جل وعلا</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ولا تقول والله عندي رصيد شجر ونخيل وبستان كامل من هذا الرصيد ثم بعد ذلك تقطع الإعانة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أو ينقطع الماء</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أو يتأخر نزول المطر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فيتأثر الغرس لا، أنت عليك أن تعمل والح</w:t>
      </w:r>
      <w:r w:rsidR="004A6662" w:rsidRPr="008247EE">
        <w:rPr>
          <w:rFonts w:ascii="Traditional Arabic" w:eastAsia="Calibri" w:hAnsi="Traditional Arabic" w:hint="cs"/>
          <w:b w:val="0"/>
          <w:bCs w:val="0"/>
          <w:noProof w:val="0"/>
          <w:sz w:val="28"/>
          <w:rtl/>
        </w:rPr>
        <w:t>ف</w:t>
      </w:r>
      <w:r w:rsidR="00AB2BFD" w:rsidRPr="008247EE">
        <w:rPr>
          <w:rFonts w:ascii="Traditional Arabic" w:eastAsia="Calibri" w:hAnsi="Traditional Arabic" w:hint="cs"/>
          <w:b w:val="0"/>
          <w:bCs w:val="0"/>
          <w:noProof w:val="0"/>
          <w:sz w:val="28"/>
          <w:rtl/>
        </w:rPr>
        <w:t>ظ</w:t>
      </w:r>
      <w:r w:rsidR="004A6662" w:rsidRPr="008247EE">
        <w:rPr>
          <w:rFonts w:ascii="Traditional Arabic" w:eastAsia="Calibri" w:hAnsi="Traditional Arabic" w:hint="cs"/>
          <w:b w:val="0"/>
          <w:bCs w:val="0"/>
          <w:noProof w:val="0"/>
          <w:sz w:val="28"/>
          <w:rtl/>
        </w:rPr>
        <w:t xml:space="preserve"> اتركه</w:t>
      </w:r>
      <w:r w:rsidR="00AB2BFD" w:rsidRPr="008247EE">
        <w:rPr>
          <w:rFonts w:ascii="Traditional Arabic" w:eastAsia="Calibri" w:hAnsi="Traditional Arabic" w:hint="cs"/>
          <w:b w:val="0"/>
          <w:bCs w:val="0"/>
          <w:noProof w:val="0"/>
          <w:sz w:val="28"/>
          <w:rtl/>
        </w:rPr>
        <w:t xml:space="preserve"> ليس لك</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ولا تقول والله اليوم ارتفعت الأسهم </w:t>
      </w:r>
      <w:r w:rsidR="003437B7">
        <w:rPr>
          <w:rFonts w:ascii="Traditional Arabic" w:eastAsia="Calibri" w:hAnsi="Traditional Arabic" w:hint="cs"/>
          <w:b w:val="0"/>
          <w:bCs w:val="0"/>
          <w:noProof w:val="0"/>
          <w:sz w:val="28"/>
          <w:rtl/>
        </w:rPr>
        <w:t>أو</w:t>
      </w:r>
      <w:r w:rsidR="004A6662" w:rsidRPr="008247EE">
        <w:rPr>
          <w:rFonts w:ascii="Traditional Arabic" w:eastAsia="Calibri" w:hAnsi="Traditional Arabic" w:hint="cs"/>
          <w:b w:val="0"/>
          <w:bCs w:val="0"/>
          <w:noProof w:val="0"/>
          <w:sz w:val="28"/>
          <w:rtl/>
        </w:rPr>
        <w:t xml:space="preserve"> </w:t>
      </w:r>
      <w:r w:rsidR="00AB2BFD" w:rsidRPr="008247EE">
        <w:rPr>
          <w:rFonts w:ascii="Traditional Arabic" w:eastAsia="Calibri" w:hAnsi="Traditional Arabic" w:hint="cs"/>
          <w:b w:val="0"/>
          <w:bCs w:val="0"/>
          <w:noProof w:val="0"/>
          <w:sz w:val="28"/>
          <w:rtl/>
        </w:rPr>
        <w:t xml:space="preserve">انخفضت الأسهم ما لك </w:t>
      </w:r>
      <w:r w:rsidR="003437B7">
        <w:rPr>
          <w:rFonts w:ascii="Traditional Arabic" w:eastAsia="Calibri" w:hAnsi="Traditional Arabic" w:hint="cs"/>
          <w:b w:val="0"/>
          <w:bCs w:val="0"/>
          <w:noProof w:val="0"/>
          <w:sz w:val="28"/>
          <w:rtl/>
        </w:rPr>
        <w:t>علاقة،</w:t>
      </w:r>
      <w:r w:rsidR="00AB2BFD" w:rsidRPr="008247EE">
        <w:rPr>
          <w:rFonts w:ascii="Traditional Arabic" w:eastAsia="Calibri" w:hAnsi="Traditional Arabic" w:hint="cs"/>
          <w:b w:val="0"/>
          <w:bCs w:val="0"/>
          <w:noProof w:val="0"/>
          <w:sz w:val="28"/>
          <w:rtl/>
        </w:rPr>
        <w:t xml:space="preserve"> </w:t>
      </w:r>
      <w:r w:rsidR="004A6662" w:rsidRPr="008247EE">
        <w:rPr>
          <w:rFonts w:ascii="Traditional Arabic" w:eastAsia="Calibri" w:hAnsi="Traditional Arabic" w:hint="cs"/>
          <w:b w:val="0"/>
          <w:bCs w:val="0"/>
          <w:noProof w:val="0"/>
          <w:sz w:val="28"/>
          <w:rtl/>
        </w:rPr>
        <w:t>هذا أمر محفوظ ولا يستطيع أحد أن يتصرف فيه إلا أنت</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فانتبه لنفسك لأنك قد تجمع أعمال</w:t>
      </w:r>
      <w:r w:rsidR="003437B7">
        <w:rPr>
          <w:rFonts w:ascii="Traditional Arabic" w:eastAsia="Calibri" w:hAnsi="Traditional Arabic" w:hint="cs"/>
          <w:b w:val="0"/>
          <w:bCs w:val="0"/>
          <w:noProof w:val="0"/>
          <w:sz w:val="28"/>
          <w:rtl/>
        </w:rPr>
        <w:t>ا</w:t>
      </w:r>
      <w:r w:rsidR="004A6662" w:rsidRPr="008247EE">
        <w:rPr>
          <w:rFonts w:ascii="Traditional Arabic" w:eastAsia="Calibri" w:hAnsi="Traditional Arabic" w:hint="cs"/>
          <w:b w:val="0"/>
          <w:bCs w:val="0"/>
          <w:noProof w:val="0"/>
          <w:sz w:val="28"/>
          <w:rtl/>
        </w:rPr>
        <w:t xml:space="preserve"> أمثال الجبال ثم توزعها على مَن؟ على والديك؟ لا، على أحبابك وأصحابك؟ لا، على أعدائك</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لأن السنة جرت أنك لا تغتاب</w:t>
      </w:r>
      <w:r w:rsidR="003437B7">
        <w:rPr>
          <w:rFonts w:ascii="Traditional Arabic" w:eastAsia="Calibri" w:hAnsi="Traditional Arabic" w:hint="cs"/>
          <w:b w:val="0"/>
          <w:bCs w:val="0"/>
          <w:noProof w:val="0"/>
          <w:sz w:val="28"/>
          <w:rtl/>
        </w:rPr>
        <w:t xml:space="preserve"> ولا تظلم ولا تضرب ولا تنتهك شيئا</w:t>
      </w:r>
      <w:r w:rsidR="004A6662" w:rsidRPr="008247EE">
        <w:rPr>
          <w:rFonts w:ascii="Traditional Arabic" w:eastAsia="Calibri" w:hAnsi="Traditional Arabic" w:hint="cs"/>
          <w:b w:val="0"/>
          <w:bCs w:val="0"/>
          <w:noProof w:val="0"/>
          <w:sz w:val="28"/>
          <w:rtl/>
        </w:rPr>
        <w:t xml:space="preserve"> إلا من شخص لا تحبه</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فأنت تهدي له أعمالك وأنت اللص الذي </w:t>
      </w:r>
      <w:r w:rsidR="003437B7">
        <w:rPr>
          <w:rFonts w:ascii="Traditional Arabic" w:eastAsia="Calibri" w:hAnsi="Traditional Arabic" w:hint="cs"/>
          <w:b w:val="0"/>
          <w:bCs w:val="0"/>
          <w:noProof w:val="0"/>
          <w:sz w:val="28"/>
          <w:rtl/>
        </w:rPr>
        <w:t>ي</w:t>
      </w:r>
      <w:r w:rsidR="004A6662" w:rsidRPr="008247EE">
        <w:rPr>
          <w:rFonts w:ascii="Traditional Arabic" w:eastAsia="Calibri" w:hAnsi="Traditional Arabic" w:hint="cs"/>
          <w:b w:val="0"/>
          <w:bCs w:val="0"/>
          <w:noProof w:val="0"/>
          <w:sz w:val="28"/>
          <w:rtl/>
        </w:rPr>
        <w:t>سرق أعمالك</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فعلى الإنسان أن يحرص على الجمع وأن يحفظ ما جمع</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يفرط فيه بعدما تعب</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الذكر </w:t>
      </w:r>
      <w:r w:rsidR="003437B7">
        <w:rPr>
          <w:rFonts w:ascii="Traditional Arabic" w:eastAsia="Calibri" w:hAnsi="Traditional Arabic" w:hint="cs"/>
          <w:b w:val="0"/>
          <w:bCs w:val="0"/>
          <w:noProof w:val="0"/>
          <w:sz w:val="28"/>
          <w:rtl/>
        </w:rPr>
        <w:t>يا إخوان لا يكلِّف شيئا،</w:t>
      </w:r>
      <w:r w:rsidR="004A6662" w:rsidRPr="008247EE">
        <w:rPr>
          <w:rFonts w:ascii="Traditional Arabic" w:eastAsia="Calibri" w:hAnsi="Traditional Arabic" w:hint="cs"/>
          <w:b w:val="0"/>
          <w:bCs w:val="0"/>
          <w:noProof w:val="0"/>
          <w:sz w:val="28"/>
          <w:rtl/>
        </w:rPr>
        <w:t xml:space="preserve"> قد يقول بعض النا</w:t>
      </w:r>
      <w:r w:rsidR="003437B7">
        <w:rPr>
          <w:rFonts w:ascii="Traditional Arabic" w:eastAsia="Calibri" w:hAnsi="Traditional Arabic" w:hint="cs"/>
          <w:b w:val="0"/>
          <w:bCs w:val="0"/>
          <w:noProof w:val="0"/>
          <w:sz w:val="28"/>
          <w:rtl/>
        </w:rPr>
        <w:t>س أن قراءة القرآن أنا ما حفظت وسأتوضأ وأ</w:t>
      </w:r>
      <w:r w:rsidR="004A6662" w:rsidRPr="008247EE">
        <w:rPr>
          <w:rFonts w:ascii="Traditional Arabic" w:eastAsia="Calibri" w:hAnsi="Traditional Arabic" w:hint="cs"/>
          <w:b w:val="0"/>
          <w:bCs w:val="0"/>
          <w:noProof w:val="0"/>
          <w:sz w:val="28"/>
          <w:rtl/>
        </w:rPr>
        <w:t>شغل النور</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w:t>
      </w:r>
      <w:r w:rsidR="003437B7">
        <w:rPr>
          <w:rFonts w:ascii="Traditional Arabic" w:eastAsia="Calibri" w:hAnsi="Traditional Arabic" w:hint="cs"/>
          <w:b w:val="0"/>
          <w:bCs w:val="0"/>
          <w:noProof w:val="0"/>
          <w:sz w:val="28"/>
          <w:rtl/>
        </w:rPr>
        <w:t>ت</w:t>
      </w:r>
      <w:r w:rsidR="0094186D">
        <w:rPr>
          <w:rFonts w:ascii="Traditional Arabic" w:eastAsia="Calibri" w:hAnsi="Traditional Arabic" w:hint="cs"/>
          <w:b w:val="0"/>
          <w:bCs w:val="0"/>
          <w:noProof w:val="0"/>
          <w:sz w:val="28"/>
          <w:rtl/>
        </w:rPr>
        <w:t>توضأ</w:t>
      </w:r>
      <w:r w:rsidR="004A6662" w:rsidRPr="008247EE">
        <w:rPr>
          <w:rFonts w:ascii="Traditional Arabic" w:eastAsia="Calibri" w:hAnsi="Traditional Arabic" w:hint="cs"/>
          <w:b w:val="0"/>
          <w:bCs w:val="0"/>
          <w:noProof w:val="0"/>
          <w:sz w:val="28"/>
          <w:rtl/>
        </w:rPr>
        <w:t xml:space="preserve"> ولا تشغل النور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وأنت بفراشك أكثر من الذكر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العظيم</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 مائة مرة حطت عنه خطاياه وإن كانت مثل زبد البحر في دقيقتين</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إله إلا الله وحده لا شريك له الملك وله الحمد وهو على كل شيء قدير عشر مرات كمن أعتق أربعة من ولد إسماعيل</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هل </w:t>
      </w:r>
      <w:r w:rsidR="0094186D">
        <w:rPr>
          <w:rFonts w:ascii="Traditional Arabic" w:eastAsia="Calibri" w:hAnsi="Traditional Arabic" w:hint="cs"/>
          <w:b w:val="0"/>
          <w:bCs w:val="0"/>
          <w:noProof w:val="0"/>
          <w:sz w:val="28"/>
          <w:rtl/>
        </w:rPr>
        <w:t xml:space="preserve"> </w:t>
      </w:r>
      <w:r w:rsidR="0094186D" w:rsidRPr="008247EE">
        <w:rPr>
          <w:rFonts w:ascii="Traditional Arabic" w:eastAsia="Calibri" w:hAnsi="Traditional Arabic" w:hint="cs"/>
          <w:b w:val="0"/>
          <w:bCs w:val="0"/>
          <w:noProof w:val="0"/>
          <w:sz w:val="28"/>
          <w:rtl/>
        </w:rPr>
        <w:t xml:space="preserve">يستطيع </w:t>
      </w:r>
      <w:r w:rsidR="004A6662" w:rsidRPr="008247EE">
        <w:rPr>
          <w:rFonts w:ascii="Traditional Arabic" w:eastAsia="Calibri" w:hAnsi="Traditional Arabic" w:hint="cs"/>
          <w:b w:val="0"/>
          <w:bCs w:val="0"/>
          <w:noProof w:val="0"/>
          <w:sz w:val="28"/>
          <w:rtl/>
        </w:rPr>
        <w:t>أحد أن يشكك في هذا الموضوع وكلها في الصحيح</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كلها في البخاري ما تقول أحاديث ضعيفة </w:t>
      </w:r>
      <w:r w:rsidR="0094186D">
        <w:rPr>
          <w:rFonts w:ascii="Traditional Arabic" w:eastAsia="Calibri" w:hAnsi="Traditional Arabic" w:hint="cs"/>
          <w:b w:val="0"/>
          <w:bCs w:val="0"/>
          <w:noProof w:val="0"/>
          <w:sz w:val="28"/>
          <w:rtl/>
        </w:rPr>
        <w:t>أو</w:t>
      </w:r>
      <w:r w:rsidR="004A6662" w:rsidRPr="008247EE">
        <w:rPr>
          <w:rFonts w:ascii="Traditional Arabic" w:eastAsia="Calibri" w:hAnsi="Traditional Arabic" w:hint="cs"/>
          <w:b w:val="0"/>
          <w:bCs w:val="0"/>
          <w:noProof w:val="0"/>
          <w:sz w:val="28"/>
          <w:rtl/>
        </w:rPr>
        <w:t xml:space="preserve"> مشكوك فيها</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 مائة مرة في دقيقتين </w:t>
      </w:r>
      <w:r w:rsidR="004A6662" w:rsidRPr="008247EE">
        <w:rPr>
          <w:rFonts w:ascii="Traditional Arabic" w:eastAsia="Calibri" w:hAnsi="Traditional Arabic" w:hint="cs"/>
          <w:b w:val="0"/>
          <w:bCs w:val="0"/>
          <w:noProof w:val="0"/>
          <w:sz w:val="28"/>
          <w:rtl/>
        </w:rPr>
        <w:lastRenderedPageBreak/>
        <w:t>حطت عنه خطاياه وإن كانت مثل زبد البحر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w:t>
      </w:r>
      <w:r w:rsidR="00F1510B" w:rsidRPr="008247EE">
        <w:rPr>
          <w:rFonts w:ascii="Traditional Arabic" w:eastAsia="Calibri" w:hAnsi="Traditional Arabic" w:hint="cs"/>
          <w:b w:val="0"/>
          <w:bCs w:val="0"/>
          <w:noProof w:val="0"/>
          <w:sz w:val="28"/>
          <w:rtl/>
        </w:rPr>
        <w:t>ومثل ما قلنا لا إله إلا الله عشر مرات كان كمن أعتق أربعة من ولد إسماعيل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كم يحتاج من وقت وجهد وتعب وكد وكدح ليجمع قيمة رقبة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قد يموت وما يتيسر له جمع قيمة رقبة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وأنت تقولها في دقيقة وتعتق أربعة من ولد إسماعيل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الوعد جاء على لسان من لا ينطق عن الهوى</w:t>
      </w:r>
      <w:r w:rsidR="0094186D">
        <w:rPr>
          <w:rFonts w:ascii="Traditional Arabic" w:eastAsia="Calibri" w:hAnsi="Traditional Arabic" w:hint="cs"/>
          <w:b w:val="0"/>
          <w:bCs w:val="0"/>
          <w:noProof w:val="0"/>
          <w:sz w:val="28"/>
          <w:rtl/>
        </w:rPr>
        <w:t xml:space="preserve">، ما جاء والله في </w:t>
      </w:r>
      <w:r w:rsidR="00F1510B" w:rsidRPr="008247EE">
        <w:rPr>
          <w:rFonts w:ascii="Traditional Arabic" w:eastAsia="Calibri" w:hAnsi="Traditional Arabic" w:hint="cs"/>
          <w:b w:val="0"/>
          <w:bCs w:val="0"/>
          <w:noProof w:val="0"/>
          <w:sz w:val="28"/>
          <w:rtl/>
        </w:rPr>
        <w:t>جريدة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 xml:space="preserve">أو </w:t>
      </w:r>
      <w:r w:rsidR="00F1510B" w:rsidRPr="008247EE">
        <w:rPr>
          <w:rFonts w:ascii="Traditional Arabic" w:eastAsia="Calibri" w:hAnsi="Traditional Arabic" w:hint="cs"/>
          <w:b w:val="0"/>
          <w:bCs w:val="0"/>
          <w:noProof w:val="0"/>
          <w:sz w:val="28"/>
          <w:rtl/>
        </w:rPr>
        <w:t xml:space="preserve">صحيفة </w:t>
      </w:r>
      <w:r w:rsidR="0094186D">
        <w:rPr>
          <w:rFonts w:ascii="Traditional Arabic" w:eastAsia="Calibri" w:hAnsi="Traditional Arabic" w:hint="cs"/>
          <w:b w:val="0"/>
          <w:bCs w:val="0"/>
          <w:noProof w:val="0"/>
          <w:sz w:val="28"/>
          <w:rtl/>
        </w:rPr>
        <w:t>أو</w:t>
      </w:r>
      <w:r w:rsidR="00F1510B" w:rsidRPr="008247EE">
        <w:rPr>
          <w:rFonts w:ascii="Traditional Arabic" w:eastAsia="Calibri" w:hAnsi="Traditional Arabic" w:hint="cs"/>
          <w:b w:val="0"/>
          <w:bCs w:val="0"/>
          <w:noProof w:val="0"/>
          <w:sz w:val="28"/>
          <w:rtl/>
        </w:rPr>
        <w:t xml:space="preserve"> قناة </w:t>
      </w:r>
      <w:r w:rsidR="0094186D">
        <w:rPr>
          <w:rFonts w:ascii="Traditional Arabic" w:eastAsia="Calibri" w:hAnsi="Traditional Arabic" w:hint="cs"/>
          <w:b w:val="0"/>
          <w:bCs w:val="0"/>
          <w:noProof w:val="0"/>
          <w:sz w:val="28"/>
          <w:rtl/>
        </w:rPr>
        <w:t>أو بشيء</w:t>
      </w:r>
      <w:r w:rsidR="00F1510B" w:rsidRPr="008247EE">
        <w:rPr>
          <w:rFonts w:ascii="Traditional Arabic" w:eastAsia="Calibri" w:hAnsi="Traditional Arabic" w:hint="cs"/>
          <w:b w:val="0"/>
          <w:bCs w:val="0"/>
          <w:noProof w:val="0"/>
          <w:sz w:val="28"/>
          <w:rtl/>
        </w:rPr>
        <w:t xml:space="preserve"> لا، ولا هو توقع ولا تحليل ولا استنتاج هذا كلام صحيح صريح عمن لا ينطق عن الهوى</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ومن أين</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من خزائن من لا تنفد خزائنه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من خزائن الرب التي لا تنفد</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بعض الناس قد يستكثر فضل الله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جل وعلا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ويقول هذا شيء غير معقول بدقيقتين أحصل على هذه الأمور كلها؟! نقول الله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الذي يقول لآخر شخص يخرج من النار ويدخل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آخر شخص يقال له ت</w:t>
      </w:r>
      <w:r w:rsidR="0094186D">
        <w:rPr>
          <w:rFonts w:ascii="Traditional Arabic" w:eastAsia="Calibri" w:hAnsi="Traditional Arabic" w:hint="cs"/>
          <w:b w:val="0"/>
          <w:bCs w:val="0"/>
          <w:noProof w:val="0"/>
          <w:sz w:val="28"/>
          <w:rtl/>
        </w:rPr>
        <w:t>من،</w:t>
      </w:r>
      <w:r w:rsidR="00F1510B" w:rsidRPr="008247EE">
        <w:rPr>
          <w:rFonts w:ascii="Traditional Arabic" w:eastAsia="Calibri" w:hAnsi="Traditional Arabic" w:hint="cs"/>
          <w:b w:val="0"/>
          <w:bCs w:val="0"/>
          <w:noProof w:val="0"/>
          <w:sz w:val="28"/>
          <w:rtl/>
        </w:rPr>
        <w:t xml:space="preserve"> تنقطع به الأماني ما له وجه </w:t>
      </w:r>
      <w:r w:rsidR="0094186D">
        <w:rPr>
          <w:rFonts w:ascii="Traditional Arabic" w:eastAsia="Calibri" w:hAnsi="Traditional Arabic" w:hint="cs"/>
          <w:b w:val="0"/>
          <w:bCs w:val="0"/>
          <w:noProof w:val="0"/>
          <w:sz w:val="28"/>
          <w:rtl/>
        </w:rPr>
        <w:t>للتو</w:t>
      </w:r>
      <w:r w:rsidR="00F1510B"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خرج</w:t>
      </w:r>
      <w:r w:rsidR="00F1510B" w:rsidRPr="008247EE">
        <w:rPr>
          <w:rFonts w:ascii="Traditional Arabic" w:eastAsia="Calibri" w:hAnsi="Traditional Arabic" w:hint="cs"/>
          <w:b w:val="0"/>
          <w:bCs w:val="0"/>
          <w:noProof w:val="0"/>
          <w:sz w:val="28"/>
          <w:rtl/>
        </w:rPr>
        <w:t xml:space="preserve"> من النار </w:t>
      </w:r>
      <w:r w:rsidR="0094186D">
        <w:rPr>
          <w:rFonts w:ascii="Traditional Arabic" w:eastAsia="Calibri" w:hAnsi="Traditional Arabic" w:hint="cs"/>
          <w:b w:val="0"/>
          <w:bCs w:val="0"/>
          <w:noProof w:val="0"/>
          <w:sz w:val="28"/>
          <w:rtl/>
        </w:rPr>
        <w:t>ماذا س</w:t>
      </w:r>
      <w:r w:rsidR="00F1510B" w:rsidRPr="008247EE">
        <w:rPr>
          <w:rFonts w:ascii="Traditional Arabic" w:eastAsia="Calibri" w:hAnsi="Traditional Arabic" w:hint="cs"/>
          <w:b w:val="0"/>
          <w:bCs w:val="0"/>
          <w:noProof w:val="0"/>
          <w:sz w:val="28"/>
          <w:rtl/>
        </w:rPr>
        <w:t>يقول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يكفيه أنه 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تنقطع به الأماني فيقال له أترضى أن يكون لك مثل ملك أعظم ملك في الدنيا؟ يقول إي وربي</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فيقال لك ومثله ومثله ومثله إلى عشرة أمثاله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أعظم ملك في الدنيا يمكن هارون الرشيد ملك ثلا</w:t>
      </w:r>
      <w:r w:rsidR="0094186D">
        <w:rPr>
          <w:rFonts w:ascii="Traditional Arabic" w:eastAsia="Calibri" w:hAnsi="Traditional Arabic" w:hint="cs"/>
          <w:b w:val="0"/>
          <w:bCs w:val="0"/>
          <w:noProof w:val="0"/>
          <w:sz w:val="28"/>
          <w:rtl/>
        </w:rPr>
        <w:t>ثة أرباع الأرض وهذا س</w:t>
      </w:r>
      <w:r w:rsidR="00F1510B" w:rsidRPr="008247EE">
        <w:rPr>
          <w:rFonts w:ascii="Traditional Arabic" w:eastAsia="Calibri" w:hAnsi="Traditional Arabic" w:hint="cs"/>
          <w:b w:val="0"/>
          <w:bCs w:val="0"/>
          <w:noProof w:val="0"/>
          <w:sz w:val="28"/>
          <w:rtl/>
        </w:rPr>
        <w:t>يعطى عشرة أمثاله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دعنا من الملوك الأربعة الذين ملكوا الدنيا بكاملها يعطى عشرة أمثاله</w:t>
      </w:r>
      <w:r w:rsidR="0094186D">
        <w:rPr>
          <w:rFonts w:ascii="Traditional Arabic" w:eastAsia="Calibri" w:hAnsi="Traditional Arabic" w:hint="cs"/>
          <w:b w:val="0"/>
          <w:bCs w:val="0"/>
          <w:noProof w:val="0"/>
          <w:sz w:val="28"/>
          <w:rtl/>
        </w:rPr>
        <w:t>، أ</w:t>
      </w:r>
      <w:r w:rsidR="00F1510B" w:rsidRPr="008247EE">
        <w:rPr>
          <w:rFonts w:ascii="Traditional Arabic" w:eastAsia="Calibri" w:hAnsi="Traditional Arabic" w:hint="cs"/>
          <w:b w:val="0"/>
          <w:bCs w:val="0"/>
          <w:noProof w:val="0"/>
          <w:sz w:val="28"/>
          <w:rtl/>
        </w:rPr>
        <w:t xml:space="preserve">ين </w:t>
      </w:r>
      <w:r w:rsidR="0094186D">
        <w:rPr>
          <w:rFonts w:ascii="Traditional Arabic" w:eastAsia="Calibri" w:hAnsi="Traditional Arabic" w:hint="cs"/>
          <w:b w:val="0"/>
          <w:bCs w:val="0"/>
          <w:noProof w:val="0"/>
          <w:sz w:val="28"/>
          <w:rtl/>
        </w:rPr>
        <w:t>سيذهب</w:t>
      </w:r>
      <w:r w:rsidR="00F1510B" w:rsidRPr="008247EE">
        <w:rPr>
          <w:rFonts w:ascii="Traditional Arabic" w:eastAsia="Calibri" w:hAnsi="Traditional Arabic" w:hint="cs"/>
          <w:b w:val="0"/>
          <w:bCs w:val="0"/>
          <w:noProof w:val="0"/>
          <w:sz w:val="28"/>
          <w:rtl/>
        </w:rPr>
        <w:t xml:space="preserve"> هذا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تصور هذا آخر </w:t>
      </w:r>
      <w:r w:rsidR="0094186D">
        <w:rPr>
          <w:rFonts w:ascii="Traditional Arabic" w:eastAsia="Calibri" w:hAnsi="Traditional Arabic" w:hint="cs"/>
          <w:b w:val="0"/>
          <w:bCs w:val="0"/>
          <w:noProof w:val="0"/>
          <w:sz w:val="28"/>
          <w:rtl/>
        </w:rPr>
        <w:t xml:space="preserve">من </w:t>
      </w:r>
      <w:r w:rsidR="00F1510B" w:rsidRPr="008247EE">
        <w:rPr>
          <w:rFonts w:ascii="Traditional Arabic" w:eastAsia="Calibri" w:hAnsi="Traditional Arabic" w:hint="cs"/>
          <w:b w:val="0"/>
          <w:bCs w:val="0"/>
          <w:noProof w:val="0"/>
          <w:sz w:val="28"/>
          <w:rtl/>
        </w:rPr>
        <w:t>يخرج من النار فماذا عمن دخل قبله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فماذا عن الزمرة الأولى التي تدخل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يا إخوان فضل الله واسع</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ولا يحد</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لكن أيضًا الحرمان لا نهاية 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والحرمان يحصل بسبب الإنسان نفسه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الإنسان هو الذي يتسبب ويسعى لنفع نفسه أو لحرمان نفسه.</w:t>
      </w:r>
    </w:p>
    <w:p w:rsidR="00F1510B" w:rsidRPr="008247EE" w:rsidRDefault="00F1510B" w:rsidP="00F1510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كم الساعة؟</w:t>
      </w:r>
    </w:p>
    <w:p w:rsidR="00F1510B" w:rsidRPr="008247EE" w:rsidRDefault="00F1510B" w:rsidP="00F1510B">
      <w:pPr>
        <w:tabs>
          <w:tab w:val="left" w:pos="3344"/>
        </w:tabs>
        <w:spacing w:before="120" w:after="120" w:line="240" w:lineRule="atLeast"/>
        <w:rPr>
          <w:rFonts w:ascii="Traditional Arabic" w:eastAsia="Calibri" w:hAnsi="Traditional Arabic"/>
          <w:noProof w:val="0"/>
          <w:sz w:val="28"/>
        </w:rPr>
      </w:pPr>
      <w:r w:rsidRPr="008247EE">
        <w:rPr>
          <w:rFonts w:ascii="Traditional Arabic" w:eastAsia="Calibri" w:hAnsi="Traditional Arabic" w:hint="cs"/>
          <w:noProof w:val="0"/>
          <w:sz w:val="28"/>
          <w:rtl/>
        </w:rPr>
        <w:t>طالب: .............</w:t>
      </w:r>
    </w:p>
    <w:p w:rsidR="00F1510B" w:rsidRPr="008247EE" w:rsidRDefault="00F1510B" w:rsidP="00F1510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كم باقي؟</w:t>
      </w:r>
    </w:p>
    <w:p w:rsidR="00F1510B" w:rsidRPr="008247EE" w:rsidRDefault="00F1510B" w:rsidP="00F1510B">
      <w:pPr>
        <w:tabs>
          <w:tab w:val="left" w:pos="3344"/>
        </w:tabs>
        <w:spacing w:before="120" w:after="120" w:line="240" w:lineRule="atLeast"/>
        <w:rPr>
          <w:rFonts w:ascii="Traditional Arabic" w:eastAsia="Calibri" w:hAnsi="Traditional Arabic"/>
          <w:noProof w:val="0"/>
          <w:sz w:val="28"/>
        </w:rPr>
      </w:pPr>
      <w:r w:rsidRPr="008247EE">
        <w:rPr>
          <w:rFonts w:ascii="Traditional Arabic" w:eastAsia="Calibri" w:hAnsi="Traditional Arabic" w:hint="cs"/>
          <w:noProof w:val="0"/>
          <w:sz w:val="28"/>
          <w:rtl/>
        </w:rPr>
        <w:t>طالب: .............</w:t>
      </w:r>
    </w:p>
    <w:p w:rsidR="00F1510B" w:rsidRPr="008247EE" w:rsidRDefault="00F1510B" w:rsidP="0024466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4186D">
        <w:rPr>
          <w:rFonts w:ascii="Traditional Arabic" w:eastAsia="Calibri" w:hAnsi="Traditional Arabic" w:cs="ATraditional Arabic" w:hint="cs"/>
          <w:b w:val="0"/>
          <w:bCs w:val="0"/>
          <w:noProof w:val="0"/>
          <w:color w:val="FF0000"/>
          <w:sz w:val="28"/>
          <w:rtl/>
        </w:rPr>
        <w:t>{</w:t>
      </w:r>
      <w:r w:rsidR="008247EE" w:rsidRPr="0094186D">
        <w:rPr>
          <w:rStyle w:val="-"/>
          <w:rFonts w:hint="cs"/>
          <w:color w:val="FF0000"/>
          <w:sz w:val="28"/>
          <w:szCs w:val="28"/>
          <w:rtl/>
        </w:rPr>
        <w:t>إِنَّ</w:t>
      </w:r>
      <w:r w:rsidR="008247EE" w:rsidRPr="0094186D">
        <w:rPr>
          <w:rStyle w:val="-"/>
          <w:color w:val="FF0000"/>
          <w:sz w:val="28"/>
          <w:szCs w:val="28"/>
          <w:rtl/>
        </w:rPr>
        <w:t xml:space="preserve"> الَّذِينَ يَتْلُونَ كِتَابَ اللَّهِ وَأَقَامُوا الصَّلاةَ</w:t>
      </w:r>
      <w:r w:rsidRPr="0094186D">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Pr="008247EE">
        <w:rPr>
          <w:rFonts w:ascii="Traditional Arabic" w:eastAsia="Calibri" w:hAnsi="Traditional Arabic" w:hint="cs"/>
          <w:b w:val="0"/>
          <w:bCs w:val="0"/>
          <w:noProof w:val="0"/>
          <w:sz w:val="28"/>
          <w:rtl/>
        </w:rPr>
        <w:t xml:space="preserve"> وأقاموا الصلاة ميدان فسيح</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والصلاة خير الأعمال وخير ما يستكثر منه من الأعمال بدءًا بالفرائض الصلوات الخمس التي لا بد منها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وأيضًا ما أوجبه الإنسان على نفسه بنذر أو نحوه وإن كان دون الأولى</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وأيضًا السنن المتأكِّدَة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والرواتب والسنن المطْلَقة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لو قيل لأهل القبور ماذا </w:t>
      </w:r>
      <w:r w:rsidR="0094186D">
        <w:rPr>
          <w:rFonts w:ascii="Traditional Arabic" w:eastAsia="Calibri" w:hAnsi="Traditional Arabic" w:hint="cs"/>
          <w:b w:val="0"/>
          <w:bCs w:val="0"/>
          <w:noProof w:val="0"/>
          <w:sz w:val="28"/>
          <w:rtl/>
        </w:rPr>
        <w:t>ت</w:t>
      </w:r>
      <w:r w:rsidRPr="008247EE">
        <w:rPr>
          <w:rFonts w:ascii="Traditional Arabic" w:eastAsia="Calibri" w:hAnsi="Traditional Arabic" w:hint="cs"/>
          <w:b w:val="0"/>
          <w:bCs w:val="0"/>
          <w:noProof w:val="0"/>
          <w:sz w:val="28"/>
          <w:rtl/>
        </w:rPr>
        <w:t>تمنون؟ يتمنون ركعتين</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نحن</w:t>
      </w:r>
      <w:r w:rsidRPr="008247EE">
        <w:rPr>
          <w:rFonts w:ascii="Traditional Arabic" w:eastAsia="Calibri" w:hAnsi="Traditional Arabic" w:hint="cs"/>
          <w:b w:val="0"/>
          <w:bCs w:val="0"/>
          <w:noProof w:val="0"/>
          <w:sz w:val="28"/>
          <w:rtl/>
        </w:rPr>
        <w:t xml:space="preserve"> نتقلب على الفرش</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وعلى الأرائك الساعات الطوال</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وتجد الإنسان مع أهله أو مع أحبابه يسهر إلى ساعة متأخرة من الليل</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فإذا جاء الثلث الأخير من الليل نازعته نفسه هل يوتر بثلاث ركعات أو يزيد ركعتين أو ينقص ركعتين أو لا يشبه هذه النافلة بالواجبات كما يقول له الشيطان فيتركها الليلة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لئلا يظن وجوبها كما قال بعضهم</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والشيطان يتلاعب به ولو عزم على نفسه </w:t>
      </w:r>
      <w:r w:rsidRPr="008247EE">
        <w:rPr>
          <w:rFonts w:ascii="Traditional Arabic" w:eastAsia="Calibri" w:hAnsi="Traditional Arabic" w:hint="cs"/>
          <w:b w:val="0"/>
          <w:bCs w:val="0"/>
          <w:noProof w:val="0"/>
          <w:sz w:val="28"/>
          <w:rtl/>
        </w:rPr>
        <w:lastRenderedPageBreak/>
        <w:t>واستعاذ من شيطانه ثم قام وتوضأ وصف قدميه ومثل بين يدي ربه</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وناجاه وناداه بحوائجه وحط أوزاره والله</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ينزل في الثلث الآخر من كل ليلة</w:t>
      </w:r>
      <w:r w:rsidR="0094186D">
        <w:rPr>
          <w:rFonts w:ascii="Traditional Arabic" w:eastAsia="Calibri" w:hAnsi="Traditional Arabic" w:hint="cs"/>
          <w:b w:val="0"/>
          <w:bCs w:val="0"/>
          <w:noProof w:val="0"/>
          <w:sz w:val="28"/>
          <w:rtl/>
        </w:rPr>
        <w:t>،</w:t>
      </w:r>
      <w:r w:rsidR="0024466E">
        <w:rPr>
          <w:rFonts w:ascii="Traditional Arabic" w:eastAsia="Calibri" w:hAnsi="Traditional Arabic" w:hint="cs"/>
          <w:b w:val="0"/>
          <w:bCs w:val="0"/>
          <w:noProof w:val="0"/>
          <w:sz w:val="28"/>
          <w:rtl/>
        </w:rPr>
        <w:t xml:space="preserve"> وتجد الناس في الثلث الأخ</w:t>
      </w:r>
      <w:r w:rsidRPr="008247EE">
        <w:rPr>
          <w:rFonts w:ascii="Traditional Arabic" w:eastAsia="Calibri" w:hAnsi="Traditional Arabic" w:hint="cs"/>
          <w:b w:val="0"/>
          <w:bCs w:val="0"/>
          <w:noProof w:val="0"/>
          <w:sz w:val="28"/>
          <w:rtl/>
        </w:rPr>
        <w:t>ير أو كثير منهم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وقليل منهم من يستغل مثل هذا الوقت</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وكثير منهم في القيل والقال أو في النوم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وهذا هو ضياع الوقت الذي يُغبَن فيه الإنسان وقتل الفراغ الذي هو في الحقيقة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حقيقة الإنسان عمره وما يودعه في خزائنه من هذه الليالي والأيام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هذه حقيقته </w:t>
      </w:r>
      <w:r w:rsidR="0024466E">
        <w:rPr>
          <w:rFonts w:ascii="Traditional Arabic" w:eastAsia="Calibri" w:hAnsi="Traditional Arabic" w:hint="cs"/>
          <w:b w:val="0"/>
          <w:bCs w:val="0"/>
          <w:noProof w:val="0"/>
          <w:sz w:val="28"/>
          <w:rtl/>
        </w:rPr>
        <w:t>وإلا</w:t>
      </w:r>
      <w:r w:rsidRPr="008247EE">
        <w:rPr>
          <w:rFonts w:ascii="Traditional Arabic" w:eastAsia="Calibri" w:hAnsi="Traditional Arabic" w:hint="cs"/>
          <w:b w:val="0"/>
          <w:bCs w:val="0"/>
          <w:noProof w:val="0"/>
          <w:sz w:val="28"/>
          <w:rtl/>
        </w:rPr>
        <w:t xml:space="preserve"> الباقي لحم ودم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0024466E">
        <w:rPr>
          <w:rFonts w:ascii="Traditional Arabic" w:eastAsia="Calibri" w:hAnsi="Traditional Arabic" w:hint="cs"/>
          <w:b w:val="0"/>
          <w:bCs w:val="0"/>
          <w:noProof w:val="0"/>
          <w:sz w:val="28"/>
          <w:rtl/>
        </w:rPr>
        <w:t>ما</w:t>
      </w:r>
      <w:r w:rsidRPr="008247EE">
        <w:rPr>
          <w:rFonts w:ascii="Traditional Arabic" w:eastAsia="Calibri" w:hAnsi="Traditional Arabic" w:hint="cs"/>
          <w:b w:val="0"/>
          <w:bCs w:val="0"/>
          <w:noProof w:val="0"/>
          <w:sz w:val="28"/>
          <w:rtl/>
        </w:rPr>
        <w:t xml:space="preserve"> الفرق بينه وبين البهائم بعض البهائم أقوى منه وأشد وأنفع من كثير من الناس</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بعض الناس عالة وبعض البهائم يستفاد منها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لكن الإنسان مُيِّز وشُرِّف بالعقل الذي هو مناط التكليف</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فإذا لم يستعمل هذا العقل فيما ينفعه </w:t>
      </w:r>
      <w:r w:rsidR="0024466E">
        <w:rPr>
          <w:rFonts w:ascii="Traditional Arabic" w:eastAsia="Calibri" w:hAnsi="Traditional Arabic" w:hint="cs"/>
          <w:b w:val="0"/>
          <w:bCs w:val="0"/>
          <w:noProof w:val="0"/>
          <w:sz w:val="28"/>
          <w:rtl/>
        </w:rPr>
        <w:t>ف</w:t>
      </w:r>
      <w:r w:rsidRPr="008247EE">
        <w:rPr>
          <w:rFonts w:ascii="Traditional Arabic" w:eastAsia="Calibri" w:hAnsi="Traditional Arabic" w:hint="cs"/>
          <w:b w:val="0"/>
          <w:bCs w:val="0"/>
          <w:noProof w:val="0"/>
          <w:sz w:val="28"/>
          <w:rtl/>
        </w:rPr>
        <w:t>ما فائدة هذا العقل</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إذا لم يستعمل السمع فيما ينفعه فما فائدة هذا السمع</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إذا لم يستخدم البصر فيما يعود عليه بالنفع فما فائدة هذه النعمة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تنقلب وبال</w:t>
      </w:r>
      <w:r w:rsidR="0024466E">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على صاحبها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قد يكون الإنسان من أذكى الناس لكن </w:t>
      </w:r>
      <w:r w:rsidR="0024466E">
        <w:rPr>
          <w:rFonts w:ascii="Traditional Arabic" w:eastAsia="Calibri" w:hAnsi="Traditional Arabic" w:hint="cs"/>
          <w:b w:val="0"/>
          <w:bCs w:val="0"/>
          <w:noProof w:val="0"/>
          <w:sz w:val="28"/>
          <w:rtl/>
        </w:rPr>
        <w:t>لا</w:t>
      </w:r>
      <w:r w:rsidRPr="008247EE">
        <w:rPr>
          <w:rFonts w:ascii="Traditional Arabic" w:eastAsia="Calibri" w:hAnsi="Traditional Arabic" w:hint="cs"/>
          <w:b w:val="0"/>
          <w:bCs w:val="0"/>
          <w:noProof w:val="0"/>
          <w:sz w:val="28"/>
          <w:rtl/>
        </w:rPr>
        <w:t xml:space="preserve"> فائدة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يستعمل هذا الذكاء في الضحك على الناس والاستخفاف به</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والثاني أقل منه بكثير في الذكاء لكنه استعمل هذا العقل فيما يرضي الله </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جل وعلا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فرق كبير</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الإنسان يُمدَح بما ينتفع به</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أما إذا كانت هذه الغرائز </w:t>
      </w:r>
      <w:r w:rsidR="00E61513" w:rsidRPr="008247EE">
        <w:rPr>
          <w:rFonts w:ascii="Traditional Arabic" w:eastAsia="Calibri" w:hAnsi="Traditional Arabic" w:hint="cs"/>
          <w:b w:val="0"/>
          <w:bCs w:val="0"/>
          <w:noProof w:val="0"/>
          <w:sz w:val="28"/>
          <w:rtl/>
        </w:rPr>
        <w:t>وهذه الملَكات هدر لا تفيده ولا تنفع غيره فإن وجودها مثل عدمها إذا لم تنقلب إلى الضد</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فرق بين من يستمع كلام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ويستمع الذكر ويغشى مجالس الذكر وبين من يستمع الأغاني والمعازف والسب والشتم</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وكل إنسان على ما عاش عليه سوف يوافي عليه إلا إن تداركه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في آخر عمره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الإنسان يعيش على حب الخير والذكر والتلاوة والعبادة يموت عليها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الله جل وعلا لطيف خبير لا يخيِّب رجاء من رجاه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ولا يضيع أجر من أحسن عملا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لو زرتم المستشفيات ورأيتم المرضى الذين ينازعهم الموت في السكرات وفي العنايات وهذا شيء ليس بافتراضي ولا شيء متوقَّع إنما هو واقع سُمع من يقرأ القرآن وهو لا يعي</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واضح من لسانه لأنه صاحب قرآن</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سُمِع من يكبِّر تكبيرة الإحرام وينتقل من الركوع إلى السجود إلى السلام وهو لا يتحرك منه شعرة</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سمع من يؤذن وهو على هذه الحال سمع</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مَن يلعن ويسب ويشتم</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يقول </w:t>
      </w:r>
      <w:r w:rsidR="00E61513" w:rsidRPr="0024466E">
        <w:rPr>
          <w:rFonts w:ascii="Traditional Arabic" w:eastAsia="Calibri" w:hAnsi="Traditional Arabic" w:cs="ATraditional Arabic" w:hint="cs"/>
          <w:b w:val="0"/>
          <w:bCs w:val="0"/>
          <w:noProof w:val="0"/>
          <w:color w:val="FF0000"/>
          <w:sz w:val="28"/>
          <w:rtl/>
        </w:rPr>
        <w:t>{</w:t>
      </w:r>
      <w:r w:rsidR="008247EE" w:rsidRPr="0024466E">
        <w:rPr>
          <w:rStyle w:val="-"/>
          <w:rFonts w:hint="cs"/>
          <w:color w:val="FF0000"/>
          <w:sz w:val="28"/>
          <w:szCs w:val="28"/>
          <w:rtl/>
        </w:rPr>
        <w:t>إِنَّ</w:t>
      </w:r>
      <w:r w:rsidR="008247EE" w:rsidRPr="0024466E">
        <w:rPr>
          <w:rStyle w:val="-"/>
          <w:color w:val="FF0000"/>
          <w:sz w:val="28"/>
          <w:szCs w:val="28"/>
          <w:rtl/>
        </w:rPr>
        <w:t xml:space="preserve"> سَعْيَكُمْ لَشَتَّى</w:t>
      </w:r>
      <w:r w:rsidR="00E61513" w:rsidRPr="0024466E">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الليل:</w:t>
      </w:r>
      <w:r w:rsidR="008247EE" w:rsidRPr="008247EE">
        <w:rPr>
          <w:rFonts w:ascii="Traditional Arabic" w:eastAsia="Calibri" w:hAnsi="Traditional Arabic"/>
          <w:b w:val="0"/>
          <w:bCs w:val="0"/>
          <w:noProof w:val="0"/>
          <w:sz w:val="28"/>
          <w:rtl/>
        </w:rPr>
        <w:t>4]</w:t>
      </w:r>
      <w:r w:rsidR="00E61513" w:rsidRPr="008247EE">
        <w:rPr>
          <w:rFonts w:ascii="Traditional Arabic" w:eastAsia="Calibri" w:hAnsi="Traditional Arabic" w:hint="cs"/>
          <w:b w:val="0"/>
          <w:bCs w:val="0"/>
          <w:noProof w:val="0"/>
          <w:sz w:val="28"/>
          <w:rtl/>
        </w:rPr>
        <w:t xml:space="preserve"> فعلى الإنسان أن يتعرف على الله في الرخاء ليعرفه في الشدة</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الإنسان لا بد أن يكون له تاريخ وله حسن تعامل مع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وصدق لجأ إليه وانكسار بين يديه ومع ذلك مع حرصه الشديد على لزوم الاستقامة والإكثار من العبادات</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مع ذلك لا يفتر لسانه من سؤال حسن الخاتمة لئلا يكون قد عمل عملا لم يلقِ له بالا تأتيه المصيبة والكارثة بسببه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 xml:space="preserve">إن الرجل ليتكلم بالكلمة من سخط الله لا يلقي لها بالا تهوي به في النار سبعين خريفا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 xml:space="preserve">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إن أحدكم يعمل بعمل أهل الجنة حتى ما يكون بينه وبينه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w:t>
      </w:r>
      <w:r w:rsidR="008247EE" w:rsidRPr="0024466E">
        <w:rPr>
          <w:rFonts w:ascii="Traditional Arabic" w:eastAsia="Calibri" w:hAnsi="Traditional Arabic" w:hint="cs"/>
          <w:b w:val="0"/>
          <w:bCs w:val="0"/>
          <w:noProof w:val="0"/>
          <w:color w:val="0000FF"/>
          <w:sz w:val="28"/>
          <w:rtl/>
        </w:rPr>
        <w:t>»</w:t>
      </w:r>
      <w:r w:rsidR="00E61513" w:rsidRPr="008247EE">
        <w:rPr>
          <w:rFonts w:ascii="Traditional Arabic" w:eastAsia="Calibri" w:hAnsi="Traditional Arabic" w:hint="cs"/>
          <w:b w:val="0"/>
          <w:bCs w:val="0"/>
          <w:noProof w:val="0"/>
          <w:sz w:val="28"/>
          <w:rtl/>
        </w:rPr>
        <w:t xml:space="preserve"> على الإنسان أن </w:t>
      </w:r>
      <w:r w:rsidR="00E61513" w:rsidRPr="008247EE">
        <w:rPr>
          <w:rFonts w:ascii="Traditional Arabic" w:eastAsia="Calibri" w:hAnsi="Traditional Arabic" w:hint="cs"/>
          <w:b w:val="0"/>
          <w:bCs w:val="0"/>
          <w:noProof w:val="0"/>
          <w:sz w:val="28"/>
          <w:rtl/>
        </w:rPr>
        <w:lastRenderedPageBreak/>
        <w:t>يكون خائف</w:t>
      </w:r>
      <w:r w:rsidR="0024466E">
        <w:rPr>
          <w:rFonts w:ascii="Traditional Arabic" w:eastAsia="Calibri" w:hAnsi="Traditional Arabic" w:hint="cs"/>
          <w:b w:val="0"/>
          <w:bCs w:val="0"/>
          <w:noProof w:val="0"/>
          <w:sz w:val="28"/>
          <w:rtl/>
        </w:rPr>
        <w:t>ا</w:t>
      </w:r>
      <w:r w:rsidR="00E61513" w:rsidRPr="008247EE">
        <w:rPr>
          <w:rFonts w:ascii="Traditional Arabic" w:eastAsia="Calibri" w:hAnsi="Traditional Arabic" w:hint="cs"/>
          <w:b w:val="0"/>
          <w:bCs w:val="0"/>
          <w:noProof w:val="0"/>
          <w:sz w:val="28"/>
          <w:rtl/>
        </w:rPr>
        <w:t xml:space="preserve"> وجلا من العاقبة والخاتمة مع بذل الأسباب أسباب النجاة وأسباب الثبات على الدين وملازمة الأخيار وترك صحبة الأشرار وملازمة ذكر الله وشكره على كل حال.</w:t>
      </w:r>
    </w:p>
    <w:p w:rsidR="00A05CF7" w:rsidRPr="008247EE" w:rsidRDefault="00E61513" w:rsidP="008F244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A05CF7" w:rsidRPr="008247E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3287" w:rsidRDefault="00F43287" w:rsidP="00235F65">
      <w:r>
        <w:separator/>
      </w:r>
    </w:p>
  </w:endnote>
  <w:endnote w:type="continuationSeparator" w:id="0">
    <w:p w:rsidR="00F43287" w:rsidRDefault="00F4328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A87CBE2-7348-47DF-9563-E579C0771D6F}"/>
    <w:embedBold r:id="rId2" w:fontKey="{B6BE78BF-8BCF-47FB-98B4-CE0231E3953A}"/>
    <w:embedBoldItalic r:id="rId3" w:fontKey="{C3D92641-1809-4059-9B1C-90867AD1B890}"/>
  </w:font>
  <w:font w:name="Courier New">
    <w:panose1 w:val="02070309020205020404"/>
    <w:charset w:val="00"/>
    <w:family w:val="modern"/>
    <w:pitch w:val="fixed"/>
    <w:sig w:usb0="E0002AFF" w:usb1="C0007843" w:usb2="00000009" w:usb3="00000000" w:csb0="000001FF" w:csb1="00000000"/>
    <w:embedRegular r:id="rId4" w:fontKey="{8A27E543-36DE-4A14-988D-319B12067D7F}"/>
  </w:font>
  <w:font w:name="Wingdings">
    <w:panose1 w:val="05000000000000000000"/>
    <w:charset w:val="02"/>
    <w:family w:val="auto"/>
    <w:pitch w:val="variable"/>
    <w:sig w:usb0="00000000" w:usb1="10000000" w:usb2="00000000" w:usb3="00000000" w:csb0="80000000" w:csb1="00000000"/>
    <w:embedRegular r:id="rId5" w:fontKey="{FFD47F13-AA2A-4D69-B153-DF08144BDB40}"/>
  </w:font>
  <w:font w:name="Symbol">
    <w:panose1 w:val="05050102010706020507"/>
    <w:charset w:val="02"/>
    <w:family w:val="roman"/>
    <w:pitch w:val="variable"/>
    <w:sig w:usb0="00000000" w:usb1="10000000" w:usb2="00000000" w:usb3="00000000" w:csb0="80000000" w:csb1="00000000"/>
    <w:embedRegular r:id="rId6" w:fontKey="{E757FCFF-1EB7-4609-A823-5138F30AA215}"/>
  </w:font>
  <w:font w:name="AL-Mateen">
    <w:panose1 w:val="00000000000000000000"/>
    <w:charset w:val="B2"/>
    <w:family w:val="auto"/>
    <w:pitch w:val="variable"/>
    <w:sig w:usb0="00002001" w:usb1="00000000" w:usb2="00000000" w:usb3="00000000" w:csb0="00000040" w:csb1="00000000"/>
    <w:embedRegular r:id="rId7" w:fontKey="{B18E1557-91D3-4194-939C-2DCAA517CE47}"/>
    <w:embedBold r:id="rId8" w:fontKey="{25190B62-8E20-4FC8-BB62-8D6D7853C12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F5034B8-2BE5-4582-AC8F-075C26924FF1}"/>
    <w:embedBold r:id="rId10" w:fontKey="{658ACA4B-62BD-4B3E-9F3B-0EE4900204EE}"/>
  </w:font>
  <w:font w:name="DecoType Naskh Variants">
    <w:charset w:val="B2"/>
    <w:family w:val="auto"/>
    <w:pitch w:val="variable"/>
    <w:sig w:usb0="00002001" w:usb1="80000000" w:usb2="00000008" w:usb3="00000000" w:csb0="00000040" w:csb1="00000000"/>
    <w:embedRegular r:id="rId11" w:fontKey="{DD2E8B71-E232-41DE-BE9C-EFE4356B94C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82B000F-5495-41CD-8D1D-8ED7DA5AEECF}"/>
    <w:embedBold r:id="rId13" w:fontKey="{50E36D8D-0245-4903-BE1E-6C12A1AFAFC3}"/>
    <w:embedBoldItalic r:id="rId14" w:fontKey="{2EA566D8-A4CA-4CBE-AFBF-7FB6F4708DF3}"/>
  </w:font>
  <w:font w:name="Cambria">
    <w:panose1 w:val="02040503050406030204"/>
    <w:charset w:val="00"/>
    <w:family w:val="roman"/>
    <w:pitch w:val="variable"/>
    <w:sig w:usb0="E00002FF" w:usb1="400004FF" w:usb2="00000000" w:usb3="00000000" w:csb0="0000019F" w:csb1="00000000"/>
    <w:embedRegular r:id="rId15" w:fontKey="{ADB9F49C-FCC2-45BD-9348-65E3CAB995D9}"/>
    <w:embedBold r:id="rId16" w:fontKey="{84111D90-26FB-4F96-94BE-65056D5F1713}"/>
    <w:embedBoldItalic r:id="rId17" w:fontKey="{60F3FE33-690F-41A6-AB6A-3D45E6C2DFE9}"/>
  </w:font>
  <w:font w:name="Calibri">
    <w:panose1 w:val="020F0502020204030204"/>
    <w:charset w:val="00"/>
    <w:family w:val="swiss"/>
    <w:pitch w:val="variable"/>
    <w:sig w:usb0="E00002FF" w:usb1="4000ACFF" w:usb2="00000001" w:usb3="00000000" w:csb0="0000019F" w:csb1="00000000"/>
    <w:embedRegular r:id="rId18" w:fontKey="{ACFBC814-5A55-421A-9532-DD3D04E34F7C}"/>
    <w:embedBold r:id="rId19" w:fontKey="{8D16F433-53EC-423D-97E5-E03A4B41321B}"/>
    <w:embedBoldItalic r:id="rId20" w:fontKey="{999906E6-200A-4200-9E63-E20130EDECCC}"/>
  </w:font>
  <w:font w:name="Arial">
    <w:panose1 w:val="020B0604020202020204"/>
    <w:charset w:val="00"/>
    <w:family w:val="swiss"/>
    <w:pitch w:val="variable"/>
    <w:sig w:usb0="E0002AFF" w:usb1="C0007843" w:usb2="00000009" w:usb3="00000000" w:csb0="000001FF" w:csb1="00000000"/>
    <w:embedRegular r:id="rId21" w:fontKey="{F2B3AC85-A460-4090-BECF-7798076EB318}"/>
    <w:embedBold r:id="rId22" w:fontKey="{F78559DB-791D-41D1-AAF8-9F8F2F58C7E9}"/>
    <w:embedBoldItalic r:id="rId23" w:fontKey="{DBD517AB-9248-4BAB-ABD5-A8A1DEAEDF5C}"/>
  </w:font>
  <w:font w:name="ATraditional Arabic">
    <w:altName w:val="Times New Roman"/>
    <w:charset w:val="00"/>
    <w:family w:val="roman"/>
    <w:pitch w:val="variable"/>
    <w:sig w:usb0="00000000" w:usb1="80000000" w:usb2="00000008" w:usb3="00000000" w:csb0="00000041" w:csb1="00000000"/>
    <w:embedRegular r:id="rId24" w:fontKey="{A2117A1A-B6FF-45D2-B6A9-3B946A3510BE}"/>
  </w:font>
  <w:font w:name="Tahoma">
    <w:panose1 w:val="020B0604030504040204"/>
    <w:charset w:val="00"/>
    <w:family w:val="swiss"/>
    <w:pitch w:val="variable"/>
    <w:sig w:usb0="E1002EFF" w:usb1="C000605B" w:usb2="00000029" w:usb3="00000000" w:csb0="000101FF" w:csb1="00000000"/>
    <w:embedRegular r:id="rId25" w:fontKey="{B8433BAF-10BC-4470-BFE6-6B02AF3C3899}"/>
    <w:embedBold r:id="rId26" w:fontKey="{9232B452-16DE-41C2-B5AB-3D653E3C8146}"/>
  </w:font>
  <w:font w:name="OthmaniQ">
    <w:charset w:val="B2"/>
    <w:family w:val="auto"/>
    <w:pitch w:val="variable"/>
    <w:sig w:usb0="00002001" w:usb1="00000000" w:usb2="00000000" w:usb3="00000000" w:csb0="00000040" w:csb1="00000000"/>
    <w:embedRegular r:id="rId27" w:fontKey="{3670549A-E67F-416A-9F29-9D4C718C6F3D}"/>
    <w:embedBold r:id="rId28" w:fontKey="{32A3799D-C4C7-4BE7-8B74-A35F6A1948CE}"/>
  </w:font>
  <w:font w:name="Lotus Linotype">
    <w:altName w:val="Times New Roman"/>
    <w:charset w:val="00"/>
    <w:family w:val="auto"/>
    <w:pitch w:val="variable"/>
    <w:sig w:usb0="00000000" w:usb1="80000000" w:usb2="00000008" w:usb3="00000000" w:csb0="00000043" w:csb1="00000000"/>
    <w:embedRegular r:id="rId29" w:fontKey="{09626A41-DB83-44A9-AE5D-22B0ABAFF944}"/>
  </w:font>
  <w:font w:name="AGA Arabesque">
    <w:panose1 w:val="05000000000000000000"/>
    <w:charset w:val="02"/>
    <w:family w:val="auto"/>
    <w:pitch w:val="variable"/>
    <w:sig w:usb0="00000000" w:usb1="10000000" w:usb2="00000000" w:usb3="00000000" w:csb0="80000000" w:csb1="00000000"/>
    <w:embedRegular r:id="rId30" w:fontKey="{DE68EE53-5B6D-45E9-B820-FBC72DE0877D}"/>
  </w:font>
  <w:font w:name="PT Bold Heading">
    <w:altName w:val="Segoe UI Semilight"/>
    <w:charset w:val="B2"/>
    <w:family w:val="auto"/>
    <w:pitch w:val="variable"/>
    <w:sig w:usb0="00002000" w:usb1="80000000" w:usb2="00000008" w:usb3="00000000" w:csb0="00000040" w:csb1="00000000"/>
    <w:embedBold r:id="rId31" w:fontKey="{3AA6E31C-23C5-4313-817C-7C5CC60D7165}"/>
  </w:font>
  <w:font w:name="Andalus">
    <w:panose1 w:val="02020603050405020304"/>
    <w:charset w:val="00"/>
    <w:family w:val="roman"/>
    <w:pitch w:val="variable"/>
    <w:sig w:usb0="00002003" w:usb1="80000000" w:usb2="00000008" w:usb3="00000000" w:csb0="00000041" w:csb1="00000000"/>
    <w:embedRegular r:id="rId32" w:fontKey="{BC60A62E-A3F7-41C7-B1F9-75AA5027866F}"/>
    <w:embedBold r:id="rId33" w:fontKey="{FD519EEA-766D-4FC9-92C8-E3C16C9E99A7}"/>
  </w:font>
  <w:font w:name="AL-Mohanad Bold">
    <w:panose1 w:val="00000000000000000000"/>
    <w:charset w:val="B2"/>
    <w:family w:val="auto"/>
    <w:pitch w:val="variable"/>
    <w:sig w:usb0="00002001" w:usb1="00000000" w:usb2="00000000" w:usb3="00000000" w:csb0="00000040" w:csb1="00000000"/>
    <w:embedRegular r:id="rId34" w:fontKey="{BFE5B620-87AA-4591-BFFD-147DA17C5B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Default="0094186D" w:rsidP="00235F65">
    <w:pPr>
      <w:pStyle w:val="Footer"/>
      <w:rPr>
        <w:noProof w:val="0"/>
        <w:rtl/>
      </w:rPr>
    </w:pPr>
  </w:p>
  <w:p w:rsidR="0094186D" w:rsidRDefault="0094186D" w:rsidP="00235F65">
    <w:pPr>
      <w:pStyle w:val="Footer"/>
      <w:rPr>
        <w:noProof w:val="0"/>
        <w:rtl/>
      </w:rPr>
    </w:pPr>
  </w:p>
  <w:p w:rsidR="0094186D" w:rsidRDefault="0094186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3287" w:rsidRDefault="00F43287" w:rsidP="00235F65">
      <w:r>
        <w:separator/>
      </w:r>
    </w:p>
  </w:footnote>
  <w:footnote w:type="continuationSeparator" w:id="0">
    <w:p w:rsidR="00F43287" w:rsidRDefault="00F4328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Pr="00711431" w:rsidRDefault="00F4328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4186D" w:rsidRPr="00AC4C04" w:rsidRDefault="00E264C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4186D" w:rsidRPr="00AC4C04">
                  <w:rPr>
                    <w:rStyle w:val="PageNumber"/>
                    <w:rFonts w:cs="Simplified Arabic"/>
                    <w:sz w:val="26"/>
                    <w:szCs w:val="26"/>
                    <w:rtl/>
                  </w:rPr>
                  <w:instrText xml:space="preserve"> </w:instrText>
                </w:r>
                <w:r w:rsidR="0094186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F2444">
                  <w:rPr>
                    <w:rStyle w:val="PageNumber"/>
                    <w:rFonts w:cs="Simplified Arabic"/>
                    <w:sz w:val="26"/>
                    <w:szCs w:val="26"/>
                    <w:rtl/>
                  </w:rPr>
                  <w:t>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4186D" w:rsidRPr="00711431" w:rsidRDefault="009418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4186D" w:rsidRPr="00AC4C04" w:rsidRDefault="00E264C3" w:rsidP="00711431">
                <w:pPr>
                  <w:pStyle w:val="Heading2"/>
                  <w:ind w:firstLine="32"/>
                  <w:rPr>
                    <w:rFonts w:cs="Simplified Arabic"/>
                    <w:noProof w:val="0"/>
                    <w:rtl/>
                  </w:rPr>
                </w:pPr>
                <w:r w:rsidRPr="00AC4C04">
                  <w:rPr>
                    <w:rFonts w:cs="Simplified Arabic"/>
                    <w:sz w:val="28"/>
                    <w:rtl/>
                  </w:rPr>
                  <w:fldChar w:fldCharType="begin"/>
                </w:r>
                <w:r w:rsidR="0094186D" w:rsidRPr="00AC4C04">
                  <w:rPr>
                    <w:rFonts w:cs="Simplified Arabic"/>
                    <w:sz w:val="28"/>
                    <w:rtl/>
                  </w:rPr>
                  <w:instrText xml:space="preserve"> </w:instrText>
                </w:r>
                <w:r w:rsidR="0094186D" w:rsidRPr="00AC4C04">
                  <w:rPr>
                    <w:rFonts w:cs="Simplified Arabic"/>
                    <w:sz w:val="28"/>
                  </w:rPr>
                  <w:instrText xml:space="preserve">PAGE </w:instrText>
                </w:r>
                <w:r w:rsidRPr="00AC4C04">
                  <w:rPr>
                    <w:rFonts w:cs="Simplified Arabic"/>
                    <w:sz w:val="28"/>
                    <w:rtl/>
                  </w:rPr>
                  <w:fldChar w:fldCharType="separate"/>
                </w:r>
                <w:r w:rsidR="008F2444">
                  <w:rPr>
                    <w:rFonts w:cs="Simplified Arabic"/>
                    <w:sz w:val="28"/>
                    <w:rtl/>
                  </w:rPr>
                  <w:t>8</w:t>
                </w:r>
                <w:r w:rsidRPr="00AC4C04">
                  <w:rPr>
                    <w:rFonts w:cs="Simplified Arabic"/>
                    <w:sz w:val="28"/>
                    <w:rtl/>
                  </w:rPr>
                  <w:fldChar w:fldCharType="end"/>
                </w:r>
              </w:p>
            </w:txbxContent>
          </v:textbox>
          <w10:wrap type="square"/>
        </v:shape>
      </w:pict>
    </w:r>
  </w:p>
  <w:p w:rsidR="0094186D" w:rsidRPr="00711431" w:rsidRDefault="00F43287"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94186D" w:rsidRPr="00711431" w:rsidRDefault="0094186D" w:rsidP="003602E5">
                <w:pPr>
                  <w:jc w:val="center"/>
                  <w:rPr>
                    <w:rFonts w:cs="AL-Mohanad Bold"/>
                    <w:b w:val="0"/>
                    <w:bCs w:val="0"/>
                    <w:noProof w:val="0"/>
                    <w:szCs w:val="22"/>
                    <w:rtl/>
                  </w:rPr>
                </w:pPr>
                <w:r>
                  <w:rPr>
                    <w:rFonts w:cs="AL-Mohanad Bold" w:hint="cs"/>
                    <w:b w:val="0"/>
                    <w:bCs w:val="0"/>
                    <w:noProof w:val="0"/>
                    <w:szCs w:val="22"/>
                    <w:rtl/>
                  </w:rPr>
                  <w:t>دروس الحرم العامة (10)</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Pr="00711431" w:rsidRDefault="00F4328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4186D" w:rsidRPr="00AC4C04" w:rsidRDefault="00E264C3" w:rsidP="00711431">
                <w:pPr>
                  <w:pStyle w:val="Heading2"/>
                  <w:rPr>
                    <w:rFonts w:cs="Simplified Arabic"/>
                    <w:noProof w:val="0"/>
                    <w:rtl/>
                  </w:rPr>
                </w:pPr>
                <w:r w:rsidRPr="00AC4C04">
                  <w:rPr>
                    <w:rStyle w:val="PageNumber"/>
                    <w:rFonts w:cs="Simplified Arabic"/>
                    <w:rtl/>
                  </w:rPr>
                  <w:fldChar w:fldCharType="begin"/>
                </w:r>
                <w:r w:rsidR="0094186D" w:rsidRPr="00AC4C04">
                  <w:rPr>
                    <w:rStyle w:val="PageNumber"/>
                    <w:rFonts w:cs="Simplified Arabic"/>
                    <w:rtl/>
                  </w:rPr>
                  <w:instrText xml:space="preserve"> </w:instrText>
                </w:r>
                <w:r w:rsidR="0094186D" w:rsidRPr="00AC4C04">
                  <w:rPr>
                    <w:rStyle w:val="PageNumber"/>
                    <w:rFonts w:cs="Simplified Arabic"/>
                  </w:rPr>
                  <w:instrText xml:space="preserve">PAGE </w:instrText>
                </w:r>
                <w:r w:rsidRPr="00AC4C04">
                  <w:rPr>
                    <w:rStyle w:val="PageNumber"/>
                    <w:rFonts w:cs="Simplified Arabic"/>
                    <w:rtl/>
                  </w:rPr>
                  <w:fldChar w:fldCharType="separate"/>
                </w:r>
                <w:r w:rsidR="008F2444">
                  <w:rPr>
                    <w:rStyle w:val="PageNumber"/>
                    <w:rFonts w:cs="Simplified Arabic"/>
                    <w:rtl/>
                  </w:rPr>
                  <w:t>9</w:t>
                </w:r>
                <w:r w:rsidRPr="00AC4C04">
                  <w:rPr>
                    <w:rStyle w:val="PageNumber"/>
                    <w:rFonts w:cs="Simplified Arabic"/>
                    <w:rtl/>
                  </w:rPr>
                  <w:fldChar w:fldCharType="end"/>
                </w:r>
              </w:p>
            </w:txbxContent>
          </v:textbox>
          <w10:wrap anchorx="page"/>
        </v:shape>
      </w:pict>
    </w:r>
  </w:p>
  <w:p w:rsidR="0094186D" w:rsidRPr="00711431" w:rsidRDefault="00F4328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4186D" w:rsidRPr="00711431" w:rsidRDefault="009418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4186D" w:rsidRPr="00AC4C04" w:rsidRDefault="00E264C3" w:rsidP="00711431">
                <w:pPr>
                  <w:pStyle w:val="Heading2"/>
                  <w:ind w:firstLine="32"/>
                  <w:rPr>
                    <w:rFonts w:cs="Simplified Arabic"/>
                    <w:b/>
                    <w:bCs/>
                    <w:noProof w:val="0"/>
                    <w:rtl/>
                  </w:rPr>
                </w:pPr>
                <w:r w:rsidRPr="00AC4C04">
                  <w:rPr>
                    <w:rStyle w:val="PageNumber"/>
                    <w:rFonts w:cs="Simplified Arabic"/>
                    <w:sz w:val="28"/>
                    <w:rtl/>
                  </w:rPr>
                  <w:fldChar w:fldCharType="begin"/>
                </w:r>
                <w:r w:rsidR="0094186D" w:rsidRPr="00AC4C04">
                  <w:rPr>
                    <w:rStyle w:val="PageNumber"/>
                    <w:rFonts w:cs="Simplified Arabic"/>
                    <w:sz w:val="28"/>
                    <w:rtl/>
                  </w:rPr>
                  <w:instrText xml:space="preserve"> </w:instrText>
                </w:r>
                <w:r w:rsidR="0094186D" w:rsidRPr="00AC4C04">
                  <w:rPr>
                    <w:rStyle w:val="PageNumber"/>
                    <w:rFonts w:cs="Simplified Arabic"/>
                    <w:sz w:val="28"/>
                  </w:rPr>
                  <w:instrText xml:space="preserve">PAGE </w:instrText>
                </w:r>
                <w:r w:rsidRPr="00AC4C04">
                  <w:rPr>
                    <w:rStyle w:val="PageNumber"/>
                    <w:rFonts w:cs="Simplified Arabic"/>
                    <w:sz w:val="28"/>
                    <w:rtl/>
                  </w:rPr>
                  <w:fldChar w:fldCharType="separate"/>
                </w:r>
                <w:r w:rsidR="008F2444">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4186D" w:rsidRPr="00711431" w:rsidRDefault="009418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4186D" w:rsidRPr="00AC4C04" w:rsidRDefault="00E264C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4186D" w:rsidRPr="00AC4C04">
                  <w:rPr>
                    <w:rStyle w:val="PageNumber"/>
                    <w:rFonts w:cs="Simplified Arabic"/>
                    <w:sz w:val="26"/>
                    <w:szCs w:val="26"/>
                    <w:rtl/>
                  </w:rPr>
                  <w:instrText xml:space="preserve"> </w:instrText>
                </w:r>
                <w:r w:rsidR="0094186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F2444">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248"/>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66E"/>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7B7"/>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0D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4EC9"/>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8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C9"/>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0B5"/>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405"/>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B7F24"/>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47EE"/>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96F"/>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1BD5"/>
    <w:rsid w:val="008F2154"/>
    <w:rsid w:val="008F2183"/>
    <w:rsid w:val="008F2444"/>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6D"/>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B6F"/>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9A3"/>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CF7"/>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1B6"/>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36"/>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3F11"/>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1E6"/>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685B"/>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4C3"/>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982"/>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3287"/>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1F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2E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3AC0BD4-6D15-4577-9794-C6BBA2E22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247E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247E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247E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247E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FB10EB-EB8E-4461-9AF3-10867ED0F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30191</TotalTime>
  <Pages>1</Pages>
  <Words>2632</Words>
  <Characters>15008</Characters>
  <Application>Microsoft Office Word</Application>
  <DocSecurity>0</DocSecurity>
  <Lines>125</Lines>
  <Paragraphs>35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17605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745</cp:revision>
  <cp:lastPrinted>2015-05-15T02:50:00Z</cp:lastPrinted>
  <dcterms:created xsi:type="dcterms:W3CDTF">2012-09-10T20:05:00Z</dcterms:created>
  <dcterms:modified xsi:type="dcterms:W3CDTF">2015-05-15T02:50:00Z</dcterms:modified>
</cp:coreProperties>
</file>