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E4E" w:rsidRDefault="00C94E4E" w:rsidP="008C0EC7">
      <w:pPr>
        <w:ind w:left="-1282" w:right="-709"/>
        <w:jc w:val="center"/>
        <w:rPr>
          <w:rFonts w:cs="Arial"/>
          <w:sz w:val="96"/>
          <w:szCs w:val="96"/>
        </w:rPr>
      </w:pPr>
      <w:r>
        <w:rPr>
          <w:sz w:val="96"/>
          <w:szCs w:val="96"/>
        </w:rPr>
        <w:sym w:font="AGA Arabesque" w:char="F050"/>
      </w:r>
    </w:p>
    <w:p w:rsidR="00C94E4E" w:rsidRDefault="00C94E4E" w:rsidP="008C0EC7">
      <w:pPr>
        <w:ind w:left="-1282" w:right="-709"/>
        <w:jc w:val="center"/>
        <w:rPr>
          <w:rFonts w:cs="PT Bold Heading"/>
          <w:sz w:val="96"/>
          <w:szCs w:val="96"/>
          <w:rtl/>
        </w:rPr>
      </w:pPr>
    </w:p>
    <w:p w:rsidR="00C94E4E" w:rsidRDefault="00C94E4E" w:rsidP="008C0EC7">
      <w:pPr>
        <w:ind w:left="-1282" w:right="-709"/>
        <w:rPr>
          <w:rFonts w:cs="PT Bold Heading"/>
          <w:sz w:val="96"/>
          <w:szCs w:val="96"/>
          <w:rtl/>
        </w:rPr>
      </w:pPr>
    </w:p>
    <w:p w:rsidR="00C94E4E" w:rsidRDefault="00C94E4E"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C94E4E" w:rsidRDefault="00C94E4E" w:rsidP="008C0EC7">
      <w:pPr>
        <w:ind w:left="-1282" w:right="-709"/>
        <w:jc w:val="center"/>
        <w:rPr>
          <w:rFonts w:cs="Arial"/>
          <w:sz w:val="96"/>
          <w:szCs w:val="96"/>
          <w:rtl/>
        </w:rPr>
      </w:pPr>
    </w:p>
    <w:p w:rsidR="00C94E4E" w:rsidRDefault="00C94E4E" w:rsidP="008C0EC7">
      <w:pPr>
        <w:ind w:left="-1282" w:right="-709"/>
        <w:jc w:val="center"/>
        <w:rPr>
          <w:rFonts w:cs="Arial"/>
          <w:sz w:val="96"/>
          <w:szCs w:val="96"/>
          <w:rtl/>
        </w:rPr>
      </w:pPr>
      <w:r>
        <w:rPr>
          <w:rFonts w:ascii="Andalus" w:hAnsi="Andalus" w:cs="Andalus"/>
          <w:b/>
          <w:sz w:val="48"/>
          <w:szCs w:val="48"/>
          <w:rtl/>
        </w:rPr>
        <w:t>فضيلة الشيخ الدكتور</w:t>
      </w:r>
    </w:p>
    <w:p w:rsidR="00C94E4E" w:rsidRDefault="00C94E4E"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C94E4E" w:rsidRDefault="00C94E4E"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C94E4E" w:rsidRDefault="00C94E4E" w:rsidP="008C0EC7">
      <w:pPr>
        <w:pStyle w:val="AL-MohanadBold16"/>
        <w:rPr>
          <w:noProof w:val="0"/>
          <w:rtl/>
        </w:rPr>
      </w:pPr>
    </w:p>
    <w:p w:rsidR="00C94E4E" w:rsidRDefault="00C94E4E" w:rsidP="008C0EC7">
      <w:pPr>
        <w:pStyle w:val="AL-MohanadBold16"/>
        <w:rPr>
          <w:noProof w:val="0"/>
          <w:rtl/>
        </w:rPr>
      </w:pPr>
    </w:p>
    <w:p w:rsidR="00C94E4E" w:rsidRDefault="00C94E4E" w:rsidP="002075A1">
      <w:pPr>
        <w:ind w:left="-1282" w:right="-709"/>
        <w:jc w:val="center"/>
        <w:rPr>
          <w:rFonts w:ascii="Tahoma" w:hAnsi="Tahoma" w:cs="Tahoma"/>
          <w:bCs/>
          <w:rtl/>
        </w:rPr>
      </w:pPr>
      <w:r>
        <w:rPr>
          <w:rFonts w:ascii="Tahoma" w:hAnsi="Tahoma" w:cs="Tahoma"/>
          <w:bCs/>
          <w:rtl/>
        </w:rPr>
        <w:t xml:space="preserve"> (الحلقة: </w:t>
      </w:r>
      <w:r>
        <w:rPr>
          <w:rFonts w:ascii="Tahoma" w:hAnsi="Tahoma" w:cs="Tahoma"/>
          <w:bCs/>
          <w:rtl/>
          <w:cs/>
        </w:rPr>
        <w:t xml:space="preserve">الثانية والستون </w:t>
      </w:r>
      <w:r>
        <w:rPr>
          <w:rFonts w:ascii="Tahoma" w:hAnsi="Tahoma" w:cs="Tahoma"/>
          <w:bCs/>
          <w:rtl/>
        </w:rPr>
        <w:t>بعد المائة)</w:t>
      </w:r>
    </w:p>
    <w:p w:rsidR="00C94E4E" w:rsidRDefault="00C94E4E" w:rsidP="008C0EC7">
      <w:pPr>
        <w:pStyle w:val="BodyTextIndent"/>
        <w:ind w:left="-1282" w:right="-709" w:firstLine="562"/>
        <w:jc w:val="center"/>
        <w:rPr>
          <w:noProof w:val="0"/>
          <w:rtl/>
        </w:rPr>
      </w:pPr>
    </w:p>
    <w:p w:rsidR="00C94E4E" w:rsidRDefault="00C94E4E"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C94E4E" w:rsidRDefault="00C94E4E" w:rsidP="008C0EC7">
      <w:pPr>
        <w:jc w:val="both"/>
        <w:rPr>
          <w:rFonts w:cs="Simplified Arabic"/>
          <w:b/>
          <w:bCs/>
          <w:sz w:val="36"/>
          <w:szCs w:val="28"/>
          <w:rtl/>
        </w:rPr>
      </w:pPr>
    </w:p>
    <w:p w:rsidR="00C94E4E" w:rsidRDefault="00C94E4E" w:rsidP="008C0EC7">
      <w:pPr>
        <w:jc w:val="both"/>
        <w:rPr>
          <w:rFonts w:cs="Simplified Arabic"/>
          <w:b/>
          <w:bCs/>
          <w:sz w:val="36"/>
          <w:szCs w:val="28"/>
          <w:rtl/>
        </w:rPr>
      </w:pPr>
    </w:p>
    <w:p w:rsidR="00C94E4E" w:rsidRDefault="00C94E4E" w:rsidP="008C0EC7">
      <w:pPr>
        <w:jc w:val="both"/>
        <w:rPr>
          <w:rFonts w:cs="Simplified Arabic"/>
          <w:b/>
          <w:bCs/>
          <w:sz w:val="36"/>
          <w:szCs w:val="28"/>
          <w:rtl/>
          <w:lang w:bidi="ar-EG"/>
        </w:rPr>
      </w:pPr>
    </w:p>
    <w:p w:rsidR="00DE1BFF" w:rsidRDefault="00DE1BFF" w:rsidP="008C0EC7">
      <w:pPr>
        <w:jc w:val="both"/>
        <w:rPr>
          <w:rFonts w:cs="Simplified Arabic"/>
          <w:b/>
          <w:bCs/>
          <w:sz w:val="36"/>
          <w:szCs w:val="28"/>
          <w:rtl/>
          <w:lang w:bidi="ar-EG"/>
        </w:rPr>
      </w:pPr>
      <w:bookmarkStart w:id="0" w:name="_GoBack"/>
      <w:bookmarkEnd w:id="0"/>
    </w:p>
    <w:p w:rsidR="00F324C0" w:rsidRDefault="00C94E4E" w:rsidP="008C0EC7">
      <w:pPr>
        <w:jc w:val="both"/>
        <w:rPr>
          <w:rFonts w:cs="Simplified Arabic"/>
          <w:b/>
          <w:bCs/>
          <w:sz w:val="36"/>
          <w:szCs w:val="28"/>
          <w:rtl/>
          <w:cs/>
        </w:rPr>
      </w:pPr>
      <w:r>
        <w:rPr>
          <w:rFonts w:cs="Simplified Arabic"/>
          <w:b/>
          <w:bCs/>
          <w:sz w:val="36"/>
          <w:szCs w:val="28"/>
          <w:rtl/>
        </w:rPr>
        <w:lastRenderedPageBreak/>
        <w:t>المقدم:</w:t>
      </w:r>
      <w:r>
        <w:rPr>
          <w:rFonts w:cs="Simplified Arabic"/>
          <w:b/>
          <w:bCs/>
          <w:sz w:val="36"/>
          <w:szCs w:val="28"/>
          <w:rtl/>
          <w:cs/>
        </w:rPr>
        <w:t xml:space="preserve"> بسم الله الرحمن الرحيم</w:t>
      </w:r>
      <w:r w:rsidR="00F324C0">
        <w:rPr>
          <w:rFonts w:cs="Simplified Arabic" w:hint="cs"/>
          <w:b/>
          <w:bCs/>
          <w:sz w:val="36"/>
          <w:szCs w:val="28"/>
          <w:rtl/>
          <w:cs/>
        </w:rPr>
        <w:t>.</w:t>
      </w:r>
      <w:r>
        <w:rPr>
          <w:rFonts w:cs="Simplified Arabic"/>
          <w:b/>
          <w:bCs/>
          <w:sz w:val="36"/>
          <w:szCs w:val="28"/>
          <w:rtl/>
          <w:cs/>
        </w:rPr>
        <w:t xml:space="preserve"> </w:t>
      </w:r>
    </w:p>
    <w:p w:rsidR="00F324C0" w:rsidRDefault="00C94E4E" w:rsidP="00F324C0">
      <w:pPr>
        <w:jc w:val="both"/>
        <w:rPr>
          <w:rFonts w:cs="Simplified Arabic"/>
          <w:b/>
          <w:bCs/>
          <w:sz w:val="36"/>
          <w:szCs w:val="28"/>
          <w:rtl/>
          <w:cs/>
        </w:rPr>
      </w:pPr>
      <w:r>
        <w:rPr>
          <w:rFonts w:cs="Simplified Arabic"/>
          <w:b/>
          <w:bCs/>
          <w:sz w:val="36"/>
          <w:szCs w:val="28"/>
          <w:rtl/>
          <w:cs/>
        </w:rPr>
        <w:t>الحمد</w:t>
      </w:r>
      <w:r w:rsidR="00F324C0">
        <w:rPr>
          <w:rFonts w:cs="Simplified Arabic" w:hint="cs"/>
          <w:b/>
          <w:bCs/>
          <w:sz w:val="36"/>
          <w:szCs w:val="28"/>
          <w:rtl/>
          <w:cs/>
        </w:rPr>
        <w:t xml:space="preserve"> </w:t>
      </w:r>
      <w:r>
        <w:rPr>
          <w:rFonts w:cs="Simplified Arabic"/>
          <w:b/>
          <w:bCs/>
          <w:sz w:val="36"/>
          <w:szCs w:val="28"/>
          <w:rtl/>
          <w:cs/>
        </w:rPr>
        <w:t>لله رب العالمين</w:t>
      </w:r>
      <w:r w:rsidR="00F324C0">
        <w:rPr>
          <w:rFonts w:cs="Simplified Arabic" w:hint="cs"/>
          <w:b/>
          <w:bCs/>
          <w:sz w:val="36"/>
          <w:szCs w:val="28"/>
          <w:rtl/>
          <w:cs/>
        </w:rPr>
        <w:t>،</w:t>
      </w:r>
      <w:r>
        <w:rPr>
          <w:rFonts w:cs="Simplified Arabic"/>
          <w:b/>
          <w:bCs/>
          <w:sz w:val="36"/>
          <w:szCs w:val="28"/>
          <w:rtl/>
          <w:cs/>
        </w:rPr>
        <w:t xml:space="preserve"> والصلاة والسلام على أشرف الأنبياء والمرسلين نبينا محمد وعلى آله وصحبه أجمعين</w:t>
      </w:r>
      <w:r w:rsidR="00F324C0">
        <w:rPr>
          <w:rFonts w:cs="Simplified Arabic" w:hint="cs"/>
          <w:b/>
          <w:bCs/>
          <w:sz w:val="36"/>
          <w:szCs w:val="28"/>
          <w:rtl/>
          <w:cs/>
        </w:rPr>
        <w:t>.</w:t>
      </w:r>
      <w:r>
        <w:rPr>
          <w:rFonts w:cs="Simplified Arabic"/>
          <w:b/>
          <w:bCs/>
          <w:sz w:val="36"/>
          <w:szCs w:val="28"/>
          <w:rtl/>
          <w:cs/>
        </w:rPr>
        <w:t xml:space="preserve"> </w:t>
      </w:r>
    </w:p>
    <w:p w:rsidR="00C94E4E" w:rsidRDefault="00C94E4E" w:rsidP="00F324C0">
      <w:pPr>
        <w:jc w:val="both"/>
        <w:rPr>
          <w:rFonts w:cs="Simplified Arabic"/>
          <w:b/>
          <w:bCs/>
          <w:sz w:val="36"/>
          <w:szCs w:val="28"/>
          <w:rtl/>
        </w:rPr>
      </w:pPr>
      <w:r>
        <w:rPr>
          <w:rFonts w:cs="Simplified Arabic"/>
          <w:b/>
          <w:bCs/>
          <w:sz w:val="36"/>
          <w:szCs w:val="28"/>
          <w:rtl/>
          <w:cs/>
        </w:rPr>
        <w:t>أيها الإخوة والأخوات</w:t>
      </w:r>
      <w:r w:rsidR="00F324C0">
        <w:rPr>
          <w:rFonts w:cs="Simplified Arabic" w:hint="cs"/>
          <w:b/>
          <w:bCs/>
          <w:sz w:val="36"/>
          <w:szCs w:val="28"/>
          <w:rtl/>
          <w:cs/>
        </w:rPr>
        <w:t>،</w:t>
      </w:r>
      <w:r>
        <w:rPr>
          <w:rFonts w:cs="Simplified Arabic"/>
          <w:b/>
          <w:bCs/>
          <w:sz w:val="36"/>
          <w:szCs w:val="28"/>
          <w:rtl/>
          <w:cs/>
        </w:rPr>
        <w:t xml:space="preserve"> السلام عليكم ورحمة الله وبركاته</w:t>
      </w:r>
      <w:r w:rsidR="00F324C0">
        <w:rPr>
          <w:rFonts w:cs="Simplified Arabic" w:hint="cs"/>
          <w:b/>
          <w:bCs/>
          <w:sz w:val="36"/>
          <w:szCs w:val="28"/>
          <w:rtl/>
          <w:cs/>
        </w:rPr>
        <w:t>،</w:t>
      </w:r>
      <w:r>
        <w:rPr>
          <w:rFonts w:cs="Simplified Arabic"/>
          <w:b/>
          <w:bCs/>
          <w:sz w:val="36"/>
          <w:szCs w:val="28"/>
          <w:rtl/>
          <w:cs/>
        </w:rPr>
        <w:t xml:space="preserve"> وأهلًا بكم إلى حلقة جديدة من برنامجكم شرح كتاب التجري</w:t>
      </w:r>
      <w:r w:rsidR="00F324C0">
        <w:rPr>
          <w:rFonts w:cs="Simplified Arabic"/>
          <w:b/>
          <w:bCs/>
          <w:sz w:val="36"/>
          <w:szCs w:val="28"/>
          <w:rtl/>
          <w:cs/>
        </w:rPr>
        <w:t>د الصريح لأحاديث الجامع الصحيح.</w:t>
      </w:r>
      <w:r>
        <w:rPr>
          <w:rFonts w:cs="Simplified Arabic"/>
          <w:b/>
          <w:bCs/>
          <w:sz w:val="36"/>
          <w:szCs w:val="28"/>
          <w:rtl/>
        </w:rPr>
        <w:t xml:space="preserve"> لا زلنا في باب الغضب في الموعظة والتعليم إذا رأى من يكره، وبالذات في حديث زيد بن خالد الجهني</w:t>
      </w:r>
      <w:r w:rsidR="00F324C0">
        <w:rPr>
          <w:rFonts w:cs="Simplified Arabic" w:hint="cs"/>
          <w:b/>
          <w:bCs/>
          <w:sz w:val="36"/>
          <w:szCs w:val="28"/>
          <w:rtl/>
          <w:cs/>
        </w:rPr>
        <w:t xml:space="preserve"> </w:t>
      </w:r>
      <w:r>
        <w:rPr>
          <w:rFonts w:cs="Simplified Arabic"/>
          <w:b/>
          <w:bCs/>
          <w:sz w:val="36"/>
          <w:szCs w:val="28"/>
          <w:rtl/>
          <w:cs/>
        </w:rPr>
        <w:t>-</w:t>
      </w:r>
      <w:r>
        <w:rPr>
          <w:rFonts w:cs="Simplified Arabic"/>
          <w:b/>
          <w:bCs/>
          <w:sz w:val="36"/>
          <w:szCs w:val="28"/>
          <w:rtl/>
        </w:rPr>
        <w:t>رضي الله عنه</w:t>
      </w:r>
      <w:r>
        <w:rPr>
          <w:rFonts w:cs="Simplified Arabic"/>
          <w:b/>
          <w:bCs/>
          <w:sz w:val="36"/>
          <w:szCs w:val="28"/>
          <w:rtl/>
          <w:cs/>
        </w:rPr>
        <w:t>-</w:t>
      </w:r>
      <w:r>
        <w:rPr>
          <w:rFonts w:cs="Simplified Arabic"/>
          <w:b/>
          <w:bCs/>
          <w:sz w:val="36"/>
          <w:szCs w:val="28"/>
          <w:rtl/>
        </w:rPr>
        <w:t>، والذي يتولى شرح هذا الحديث وأحاديث الكتاب، صاحب الفضيلة الشيخ الدكتور: عبد الكريم بن عبد الله الخضير</w:t>
      </w:r>
      <w:r w:rsidR="00F324C0">
        <w:rPr>
          <w:rFonts w:cs="Simplified Arabic" w:hint="cs"/>
          <w:b/>
          <w:bCs/>
          <w:sz w:val="36"/>
          <w:szCs w:val="28"/>
          <w:rtl/>
        </w:rPr>
        <w:t>،</w:t>
      </w:r>
      <w:r>
        <w:rPr>
          <w:rFonts w:cs="Simplified Arabic"/>
          <w:b/>
          <w:bCs/>
          <w:sz w:val="36"/>
          <w:szCs w:val="28"/>
          <w:rtl/>
        </w:rPr>
        <w:t xml:space="preserve"> </w:t>
      </w:r>
      <w:r>
        <w:rPr>
          <w:rFonts w:cs="Simplified Arabic"/>
          <w:b/>
          <w:bCs/>
          <w:sz w:val="36"/>
          <w:szCs w:val="28"/>
          <w:rtl/>
          <w:cs/>
        </w:rPr>
        <w:t>و</w:t>
      </w:r>
      <w:r>
        <w:rPr>
          <w:rFonts w:cs="Simplified Arabic"/>
          <w:b/>
          <w:bCs/>
          <w:sz w:val="36"/>
          <w:szCs w:val="28"/>
          <w:rtl/>
        </w:rPr>
        <w:t>الذي نسعد بالترحاب به في أول هذه الحلقة</w:t>
      </w:r>
      <w:r w:rsidR="00F324C0">
        <w:rPr>
          <w:rFonts w:cs="Simplified Arabic" w:hint="cs"/>
          <w:b/>
          <w:bCs/>
          <w:sz w:val="36"/>
          <w:szCs w:val="28"/>
          <w:rtl/>
        </w:rPr>
        <w:t>،</w:t>
      </w:r>
      <w:r>
        <w:rPr>
          <w:rFonts w:cs="Simplified Arabic"/>
          <w:b/>
          <w:bCs/>
          <w:sz w:val="36"/>
          <w:szCs w:val="28"/>
          <w:rtl/>
        </w:rPr>
        <w:t xml:space="preserve"> فأ</w:t>
      </w:r>
      <w:r>
        <w:rPr>
          <w:rFonts w:cs="Simplified Arabic"/>
          <w:b/>
          <w:bCs/>
          <w:sz w:val="36"/>
          <w:szCs w:val="28"/>
          <w:rtl/>
          <w:cs/>
        </w:rPr>
        <w:t>هلًا</w:t>
      </w:r>
      <w:r>
        <w:rPr>
          <w:rFonts w:cs="Simplified Arabic"/>
          <w:b/>
          <w:bCs/>
          <w:sz w:val="36"/>
          <w:szCs w:val="28"/>
          <w:rtl/>
        </w:rPr>
        <w:t xml:space="preserve"> ومر</w:t>
      </w:r>
      <w:r>
        <w:rPr>
          <w:rFonts w:cs="Simplified Arabic"/>
          <w:b/>
          <w:bCs/>
          <w:sz w:val="36"/>
          <w:szCs w:val="28"/>
          <w:rtl/>
          <w:cs/>
        </w:rPr>
        <w:t>حبًا</w:t>
      </w:r>
      <w:r>
        <w:rPr>
          <w:rFonts w:cs="Simplified Arabic"/>
          <w:b/>
          <w:bCs/>
          <w:sz w:val="36"/>
          <w:szCs w:val="28"/>
          <w:rtl/>
        </w:rPr>
        <w:t xml:space="preserve"> بكم شيخ عبد الكريم.</w:t>
      </w:r>
    </w:p>
    <w:p w:rsidR="00C94E4E" w:rsidRDefault="00DE1BFF" w:rsidP="008C0EC7">
      <w:pPr>
        <w:jc w:val="both"/>
        <w:rPr>
          <w:rFonts w:cs="Simplified Arabic"/>
          <w:b/>
          <w:bCs/>
          <w:sz w:val="36"/>
          <w:szCs w:val="28"/>
          <w:rtl/>
        </w:rPr>
      </w:pPr>
      <w:r>
        <w:rPr>
          <w:rFonts w:cs="Simplified Arabic"/>
          <w:sz w:val="36"/>
          <w:szCs w:val="28"/>
          <w:rtl/>
        </w:rPr>
        <w:t>حياكم الله</w:t>
      </w:r>
      <w:r w:rsidR="00F324C0">
        <w:rPr>
          <w:rFonts w:cs="Simplified Arabic" w:hint="cs"/>
          <w:sz w:val="36"/>
          <w:szCs w:val="28"/>
          <w:rtl/>
        </w:rPr>
        <w:t>،</w:t>
      </w:r>
      <w:r>
        <w:rPr>
          <w:rFonts w:cs="Simplified Arabic"/>
          <w:sz w:val="36"/>
          <w:szCs w:val="28"/>
          <w:rtl/>
        </w:rPr>
        <w:t xml:space="preserve"> وبارك وفيكم وفي ال</w:t>
      </w:r>
      <w:r>
        <w:rPr>
          <w:rFonts w:cs="Simplified Arabic" w:hint="cs"/>
          <w:sz w:val="36"/>
          <w:szCs w:val="28"/>
          <w:rtl/>
        </w:rPr>
        <w:t>إ</w:t>
      </w:r>
      <w:r w:rsidR="00C94E4E" w:rsidRPr="00B936C6">
        <w:rPr>
          <w:rFonts w:cs="Simplified Arabic"/>
          <w:sz w:val="36"/>
          <w:szCs w:val="28"/>
          <w:rtl/>
        </w:rPr>
        <w:t>خوة المستمعين</w:t>
      </w:r>
      <w:r w:rsidR="00C94E4E">
        <w:rPr>
          <w:rFonts w:cs="Simplified Arabic"/>
          <w:b/>
          <w:bCs/>
          <w:sz w:val="36"/>
          <w:szCs w:val="28"/>
          <w:rtl/>
        </w:rPr>
        <w:t>.</w:t>
      </w:r>
    </w:p>
    <w:p w:rsidR="00C94E4E" w:rsidRDefault="00C94E4E" w:rsidP="00B936C6">
      <w:pPr>
        <w:jc w:val="both"/>
        <w:rPr>
          <w:rFonts w:cs="Simplified Arabic"/>
          <w:b/>
          <w:bCs/>
          <w:sz w:val="36"/>
          <w:szCs w:val="28"/>
          <w:rtl/>
        </w:rPr>
      </w:pPr>
      <w:r>
        <w:rPr>
          <w:rFonts w:cs="Simplified Arabic"/>
          <w:b/>
          <w:bCs/>
          <w:sz w:val="36"/>
          <w:szCs w:val="28"/>
          <w:rtl/>
        </w:rPr>
        <w:t xml:space="preserve">المقدم: نستكمل </w:t>
      </w:r>
      <w:r w:rsidR="00F324C0">
        <w:rPr>
          <w:rFonts w:cs="Simplified Arabic" w:hint="cs"/>
          <w:b/>
          <w:bCs/>
          <w:sz w:val="36"/>
          <w:szCs w:val="28"/>
          <w:rtl/>
        </w:rPr>
        <w:t>-</w:t>
      </w:r>
      <w:r>
        <w:rPr>
          <w:rFonts w:cs="Simplified Arabic"/>
          <w:b/>
          <w:bCs/>
          <w:sz w:val="36"/>
          <w:szCs w:val="28"/>
          <w:rtl/>
        </w:rPr>
        <w:t>أحسن الله إليكم</w:t>
      </w:r>
      <w:r w:rsidR="00F324C0">
        <w:rPr>
          <w:rFonts w:cs="Simplified Arabic" w:hint="cs"/>
          <w:b/>
          <w:bCs/>
          <w:sz w:val="36"/>
          <w:szCs w:val="28"/>
          <w:rtl/>
        </w:rPr>
        <w:t>-</w:t>
      </w:r>
      <w:r>
        <w:rPr>
          <w:rFonts w:cs="Simplified Arabic"/>
          <w:b/>
          <w:bCs/>
          <w:sz w:val="36"/>
          <w:szCs w:val="28"/>
          <w:rtl/>
        </w:rPr>
        <w:t xml:space="preserve"> ما تبقى في ألفاظ الحديث.</w:t>
      </w:r>
    </w:p>
    <w:p w:rsidR="00C94E4E" w:rsidRPr="00B936C6" w:rsidRDefault="00C94E4E" w:rsidP="00F324C0">
      <w:pPr>
        <w:jc w:val="both"/>
        <w:rPr>
          <w:rFonts w:cs="Simplified Arabic"/>
          <w:b/>
          <w:bCs/>
          <w:sz w:val="36"/>
          <w:szCs w:val="28"/>
          <w:rtl/>
          <w:cs/>
        </w:rPr>
      </w:pPr>
      <w:r w:rsidRPr="002075A1">
        <w:rPr>
          <w:rFonts w:cs="Simplified Arabic"/>
          <w:sz w:val="36"/>
          <w:szCs w:val="28"/>
          <w:rtl/>
        </w:rPr>
        <w:t>الحمد لله رب العالمين</w:t>
      </w:r>
      <w:r w:rsidR="00F324C0">
        <w:rPr>
          <w:rFonts w:cs="Simplified Arabic" w:hint="cs"/>
          <w:sz w:val="36"/>
          <w:szCs w:val="28"/>
          <w:rtl/>
        </w:rPr>
        <w:t>،</w:t>
      </w:r>
      <w:r w:rsidRPr="002075A1">
        <w:rPr>
          <w:rFonts w:cs="Simplified Arabic"/>
          <w:sz w:val="36"/>
          <w:szCs w:val="28"/>
          <w:rtl/>
        </w:rPr>
        <w:t xml:space="preserve"> وصلى الله وسلم وبارك على عبده ورسوله نبينا محمد وعلى آله وصحبه أجمعين، في قوله عليه الصلاة والسلام: </w:t>
      </w:r>
      <w:r w:rsidRPr="000A3194">
        <w:rPr>
          <w:rFonts w:cs="Simplified Arabic"/>
          <w:b/>
          <w:bCs/>
          <w:sz w:val="36"/>
          <w:szCs w:val="28"/>
          <w:rtl/>
        </w:rPr>
        <w:t>«</w:t>
      </w:r>
      <w:r w:rsidRPr="000A3194">
        <w:rPr>
          <w:rFonts w:cs="Simplified Arabic"/>
          <w:b/>
          <w:bCs/>
          <w:color w:val="0000FF"/>
          <w:sz w:val="36"/>
          <w:szCs w:val="28"/>
          <w:rtl/>
        </w:rPr>
        <w:t>ثم استمتع بها</w:t>
      </w:r>
      <w:r w:rsidRPr="000A3194">
        <w:rPr>
          <w:rFonts w:cs="Simplified Arabic"/>
          <w:b/>
          <w:bCs/>
          <w:sz w:val="36"/>
          <w:szCs w:val="28"/>
          <w:rtl/>
        </w:rPr>
        <w:t>»</w:t>
      </w:r>
      <w:r w:rsidRPr="002075A1">
        <w:rPr>
          <w:rFonts w:cs="Simplified Arabic"/>
          <w:sz w:val="36"/>
          <w:szCs w:val="28"/>
          <w:rtl/>
        </w:rPr>
        <w:t xml:space="preserve"> هذا معطوف على قوله: </w:t>
      </w:r>
      <w:r w:rsidRPr="000A3194">
        <w:rPr>
          <w:rFonts w:cs="Simplified Arabic"/>
          <w:b/>
          <w:bCs/>
          <w:color w:val="0000FF"/>
          <w:sz w:val="36"/>
          <w:szCs w:val="28"/>
          <w:rtl/>
        </w:rPr>
        <w:t>«ثم عرفها»</w:t>
      </w:r>
      <w:r w:rsidRPr="002075A1">
        <w:rPr>
          <w:rFonts w:cs="Simplified Arabic"/>
          <w:sz w:val="36"/>
          <w:szCs w:val="28"/>
          <w:rtl/>
        </w:rPr>
        <w:t xml:space="preserve"> قال العيني قالوا: الإتيان </w:t>
      </w:r>
      <w:r>
        <w:rPr>
          <w:rFonts w:cs="Simplified Arabic"/>
          <w:sz w:val="36"/>
          <w:szCs w:val="28"/>
          <w:rtl/>
          <w:cs/>
        </w:rPr>
        <w:t>بـ</w:t>
      </w:r>
      <w:r>
        <w:rPr>
          <w:rFonts w:cs="Simplified Arabic"/>
          <w:bCs/>
          <w:color w:val="0000FF"/>
          <w:sz w:val="36"/>
          <w:szCs w:val="28"/>
          <w:rtl/>
          <w:cs/>
        </w:rPr>
        <w:t>«</w:t>
      </w:r>
      <w:r w:rsidRPr="002075A1">
        <w:rPr>
          <w:rFonts w:cs="Simplified Arabic"/>
          <w:bCs/>
          <w:color w:val="0000FF"/>
          <w:sz w:val="36"/>
          <w:szCs w:val="28"/>
          <w:rtl/>
        </w:rPr>
        <w:t>ثم</w:t>
      </w:r>
      <w:r>
        <w:rPr>
          <w:rFonts w:cs="Simplified Arabic"/>
          <w:bCs/>
          <w:color w:val="0000FF"/>
          <w:sz w:val="36"/>
          <w:szCs w:val="28"/>
          <w:rtl/>
          <w:cs/>
        </w:rPr>
        <w:t>»</w:t>
      </w:r>
      <w:r w:rsidRPr="002075A1">
        <w:rPr>
          <w:rFonts w:cs="Simplified Arabic"/>
          <w:sz w:val="36"/>
          <w:szCs w:val="28"/>
          <w:rtl/>
        </w:rPr>
        <w:t xml:space="preserve"> هنا دال على المبالغة في التثبت في تعر</w:t>
      </w:r>
      <w:r w:rsidR="00847159">
        <w:rPr>
          <w:rFonts w:cs="Simplified Arabic" w:hint="cs"/>
          <w:sz w:val="36"/>
          <w:szCs w:val="28"/>
          <w:rtl/>
        </w:rPr>
        <w:t>ُّ</w:t>
      </w:r>
      <w:r w:rsidRPr="002075A1">
        <w:rPr>
          <w:rFonts w:cs="Simplified Arabic"/>
          <w:sz w:val="36"/>
          <w:szCs w:val="28"/>
          <w:rtl/>
        </w:rPr>
        <w:t>ف العفاص والوكاء إذ كان وضعها للتراخي والمهلة، فكأنه عبارة عن قوله: لا تعجل وتثبت في عرفان ذلك</w:t>
      </w:r>
      <w:r w:rsidR="00F324C0">
        <w:rPr>
          <w:rFonts w:cs="Simplified Arabic" w:hint="cs"/>
          <w:sz w:val="36"/>
          <w:szCs w:val="28"/>
          <w:rtl/>
        </w:rPr>
        <w:t>؛</w:t>
      </w:r>
      <w:r w:rsidRPr="002075A1">
        <w:rPr>
          <w:rFonts w:cs="Simplified Arabic"/>
          <w:sz w:val="36"/>
          <w:szCs w:val="28"/>
          <w:rtl/>
          <w:lang w:bidi="ar-EG"/>
        </w:rPr>
        <w:t xml:space="preserve"> </w:t>
      </w:r>
      <w:r w:rsidRPr="002075A1">
        <w:rPr>
          <w:rFonts w:cs="Simplified Arabic"/>
          <w:sz w:val="36"/>
          <w:szCs w:val="28"/>
          <w:rtl/>
        </w:rPr>
        <w:t>لئلا يترقب الإنسان تمام السنة بحيث يتعجل الأمر، بحيث تحمله هذه العجلة إلى عدم التثبت في معرفة أوصافها وعدم استكمال المدة المحددة شر</w:t>
      </w:r>
      <w:r w:rsidR="00F324C0">
        <w:rPr>
          <w:rFonts w:cs="Simplified Arabic"/>
          <w:sz w:val="36"/>
          <w:szCs w:val="28"/>
          <w:rtl/>
          <w:cs/>
        </w:rPr>
        <w:t>عًا.</w:t>
      </w:r>
      <w:r w:rsidR="00F324C0">
        <w:rPr>
          <w:rFonts w:cs="Simplified Arabic" w:hint="cs"/>
          <w:sz w:val="36"/>
          <w:szCs w:val="28"/>
          <w:rtl/>
        </w:rPr>
        <w:t xml:space="preserve"> </w:t>
      </w:r>
      <w:r w:rsidRPr="002075A1">
        <w:rPr>
          <w:rFonts w:cs="Simplified Arabic"/>
          <w:sz w:val="36"/>
          <w:szCs w:val="28"/>
          <w:rtl/>
        </w:rPr>
        <w:t xml:space="preserve">أتى </w:t>
      </w:r>
      <w:r>
        <w:rPr>
          <w:rFonts w:cs="Simplified Arabic"/>
          <w:sz w:val="36"/>
          <w:szCs w:val="28"/>
          <w:rtl/>
          <w:cs/>
        </w:rPr>
        <w:t>بـ</w:t>
      </w:r>
      <w:r>
        <w:rPr>
          <w:rFonts w:cs="Simplified Arabic"/>
          <w:bCs/>
          <w:color w:val="0000FF"/>
          <w:sz w:val="36"/>
          <w:szCs w:val="28"/>
          <w:rtl/>
          <w:cs/>
        </w:rPr>
        <w:t>«</w:t>
      </w:r>
      <w:r>
        <w:rPr>
          <w:rFonts w:cs="Simplified Arabic"/>
          <w:bCs/>
          <w:color w:val="0000FF"/>
          <w:sz w:val="36"/>
          <w:szCs w:val="28"/>
          <w:rtl/>
        </w:rPr>
        <w:t>ثم</w:t>
      </w:r>
      <w:r>
        <w:rPr>
          <w:rFonts w:cs="Simplified Arabic"/>
          <w:bCs/>
          <w:color w:val="0000FF"/>
          <w:sz w:val="36"/>
          <w:szCs w:val="28"/>
          <w:rtl/>
          <w:cs/>
        </w:rPr>
        <w:t>»</w:t>
      </w:r>
      <w:r>
        <w:rPr>
          <w:rFonts w:cs="Simplified Arabic"/>
          <w:sz w:val="36"/>
          <w:szCs w:val="28"/>
          <w:rtl/>
          <w:cs/>
        </w:rPr>
        <w:t xml:space="preserve"> </w:t>
      </w:r>
      <w:r w:rsidRPr="002075A1">
        <w:rPr>
          <w:rFonts w:cs="Simplified Arabic"/>
          <w:sz w:val="36"/>
          <w:szCs w:val="28"/>
          <w:rtl/>
        </w:rPr>
        <w:t>التي</w:t>
      </w:r>
      <w:r>
        <w:rPr>
          <w:rFonts w:cs="Simplified Arabic"/>
          <w:sz w:val="36"/>
          <w:szCs w:val="28"/>
          <w:rtl/>
          <w:cs/>
        </w:rPr>
        <w:t xml:space="preserve"> هي</w:t>
      </w:r>
      <w:r w:rsidRPr="002075A1">
        <w:rPr>
          <w:rFonts w:cs="Simplified Arabic"/>
          <w:sz w:val="36"/>
          <w:szCs w:val="28"/>
          <w:rtl/>
        </w:rPr>
        <w:t xml:space="preserve"> للتراخي. قال: </w:t>
      </w:r>
      <w:r>
        <w:rPr>
          <w:rFonts w:cs="Simplified Arabic"/>
          <w:bCs/>
          <w:color w:val="0000FF"/>
          <w:sz w:val="36"/>
          <w:szCs w:val="28"/>
          <w:rtl/>
          <w:cs/>
        </w:rPr>
        <w:t>«</w:t>
      </w:r>
      <w:r w:rsidRPr="002075A1">
        <w:rPr>
          <w:rFonts w:cs="Simplified Arabic"/>
          <w:bCs/>
          <w:color w:val="0000FF"/>
          <w:sz w:val="36"/>
          <w:szCs w:val="28"/>
          <w:rtl/>
        </w:rPr>
        <w:t>ثم استمع بها</w:t>
      </w:r>
      <w:r>
        <w:rPr>
          <w:rFonts w:cs="Simplified Arabic"/>
          <w:bCs/>
          <w:color w:val="0000FF"/>
          <w:sz w:val="36"/>
          <w:szCs w:val="28"/>
          <w:rtl/>
          <w:cs/>
        </w:rPr>
        <w:t>»</w:t>
      </w:r>
      <w:r w:rsidRPr="002075A1">
        <w:rPr>
          <w:rFonts w:cs="Simplified Arabic"/>
          <w:sz w:val="36"/>
          <w:szCs w:val="28"/>
          <w:rtl/>
        </w:rPr>
        <w:t xml:space="preserve">، </w:t>
      </w:r>
      <w:r>
        <w:rPr>
          <w:rFonts w:cs="Simplified Arabic"/>
          <w:sz w:val="36"/>
          <w:szCs w:val="28"/>
          <w:rtl/>
          <w:cs/>
        </w:rPr>
        <w:t xml:space="preserve">فكأنه </w:t>
      </w:r>
      <w:r w:rsidRPr="002075A1">
        <w:rPr>
          <w:rFonts w:cs="Simplified Arabic"/>
          <w:sz w:val="36"/>
          <w:szCs w:val="28"/>
          <w:rtl/>
        </w:rPr>
        <w:t>عبارة عن قوله: لا تعجل وتثبت في عرفان ذلك، واست</w:t>
      </w:r>
      <w:r w:rsidR="00847159">
        <w:rPr>
          <w:rFonts w:cs="Simplified Arabic" w:hint="cs"/>
          <w:sz w:val="36"/>
          <w:szCs w:val="28"/>
          <w:rtl/>
        </w:rPr>
        <w:t>ُ</w:t>
      </w:r>
      <w:r w:rsidRPr="002075A1">
        <w:rPr>
          <w:rFonts w:cs="Simplified Arabic"/>
          <w:sz w:val="36"/>
          <w:szCs w:val="28"/>
          <w:rtl/>
        </w:rPr>
        <w:t xml:space="preserve">دل به على أن الملتقط يتصرف فيها سواء كان </w:t>
      </w:r>
      <w:r w:rsidR="00F324C0">
        <w:rPr>
          <w:rFonts w:cs="Simplified Arabic"/>
          <w:sz w:val="36"/>
          <w:szCs w:val="28"/>
          <w:rtl/>
          <w:cs/>
        </w:rPr>
        <w:t>غني</w:t>
      </w:r>
      <w:r w:rsidR="00F324C0">
        <w:rPr>
          <w:rFonts w:cs="Simplified Arabic" w:hint="cs"/>
          <w:sz w:val="36"/>
          <w:szCs w:val="28"/>
          <w:rtl/>
          <w:cs/>
        </w:rPr>
        <w:t>ًّ</w:t>
      </w:r>
      <w:r>
        <w:rPr>
          <w:rFonts w:cs="Simplified Arabic"/>
          <w:sz w:val="36"/>
          <w:szCs w:val="28"/>
          <w:rtl/>
          <w:cs/>
        </w:rPr>
        <w:t xml:space="preserve">ا </w:t>
      </w:r>
      <w:r w:rsidR="00847159">
        <w:rPr>
          <w:rFonts w:cs="Simplified Arabic"/>
          <w:sz w:val="36"/>
          <w:szCs w:val="28"/>
          <w:rtl/>
        </w:rPr>
        <w:t>أو فقي</w:t>
      </w:r>
      <w:r w:rsidR="00847159">
        <w:rPr>
          <w:rFonts w:cs="Simplified Arabic" w:hint="cs"/>
          <w:sz w:val="36"/>
          <w:szCs w:val="28"/>
          <w:rtl/>
        </w:rPr>
        <w:t>رًا</w:t>
      </w:r>
      <w:r w:rsidRPr="002075A1">
        <w:rPr>
          <w:rFonts w:cs="Simplified Arabic"/>
          <w:sz w:val="36"/>
          <w:szCs w:val="28"/>
          <w:rtl/>
        </w:rPr>
        <w:t xml:space="preserve">. وعن أبي حنيفة: إن كان </w:t>
      </w:r>
      <w:r w:rsidR="00F324C0">
        <w:rPr>
          <w:rFonts w:cs="Simplified Arabic"/>
          <w:sz w:val="36"/>
          <w:szCs w:val="28"/>
          <w:rtl/>
          <w:cs/>
        </w:rPr>
        <w:t>غني</w:t>
      </w:r>
      <w:r w:rsidR="00F324C0">
        <w:rPr>
          <w:rFonts w:cs="Simplified Arabic" w:hint="cs"/>
          <w:sz w:val="36"/>
          <w:szCs w:val="28"/>
          <w:rtl/>
          <w:cs/>
        </w:rPr>
        <w:t>ًّ</w:t>
      </w:r>
      <w:r>
        <w:rPr>
          <w:rFonts w:cs="Simplified Arabic"/>
          <w:sz w:val="36"/>
          <w:szCs w:val="28"/>
          <w:rtl/>
          <w:cs/>
        </w:rPr>
        <w:t xml:space="preserve">ا </w:t>
      </w:r>
      <w:r w:rsidRPr="002075A1">
        <w:rPr>
          <w:rFonts w:cs="Simplified Arabic"/>
          <w:sz w:val="36"/>
          <w:szCs w:val="28"/>
          <w:rtl/>
        </w:rPr>
        <w:t xml:space="preserve">تصدق بها، فإن جاء صاحبها تخير بين إمضاء الصدقة أو تغريمه. يقول يستوي في قوله </w:t>
      </w:r>
      <w:r w:rsidR="00F324C0">
        <w:rPr>
          <w:rFonts w:cs="Simplified Arabic" w:hint="cs"/>
          <w:sz w:val="36"/>
          <w:szCs w:val="28"/>
          <w:rtl/>
        </w:rPr>
        <w:t>-</w:t>
      </w:r>
      <w:r w:rsidRPr="002075A1">
        <w:rPr>
          <w:rFonts w:cs="Simplified Arabic"/>
          <w:sz w:val="36"/>
          <w:szCs w:val="28"/>
          <w:rtl/>
        </w:rPr>
        <w:t>عليه الصلاة والسلام</w:t>
      </w:r>
      <w:r w:rsidR="00F324C0">
        <w:rPr>
          <w:rFonts w:cs="Simplified Arabic" w:hint="cs"/>
          <w:sz w:val="36"/>
          <w:szCs w:val="28"/>
          <w:rtl/>
        </w:rPr>
        <w:t>-</w:t>
      </w:r>
      <w:r w:rsidRPr="002075A1">
        <w:rPr>
          <w:rFonts w:cs="Simplified Arabic"/>
          <w:sz w:val="36"/>
          <w:szCs w:val="28"/>
          <w:rtl/>
        </w:rPr>
        <w:t xml:space="preserve">: </w:t>
      </w:r>
      <w:r w:rsidRPr="000A3194">
        <w:rPr>
          <w:rFonts w:cs="Simplified Arabic"/>
          <w:b/>
          <w:bCs/>
          <w:sz w:val="36"/>
          <w:szCs w:val="28"/>
          <w:rtl/>
        </w:rPr>
        <w:t>«</w:t>
      </w:r>
      <w:r w:rsidRPr="000A3194">
        <w:rPr>
          <w:rFonts w:cs="Simplified Arabic"/>
          <w:b/>
          <w:bCs/>
          <w:color w:val="0000FF"/>
          <w:sz w:val="36"/>
          <w:szCs w:val="28"/>
          <w:rtl/>
        </w:rPr>
        <w:t>ثم استم</w:t>
      </w:r>
      <w:r w:rsidR="00847159">
        <w:rPr>
          <w:rFonts w:cs="Simplified Arabic" w:hint="cs"/>
          <w:b/>
          <w:bCs/>
          <w:color w:val="0000FF"/>
          <w:sz w:val="36"/>
          <w:szCs w:val="28"/>
          <w:rtl/>
        </w:rPr>
        <w:t>ت</w:t>
      </w:r>
      <w:r w:rsidRPr="000A3194">
        <w:rPr>
          <w:rFonts w:cs="Simplified Arabic"/>
          <w:b/>
          <w:bCs/>
          <w:color w:val="0000FF"/>
          <w:sz w:val="36"/>
          <w:szCs w:val="28"/>
          <w:rtl/>
        </w:rPr>
        <w:t>ع بها</w:t>
      </w:r>
      <w:r w:rsidRPr="000A3194">
        <w:rPr>
          <w:rFonts w:cs="Simplified Arabic"/>
          <w:b/>
          <w:bCs/>
          <w:sz w:val="36"/>
          <w:szCs w:val="28"/>
          <w:rtl/>
        </w:rPr>
        <w:t>»</w:t>
      </w:r>
      <w:r w:rsidR="00F324C0">
        <w:rPr>
          <w:rFonts w:cs="Simplified Arabic" w:hint="cs"/>
          <w:b/>
          <w:bCs/>
          <w:sz w:val="36"/>
          <w:szCs w:val="28"/>
          <w:rtl/>
          <w:cs/>
        </w:rPr>
        <w:t>.</w:t>
      </w:r>
    </w:p>
    <w:p w:rsidR="005E6B83" w:rsidRDefault="0071203A">
      <w:pPr>
        <w:jc w:val="both"/>
        <w:rPr>
          <w:rFonts w:cs="Simplified Arabic"/>
          <w:b/>
          <w:bCs/>
          <w:sz w:val="36"/>
          <w:szCs w:val="28"/>
          <w:rtl/>
          <w:cs/>
        </w:rPr>
      </w:pPr>
      <w:r>
        <w:rPr>
          <w:rFonts w:cs="Simplified Arabic"/>
          <w:b/>
          <w:bCs/>
          <w:sz w:val="36"/>
          <w:szCs w:val="28"/>
          <w:rtl/>
          <w:cs/>
        </w:rPr>
        <w:t xml:space="preserve">المقدم: فإن جاء ربها فأدها. </w:t>
      </w:r>
    </w:p>
    <w:p w:rsidR="005E6B83" w:rsidRDefault="0071203A" w:rsidP="00F324C0">
      <w:pPr>
        <w:jc w:val="both"/>
        <w:rPr>
          <w:rFonts w:cs="Simplified Arabic"/>
          <w:sz w:val="36"/>
          <w:szCs w:val="28"/>
          <w:rtl/>
        </w:rPr>
      </w:pPr>
      <w:r>
        <w:rPr>
          <w:rFonts w:cs="Simplified Arabic"/>
          <w:b/>
          <w:bCs/>
          <w:color w:val="0000FF"/>
          <w:sz w:val="36"/>
          <w:szCs w:val="28"/>
          <w:rtl/>
          <w:cs/>
        </w:rPr>
        <w:t>«ثم استمتع بها»</w:t>
      </w:r>
      <w:r w:rsidRPr="002075A1">
        <w:rPr>
          <w:rFonts w:cs="Simplified Arabic"/>
          <w:sz w:val="36"/>
          <w:szCs w:val="28"/>
          <w:rtl/>
        </w:rPr>
        <w:t xml:space="preserve"> هذا خطاب للملتقط بغض النظر عن وصفه بكونه غني</w:t>
      </w:r>
      <w:r w:rsidR="00F324C0">
        <w:rPr>
          <w:rFonts w:cs="Simplified Arabic" w:hint="cs"/>
          <w:sz w:val="36"/>
          <w:szCs w:val="28"/>
          <w:rtl/>
        </w:rPr>
        <w:t>ًّا</w:t>
      </w:r>
      <w:r w:rsidRPr="002075A1">
        <w:rPr>
          <w:rFonts w:cs="Simplified Arabic"/>
          <w:sz w:val="36"/>
          <w:szCs w:val="28"/>
          <w:rtl/>
        </w:rPr>
        <w:t xml:space="preserve"> أو فقير</w:t>
      </w:r>
      <w:r w:rsidR="00F324C0">
        <w:rPr>
          <w:rFonts w:ascii="AAA GoldenLotus" w:hAnsi="AAA GoldenLotus" w:cs="Simplified Arabic" w:hint="cs"/>
          <w:sz w:val="28"/>
          <w:szCs w:val="28"/>
          <w:rtl/>
        </w:rPr>
        <w:t>ًا</w:t>
      </w:r>
      <w:r w:rsidRPr="002075A1">
        <w:rPr>
          <w:rFonts w:cs="Simplified Arabic"/>
          <w:sz w:val="36"/>
          <w:szCs w:val="28"/>
          <w:rtl/>
        </w:rPr>
        <w:t xml:space="preserve"> محتاج</w:t>
      </w:r>
      <w:r w:rsidR="00F324C0">
        <w:rPr>
          <w:rFonts w:ascii="AAA GoldenLotus" w:hAnsi="AAA GoldenLotus" w:cs="Simplified Arabic" w:hint="cs"/>
          <w:sz w:val="28"/>
          <w:szCs w:val="28"/>
          <w:rtl/>
        </w:rPr>
        <w:t>ًا</w:t>
      </w:r>
      <w:r>
        <w:rPr>
          <w:rFonts w:cs="Simplified Arabic"/>
          <w:sz w:val="36"/>
          <w:szCs w:val="28"/>
          <w:rtl/>
        </w:rPr>
        <w:t>،</w:t>
      </w:r>
      <w:r w:rsidRPr="002075A1">
        <w:rPr>
          <w:rFonts w:cs="Simplified Arabic"/>
          <w:sz w:val="36"/>
          <w:szCs w:val="28"/>
          <w:rtl/>
        </w:rPr>
        <w:t xml:space="preserve"> أو غير محتاج؛ لأنه يشمل </w:t>
      </w:r>
      <w:r w:rsidR="00847159">
        <w:rPr>
          <w:rFonts w:cs="Simplified Arabic"/>
          <w:sz w:val="36"/>
          <w:szCs w:val="28"/>
          <w:rtl/>
        </w:rPr>
        <w:t xml:space="preserve">من غير استفصال، وعن أبي حنيفة: </w:t>
      </w:r>
      <w:r w:rsidRPr="002075A1">
        <w:rPr>
          <w:rFonts w:cs="Simplified Arabic"/>
          <w:sz w:val="36"/>
          <w:szCs w:val="28"/>
          <w:rtl/>
        </w:rPr>
        <w:t xml:space="preserve">إن كان </w:t>
      </w:r>
      <w:r>
        <w:rPr>
          <w:rFonts w:cs="Simplified Arabic"/>
          <w:sz w:val="36"/>
          <w:szCs w:val="28"/>
          <w:rtl/>
          <w:cs/>
        </w:rPr>
        <w:t xml:space="preserve">غنيًا </w:t>
      </w:r>
      <w:r w:rsidRPr="002075A1">
        <w:rPr>
          <w:rFonts w:cs="Simplified Arabic"/>
          <w:sz w:val="36"/>
          <w:szCs w:val="28"/>
          <w:rtl/>
        </w:rPr>
        <w:t xml:space="preserve">تصدق بها، فلا يجوز له أن يتملكها إن كان </w:t>
      </w:r>
      <w:r>
        <w:rPr>
          <w:rFonts w:cs="Simplified Arabic"/>
          <w:sz w:val="36"/>
          <w:szCs w:val="28"/>
          <w:rtl/>
          <w:cs/>
        </w:rPr>
        <w:t xml:space="preserve">غنيًا </w:t>
      </w:r>
      <w:r w:rsidRPr="002075A1">
        <w:rPr>
          <w:rFonts w:cs="Simplified Arabic"/>
          <w:sz w:val="36"/>
          <w:szCs w:val="28"/>
          <w:rtl/>
        </w:rPr>
        <w:t xml:space="preserve">ليس بحاجة </w:t>
      </w:r>
      <w:r>
        <w:rPr>
          <w:rFonts w:cs="Simplified Arabic"/>
          <w:sz w:val="36"/>
          <w:szCs w:val="28"/>
          <w:rtl/>
          <w:cs/>
        </w:rPr>
        <w:t>إليها</w:t>
      </w:r>
      <w:r w:rsidRPr="002075A1">
        <w:rPr>
          <w:rFonts w:cs="Simplified Arabic"/>
          <w:sz w:val="36"/>
          <w:szCs w:val="28"/>
          <w:rtl/>
        </w:rPr>
        <w:t xml:space="preserve">، كما أنه لا يجوز له أن يتصدق </w:t>
      </w:r>
      <w:r>
        <w:rPr>
          <w:rFonts w:cs="Simplified Arabic"/>
          <w:sz w:val="36"/>
          <w:szCs w:val="28"/>
          <w:rtl/>
        </w:rPr>
        <w:t>بها على غني يتصدق بها على فقير، وإن جاء صاحبها تخير بين إمضاء الصدقة أو تغريم</w:t>
      </w:r>
      <w:r w:rsidR="00847159">
        <w:rPr>
          <w:rFonts w:cs="Simplified Arabic" w:hint="cs"/>
          <w:sz w:val="36"/>
          <w:szCs w:val="28"/>
          <w:rtl/>
        </w:rPr>
        <w:t>ه</w:t>
      </w:r>
      <w:r w:rsidR="00847159">
        <w:rPr>
          <w:rFonts w:cs="Simplified Arabic"/>
          <w:sz w:val="36"/>
          <w:szCs w:val="28"/>
          <w:rtl/>
        </w:rPr>
        <w:t xml:space="preserve"> </w:t>
      </w:r>
      <w:r>
        <w:rPr>
          <w:rFonts w:cs="Simplified Arabic"/>
          <w:sz w:val="36"/>
          <w:szCs w:val="28"/>
          <w:rtl/>
        </w:rPr>
        <w:t xml:space="preserve"> </w:t>
      </w:r>
      <w:r w:rsidR="00847159">
        <w:rPr>
          <w:rFonts w:cs="Simplified Arabic" w:hint="cs"/>
          <w:sz w:val="36"/>
          <w:szCs w:val="28"/>
          <w:rtl/>
        </w:rPr>
        <w:t>ال</w:t>
      </w:r>
      <w:r>
        <w:rPr>
          <w:rFonts w:cs="Simplified Arabic"/>
          <w:sz w:val="36"/>
          <w:szCs w:val="28"/>
          <w:rtl/>
        </w:rPr>
        <w:t>صاحب</w:t>
      </w:r>
      <w:r w:rsidR="00847159">
        <w:rPr>
          <w:rFonts w:cs="Simplified Arabic" w:hint="cs"/>
          <w:sz w:val="36"/>
          <w:szCs w:val="28"/>
          <w:rtl/>
        </w:rPr>
        <w:t xml:space="preserve"> هذا صاحب</w:t>
      </w:r>
      <w:r>
        <w:rPr>
          <w:rFonts w:cs="Simplified Arabic"/>
          <w:sz w:val="36"/>
          <w:szCs w:val="28"/>
          <w:rtl/>
        </w:rPr>
        <w:t xml:space="preserve"> العين الذي ضل</w:t>
      </w:r>
      <w:r w:rsidR="00847159">
        <w:rPr>
          <w:rFonts w:cs="Simplified Arabic" w:hint="cs"/>
          <w:sz w:val="36"/>
          <w:szCs w:val="28"/>
          <w:rtl/>
        </w:rPr>
        <w:t>ّ</w:t>
      </w:r>
      <w:r>
        <w:rPr>
          <w:rFonts w:cs="Simplified Arabic"/>
          <w:sz w:val="36"/>
          <w:szCs w:val="28"/>
          <w:rtl/>
        </w:rPr>
        <w:t>ت منه وضاعت عنه يتخير إن شاء أمضى الصدقة ويكون الأجر له، وإن شاء غر</w:t>
      </w:r>
      <w:r w:rsidR="00847159">
        <w:rPr>
          <w:rFonts w:cs="Simplified Arabic" w:hint="cs"/>
          <w:sz w:val="36"/>
          <w:szCs w:val="28"/>
          <w:rtl/>
        </w:rPr>
        <w:t>ّ</w:t>
      </w:r>
      <w:r>
        <w:rPr>
          <w:rFonts w:cs="Simplified Arabic"/>
          <w:sz w:val="36"/>
          <w:szCs w:val="28"/>
          <w:rtl/>
        </w:rPr>
        <w:t>م هذا الذي تصرف في ماله، وإن كان هذا التصرف مأذون</w:t>
      </w:r>
      <w:r w:rsidR="0059055E">
        <w:rPr>
          <w:rFonts w:cs="Simplified Arabic" w:hint="cs"/>
          <w:sz w:val="36"/>
          <w:szCs w:val="28"/>
          <w:rtl/>
        </w:rPr>
        <w:t>ًا</w:t>
      </w:r>
      <w:r>
        <w:rPr>
          <w:rFonts w:cs="Simplified Arabic"/>
          <w:sz w:val="36"/>
          <w:szCs w:val="28"/>
          <w:rtl/>
        </w:rPr>
        <w:t xml:space="preserve"> به شر</w:t>
      </w:r>
      <w:r>
        <w:rPr>
          <w:rFonts w:cs="Simplified Arabic"/>
          <w:sz w:val="36"/>
          <w:szCs w:val="28"/>
          <w:rtl/>
          <w:cs/>
        </w:rPr>
        <w:t>عًا</w:t>
      </w:r>
      <w:r w:rsidR="00847159">
        <w:rPr>
          <w:rFonts w:cs="Simplified Arabic" w:hint="cs"/>
          <w:sz w:val="36"/>
          <w:szCs w:val="28"/>
          <w:rtl/>
        </w:rPr>
        <w:t>..</w:t>
      </w:r>
    </w:p>
    <w:p w:rsidR="00C94E4E" w:rsidRDefault="00C94E4E" w:rsidP="00B936C6">
      <w:pPr>
        <w:jc w:val="both"/>
        <w:rPr>
          <w:rFonts w:cs="Simplified Arabic"/>
          <w:b/>
          <w:bCs/>
          <w:sz w:val="36"/>
          <w:szCs w:val="28"/>
          <w:rtl/>
        </w:rPr>
      </w:pPr>
      <w:r>
        <w:rPr>
          <w:rFonts w:cs="Simplified Arabic"/>
          <w:b/>
          <w:bCs/>
          <w:sz w:val="36"/>
          <w:szCs w:val="28"/>
          <w:rtl/>
        </w:rPr>
        <w:t>المقدم: يعني كونه مأذون</w:t>
      </w:r>
      <w:r w:rsidR="0059055E">
        <w:rPr>
          <w:rFonts w:cs="Simplified Arabic" w:hint="cs"/>
          <w:b/>
          <w:bCs/>
          <w:sz w:val="36"/>
          <w:szCs w:val="28"/>
          <w:rtl/>
        </w:rPr>
        <w:t>ًا</w:t>
      </w:r>
      <w:r>
        <w:rPr>
          <w:rFonts w:cs="Simplified Arabic"/>
          <w:b/>
          <w:bCs/>
          <w:sz w:val="36"/>
          <w:szCs w:val="28"/>
          <w:rtl/>
        </w:rPr>
        <w:t xml:space="preserve"> به شر</w:t>
      </w:r>
      <w:r>
        <w:rPr>
          <w:rFonts w:cs="Simplified Arabic"/>
          <w:b/>
          <w:bCs/>
          <w:sz w:val="36"/>
          <w:szCs w:val="28"/>
          <w:rtl/>
          <w:cs/>
        </w:rPr>
        <w:t>عًا</w:t>
      </w:r>
      <w:r>
        <w:rPr>
          <w:rFonts w:cs="Simplified Arabic"/>
          <w:b/>
          <w:bCs/>
          <w:sz w:val="36"/>
          <w:szCs w:val="28"/>
          <w:rtl/>
        </w:rPr>
        <w:t xml:space="preserve"> لا يلحقه إثم </w:t>
      </w:r>
      <w:r>
        <w:rPr>
          <w:rFonts w:cs="Simplified Arabic"/>
          <w:b/>
          <w:bCs/>
          <w:sz w:val="36"/>
          <w:szCs w:val="28"/>
          <w:rtl/>
          <w:cs/>
        </w:rPr>
        <w:t>فيه</w:t>
      </w:r>
      <w:r>
        <w:rPr>
          <w:rFonts w:cs="Simplified Arabic"/>
          <w:b/>
          <w:bCs/>
          <w:sz w:val="36"/>
          <w:szCs w:val="28"/>
          <w:rtl/>
        </w:rPr>
        <w:t>.</w:t>
      </w:r>
    </w:p>
    <w:p w:rsidR="00C94E4E" w:rsidRPr="00B936C6" w:rsidRDefault="00C94E4E" w:rsidP="00B936C6">
      <w:pPr>
        <w:jc w:val="both"/>
        <w:rPr>
          <w:rFonts w:cs="Simplified Arabic"/>
          <w:sz w:val="36"/>
          <w:szCs w:val="28"/>
          <w:rtl/>
        </w:rPr>
      </w:pPr>
      <w:r>
        <w:rPr>
          <w:rFonts w:cs="Simplified Arabic"/>
          <w:sz w:val="36"/>
          <w:szCs w:val="28"/>
          <w:rtl/>
        </w:rPr>
        <w:t>لا يلحقه إثم</w:t>
      </w:r>
      <w:r w:rsidR="0059055E">
        <w:rPr>
          <w:rFonts w:cs="Simplified Arabic" w:hint="cs"/>
          <w:sz w:val="36"/>
          <w:szCs w:val="28"/>
          <w:rtl/>
        </w:rPr>
        <w:t>،</w:t>
      </w:r>
      <w:r>
        <w:rPr>
          <w:rFonts w:cs="Simplified Arabic"/>
          <w:sz w:val="36"/>
          <w:szCs w:val="28"/>
          <w:rtl/>
        </w:rPr>
        <w:t xml:space="preserve"> لكن إذا تصدق وتصرف على نية الضمان لصاحبها</w:t>
      </w:r>
      <w:r>
        <w:rPr>
          <w:rFonts w:cs="Simplified Arabic"/>
          <w:sz w:val="36"/>
          <w:szCs w:val="28"/>
          <w:rtl/>
          <w:cs/>
        </w:rPr>
        <w:t xml:space="preserve">. </w:t>
      </w:r>
    </w:p>
    <w:p w:rsidR="00C94E4E" w:rsidRDefault="00C94E4E" w:rsidP="00B936C6">
      <w:pPr>
        <w:jc w:val="both"/>
        <w:rPr>
          <w:rFonts w:cs="Simplified Arabic"/>
          <w:b/>
          <w:bCs/>
          <w:sz w:val="36"/>
          <w:szCs w:val="28"/>
          <w:rtl/>
        </w:rPr>
      </w:pPr>
      <w:r>
        <w:rPr>
          <w:rFonts w:cs="Simplified Arabic"/>
          <w:b/>
          <w:bCs/>
          <w:sz w:val="36"/>
          <w:szCs w:val="28"/>
          <w:rtl/>
        </w:rPr>
        <w:t>المقدم: تلزمه الأداء</w:t>
      </w:r>
      <w:r>
        <w:rPr>
          <w:rFonts w:cs="Simplified Arabic"/>
          <w:b/>
          <w:bCs/>
          <w:sz w:val="36"/>
          <w:szCs w:val="28"/>
          <w:rtl/>
          <w:cs/>
        </w:rPr>
        <w:t xml:space="preserve">. </w:t>
      </w:r>
    </w:p>
    <w:p w:rsidR="0059055E" w:rsidRDefault="00C94E4E" w:rsidP="0059055E">
      <w:pPr>
        <w:jc w:val="both"/>
        <w:rPr>
          <w:rFonts w:cs="Simplified Arabic"/>
          <w:sz w:val="36"/>
          <w:szCs w:val="28"/>
          <w:rtl/>
        </w:rPr>
      </w:pPr>
      <w:r w:rsidRPr="00E66C8B">
        <w:rPr>
          <w:rFonts w:cs="Simplified Arabic"/>
          <w:sz w:val="36"/>
          <w:szCs w:val="28"/>
          <w:rtl/>
        </w:rPr>
        <w:t xml:space="preserve">نعم يلزمه الأداء، </w:t>
      </w:r>
      <w:r>
        <w:rPr>
          <w:rFonts w:cs="Simplified Arabic"/>
          <w:bCs/>
          <w:color w:val="0000FF"/>
          <w:sz w:val="36"/>
          <w:szCs w:val="28"/>
          <w:rtl/>
          <w:cs/>
        </w:rPr>
        <w:t>«</w:t>
      </w:r>
      <w:r w:rsidRPr="00E66C8B">
        <w:rPr>
          <w:rFonts w:cs="Simplified Arabic"/>
          <w:bCs/>
          <w:color w:val="0000FF"/>
          <w:sz w:val="36"/>
          <w:szCs w:val="28"/>
          <w:rtl/>
        </w:rPr>
        <w:t>فإن جاء ربها</w:t>
      </w:r>
      <w:r>
        <w:rPr>
          <w:rFonts w:cs="Simplified Arabic"/>
          <w:bCs/>
          <w:color w:val="0000FF"/>
          <w:sz w:val="36"/>
          <w:szCs w:val="28"/>
          <w:rtl/>
          <w:cs/>
        </w:rPr>
        <w:t>»</w:t>
      </w:r>
      <w:r w:rsidRPr="00E66C8B">
        <w:rPr>
          <w:rFonts w:cs="Simplified Arabic"/>
          <w:sz w:val="36"/>
          <w:szCs w:val="28"/>
          <w:rtl/>
        </w:rPr>
        <w:t xml:space="preserve"> أي مالكها، ولا يطلق الرب على غير الله تعالى إلا مقيد</w:t>
      </w:r>
      <w:r w:rsidR="00847159">
        <w:rPr>
          <w:rFonts w:cs="Simplified Arabic" w:hint="cs"/>
          <w:sz w:val="36"/>
          <w:szCs w:val="28"/>
          <w:rtl/>
        </w:rPr>
        <w:t>ً</w:t>
      </w:r>
      <w:r>
        <w:rPr>
          <w:rFonts w:cs="Simplified Arabic"/>
          <w:sz w:val="36"/>
          <w:szCs w:val="28"/>
          <w:rtl/>
          <w:cs/>
        </w:rPr>
        <w:t>ا</w:t>
      </w:r>
      <w:r w:rsidRPr="00E66C8B">
        <w:rPr>
          <w:rFonts w:cs="Simplified Arabic"/>
          <w:sz w:val="36"/>
          <w:szCs w:val="28"/>
          <w:rtl/>
        </w:rPr>
        <w:t xml:space="preserve"> </w:t>
      </w:r>
      <w:r w:rsidRPr="00E66C8B">
        <w:rPr>
          <w:rFonts w:cs="Simplified Arabic"/>
          <w:bCs/>
          <w:color w:val="0000FF"/>
          <w:sz w:val="36"/>
          <w:szCs w:val="28"/>
          <w:rtl/>
        </w:rPr>
        <w:t>«فأدها إليه»</w:t>
      </w:r>
      <w:r w:rsidRPr="00E66C8B">
        <w:rPr>
          <w:rFonts w:cs="Simplified Arabic"/>
          <w:sz w:val="36"/>
          <w:szCs w:val="28"/>
          <w:rtl/>
        </w:rPr>
        <w:t xml:space="preserve"> أي يستمتع بها وينفقها بنية الرجوع، أي أنه متى جاء صاحبها ف</w:t>
      </w:r>
      <w:r w:rsidR="0059055E">
        <w:rPr>
          <w:rFonts w:cs="Simplified Arabic" w:hint="cs"/>
          <w:sz w:val="36"/>
          <w:szCs w:val="28"/>
          <w:rtl/>
        </w:rPr>
        <w:t>إ</w:t>
      </w:r>
      <w:r w:rsidRPr="00E66C8B">
        <w:rPr>
          <w:rFonts w:cs="Simplified Arabic"/>
          <w:sz w:val="36"/>
          <w:szCs w:val="28"/>
          <w:rtl/>
        </w:rPr>
        <w:t>نه يدفعها إليه، قال السائل:</w:t>
      </w:r>
      <w:r w:rsidR="00847159">
        <w:rPr>
          <w:rFonts w:cs="Simplified Arabic"/>
          <w:bCs/>
          <w:color w:val="0000FF"/>
          <w:sz w:val="36"/>
          <w:szCs w:val="28"/>
          <w:rtl/>
        </w:rPr>
        <w:t xml:space="preserve"> </w:t>
      </w:r>
      <w:r w:rsidR="00847159" w:rsidRPr="00847159">
        <w:rPr>
          <w:rFonts w:cs="Simplified Arabic" w:hint="cs"/>
          <w:bCs/>
          <w:sz w:val="36"/>
          <w:szCs w:val="28"/>
          <w:rtl/>
        </w:rPr>
        <w:t>"</w:t>
      </w:r>
      <w:r w:rsidRPr="00847159">
        <w:rPr>
          <w:rFonts w:cs="Simplified Arabic"/>
          <w:bCs/>
          <w:sz w:val="36"/>
          <w:szCs w:val="28"/>
          <w:rtl/>
        </w:rPr>
        <w:t xml:space="preserve">يا رسول الله فضالة </w:t>
      </w:r>
      <w:r w:rsidRPr="00847159">
        <w:rPr>
          <w:rFonts w:cs="Simplified Arabic"/>
          <w:bCs/>
          <w:sz w:val="36"/>
          <w:szCs w:val="28"/>
          <w:rtl/>
        </w:rPr>
        <w:lastRenderedPageBreak/>
        <w:t>الإبل؟</w:t>
      </w:r>
      <w:r w:rsidR="00847159" w:rsidRPr="00847159">
        <w:rPr>
          <w:rFonts w:cs="Simplified Arabic" w:hint="cs"/>
          <w:bCs/>
          <w:sz w:val="36"/>
          <w:szCs w:val="28"/>
          <w:rtl/>
        </w:rPr>
        <w:t>"</w:t>
      </w:r>
      <w:r w:rsidRPr="00847159">
        <w:rPr>
          <w:rFonts w:cs="Simplified Arabic"/>
          <w:b/>
          <w:sz w:val="36"/>
          <w:szCs w:val="28"/>
          <w:rtl/>
        </w:rPr>
        <w:t xml:space="preserve"> مبتدأ خبره محذوف، أي ما حكمها، أكذلك هي أم لا؟ وهو من إضافة الصفة إلى الموصوف</w:t>
      </w:r>
      <w:r w:rsidRPr="00E66C8B">
        <w:rPr>
          <w:rFonts w:cs="Simplified Arabic"/>
          <w:sz w:val="36"/>
          <w:szCs w:val="28"/>
          <w:rtl/>
        </w:rPr>
        <w:t xml:space="preserve"> من إضافة الصفة إلى الموصوف الأصل: الإبل </w:t>
      </w:r>
      <w:r w:rsidRPr="00847159">
        <w:rPr>
          <w:rFonts w:cs="Simplified Arabic"/>
          <w:sz w:val="36"/>
          <w:szCs w:val="28"/>
          <w:rtl/>
        </w:rPr>
        <w:t xml:space="preserve">الضالة، </w:t>
      </w:r>
      <w:r w:rsidR="00847159" w:rsidRPr="00847159">
        <w:rPr>
          <w:rFonts w:cs="Simplified Arabic" w:hint="cs"/>
          <w:bCs/>
          <w:sz w:val="36"/>
          <w:szCs w:val="28"/>
          <w:rtl/>
          <w:cs/>
        </w:rPr>
        <w:t>"</w:t>
      </w:r>
      <w:r w:rsidRPr="00847159">
        <w:rPr>
          <w:rFonts w:cs="Simplified Arabic"/>
          <w:bCs/>
          <w:sz w:val="36"/>
          <w:szCs w:val="28"/>
          <w:rtl/>
        </w:rPr>
        <w:t>فغضب رسول الله</w:t>
      </w:r>
      <w:r w:rsidRPr="00847159">
        <w:rPr>
          <w:rFonts w:cs="Simplified Arabic"/>
          <w:bCs/>
          <w:sz w:val="36"/>
          <w:szCs w:val="28"/>
          <w:rtl/>
          <w:cs/>
        </w:rPr>
        <w:t>-</w:t>
      </w:r>
      <w:r w:rsidRPr="00847159">
        <w:rPr>
          <w:rFonts w:cs="Simplified Arabic"/>
          <w:bCs/>
          <w:sz w:val="36"/>
          <w:szCs w:val="28"/>
          <w:rtl/>
        </w:rPr>
        <w:t>صلى الله عليه وسلم</w:t>
      </w:r>
      <w:r w:rsidRPr="00847159">
        <w:rPr>
          <w:rFonts w:cs="Simplified Arabic"/>
          <w:bCs/>
          <w:sz w:val="36"/>
          <w:szCs w:val="28"/>
          <w:rtl/>
          <w:cs/>
        </w:rPr>
        <w:t>-</w:t>
      </w:r>
      <w:r w:rsidR="00847159" w:rsidRPr="00847159">
        <w:rPr>
          <w:rFonts w:cs="Simplified Arabic" w:hint="cs"/>
          <w:bCs/>
          <w:sz w:val="36"/>
          <w:szCs w:val="28"/>
          <w:rtl/>
          <w:cs/>
        </w:rPr>
        <w:t>"</w:t>
      </w:r>
      <w:r w:rsidRPr="00847159">
        <w:rPr>
          <w:rFonts w:cs="Simplified Arabic"/>
          <w:sz w:val="36"/>
          <w:szCs w:val="28"/>
          <w:rtl/>
        </w:rPr>
        <w:t xml:space="preserve"> إما لأنه كان نهى قبل ذلك عن التقاطها، وإما لأن السائل قص</w:t>
      </w:r>
      <w:r w:rsidR="00847159">
        <w:rPr>
          <w:rFonts w:cs="Simplified Arabic" w:hint="cs"/>
          <w:sz w:val="36"/>
          <w:szCs w:val="28"/>
          <w:rtl/>
        </w:rPr>
        <w:t>ّ</w:t>
      </w:r>
      <w:r w:rsidRPr="00847159">
        <w:rPr>
          <w:rFonts w:cs="Simplified Arabic"/>
          <w:sz w:val="36"/>
          <w:szCs w:val="28"/>
          <w:rtl/>
        </w:rPr>
        <w:t>ر في فهمه فقاس ما يتعين التقاطه على ما لا يتعين</w:t>
      </w:r>
      <w:r w:rsidR="0059055E">
        <w:rPr>
          <w:rFonts w:cs="Simplified Arabic" w:hint="cs"/>
          <w:sz w:val="36"/>
          <w:szCs w:val="28"/>
          <w:rtl/>
        </w:rPr>
        <w:t>.</w:t>
      </w:r>
    </w:p>
    <w:p w:rsidR="0060628D" w:rsidRDefault="00C94E4E" w:rsidP="0060628D">
      <w:pPr>
        <w:jc w:val="both"/>
        <w:rPr>
          <w:rFonts w:cs="Simplified Arabic"/>
          <w:sz w:val="36"/>
          <w:szCs w:val="28"/>
          <w:rtl/>
        </w:rPr>
      </w:pPr>
      <w:r w:rsidRPr="00847159">
        <w:rPr>
          <w:rFonts w:cs="Simplified Arabic"/>
          <w:sz w:val="36"/>
          <w:szCs w:val="28"/>
          <w:rtl/>
        </w:rPr>
        <w:t xml:space="preserve"> </w:t>
      </w:r>
      <w:r w:rsidR="00847159" w:rsidRPr="00847159">
        <w:rPr>
          <w:rFonts w:cs="Simplified Arabic" w:hint="cs"/>
          <w:bCs/>
          <w:sz w:val="36"/>
          <w:szCs w:val="28"/>
          <w:rtl/>
          <w:cs/>
        </w:rPr>
        <w:t>"</w:t>
      </w:r>
      <w:r w:rsidRPr="00847159">
        <w:rPr>
          <w:rFonts w:cs="Simplified Arabic"/>
          <w:bCs/>
          <w:sz w:val="36"/>
          <w:szCs w:val="28"/>
          <w:rtl/>
        </w:rPr>
        <w:t>فغضب</w:t>
      </w:r>
      <w:r w:rsidR="00847159" w:rsidRPr="00847159">
        <w:rPr>
          <w:rFonts w:cs="Simplified Arabic" w:hint="cs"/>
          <w:bCs/>
          <w:sz w:val="36"/>
          <w:szCs w:val="28"/>
          <w:rtl/>
          <w:cs/>
        </w:rPr>
        <w:t>"</w:t>
      </w:r>
      <w:r w:rsidRPr="00847159">
        <w:rPr>
          <w:rFonts w:cs="Simplified Arabic"/>
          <w:sz w:val="36"/>
          <w:szCs w:val="28"/>
          <w:rtl/>
        </w:rPr>
        <w:t xml:space="preserve"> الفاء هذه للسببية، سبب الغضب منه -عليه الصلاة والسلام-</w:t>
      </w:r>
      <w:r w:rsidR="00847159">
        <w:rPr>
          <w:rFonts w:cs="Simplified Arabic" w:hint="cs"/>
          <w:sz w:val="36"/>
          <w:szCs w:val="28"/>
          <w:rtl/>
        </w:rPr>
        <w:t xml:space="preserve"> و</w:t>
      </w:r>
      <w:r w:rsidRPr="00847159">
        <w:rPr>
          <w:rFonts w:cs="Simplified Arabic"/>
          <w:sz w:val="36"/>
          <w:szCs w:val="28"/>
          <w:rtl/>
        </w:rPr>
        <w:t>قد جاء النهي</w:t>
      </w:r>
      <w:r w:rsidR="00847159">
        <w:rPr>
          <w:rFonts w:cs="Simplified Arabic" w:hint="cs"/>
          <w:sz w:val="36"/>
          <w:szCs w:val="28"/>
          <w:rtl/>
        </w:rPr>
        <w:t xml:space="preserve"> منه</w:t>
      </w:r>
      <w:r w:rsidRPr="00847159">
        <w:rPr>
          <w:rFonts w:cs="Simplified Arabic"/>
          <w:sz w:val="36"/>
          <w:szCs w:val="28"/>
          <w:rtl/>
        </w:rPr>
        <w:t xml:space="preserve"> عن الغضب في وصيته </w:t>
      </w:r>
      <w:r w:rsidR="0059055E">
        <w:rPr>
          <w:rFonts w:cs="Simplified Arabic" w:hint="cs"/>
          <w:sz w:val="36"/>
          <w:szCs w:val="28"/>
          <w:rtl/>
        </w:rPr>
        <w:t>-</w:t>
      </w:r>
      <w:r w:rsidRPr="00847159">
        <w:rPr>
          <w:rFonts w:cs="Simplified Arabic"/>
          <w:sz w:val="36"/>
          <w:szCs w:val="28"/>
          <w:rtl/>
        </w:rPr>
        <w:t>عليه الصلاة</w:t>
      </w:r>
      <w:r w:rsidRPr="00E66C8B">
        <w:rPr>
          <w:rFonts w:cs="Simplified Arabic"/>
          <w:sz w:val="36"/>
          <w:szCs w:val="28"/>
          <w:rtl/>
        </w:rPr>
        <w:t xml:space="preserve"> والسلام</w:t>
      </w:r>
      <w:r w:rsidR="0059055E">
        <w:rPr>
          <w:rFonts w:cs="Simplified Arabic" w:hint="cs"/>
          <w:sz w:val="36"/>
          <w:szCs w:val="28"/>
          <w:rtl/>
        </w:rPr>
        <w:t>-</w:t>
      </w:r>
      <w:r w:rsidRPr="00E66C8B">
        <w:rPr>
          <w:rFonts w:cs="Simplified Arabic"/>
          <w:sz w:val="36"/>
          <w:szCs w:val="28"/>
          <w:rtl/>
        </w:rPr>
        <w:t xml:space="preserve"> الصحابي الذي قال: أوصني قال: «</w:t>
      </w:r>
      <w:r w:rsidRPr="00E66C8B">
        <w:rPr>
          <w:rFonts w:cs="Simplified Arabic"/>
          <w:color w:val="0000FF"/>
          <w:sz w:val="36"/>
          <w:szCs w:val="28"/>
          <w:rtl/>
        </w:rPr>
        <w:t>لا تغضب</w:t>
      </w:r>
      <w:r w:rsidRPr="00E66C8B">
        <w:rPr>
          <w:rFonts w:cs="Simplified Arabic"/>
          <w:sz w:val="36"/>
          <w:szCs w:val="28"/>
          <w:rtl/>
        </w:rPr>
        <w:t>»</w:t>
      </w:r>
      <w:r w:rsidR="0059055E">
        <w:rPr>
          <w:rFonts w:cs="Simplified Arabic" w:hint="cs"/>
          <w:sz w:val="36"/>
          <w:szCs w:val="28"/>
          <w:rtl/>
        </w:rPr>
        <w:t>،</w:t>
      </w:r>
      <w:r w:rsidR="0059055E">
        <w:rPr>
          <w:rFonts w:cs="Simplified Arabic"/>
          <w:sz w:val="36"/>
          <w:szCs w:val="28"/>
          <w:rtl/>
        </w:rPr>
        <w:t xml:space="preserve"> وأمر بالرفق وحث عليه</w:t>
      </w:r>
      <w:r w:rsidRPr="00E66C8B">
        <w:rPr>
          <w:rFonts w:cs="Simplified Arabic"/>
          <w:sz w:val="36"/>
          <w:szCs w:val="28"/>
          <w:rtl/>
        </w:rPr>
        <w:t xml:space="preserve">، فكونه غضب </w:t>
      </w:r>
      <w:r>
        <w:rPr>
          <w:rFonts w:cs="Simplified Arabic"/>
          <w:sz w:val="36"/>
          <w:szCs w:val="28"/>
          <w:rtl/>
        </w:rPr>
        <w:t>-عليه الصلاة والسلام-</w:t>
      </w:r>
      <w:r>
        <w:rPr>
          <w:rFonts w:cs="Simplified Arabic"/>
          <w:sz w:val="36"/>
          <w:szCs w:val="28"/>
          <w:rtl/>
          <w:cs/>
        </w:rPr>
        <w:t xml:space="preserve"> </w:t>
      </w:r>
      <w:r w:rsidR="00847159">
        <w:rPr>
          <w:rFonts w:cs="Simplified Arabic" w:hint="cs"/>
          <w:sz w:val="36"/>
          <w:szCs w:val="28"/>
          <w:rtl/>
        </w:rPr>
        <w:t>ل</w:t>
      </w:r>
      <w:r w:rsidR="00847159">
        <w:rPr>
          <w:rFonts w:cs="Simplified Arabic"/>
          <w:sz w:val="36"/>
          <w:szCs w:val="28"/>
          <w:rtl/>
        </w:rPr>
        <w:t xml:space="preserve">مجرد سؤال لاشك أنه </w:t>
      </w:r>
      <w:r w:rsidR="00847159">
        <w:rPr>
          <w:rFonts w:cs="Simplified Arabic" w:hint="cs"/>
          <w:sz w:val="36"/>
          <w:szCs w:val="28"/>
          <w:rtl/>
        </w:rPr>
        <w:t>م</w:t>
      </w:r>
      <w:r w:rsidRPr="00E66C8B">
        <w:rPr>
          <w:rFonts w:cs="Simplified Arabic"/>
          <w:sz w:val="36"/>
          <w:szCs w:val="28"/>
          <w:rtl/>
        </w:rPr>
        <w:t xml:space="preserve">شكل، والذي يجزم به ويقطع به من خلال ما استفاضت به السنة من خلقه </w:t>
      </w:r>
      <w:r>
        <w:rPr>
          <w:rFonts w:cs="Simplified Arabic"/>
          <w:sz w:val="36"/>
          <w:szCs w:val="28"/>
          <w:rtl/>
        </w:rPr>
        <w:t>-عليه الصلاة والسلام-</w:t>
      </w:r>
      <w:r>
        <w:rPr>
          <w:rFonts w:cs="Simplified Arabic"/>
          <w:sz w:val="36"/>
          <w:szCs w:val="28"/>
          <w:rtl/>
          <w:cs/>
        </w:rPr>
        <w:t xml:space="preserve"> </w:t>
      </w:r>
      <w:r w:rsidRPr="00E66C8B">
        <w:rPr>
          <w:rFonts w:cs="Simplified Arabic"/>
          <w:sz w:val="36"/>
          <w:szCs w:val="28"/>
          <w:rtl/>
        </w:rPr>
        <w:t xml:space="preserve">أنه لا </w:t>
      </w:r>
      <w:r>
        <w:rPr>
          <w:rFonts w:cs="Simplified Arabic"/>
          <w:sz w:val="36"/>
          <w:szCs w:val="28"/>
          <w:rtl/>
          <w:cs/>
        </w:rPr>
        <w:t xml:space="preserve">بد أن </w:t>
      </w:r>
      <w:r w:rsidRPr="00847159">
        <w:rPr>
          <w:rFonts w:cs="Simplified Arabic"/>
          <w:sz w:val="36"/>
          <w:szCs w:val="28"/>
          <w:rtl/>
          <w:cs/>
        </w:rPr>
        <w:t xml:space="preserve">يكون </w:t>
      </w:r>
      <w:r w:rsidRPr="00847159">
        <w:rPr>
          <w:rFonts w:cs="Simplified Arabic"/>
          <w:sz w:val="36"/>
          <w:szCs w:val="28"/>
          <w:rtl/>
        </w:rPr>
        <w:t xml:space="preserve">هناك أمر وراء هذا </w:t>
      </w:r>
      <w:r w:rsidR="00847159">
        <w:rPr>
          <w:rFonts w:cs="Simplified Arabic"/>
          <w:sz w:val="36"/>
          <w:szCs w:val="28"/>
          <w:rtl/>
        </w:rPr>
        <w:t>السؤال، لا لمجرد السؤال، إنما ه</w:t>
      </w:r>
      <w:r w:rsidR="00847159">
        <w:rPr>
          <w:rFonts w:cs="Simplified Arabic" w:hint="cs"/>
          <w:sz w:val="36"/>
          <w:szCs w:val="28"/>
          <w:rtl/>
        </w:rPr>
        <w:t>ناك</w:t>
      </w:r>
      <w:r w:rsidRPr="00847159">
        <w:rPr>
          <w:rFonts w:cs="Simplified Arabic"/>
          <w:sz w:val="36"/>
          <w:szCs w:val="28"/>
          <w:rtl/>
        </w:rPr>
        <w:t xml:space="preserve"> أمر وراء هذا السؤال، وكأن هذا السائل قد عرف الحكم، لكن أراد أن يستغل فرصة يعني مناسبة لأن يكون يأتي بأن يجاب بغير ما عرف، فإما </w:t>
      </w:r>
      <w:r w:rsidRPr="00847159">
        <w:rPr>
          <w:rFonts w:cs="Simplified Arabic"/>
          <w:sz w:val="36"/>
          <w:szCs w:val="28"/>
          <w:rtl/>
          <w:cs/>
        </w:rPr>
        <w:t>لأ</w:t>
      </w:r>
      <w:r w:rsidRPr="00847159">
        <w:rPr>
          <w:rFonts w:cs="Simplified Arabic"/>
          <w:sz w:val="36"/>
          <w:szCs w:val="28"/>
          <w:rtl/>
        </w:rPr>
        <w:t>نه كان نهي قبل ذلك عن التقاطها، وإما لأن السائل قصر في فهمه فقاس ما يتعين التقاطه على ما لا يتعين</w:t>
      </w:r>
      <w:r w:rsidR="0060628D">
        <w:rPr>
          <w:rFonts w:cs="Simplified Arabic" w:hint="cs"/>
          <w:sz w:val="36"/>
          <w:szCs w:val="28"/>
          <w:rtl/>
        </w:rPr>
        <w:t>.</w:t>
      </w:r>
    </w:p>
    <w:p w:rsidR="00C94E4E" w:rsidRPr="00847159" w:rsidRDefault="00C94E4E" w:rsidP="0060628D">
      <w:pPr>
        <w:jc w:val="both"/>
        <w:rPr>
          <w:rFonts w:cs="Simplified Arabic"/>
          <w:sz w:val="36"/>
          <w:szCs w:val="28"/>
          <w:rtl/>
        </w:rPr>
      </w:pPr>
      <w:r w:rsidRPr="00847159">
        <w:rPr>
          <w:rFonts w:cs="Simplified Arabic"/>
          <w:sz w:val="36"/>
          <w:szCs w:val="28"/>
          <w:rtl/>
        </w:rPr>
        <w:t xml:space="preserve"> </w:t>
      </w:r>
      <w:r w:rsidR="00847159" w:rsidRPr="00847159">
        <w:rPr>
          <w:rFonts w:cs="Simplified Arabic" w:hint="cs"/>
          <w:bCs/>
          <w:sz w:val="36"/>
          <w:szCs w:val="28"/>
          <w:rtl/>
        </w:rPr>
        <w:t>"</w:t>
      </w:r>
      <w:r w:rsidR="00847159" w:rsidRPr="00847159">
        <w:rPr>
          <w:rFonts w:cs="Simplified Arabic"/>
          <w:bCs/>
          <w:sz w:val="36"/>
          <w:szCs w:val="28"/>
          <w:rtl/>
        </w:rPr>
        <w:t>حتى أحمرت وجنتاه</w:t>
      </w:r>
      <w:r w:rsidR="00847159" w:rsidRPr="00847159">
        <w:rPr>
          <w:rFonts w:cs="Simplified Arabic" w:hint="cs"/>
          <w:bCs/>
          <w:sz w:val="36"/>
          <w:szCs w:val="28"/>
          <w:rtl/>
        </w:rPr>
        <w:t>"</w:t>
      </w:r>
      <w:r w:rsidRPr="00847159">
        <w:rPr>
          <w:rFonts w:cs="Simplified Arabic"/>
          <w:bCs/>
          <w:sz w:val="36"/>
          <w:szCs w:val="28"/>
          <w:rtl/>
        </w:rPr>
        <w:t xml:space="preserve"> </w:t>
      </w:r>
      <w:r w:rsidRPr="00847159">
        <w:rPr>
          <w:rFonts w:cs="Simplified Arabic"/>
          <w:sz w:val="36"/>
          <w:szCs w:val="28"/>
          <w:rtl/>
        </w:rPr>
        <w:t xml:space="preserve">-عليه الصلاة والسلام- </w:t>
      </w:r>
      <w:r w:rsidRPr="00847159">
        <w:rPr>
          <w:rFonts w:cs="Simplified Arabic"/>
          <w:sz w:val="36"/>
          <w:szCs w:val="28"/>
          <w:rtl/>
          <w:cs/>
        </w:rPr>
        <w:t>تثنية</w:t>
      </w:r>
      <w:r w:rsidRPr="00847159">
        <w:rPr>
          <w:rFonts w:cs="Simplified Arabic"/>
          <w:sz w:val="36"/>
          <w:szCs w:val="28"/>
          <w:rtl/>
        </w:rPr>
        <w:t xml:space="preserve"> وجنة وهي ما ارتفع من الخد، ويقال: ما علا من لحم الخدين وفيها لغات، وَجنة بفتح الواو وبكسر</w:t>
      </w:r>
      <w:r w:rsidR="00847159">
        <w:rPr>
          <w:rFonts w:cs="Simplified Arabic"/>
          <w:sz w:val="36"/>
          <w:szCs w:val="28"/>
          <w:rtl/>
        </w:rPr>
        <w:t>ها وِجنة وبضمها وُجنة، وأ</w:t>
      </w:r>
      <w:r w:rsidR="00847159">
        <w:rPr>
          <w:rFonts w:cs="Simplified Arabic" w:hint="cs"/>
          <w:sz w:val="36"/>
          <w:szCs w:val="28"/>
          <w:rtl/>
        </w:rPr>
        <w:t>ُ</w:t>
      </w:r>
      <w:r w:rsidRPr="00847159">
        <w:rPr>
          <w:rFonts w:cs="Simplified Arabic"/>
          <w:sz w:val="36"/>
          <w:szCs w:val="28"/>
          <w:rtl/>
        </w:rPr>
        <w:t>جنه</w:t>
      </w:r>
      <w:r w:rsidRPr="00847159">
        <w:rPr>
          <w:rFonts w:cs="Simplified Arabic"/>
          <w:sz w:val="36"/>
          <w:szCs w:val="28"/>
          <w:rtl/>
          <w:cs/>
        </w:rPr>
        <w:t xml:space="preserve"> أيضًا </w:t>
      </w:r>
      <w:r w:rsidRPr="00847159">
        <w:rPr>
          <w:rFonts w:cs="Simplified Arabic"/>
          <w:sz w:val="36"/>
          <w:szCs w:val="28"/>
          <w:rtl/>
        </w:rPr>
        <w:t xml:space="preserve"> بضم الهزة، </w:t>
      </w:r>
      <w:r w:rsidR="00847159" w:rsidRPr="00847159">
        <w:rPr>
          <w:rFonts w:cs="Simplified Arabic" w:hint="cs"/>
          <w:bCs/>
          <w:sz w:val="36"/>
          <w:szCs w:val="28"/>
          <w:rtl/>
          <w:cs/>
        </w:rPr>
        <w:t>و"</w:t>
      </w:r>
      <w:r w:rsidRPr="00847159">
        <w:rPr>
          <w:rFonts w:cs="Simplified Arabic"/>
          <w:bCs/>
          <w:sz w:val="36"/>
          <w:szCs w:val="28"/>
          <w:rtl/>
        </w:rPr>
        <w:t>حتى</w:t>
      </w:r>
      <w:r w:rsidR="00847159" w:rsidRPr="00847159">
        <w:rPr>
          <w:rFonts w:cs="Simplified Arabic" w:hint="cs"/>
          <w:bCs/>
          <w:sz w:val="36"/>
          <w:szCs w:val="28"/>
          <w:rtl/>
          <w:cs/>
        </w:rPr>
        <w:t>"</w:t>
      </w:r>
      <w:r w:rsidRPr="00847159">
        <w:rPr>
          <w:rFonts w:cs="Simplified Arabic"/>
          <w:sz w:val="36"/>
          <w:szCs w:val="28"/>
          <w:rtl/>
        </w:rPr>
        <w:t xml:space="preserve"> للغاية بمعنى إلى أن أحمرت وجنتاه، وهذا هو الشاهد من حديث الترجمة.</w:t>
      </w:r>
    </w:p>
    <w:p w:rsidR="00C94E4E" w:rsidRPr="00847159" w:rsidRDefault="00C94E4E" w:rsidP="00B936C6">
      <w:pPr>
        <w:jc w:val="both"/>
        <w:rPr>
          <w:rFonts w:cs="Simplified Arabic"/>
          <w:b/>
          <w:bCs/>
          <w:sz w:val="36"/>
          <w:szCs w:val="28"/>
          <w:rtl/>
        </w:rPr>
      </w:pPr>
      <w:r w:rsidRPr="00847159">
        <w:rPr>
          <w:rFonts w:cs="Simplified Arabic"/>
          <w:b/>
          <w:bCs/>
          <w:sz w:val="36"/>
          <w:szCs w:val="28"/>
          <w:rtl/>
        </w:rPr>
        <w:t>المقدم: الغضب.</w:t>
      </w:r>
    </w:p>
    <w:p w:rsidR="00C94E4E" w:rsidRPr="00E65B62" w:rsidRDefault="00C94E4E" w:rsidP="0060628D">
      <w:pPr>
        <w:jc w:val="both"/>
        <w:rPr>
          <w:rFonts w:cs="Simplified Arabic"/>
          <w:sz w:val="36"/>
          <w:szCs w:val="28"/>
          <w:rtl/>
        </w:rPr>
      </w:pPr>
      <w:r>
        <w:rPr>
          <w:rFonts w:cs="Simplified Arabic"/>
          <w:sz w:val="36"/>
          <w:szCs w:val="28"/>
          <w:rtl/>
        </w:rPr>
        <w:t>نعم، الغضب، أو قال: أحمر وجهه شك من الراوي، يقول الخطابي في "أعلام الحديث" هذا شرح مختصر جد</w:t>
      </w:r>
      <w:r w:rsidR="0060628D">
        <w:rPr>
          <w:rFonts w:cs="Simplified Arabic" w:hint="cs"/>
          <w:sz w:val="36"/>
          <w:szCs w:val="28"/>
          <w:rtl/>
        </w:rPr>
        <w:t>ًّ</w:t>
      </w:r>
      <w:r w:rsidR="0060628D">
        <w:rPr>
          <w:rFonts w:cs="Simplified Arabic"/>
          <w:sz w:val="36"/>
          <w:szCs w:val="28"/>
          <w:rtl/>
        </w:rPr>
        <w:t>ا</w:t>
      </w:r>
      <w:r>
        <w:rPr>
          <w:rFonts w:cs="Simplified Arabic"/>
          <w:sz w:val="36"/>
          <w:szCs w:val="28"/>
          <w:rtl/>
        </w:rPr>
        <w:t xml:space="preserve"> للبخاري من أوائل الشروح إن لم يكن أول الشروح، غضبه -عليه الصلاة والسلام- إنما كان استقصار</w:t>
      </w:r>
      <w:r w:rsidR="00847159">
        <w:rPr>
          <w:rFonts w:cs="Simplified Arabic" w:hint="cs"/>
          <w:sz w:val="36"/>
          <w:szCs w:val="28"/>
          <w:rtl/>
        </w:rPr>
        <w:t>ً</w:t>
      </w:r>
      <w:r>
        <w:rPr>
          <w:rFonts w:cs="Simplified Arabic"/>
          <w:sz w:val="36"/>
          <w:szCs w:val="28"/>
          <w:rtl/>
        </w:rPr>
        <w:t>ا لعلمه وسوء فهمه.</w:t>
      </w:r>
    </w:p>
    <w:p w:rsidR="00C94E4E" w:rsidRDefault="00C94E4E" w:rsidP="00B936C6">
      <w:pPr>
        <w:jc w:val="both"/>
        <w:rPr>
          <w:rFonts w:cs="Simplified Arabic"/>
          <w:b/>
          <w:bCs/>
          <w:sz w:val="36"/>
          <w:szCs w:val="28"/>
          <w:rtl/>
        </w:rPr>
      </w:pPr>
      <w:r>
        <w:rPr>
          <w:rFonts w:cs="Simplified Arabic"/>
          <w:b/>
          <w:bCs/>
          <w:sz w:val="36"/>
          <w:szCs w:val="28"/>
          <w:rtl/>
        </w:rPr>
        <w:t>المقدم: أي السائل.</w:t>
      </w:r>
    </w:p>
    <w:p w:rsidR="00C94E4E" w:rsidRDefault="0060628D" w:rsidP="00512B38">
      <w:pPr>
        <w:jc w:val="both"/>
        <w:rPr>
          <w:rFonts w:cs="Simplified Arabic"/>
          <w:sz w:val="36"/>
          <w:szCs w:val="28"/>
          <w:rtl/>
        </w:rPr>
      </w:pPr>
      <w:r>
        <w:rPr>
          <w:rFonts w:cs="Simplified Arabic"/>
          <w:sz w:val="36"/>
          <w:szCs w:val="28"/>
          <w:rtl/>
        </w:rPr>
        <w:t>إذ لم يراع</w:t>
      </w:r>
      <w:r>
        <w:rPr>
          <w:rFonts w:cs="Simplified Arabic" w:hint="cs"/>
          <w:sz w:val="36"/>
          <w:szCs w:val="28"/>
          <w:rtl/>
        </w:rPr>
        <w:t>ِ</w:t>
      </w:r>
      <w:r w:rsidR="00C94E4E">
        <w:rPr>
          <w:rFonts w:cs="Simplified Arabic"/>
          <w:sz w:val="36"/>
          <w:szCs w:val="28"/>
          <w:rtl/>
        </w:rPr>
        <w:t xml:space="preserve"> المعنى الذي أشار إليه ولم ينتبه له فقاس الشيء على غير نظيره، وذلك أن اللقطة إنما هو اسم الشيء الذي يسقط من صاحبه فيضيع لا يدرى </w:t>
      </w:r>
      <w:r w:rsidR="00C94E4E">
        <w:rPr>
          <w:rFonts w:cs="Simplified Arabic"/>
          <w:sz w:val="36"/>
          <w:szCs w:val="28"/>
          <w:rtl/>
          <w:cs/>
        </w:rPr>
        <w:t xml:space="preserve">أين </w:t>
      </w:r>
      <w:r w:rsidR="00C94E4E">
        <w:rPr>
          <w:rFonts w:cs="Simplified Arabic"/>
          <w:sz w:val="36"/>
          <w:szCs w:val="28"/>
          <w:rtl/>
        </w:rPr>
        <w:t>موضعه، وليس للشيء الذي في نفسه حول تقلب وتصرف، هداية الوصول إلى صاحبه، يقول: وذلك أن اللقطة إنما هو اسم الشيء الذي يسقط عن صاحبه فيضيع لا يدرى أين م</w:t>
      </w:r>
      <w:r w:rsidR="00847159">
        <w:rPr>
          <w:rFonts w:cs="Simplified Arabic"/>
          <w:sz w:val="36"/>
          <w:szCs w:val="28"/>
          <w:rtl/>
        </w:rPr>
        <w:t>وضعه، وليس لهذا الشيء في نفسه ح</w:t>
      </w:r>
      <w:r w:rsidR="00847159">
        <w:rPr>
          <w:rFonts w:cs="Simplified Arabic" w:hint="cs"/>
          <w:sz w:val="36"/>
          <w:szCs w:val="28"/>
          <w:rtl/>
        </w:rPr>
        <w:t>وْ</w:t>
      </w:r>
      <w:r w:rsidR="00847159">
        <w:rPr>
          <w:rFonts w:cs="Simplified Arabic"/>
          <w:sz w:val="36"/>
          <w:szCs w:val="28"/>
          <w:rtl/>
        </w:rPr>
        <w:t>ل تقل</w:t>
      </w:r>
      <w:r w:rsidR="00847159">
        <w:rPr>
          <w:rFonts w:cs="Simplified Arabic" w:hint="cs"/>
          <w:sz w:val="36"/>
          <w:szCs w:val="28"/>
          <w:rtl/>
        </w:rPr>
        <w:t>بٍ</w:t>
      </w:r>
      <w:r w:rsidR="00512B38">
        <w:rPr>
          <w:rFonts w:cs="Simplified Arabic" w:hint="cs"/>
          <w:sz w:val="36"/>
          <w:szCs w:val="28"/>
          <w:rtl/>
        </w:rPr>
        <w:t>،</w:t>
      </w:r>
      <w:r w:rsidR="00C94E4E">
        <w:rPr>
          <w:rFonts w:cs="Simplified Arabic"/>
          <w:sz w:val="36"/>
          <w:szCs w:val="28"/>
          <w:rtl/>
        </w:rPr>
        <w:t xml:space="preserve"> و</w:t>
      </w:r>
      <w:r w:rsidR="00847159">
        <w:rPr>
          <w:rFonts w:cs="Simplified Arabic" w:hint="cs"/>
          <w:sz w:val="36"/>
          <w:szCs w:val="28"/>
          <w:rtl/>
        </w:rPr>
        <w:t xml:space="preserve">لا </w:t>
      </w:r>
      <w:r w:rsidR="00C94E4E">
        <w:rPr>
          <w:rFonts w:cs="Simplified Arabic"/>
          <w:sz w:val="36"/>
          <w:szCs w:val="28"/>
          <w:rtl/>
        </w:rPr>
        <w:t xml:space="preserve">تصرف هداية للوصول لصاحبه، والإبل مخالفة لذلك </w:t>
      </w:r>
      <w:r w:rsidR="00C94E4E">
        <w:rPr>
          <w:rFonts w:cs="Simplified Arabic"/>
          <w:sz w:val="36"/>
          <w:szCs w:val="28"/>
          <w:rtl/>
          <w:cs/>
        </w:rPr>
        <w:t xml:space="preserve">اسمًا </w:t>
      </w:r>
      <w:r w:rsidR="00C94E4E">
        <w:rPr>
          <w:rFonts w:cs="Simplified Arabic"/>
          <w:sz w:val="36"/>
          <w:szCs w:val="28"/>
          <w:rtl/>
        </w:rPr>
        <w:t xml:space="preserve">وصفةً، وإنما يقال له: الضالة، ولا يقال لها: لقطة، السؤال في الأصل عن </w:t>
      </w:r>
      <w:r w:rsidR="00512B38">
        <w:rPr>
          <w:rFonts w:cs="Simplified Arabic" w:hint="cs"/>
          <w:sz w:val="36"/>
          <w:szCs w:val="28"/>
          <w:rtl/>
        </w:rPr>
        <w:t>ماذا</w:t>
      </w:r>
      <w:r w:rsidR="00C94E4E">
        <w:rPr>
          <w:rFonts w:cs="Simplified Arabic"/>
          <w:sz w:val="36"/>
          <w:szCs w:val="28"/>
          <w:rtl/>
        </w:rPr>
        <w:t xml:space="preserve">؟ </w:t>
      </w:r>
    </w:p>
    <w:p w:rsidR="00C94E4E" w:rsidRPr="00DD659D" w:rsidRDefault="00C94E4E" w:rsidP="00DD659D">
      <w:pPr>
        <w:jc w:val="both"/>
        <w:rPr>
          <w:rFonts w:cs="Simplified Arabic"/>
          <w:b/>
          <w:bCs/>
          <w:sz w:val="36"/>
          <w:szCs w:val="28"/>
          <w:rtl/>
        </w:rPr>
      </w:pPr>
      <w:r w:rsidRPr="00DD659D">
        <w:rPr>
          <w:rFonts w:cs="Simplified Arabic"/>
          <w:b/>
          <w:bCs/>
          <w:sz w:val="36"/>
          <w:szCs w:val="28"/>
          <w:rtl/>
        </w:rPr>
        <w:t>المقدم: عن ضالة الإبل</w:t>
      </w:r>
      <w:r>
        <w:rPr>
          <w:rFonts w:cs="Simplified Arabic"/>
          <w:b/>
          <w:bCs/>
          <w:sz w:val="36"/>
          <w:szCs w:val="28"/>
          <w:rtl/>
        </w:rPr>
        <w:t>.</w:t>
      </w:r>
    </w:p>
    <w:p w:rsidR="00C94E4E" w:rsidRDefault="00C94E4E" w:rsidP="00DD659D">
      <w:pPr>
        <w:jc w:val="both"/>
        <w:rPr>
          <w:rFonts w:cs="Simplified Arabic"/>
          <w:sz w:val="36"/>
          <w:szCs w:val="28"/>
          <w:rtl/>
        </w:rPr>
      </w:pPr>
      <w:r>
        <w:rPr>
          <w:rFonts w:cs="Simplified Arabic"/>
          <w:sz w:val="36"/>
          <w:szCs w:val="28"/>
          <w:rtl/>
        </w:rPr>
        <w:t>عن اللقطة.</w:t>
      </w:r>
    </w:p>
    <w:p w:rsidR="00C94E4E" w:rsidRDefault="00C94E4E" w:rsidP="00B936C6">
      <w:pPr>
        <w:jc w:val="both"/>
        <w:rPr>
          <w:rFonts w:cs="Simplified Arabic"/>
          <w:b/>
          <w:bCs/>
          <w:sz w:val="36"/>
          <w:szCs w:val="28"/>
          <w:rtl/>
        </w:rPr>
      </w:pPr>
      <w:r>
        <w:rPr>
          <w:rFonts w:cs="Simplified Arabic"/>
          <w:b/>
          <w:bCs/>
          <w:sz w:val="36"/>
          <w:szCs w:val="28"/>
          <w:rtl/>
        </w:rPr>
        <w:t>المقدم: الأول</w:t>
      </w:r>
      <w:r>
        <w:rPr>
          <w:rFonts w:cs="Simplified Arabic"/>
          <w:b/>
          <w:bCs/>
          <w:sz w:val="36"/>
          <w:szCs w:val="28"/>
          <w:rtl/>
          <w:cs/>
        </w:rPr>
        <w:t xml:space="preserve">. </w:t>
      </w:r>
    </w:p>
    <w:p w:rsidR="00C94E4E" w:rsidRPr="00B936C6" w:rsidRDefault="00C94E4E" w:rsidP="00512B38">
      <w:pPr>
        <w:jc w:val="both"/>
        <w:rPr>
          <w:rFonts w:cs="Simplified Arabic"/>
          <w:sz w:val="36"/>
          <w:szCs w:val="28"/>
          <w:rtl/>
        </w:rPr>
      </w:pPr>
      <w:r>
        <w:rPr>
          <w:rFonts w:cs="Simplified Arabic"/>
          <w:sz w:val="36"/>
          <w:szCs w:val="28"/>
          <w:rtl/>
          <w:cs/>
        </w:rPr>
        <w:t xml:space="preserve">نعم، </w:t>
      </w:r>
      <w:r>
        <w:rPr>
          <w:rFonts w:cs="Simplified Arabic"/>
          <w:sz w:val="36"/>
          <w:szCs w:val="28"/>
          <w:rtl/>
        </w:rPr>
        <w:t xml:space="preserve">هذا أصل السؤال سأله رجل عن اللقطة </w:t>
      </w:r>
      <w:r>
        <w:rPr>
          <w:rFonts w:cs="Simplified Arabic"/>
          <w:sz w:val="36"/>
          <w:szCs w:val="28"/>
          <w:rtl/>
          <w:cs/>
        </w:rPr>
        <w:t xml:space="preserve">فأجابه </w:t>
      </w:r>
      <w:r>
        <w:rPr>
          <w:rFonts w:cs="Simplified Arabic"/>
          <w:sz w:val="36"/>
          <w:szCs w:val="28"/>
          <w:rtl/>
        </w:rPr>
        <w:t>-عليه الصلاة والسلام-</w:t>
      </w:r>
      <w:r>
        <w:rPr>
          <w:rFonts w:cs="Simplified Arabic"/>
          <w:sz w:val="36"/>
          <w:szCs w:val="28"/>
          <w:rtl/>
          <w:cs/>
        </w:rPr>
        <w:t xml:space="preserve"> </w:t>
      </w:r>
      <w:r w:rsidR="00512B38">
        <w:rPr>
          <w:rFonts w:cs="Simplified Arabic"/>
          <w:sz w:val="36"/>
          <w:szCs w:val="28"/>
          <w:rtl/>
        </w:rPr>
        <w:t>بجواب كامل كاف</w:t>
      </w:r>
      <w:r w:rsidR="00512B38">
        <w:rPr>
          <w:rFonts w:cs="Simplified Arabic" w:hint="cs"/>
          <w:sz w:val="36"/>
          <w:szCs w:val="28"/>
          <w:rtl/>
        </w:rPr>
        <w:t>ٍ</w:t>
      </w:r>
      <w:r>
        <w:rPr>
          <w:rFonts w:cs="Simplified Arabic"/>
          <w:sz w:val="36"/>
          <w:szCs w:val="28"/>
          <w:rtl/>
        </w:rPr>
        <w:t xml:space="preserve"> شاف</w:t>
      </w:r>
      <w:r w:rsidR="00512B38">
        <w:rPr>
          <w:rFonts w:cs="Simplified Arabic" w:hint="cs"/>
          <w:sz w:val="36"/>
          <w:szCs w:val="28"/>
          <w:rtl/>
        </w:rPr>
        <w:t>ٍ</w:t>
      </w:r>
      <w:r>
        <w:rPr>
          <w:rFonts w:cs="Simplified Arabic"/>
          <w:sz w:val="36"/>
          <w:szCs w:val="28"/>
          <w:rtl/>
        </w:rPr>
        <w:t xml:space="preserve"> عن اللقطة، فأراد أن يدخل في هذا المسمى اللقطة ما لا يدخل فيها، هذه تسمى ضالة وليست لقطة جاءه الجواب عن سؤاله بالتمام والكمال، سأل عن اللقطة فأجيب، فسأل وأراد أن يدخل في مسمى اللقطة ما لا يدخل فيها حقيقة ولا </w:t>
      </w:r>
      <w:r>
        <w:rPr>
          <w:rFonts w:cs="Simplified Arabic"/>
          <w:sz w:val="36"/>
          <w:szCs w:val="28"/>
          <w:rtl/>
          <w:cs/>
        </w:rPr>
        <w:t>عرفًا</w:t>
      </w:r>
      <w:r>
        <w:rPr>
          <w:rFonts w:cs="Simplified Arabic"/>
          <w:sz w:val="36"/>
          <w:szCs w:val="28"/>
          <w:rtl/>
        </w:rPr>
        <w:t xml:space="preserve">، هذه ليست لقطة وإنما هي ضالة، وهو أيضًا سماها ضالة قال: فضالة الإبل يريد أن يكون </w:t>
      </w:r>
      <w:r>
        <w:rPr>
          <w:rFonts w:cs="Simplified Arabic"/>
          <w:sz w:val="36"/>
          <w:szCs w:val="28"/>
          <w:rtl/>
        </w:rPr>
        <w:lastRenderedPageBreak/>
        <w:t>جوابه -عليه الصلاة والسلام-</w:t>
      </w:r>
      <w:r>
        <w:rPr>
          <w:rFonts w:cs="Simplified Arabic"/>
          <w:sz w:val="36"/>
          <w:szCs w:val="28"/>
          <w:rtl/>
          <w:cs/>
        </w:rPr>
        <w:t xml:space="preserve"> شاملًا </w:t>
      </w:r>
      <w:r w:rsidR="00847159">
        <w:rPr>
          <w:rFonts w:cs="Simplified Arabic"/>
          <w:sz w:val="36"/>
          <w:szCs w:val="28"/>
          <w:rtl/>
        </w:rPr>
        <w:t>ل</w:t>
      </w:r>
      <w:r w:rsidR="00847159">
        <w:rPr>
          <w:rFonts w:cs="Simplified Arabic" w:hint="cs"/>
          <w:sz w:val="36"/>
          <w:szCs w:val="28"/>
          <w:rtl/>
        </w:rPr>
        <w:t>لّ</w:t>
      </w:r>
      <w:r>
        <w:rPr>
          <w:rFonts w:cs="Simplified Arabic"/>
          <w:sz w:val="36"/>
          <w:szCs w:val="28"/>
          <w:rtl/>
        </w:rPr>
        <w:t xml:space="preserve">قطة والضالة، لكن هذه لها حكمها، وهذه لها حكمها، وقلنا: </w:t>
      </w:r>
      <w:r w:rsidR="00512B38">
        <w:rPr>
          <w:rFonts w:cs="Simplified Arabic" w:hint="cs"/>
          <w:sz w:val="36"/>
          <w:szCs w:val="28"/>
          <w:rtl/>
        </w:rPr>
        <w:t>إ</w:t>
      </w:r>
      <w:r>
        <w:rPr>
          <w:rFonts w:cs="Simplified Arabic"/>
          <w:sz w:val="36"/>
          <w:szCs w:val="28"/>
          <w:rtl/>
        </w:rPr>
        <w:t xml:space="preserve">ن مثل هذا قد يتصور أنه </w:t>
      </w:r>
      <w:r>
        <w:rPr>
          <w:rFonts w:cs="Simplified Arabic"/>
          <w:sz w:val="36"/>
          <w:szCs w:val="28"/>
          <w:rtl/>
          <w:cs/>
        </w:rPr>
        <w:t xml:space="preserve">لا </w:t>
      </w:r>
      <w:r w:rsidR="00512B38">
        <w:rPr>
          <w:rFonts w:cs="Simplified Arabic"/>
          <w:sz w:val="36"/>
          <w:szCs w:val="28"/>
          <w:rtl/>
        </w:rPr>
        <w:t>يقتضي الغض</w:t>
      </w:r>
      <w:r w:rsidR="00512B38">
        <w:rPr>
          <w:rFonts w:cs="Simplified Arabic" w:hint="cs"/>
          <w:sz w:val="36"/>
          <w:szCs w:val="28"/>
          <w:rtl/>
        </w:rPr>
        <w:t>ب</w:t>
      </w:r>
      <w:r>
        <w:rPr>
          <w:rFonts w:cs="Simplified Arabic"/>
          <w:sz w:val="36"/>
          <w:szCs w:val="28"/>
          <w:rtl/>
        </w:rPr>
        <w:t>، لكن مثل هذا السؤال وورا</w:t>
      </w:r>
      <w:r>
        <w:rPr>
          <w:rFonts w:cs="Simplified Arabic"/>
          <w:sz w:val="36"/>
          <w:szCs w:val="28"/>
          <w:rtl/>
          <w:cs/>
        </w:rPr>
        <w:t>ءه</w:t>
      </w:r>
      <w:r>
        <w:rPr>
          <w:rFonts w:cs="Simplified Arabic"/>
          <w:sz w:val="36"/>
          <w:szCs w:val="28"/>
          <w:rtl/>
        </w:rPr>
        <w:t xml:space="preserve"> ما </w:t>
      </w:r>
      <w:r>
        <w:rPr>
          <w:rFonts w:cs="Simplified Arabic"/>
          <w:sz w:val="36"/>
          <w:szCs w:val="28"/>
          <w:rtl/>
          <w:cs/>
        </w:rPr>
        <w:t xml:space="preserve">وراءه </w:t>
      </w:r>
      <w:r>
        <w:rPr>
          <w:rFonts w:cs="Simplified Arabic"/>
          <w:sz w:val="36"/>
          <w:szCs w:val="28"/>
          <w:rtl/>
        </w:rPr>
        <w:t xml:space="preserve">من دفع النفس إلى حب التملك وحب المال بحيث يكون هذا الجواب الذي فيه الغضب لهذا </w:t>
      </w:r>
      <w:r>
        <w:rPr>
          <w:rFonts w:cs="Simplified Arabic"/>
          <w:sz w:val="36"/>
          <w:szCs w:val="28"/>
          <w:rtl/>
          <w:cs/>
        </w:rPr>
        <w:t xml:space="preserve">السائل </w:t>
      </w:r>
      <w:r>
        <w:rPr>
          <w:rFonts w:cs="Simplified Arabic"/>
          <w:sz w:val="36"/>
          <w:szCs w:val="28"/>
          <w:rtl/>
        </w:rPr>
        <w:t>ولغيره ممن يأتي بعده.</w:t>
      </w:r>
    </w:p>
    <w:p w:rsidR="00C94E4E" w:rsidRDefault="00C94E4E" w:rsidP="00893D7A">
      <w:pPr>
        <w:tabs>
          <w:tab w:val="right" w:pos="9638"/>
        </w:tabs>
        <w:jc w:val="both"/>
        <w:rPr>
          <w:rFonts w:cs="Simplified Arabic"/>
          <w:b/>
          <w:bCs/>
          <w:sz w:val="36"/>
          <w:szCs w:val="28"/>
          <w:rtl/>
        </w:rPr>
      </w:pPr>
      <w:r>
        <w:rPr>
          <w:rFonts w:cs="Simplified Arabic"/>
          <w:b/>
          <w:bCs/>
          <w:sz w:val="36"/>
          <w:szCs w:val="28"/>
          <w:rtl/>
        </w:rPr>
        <w:t>المقدم: أن يحذر من هذا</w:t>
      </w:r>
      <w:r>
        <w:rPr>
          <w:rFonts w:cs="Simplified Arabic"/>
          <w:b/>
          <w:bCs/>
          <w:sz w:val="36"/>
          <w:szCs w:val="28"/>
          <w:rtl/>
          <w:cs/>
        </w:rPr>
        <w:t xml:space="preserve">. </w:t>
      </w:r>
    </w:p>
    <w:p w:rsidR="00C94E4E" w:rsidRPr="00B936C6" w:rsidRDefault="00847159" w:rsidP="00893D7A">
      <w:pPr>
        <w:tabs>
          <w:tab w:val="left" w:pos="7511"/>
        </w:tabs>
        <w:jc w:val="both"/>
        <w:rPr>
          <w:rFonts w:cs="Simplified Arabic"/>
          <w:sz w:val="36"/>
          <w:szCs w:val="28"/>
          <w:rtl/>
        </w:rPr>
      </w:pPr>
      <w:r>
        <w:rPr>
          <w:rFonts w:cs="Simplified Arabic"/>
          <w:sz w:val="36"/>
          <w:szCs w:val="28"/>
          <w:rtl/>
        </w:rPr>
        <w:t>أن يح</w:t>
      </w:r>
      <w:r>
        <w:rPr>
          <w:rFonts w:cs="Simplified Arabic" w:hint="cs"/>
          <w:sz w:val="36"/>
          <w:szCs w:val="28"/>
          <w:rtl/>
        </w:rPr>
        <w:t>ذ</w:t>
      </w:r>
      <w:r>
        <w:rPr>
          <w:rFonts w:cs="Simplified Arabic"/>
          <w:sz w:val="36"/>
          <w:szCs w:val="28"/>
          <w:rtl/>
        </w:rPr>
        <w:t xml:space="preserve">ر </w:t>
      </w:r>
      <w:r>
        <w:rPr>
          <w:rFonts w:cs="Simplified Arabic" w:hint="cs"/>
          <w:sz w:val="36"/>
          <w:szCs w:val="28"/>
          <w:rtl/>
        </w:rPr>
        <w:t xml:space="preserve">من </w:t>
      </w:r>
      <w:r w:rsidR="00C94E4E">
        <w:rPr>
          <w:rFonts w:cs="Simplified Arabic"/>
          <w:sz w:val="36"/>
          <w:szCs w:val="28"/>
          <w:rtl/>
        </w:rPr>
        <w:t>مثل هذه الأمور</w:t>
      </w:r>
      <w:r w:rsidR="00512B38">
        <w:rPr>
          <w:rFonts w:cs="Simplified Arabic" w:hint="cs"/>
          <w:sz w:val="36"/>
          <w:szCs w:val="28"/>
          <w:rtl/>
        </w:rPr>
        <w:t>،</w:t>
      </w:r>
      <w:r w:rsidR="00C94E4E">
        <w:rPr>
          <w:rFonts w:cs="Simplified Arabic"/>
          <w:sz w:val="36"/>
          <w:szCs w:val="28"/>
          <w:rtl/>
        </w:rPr>
        <w:t xml:space="preserve"> ولا يستشرف لأموال الناس.</w:t>
      </w:r>
    </w:p>
    <w:p w:rsidR="00C94E4E" w:rsidRDefault="00C94E4E" w:rsidP="00B936C6">
      <w:pPr>
        <w:jc w:val="both"/>
        <w:rPr>
          <w:rFonts w:cs="Simplified Arabic"/>
          <w:b/>
          <w:bCs/>
          <w:sz w:val="36"/>
          <w:szCs w:val="28"/>
          <w:rtl/>
        </w:rPr>
      </w:pPr>
      <w:r>
        <w:rPr>
          <w:rFonts w:cs="Simplified Arabic"/>
          <w:b/>
          <w:bCs/>
          <w:sz w:val="36"/>
          <w:szCs w:val="28"/>
          <w:rtl/>
        </w:rPr>
        <w:t xml:space="preserve">المقدم: وإلا بعض الصحابة طرحوا أسئلة على النبي -عليه الصلاة والسلام- يمكن يكون أغرب من هذا السؤال. </w:t>
      </w:r>
    </w:p>
    <w:p w:rsidR="00C94E4E" w:rsidRPr="00257590" w:rsidRDefault="00C94E4E" w:rsidP="00512B38">
      <w:pPr>
        <w:jc w:val="both"/>
        <w:rPr>
          <w:rFonts w:cs="Simplified Arabic"/>
          <w:sz w:val="36"/>
          <w:szCs w:val="28"/>
          <w:rtl/>
        </w:rPr>
      </w:pPr>
      <w:r w:rsidRPr="00257590">
        <w:rPr>
          <w:rFonts w:cs="Simplified Arabic"/>
          <w:sz w:val="36"/>
          <w:szCs w:val="28"/>
          <w:rtl/>
        </w:rPr>
        <w:t>هو ما غضب</w:t>
      </w:r>
      <w:r w:rsidR="00512B38">
        <w:rPr>
          <w:rFonts w:cs="Simplified Arabic"/>
          <w:sz w:val="36"/>
          <w:szCs w:val="28"/>
          <w:rtl/>
          <w:cs/>
        </w:rPr>
        <w:t>،</w:t>
      </w:r>
      <w:r w:rsidRPr="00257590">
        <w:rPr>
          <w:rFonts w:cs="Simplified Arabic"/>
          <w:sz w:val="36"/>
          <w:szCs w:val="28"/>
          <w:rtl/>
        </w:rPr>
        <w:t xml:space="preserve"> لكن هناك أمور قد يكون ورا</w:t>
      </w:r>
      <w:r>
        <w:rPr>
          <w:rFonts w:cs="Simplified Arabic"/>
          <w:sz w:val="36"/>
          <w:szCs w:val="28"/>
          <w:rtl/>
          <w:cs/>
        </w:rPr>
        <w:t>ء</w:t>
      </w:r>
      <w:r w:rsidRPr="00257590">
        <w:rPr>
          <w:rFonts w:cs="Simplified Arabic"/>
          <w:sz w:val="36"/>
          <w:szCs w:val="28"/>
          <w:rtl/>
        </w:rPr>
        <w:t>ها من غريزة، من غريزة</w:t>
      </w:r>
      <w:r w:rsidR="00512B38">
        <w:rPr>
          <w:rFonts w:cs="Simplified Arabic"/>
          <w:sz w:val="36"/>
          <w:szCs w:val="28"/>
          <w:rtl/>
        </w:rPr>
        <w:t xml:space="preserve"> حب المال مثلاً، لو تساهل النبي</w:t>
      </w:r>
      <w:r w:rsidRPr="00257590">
        <w:rPr>
          <w:rFonts w:cs="Simplified Arabic"/>
          <w:sz w:val="36"/>
          <w:szCs w:val="28"/>
          <w:rtl/>
        </w:rPr>
        <w:t>-</w:t>
      </w:r>
      <w:r w:rsidR="00512B38">
        <w:rPr>
          <w:rFonts w:cs="Simplified Arabic" w:hint="cs"/>
          <w:sz w:val="36"/>
          <w:szCs w:val="28"/>
          <w:rtl/>
        </w:rPr>
        <w:t xml:space="preserve"> </w:t>
      </w:r>
      <w:r w:rsidRPr="00257590">
        <w:rPr>
          <w:rFonts w:cs="Simplified Arabic"/>
          <w:sz w:val="36"/>
          <w:szCs w:val="28"/>
          <w:rtl/>
        </w:rPr>
        <w:t xml:space="preserve">عليه الصلاة والسلام- في الجواب ماذا يكون وضع الناس الذين يقفون على هذه الأمور إلى قيام الساعة، جيل الصحابة جيل فريد يعني يؤثر آخرته على دنياه، لكن يأتي من يؤثر الدنيا على الآخر بحيث يتذرع بأدنى سبب </w:t>
      </w:r>
      <w:r w:rsidR="00847159">
        <w:rPr>
          <w:rFonts w:cs="Simplified Arabic" w:hint="cs"/>
          <w:sz w:val="36"/>
          <w:szCs w:val="28"/>
          <w:rtl/>
        </w:rPr>
        <w:t>ل</w:t>
      </w:r>
      <w:r w:rsidRPr="00257590">
        <w:rPr>
          <w:rFonts w:cs="Simplified Arabic"/>
          <w:sz w:val="36"/>
          <w:szCs w:val="28"/>
          <w:rtl/>
        </w:rPr>
        <w:t xml:space="preserve">يتملك </w:t>
      </w:r>
      <w:r w:rsidR="00512B38">
        <w:rPr>
          <w:rFonts w:cs="Simplified Arabic"/>
          <w:sz w:val="36"/>
          <w:szCs w:val="28"/>
          <w:rtl/>
        </w:rPr>
        <w:t>هذا المال الذي غاب عنه صاحبه، ف</w:t>
      </w:r>
      <w:r w:rsidR="00512B38">
        <w:rPr>
          <w:rFonts w:cs="Simplified Arabic" w:hint="cs"/>
          <w:sz w:val="36"/>
          <w:szCs w:val="28"/>
          <w:rtl/>
        </w:rPr>
        <w:t>ا</w:t>
      </w:r>
      <w:r w:rsidRPr="00257590">
        <w:rPr>
          <w:rFonts w:cs="Simplified Arabic"/>
          <w:sz w:val="36"/>
          <w:szCs w:val="28"/>
          <w:rtl/>
        </w:rPr>
        <w:t xml:space="preserve">قتضى الأمر مثل هذا الغضب منه -عليه الصلاة والسلام-، والإبل مخالفة لذلك </w:t>
      </w:r>
      <w:r>
        <w:rPr>
          <w:rFonts w:cs="Simplified Arabic"/>
          <w:sz w:val="36"/>
          <w:szCs w:val="28"/>
          <w:rtl/>
          <w:cs/>
        </w:rPr>
        <w:t xml:space="preserve">اسمًا </w:t>
      </w:r>
      <w:r w:rsidRPr="00257590">
        <w:rPr>
          <w:rFonts w:cs="Simplified Arabic"/>
          <w:sz w:val="36"/>
          <w:szCs w:val="28"/>
          <w:rtl/>
        </w:rPr>
        <w:t xml:space="preserve">وصفة </w:t>
      </w:r>
      <w:r>
        <w:rPr>
          <w:rFonts w:cs="Simplified Arabic"/>
          <w:sz w:val="36"/>
          <w:szCs w:val="28"/>
          <w:rtl/>
          <w:cs/>
        </w:rPr>
        <w:t>-</w:t>
      </w:r>
      <w:r w:rsidRPr="00257590">
        <w:rPr>
          <w:rFonts w:cs="Simplified Arabic"/>
          <w:sz w:val="36"/>
          <w:szCs w:val="28"/>
          <w:rtl/>
        </w:rPr>
        <w:t>هذا كلام الخطابي- يقال لها: الضال</w:t>
      </w:r>
      <w:r w:rsidR="00847159">
        <w:rPr>
          <w:rFonts w:cs="Simplified Arabic" w:hint="cs"/>
          <w:sz w:val="36"/>
          <w:szCs w:val="28"/>
          <w:rtl/>
        </w:rPr>
        <w:t>ّ</w:t>
      </w:r>
      <w:r w:rsidRPr="00257590">
        <w:rPr>
          <w:rFonts w:cs="Simplified Arabic"/>
          <w:sz w:val="36"/>
          <w:szCs w:val="28"/>
          <w:rtl/>
        </w:rPr>
        <w:t>ة</w:t>
      </w:r>
      <w:r w:rsidR="00512B38">
        <w:rPr>
          <w:rFonts w:cs="Simplified Arabic" w:hint="cs"/>
          <w:sz w:val="36"/>
          <w:szCs w:val="28"/>
          <w:rtl/>
        </w:rPr>
        <w:t>؛</w:t>
      </w:r>
      <w:r w:rsidRPr="00257590">
        <w:rPr>
          <w:rFonts w:cs="Simplified Arabic"/>
          <w:sz w:val="36"/>
          <w:szCs w:val="28"/>
          <w:rtl/>
        </w:rPr>
        <w:t xml:space="preserve"> لأنها تضل لعدولها عن المحجة يعني الطريق</w:t>
      </w:r>
      <w:r>
        <w:rPr>
          <w:rFonts w:cs="Simplified Arabic"/>
          <w:sz w:val="36"/>
          <w:szCs w:val="28"/>
          <w:rtl/>
          <w:cs/>
        </w:rPr>
        <w:t>،</w:t>
      </w:r>
      <w:r w:rsidRPr="00257590">
        <w:rPr>
          <w:rFonts w:cs="Simplified Arabic"/>
          <w:sz w:val="36"/>
          <w:szCs w:val="28"/>
          <w:rtl/>
        </w:rPr>
        <w:t xml:space="preserve"> في مسيرها وهي لا تعدم أسباب القدرة على العود إلى ربها لقوة سيرها وإمعانها في الأرض، وذلك معنى الحذاء المذكور في الخبر، ومعنى السقاء أنها ترد المياه </w:t>
      </w:r>
      <w:r>
        <w:rPr>
          <w:rFonts w:cs="Simplified Arabic"/>
          <w:sz w:val="36"/>
          <w:szCs w:val="28"/>
          <w:rtl/>
          <w:cs/>
        </w:rPr>
        <w:t xml:space="preserve">ربعًا وخمسًا </w:t>
      </w:r>
      <w:r w:rsidRPr="00257590">
        <w:rPr>
          <w:rFonts w:cs="Simplified Arabic"/>
          <w:sz w:val="36"/>
          <w:szCs w:val="28"/>
          <w:rtl/>
        </w:rPr>
        <w:t>فتمتلئ شر</w:t>
      </w:r>
      <w:r>
        <w:rPr>
          <w:rFonts w:cs="Simplified Arabic"/>
          <w:sz w:val="36"/>
          <w:szCs w:val="28"/>
          <w:rtl/>
          <w:cs/>
        </w:rPr>
        <w:t xml:space="preserve">بًا </w:t>
      </w:r>
      <w:r w:rsidRPr="00257590">
        <w:rPr>
          <w:rFonts w:cs="Simplified Arabic"/>
          <w:sz w:val="36"/>
          <w:szCs w:val="28"/>
          <w:rtl/>
        </w:rPr>
        <w:t>ور</w:t>
      </w:r>
      <w:r>
        <w:rPr>
          <w:rFonts w:cs="Simplified Arabic"/>
          <w:sz w:val="36"/>
          <w:szCs w:val="28"/>
          <w:rtl/>
          <w:cs/>
        </w:rPr>
        <w:t>يًا</w:t>
      </w:r>
      <w:r w:rsidRPr="00257590">
        <w:rPr>
          <w:rFonts w:cs="Simplified Arabic"/>
          <w:sz w:val="36"/>
          <w:szCs w:val="28"/>
          <w:rtl/>
        </w:rPr>
        <w:t xml:space="preserve"> لأيام ذات عدد، ثم هي تمتنع على الآفات من سبع يريدها أو بئر تتردى فيها، ولذلك جعل الأمر في الغنم على العكس منها فقال: </w:t>
      </w:r>
      <w:r w:rsidRPr="00257590">
        <w:rPr>
          <w:rFonts w:cs="Simplified Arabic"/>
          <w:bCs/>
          <w:color w:val="0000FF"/>
          <w:sz w:val="36"/>
          <w:szCs w:val="28"/>
          <w:rtl/>
        </w:rPr>
        <w:t>«هي لك أو لأخيك أو للذئب»</w:t>
      </w:r>
      <w:r w:rsidR="00512B38">
        <w:rPr>
          <w:rFonts w:cs="Simplified Arabic" w:hint="cs"/>
          <w:sz w:val="36"/>
          <w:szCs w:val="28"/>
          <w:rtl/>
        </w:rPr>
        <w:t>؛</w:t>
      </w:r>
      <w:r w:rsidRPr="00257590">
        <w:rPr>
          <w:rFonts w:cs="Simplified Arabic"/>
          <w:sz w:val="36"/>
          <w:szCs w:val="28"/>
          <w:rtl/>
        </w:rPr>
        <w:t xml:space="preserve"> إذ كان لامتناع بها لضعفها وانقطاعها إذا </w:t>
      </w:r>
      <w:r>
        <w:rPr>
          <w:rFonts w:cs="Simplified Arabic"/>
          <w:sz w:val="36"/>
          <w:szCs w:val="28"/>
          <w:rtl/>
          <w:cs/>
        </w:rPr>
        <w:t xml:space="preserve">انقطعت </w:t>
      </w:r>
      <w:r w:rsidRPr="00257590">
        <w:rPr>
          <w:rFonts w:cs="Simplified Arabic"/>
          <w:sz w:val="36"/>
          <w:szCs w:val="28"/>
          <w:rtl/>
        </w:rPr>
        <w:t>عنها رعاية الحفاظ والذابين عنها، فجعل سبيلها سبيل اللقطة، وأمره بالاستمتاع وردها إذا جاء صاحبها بالنسبة للإ</w:t>
      </w:r>
      <w:r>
        <w:rPr>
          <w:rFonts w:cs="Simplified Arabic"/>
          <w:sz w:val="36"/>
          <w:szCs w:val="28"/>
          <w:rtl/>
          <w:cs/>
        </w:rPr>
        <w:t>بل</w:t>
      </w:r>
      <w:r>
        <w:rPr>
          <w:rFonts w:cs="Simplified Arabic"/>
          <w:sz w:val="36"/>
          <w:szCs w:val="28"/>
          <w:rtl/>
        </w:rPr>
        <w:t xml:space="preserve"> تمتنع من السباع</w:t>
      </w:r>
      <w:r>
        <w:rPr>
          <w:rFonts w:cs="Simplified Arabic"/>
          <w:sz w:val="36"/>
          <w:szCs w:val="28"/>
          <w:rtl/>
          <w:cs/>
        </w:rPr>
        <w:t xml:space="preserve"> </w:t>
      </w:r>
      <w:r>
        <w:rPr>
          <w:rFonts w:cs="Simplified Arabic"/>
          <w:sz w:val="36"/>
          <w:szCs w:val="28"/>
          <w:rtl/>
        </w:rPr>
        <w:t>وأيضًا.</w:t>
      </w:r>
      <w:r>
        <w:rPr>
          <w:rFonts w:cs="Simplified Arabic"/>
          <w:sz w:val="36"/>
          <w:szCs w:val="28"/>
          <w:rtl/>
          <w:cs/>
        </w:rPr>
        <w:t xml:space="preserve">... </w:t>
      </w:r>
    </w:p>
    <w:p w:rsidR="00C94E4E" w:rsidRDefault="00C94E4E" w:rsidP="00B936C6">
      <w:pPr>
        <w:jc w:val="both"/>
        <w:rPr>
          <w:rFonts w:cs="Simplified Arabic"/>
          <w:b/>
          <w:bCs/>
          <w:sz w:val="36"/>
          <w:szCs w:val="28"/>
          <w:rtl/>
        </w:rPr>
      </w:pPr>
      <w:r>
        <w:rPr>
          <w:rFonts w:cs="Simplified Arabic"/>
          <w:b/>
          <w:bCs/>
          <w:sz w:val="36"/>
          <w:szCs w:val="28"/>
          <w:rtl/>
        </w:rPr>
        <w:t>المقدم: الهلاك.</w:t>
      </w:r>
    </w:p>
    <w:p w:rsidR="00C94E4E" w:rsidRDefault="00C94E4E" w:rsidP="00057B6A">
      <w:pPr>
        <w:jc w:val="both"/>
        <w:rPr>
          <w:rFonts w:cs="Simplified Arabic"/>
          <w:sz w:val="36"/>
          <w:szCs w:val="28"/>
          <w:rtl/>
        </w:rPr>
      </w:pPr>
      <w:r>
        <w:rPr>
          <w:rFonts w:cs="Simplified Arabic"/>
          <w:sz w:val="36"/>
          <w:szCs w:val="28"/>
          <w:rtl/>
        </w:rPr>
        <w:t>وأيضًا تصبر على الجوع والعطش وتقطع الفيافي وجعل في تركيبها ما يجعلها تتحمل الترك، بينما الغنم</w:t>
      </w:r>
      <w:r>
        <w:rPr>
          <w:rFonts w:cs="Simplified Arabic"/>
          <w:sz w:val="36"/>
          <w:szCs w:val="28"/>
          <w:rtl/>
          <w:cs/>
        </w:rPr>
        <w:t xml:space="preserve">. </w:t>
      </w:r>
    </w:p>
    <w:p w:rsidR="00C94E4E" w:rsidRPr="00DD659D" w:rsidRDefault="00C94E4E" w:rsidP="00057B6A">
      <w:pPr>
        <w:jc w:val="both"/>
        <w:rPr>
          <w:rFonts w:cs="Simplified Arabic"/>
          <w:b/>
          <w:bCs/>
          <w:sz w:val="36"/>
          <w:szCs w:val="28"/>
          <w:rtl/>
        </w:rPr>
      </w:pPr>
      <w:r w:rsidRPr="00DD659D">
        <w:rPr>
          <w:rFonts w:cs="Simplified Arabic"/>
          <w:b/>
          <w:bCs/>
          <w:sz w:val="36"/>
          <w:szCs w:val="28"/>
          <w:rtl/>
        </w:rPr>
        <w:t>المقدم: أبد</w:t>
      </w:r>
      <w:r w:rsidR="00512B38">
        <w:rPr>
          <w:rFonts w:cs="Simplified Arabic" w:hint="cs"/>
          <w:b/>
          <w:bCs/>
          <w:sz w:val="36"/>
          <w:szCs w:val="28"/>
          <w:rtl/>
        </w:rPr>
        <w:t>ًا.</w:t>
      </w:r>
    </w:p>
    <w:p w:rsidR="00847159" w:rsidRPr="00257590" w:rsidRDefault="00847159" w:rsidP="00512B38">
      <w:pPr>
        <w:jc w:val="both"/>
        <w:rPr>
          <w:rFonts w:cs="Simplified Arabic"/>
          <w:sz w:val="36"/>
          <w:szCs w:val="28"/>
          <w:rtl/>
        </w:rPr>
      </w:pPr>
      <w:r>
        <w:rPr>
          <w:rFonts w:cs="Simplified Arabic" w:hint="cs"/>
          <w:sz w:val="36"/>
          <w:szCs w:val="28"/>
          <w:rtl/>
        </w:rPr>
        <w:t xml:space="preserve">الغنم </w:t>
      </w:r>
      <w:r w:rsidR="00C94E4E" w:rsidRPr="00257590">
        <w:rPr>
          <w:rFonts w:cs="Simplified Arabic"/>
          <w:sz w:val="36"/>
          <w:szCs w:val="28"/>
          <w:rtl/>
        </w:rPr>
        <w:t>أدنى سبع</w:t>
      </w:r>
      <w:r>
        <w:rPr>
          <w:rFonts w:cs="Simplified Arabic" w:hint="cs"/>
          <w:sz w:val="36"/>
          <w:szCs w:val="28"/>
          <w:rtl/>
        </w:rPr>
        <w:t xml:space="preserve"> من</w:t>
      </w:r>
      <w:r w:rsidR="00C94E4E" w:rsidRPr="00257590">
        <w:rPr>
          <w:rFonts w:cs="Simplified Arabic"/>
          <w:sz w:val="36"/>
          <w:szCs w:val="28"/>
          <w:rtl/>
        </w:rPr>
        <w:t xml:space="preserve"> صغار السباع تقتضي عليها، ولذلك قال: </w:t>
      </w:r>
      <w:r w:rsidR="00C94E4E" w:rsidRPr="00257590">
        <w:rPr>
          <w:rFonts w:cs="Simplified Arabic"/>
          <w:bCs/>
          <w:color w:val="0000FF"/>
          <w:sz w:val="36"/>
          <w:szCs w:val="28"/>
          <w:rtl/>
        </w:rPr>
        <w:t>«لك أو لأخيك أو للذئب»</w:t>
      </w:r>
      <w:r w:rsidR="00C94E4E">
        <w:rPr>
          <w:rFonts w:cs="Simplified Arabic"/>
          <w:sz w:val="36"/>
          <w:szCs w:val="28"/>
          <w:rtl/>
        </w:rPr>
        <w:t>،</w:t>
      </w:r>
      <w:r w:rsidR="00C94E4E" w:rsidRPr="00257590">
        <w:rPr>
          <w:rFonts w:cs="Simplified Arabic"/>
          <w:sz w:val="36"/>
          <w:szCs w:val="28"/>
          <w:rtl/>
        </w:rPr>
        <w:t xml:space="preserve"> ومع ذلك ليس في الحديث فرصة لأولئك الذين يخرجون إلى البراري وينظرون إلى أدنى شيء من الأغنام لحاجتهم إليه </w:t>
      </w:r>
      <w:r w:rsidR="00C94E4E">
        <w:rPr>
          <w:rFonts w:cs="Simplified Arabic"/>
          <w:sz w:val="36"/>
          <w:szCs w:val="28"/>
          <w:rtl/>
          <w:cs/>
        </w:rPr>
        <w:t xml:space="preserve">مثلًا </w:t>
      </w:r>
      <w:r w:rsidR="00C94E4E" w:rsidRPr="00257590">
        <w:rPr>
          <w:rFonts w:cs="Simplified Arabic"/>
          <w:sz w:val="36"/>
          <w:szCs w:val="28"/>
          <w:rtl/>
        </w:rPr>
        <w:t>في رحلة أو نزهة.</w:t>
      </w:r>
    </w:p>
    <w:p w:rsidR="00C94E4E" w:rsidRPr="00E41B7A" w:rsidRDefault="00C94E4E" w:rsidP="00057B6A">
      <w:pPr>
        <w:jc w:val="both"/>
        <w:rPr>
          <w:rFonts w:cs="Simplified Arabic"/>
          <w:b/>
          <w:bCs/>
          <w:sz w:val="36"/>
          <w:szCs w:val="28"/>
          <w:rtl/>
        </w:rPr>
      </w:pPr>
      <w:r w:rsidRPr="00E41B7A">
        <w:rPr>
          <w:rFonts w:cs="Simplified Arabic"/>
          <w:b/>
          <w:bCs/>
          <w:sz w:val="36"/>
          <w:szCs w:val="28"/>
          <w:rtl/>
        </w:rPr>
        <w:t>المقدم: ويقولون لقطة.</w:t>
      </w:r>
    </w:p>
    <w:p w:rsidR="00C94E4E" w:rsidRDefault="00C94E4E" w:rsidP="00512B38">
      <w:pPr>
        <w:jc w:val="both"/>
        <w:rPr>
          <w:rFonts w:cs="Simplified Arabic"/>
          <w:sz w:val="36"/>
          <w:szCs w:val="28"/>
          <w:rtl/>
        </w:rPr>
      </w:pPr>
      <w:r w:rsidRPr="00486346">
        <w:rPr>
          <w:rFonts w:cs="Simplified Arabic"/>
          <w:sz w:val="36"/>
          <w:szCs w:val="28"/>
          <w:rtl/>
        </w:rPr>
        <w:t xml:space="preserve">ويقولون لقطة لا ليس معنى هذا </w:t>
      </w:r>
      <w:r>
        <w:rPr>
          <w:rFonts w:cs="Simplified Arabic"/>
          <w:sz w:val="36"/>
          <w:szCs w:val="28"/>
          <w:rtl/>
          <w:cs/>
        </w:rPr>
        <w:t>أبدًا</w:t>
      </w:r>
      <w:r w:rsidRPr="00486346">
        <w:rPr>
          <w:rFonts w:cs="Simplified Arabic"/>
          <w:sz w:val="36"/>
          <w:szCs w:val="28"/>
          <w:rtl/>
        </w:rPr>
        <w:t>، لكن المسألة مسألة ديانة وأمانة</w:t>
      </w:r>
      <w:r w:rsidR="00512B38">
        <w:rPr>
          <w:rFonts w:cs="Simplified Arabic" w:hint="cs"/>
          <w:sz w:val="36"/>
          <w:szCs w:val="28"/>
          <w:rtl/>
        </w:rPr>
        <w:t>؛</w:t>
      </w:r>
      <w:r w:rsidRPr="00486346">
        <w:rPr>
          <w:rFonts w:cs="Simplified Arabic"/>
          <w:sz w:val="36"/>
          <w:szCs w:val="28"/>
          <w:rtl/>
        </w:rPr>
        <w:t xml:space="preserve"> لأن هذه حقوق الناس مبينة على المشاحة، فإذا كان الغالب على الظن أنها تهلك إذا تركت لك أو لأخيك أو للذئب</w:t>
      </w:r>
      <w:r w:rsidR="00512B38">
        <w:rPr>
          <w:rFonts w:cs="Simplified Arabic" w:hint="cs"/>
          <w:sz w:val="36"/>
          <w:szCs w:val="28"/>
          <w:rtl/>
        </w:rPr>
        <w:t>؛</w:t>
      </w:r>
      <w:r w:rsidRPr="00486346">
        <w:rPr>
          <w:rFonts w:cs="Simplified Arabic"/>
          <w:sz w:val="36"/>
          <w:szCs w:val="28"/>
          <w:rtl/>
        </w:rPr>
        <w:t xml:space="preserve"> لأن قوله لك في مقابل قوله: لأخيك أو للذئب فكونها للذئب معناه التلف فهي ليست لك مع السعة، ومع احتمال وصول ربها إليها غلبة الظن بذلك، إنما إذا جعلنا التقسيم الثلاثي هذا: لك</w:t>
      </w:r>
      <w:r>
        <w:rPr>
          <w:rFonts w:cs="Simplified Arabic"/>
          <w:sz w:val="36"/>
          <w:szCs w:val="28"/>
          <w:rtl/>
        </w:rPr>
        <w:t>،</w:t>
      </w:r>
      <w:r w:rsidRPr="00486346">
        <w:rPr>
          <w:rFonts w:cs="Simplified Arabic"/>
          <w:sz w:val="36"/>
          <w:szCs w:val="28"/>
          <w:rtl/>
        </w:rPr>
        <w:t xml:space="preserve"> أو لأخيك</w:t>
      </w:r>
      <w:r>
        <w:rPr>
          <w:rFonts w:cs="Simplified Arabic"/>
          <w:sz w:val="36"/>
          <w:szCs w:val="28"/>
          <w:rtl/>
        </w:rPr>
        <w:t>،</w:t>
      </w:r>
      <w:r w:rsidRPr="00486346">
        <w:rPr>
          <w:rFonts w:cs="Simplified Arabic"/>
          <w:sz w:val="36"/>
          <w:szCs w:val="28"/>
          <w:rtl/>
        </w:rPr>
        <w:t xml:space="preserve"> أو للذئب، </w:t>
      </w:r>
      <w:r>
        <w:rPr>
          <w:rFonts w:cs="Simplified Arabic"/>
          <w:sz w:val="36"/>
          <w:szCs w:val="28"/>
          <w:rtl/>
          <w:cs/>
        </w:rPr>
        <w:t>فإ</w:t>
      </w:r>
      <w:r w:rsidR="00DB476A">
        <w:rPr>
          <w:rFonts w:cs="Simplified Arabic"/>
          <w:sz w:val="36"/>
          <w:szCs w:val="28"/>
          <w:rtl/>
        </w:rPr>
        <w:t>نها لا تكون لك إلا في مواز</w:t>
      </w:r>
      <w:r w:rsidR="00DB476A">
        <w:rPr>
          <w:rFonts w:cs="Simplified Arabic" w:hint="cs"/>
          <w:sz w:val="36"/>
          <w:szCs w:val="28"/>
          <w:rtl/>
        </w:rPr>
        <w:t>ا</w:t>
      </w:r>
      <w:r w:rsidRPr="00486346">
        <w:rPr>
          <w:rFonts w:cs="Simplified Arabic"/>
          <w:sz w:val="36"/>
          <w:szCs w:val="28"/>
          <w:rtl/>
        </w:rPr>
        <w:t xml:space="preserve">ة كونها للذئب يعني ليس </w:t>
      </w:r>
      <w:r>
        <w:rPr>
          <w:rFonts w:cs="Simplified Arabic"/>
          <w:sz w:val="36"/>
          <w:szCs w:val="28"/>
          <w:rtl/>
          <w:cs/>
        </w:rPr>
        <w:t xml:space="preserve">في هذا </w:t>
      </w:r>
      <w:r w:rsidRPr="00486346">
        <w:rPr>
          <w:rFonts w:cs="Simplified Arabic"/>
          <w:sz w:val="36"/>
          <w:szCs w:val="28"/>
          <w:rtl/>
        </w:rPr>
        <w:t xml:space="preserve">ما يبرر التعدي </w:t>
      </w:r>
      <w:r w:rsidR="00512B38">
        <w:rPr>
          <w:rFonts w:cs="Simplified Arabic"/>
          <w:sz w:val="36"/>
          <w:szCs w:val="28"/>
          <w:rtl/>
        </w:rPr>
        <w:t>على أموال الناس لأدنى سبب، فقال</w:t>
      </w:r>
      <w:r>
        <w:rPr>
          <w:rFonts w:cs="Simplified Arabic"/>
          <w:sz w:val="36"/>
          <w:szCs w:val="28"/>
          <w:rtl/>
        </w:rPr>
        <w:t>-</w:t>
      </w:r>
      <w:r w:rsidR="00512B38">
        <w:rPr>
          <w:rFonts w:cs="Simplified Arabic" w:hint="cs"/>
          <w:sz w:val="36"/>
          <w:szCs w:val="28"/>
          <w:rtl/>
        </w:rPr>
        <w:t xml:space="preserve"> </w:t>
      </w:r>
      <w:r w:rsidRPr="00486346">
        <w:rPr>
          <w:rFonts w:cs="Simplified Arabic"/>
          <w:sz w:val="36"/>
          <w:szCs w:val="28"/>
          <w:rtl/>
        </w:rPr>
        <w:t>عليه الصلاة والسلام</w:t>
      </w:r>
      <w:r>
        <w:rPr>
          <w:rFonts w:cs="Simplified Arabic"/>
          <w:sz w:val="36"/>
          <w:szCs w:val="28"/>
          <w:rtl/>
        </w:rPr>
        <w:t>-</w:t>
      </w:r>
      <w:r w:rsidRPr="00486346">
        <w:rPr>
          <w:rFonts w:cs="Simplified Arabic"/>
          <w:sz w:val="36"/>
          <w:szCs w:val="28"/>
          <w:rtl/>
        </w:rPr>
        <w:t xml:space="preserve">: </w:t>
      </w:r>
      <w:r w:rsidRPr="000A3194">
        <w:rPr>
          <w:rFonts w:cs="Simplified Arabic"/>
          <w:b/>
          <w:bCs/>
          <w:color w:val="0000FF"/>
          <w:sz w:val="36"/>
          <w:szCs w:val="28"/>
          <w:rtl/>
        </w:rPr>
        <w:t>«ما لك ولها»</w:t>
      </w:r>
      <w:r w:rsidRPr="00486346">
        <w:rPr>
          <w:rFonts w:cs="Simplified Arabic"/>
          <w:sz w:val="36"/>
          <w:szCs w:val="28"/>
          <w:rtl/>
        </w:rPr>
        <w:t xml:space="preserve"> هذه في الإبل، وفي بعض النسخ </w:t>
      </w:r>
      <w:r>
        <w:rPr>
          <w:rFonts w:cs="Simplified Arabic"/>
          <w:bCs/>
          <w:color w:val="0000FF"/>
          <w:sz w:val="36"/>
          <w:szCs w:val="28"/>
          <w:rtl/>
          <w:cs/>
        </w:rPr>
        <w:t>«</w:t>
      </w:r>
      <w:r w:rsidRPr="00486346">
        <w:rPr>
          <w:rFonts w:cs="Simplified Arabic"/>
          <w:bCs/>
          <w:color w:val="0000FF"/>
          <w:sz w:val="36"/>
          <w:szCs w:val="28"/>
          <w:rtl/>
        </w:rPr>
        <w:t>وما</w:t>
      </w:r>
      <w:r w:rsidR="00512B38">
        <w:rPr>
          <w:rFonts w:cs="Simplified Arabic" w:hint="cs"/>
          <w:bCs/>
          <w:color w:val="0000FF"/>
          <w:sz w:val="36"/>
          <w:szCs w:val="28"/>
          <w:rtl/>
        </w:rPr>
        <w:t xml:space="preserve"> </w:t>
      </w:r>
      <w:r w:rsidRPr="00486346">
        <w:rPr>
          <w:rFonts w:cs="Simplified Arabic"/>
          <w:bCs/>
          <w:color w:val="0000FF"/>
          <w:sz w:val="36"/>
          <w:szCs w:val="28"/>
          <w:rtl/>
        </w:rPr>
        <w:t>لك</w:t>
      </w:r>
      <w:r>
        <w:rPr>
          <w:rFonts w:cs="Simplified Arabic"/>
          <w:bCs/>
          <w:color w:val="0000FF"/>
          <w:sz w:val="36"/>
          <w:szCs w:val="28"/>
          <w:rtl/>
          <w:cs/>
        </w:rPr>
        <w:t>»</w:t>
      </w:r>
      <w:r w:rsidRPr="00486346">
        <w:rPr>
          <w:rFonts w:cs="Simplified Arabic"/>
          <w:sz w:val="36"/>
          <w:szCs w:val="28"/>
          <w:rtl/>
        </w:rPr>
        <w:t xml:space="preserve"> بالواو في بعضها: </w:t>
      </w:r>
      <w:r>
        <w:rPr>
          <w:rFonts w:cs="Simplified Arabic"/>
          <w:bCs/>
          <w:color w:val="0000FF"/>
          <w:sz w:val="36"/>
          <w:szCs w:val="28"/>
          <w:rtl/>
          <w:cs/>
        </w:rPr>
        <w:t>«</w:t>
      </w:r>
      <w:r w:rsidRPr="00486346">
        <w:rPr>
          <w:rFonts w:cs="Simplified Arabic"/>
          <w:bCs/>
          <w:color w:val="0000FF"/>
          <w:sz w:val="36"/>
          <w:szCs w:val="28"/>
          <w:rtl/>
        </w:rPr>
        <w:t>فما</w:t>
      </w:r>
      <w:r w:rsidR="00512B38">
        <w:rPr>
          <w:rFonts w:cs="Simplified Arabic" w:hint="cs"/>
          <w:bCs/>
          <w:color w:val="0000FF"/>
          <w:sz w:val="36"/>
          <w:szCs w:val="28"/>
          <w:rtl/>
        </w:rPr>
        <w:t xml:space="preserve"> </w:t>
      </w:r>
      <w:r w:rsidRPr="00486346">
        <w:rPr>
          <w:rFonts w:cs="Simplified Arabic"/>
          <w:bCs/>
          <w:color w:val="0000FF"/>
          <w:sz w:val="36"/>
          <w:szCs w:val="28"/>
          <w:rtl/>
        </w:rPr>
        <w:t>لك</w:t>
      </w:r>
      <w:r>
        <w:rPr>
          <w:rFonts w:cs="Simplified Arabic"/>
          <w:bCs/>
          <w:color w:val="0000FF"/>
          <w:sz w:val="36"/>
          <w:szCs w:val="28"/>
          <w:rtl/>
          <w:cs/>
        </w:rPr>
        <w:t>»</w:t>
      </w:r>
      <w:r>
        <w:rPr>
          <w:rFonts w:cs="Simplified Arabic"/>
          <w:sz w:val="36"/>
          <w:szCs w:val="28"/>
          <w:rtl/>
          <w:cs/>
        </w:rPr>
        <w:t xml:space="preserve"> </w:t>
      </w:r>
      <w:r w:rsidRPr="00486346">
        <w:rPr>
          <w:rFonts w:cs="Simplified Arabic"/>
          <w:sz w:val="36"/>
          <w:szCs w:val="28"/>
          <w:rtl/>
        </w:rPr>
        <w:t xml:space="preserve">بالفاء، وكلمة ما استفهامية </w:t>
      </w:r>
      <w:r w:rsidRPr="00486346">
        <w:rPr>
          <w:rFonts w:cs="Simplified Arabic"/>
          <w:sz w:val="36"/>
          <w:szCs w:val="28"/>
          <w:rtl/>
        </w:rPr>
        <w:lastRenderedPageBreak/>
        <w:t>ومعناه: ما تصنع بها، أي لم</w:t>
      </w:r>
      <w:r w:rsidR="00DB476A">
        <w:rPr>
          <w:rFonts w:cs="Simplified Arabic"/>
          <w:sz w:val="36"/>
          <w:szCs w:val="28"/>
          <w:rtl/>
        </w:rPr>
        <w:t xml:space="preserve"> تأخذها؟ ول</w:t>
      </w:r>
      <w:r w:rsidR="00DB476A">
        <w:rPr>
          <w:rFonts w:cs="Simplified Arabic" w:hint="cs"/>
          <w:sz w:val="36"/>
          <w:szCs w:val="28"/>
          <w:rtl/>
        </w:rPr>
        <w:t>مَ</w:t>
      </w:r>
      <w:r w:rsidRPr="00486346">
        <w:rPr>
          <w:rFonts w:cs="Simplified Arabic"/>
          <w:sz w:val="36"/>
          <w:szCs w:val="28"/>
          <w:rtl/>
        </w:rPr>
        <w:t xml:space="preserve"> تتناولها؟ وأنها مستقلة بأسباب تعيشها قاله الكرماني، </w:t>
      </w:r>
      <w:r>
        <w:rPr>
          <w:rFonts w:cs="Simplified Arabic"/>
          <w:bCs/>
          <w:color w:val="0000FF"/>
          <w:sz w:val="36"/>
          <w:szCs w:val="28"/>
          <w:rtl/>
          <w:cs/>
        </w:rPr>
        <w:t>«</w:t>
      </w:r>
      <w:r w:rsidRPr="00486346">
        <w:rPr>
          <w:rFonts w:cs="Simplified Arabic"/>
          <w:bCs/>
          <w:color w:val="0000FF"/>
          <w:sz w:val="36"/>
          <w:szCs w:val="28"/>
          <w:rtl/>
        </w:rPr>
        <w:t>معها سقاؤها</w:t>
      </w:r>
      <w:r>
        <w:rPr>
          <w:rFonts w:cs="Simplified Arabic"/>
          <w:bCs/>
          <w:color w:val="0000FF"/>
          <w:sz w:val="36"/>
          <w:szCs w:val="28"/>
          <w:rtl/>
          <w:cs/>
        </w:rPr>
        <w:t>»</w:t>
      </w:r>
      <w:r w:rsidRPr="00486346">
        <w:rPr>
          <w:rFonts w:cs="Simplified Arabic"/>
          <w:sz w:val="36"/>
          <w:szCs w:val="28"/>
          <w:rtl/>
        </w:rPr>
        <w:t xml:space="preserve"> بكسر السين هو للبن، السقاء للبن، للبن والماء والجمع أسقي</w:t>
      </w:r>
      <w:r w:rsidR="00512B38">
        <w:rPr>
          <w:rFonts w:cs="Simplified Arabic" w:hint="cs"/>
          <w:sz w:val="36"/>
          <w:szCs w:val="28"/>
          <w:rtl/>
        </w:rPr>
        <w:t>ة</w:t>
      </w:r>
      <w:r w:rsidRPr="00486346">
        <w:rPr>
          <w:rFonts w:cs="Simplified Arabic"/>
          <w:sz w:val="36"/>
          <w:szCs w:val="28"/>
          <w:rtl/>
        </w:rPr>
        <w:t xml:space="preserve"> والكثير أساقي كما أ</w:t>
      </w:r>
      <w:r>
        <w:rPr>
          <w:rFonts w:cs="Simplified Arabic"/>
          <w:sz w:val="36"/>
          <w:szCs w:val="28"/>
          <w:rtl/>
          <w:cs/>
        </w:rPr>
        <w:t>ن</w:t>
      </w:r>
      <w:r w:rsidRPr="00486346">
        <w:rPr>
          <w:rFonts w:cs="Simplified Arabic"/>
          <w:sz w:val="36"/>
          <w:szCs w:val="28"/>
          <w:rtl/>
        </w:rPr>
        <w:t xml:space="preserve"> الوطب للبن خاصة، والن</w:t>
      </w:r>
      <w:r w:rsidR="00DB476A">
        <w:rPr>
          <w:rFonts w:cs="Simplified Arabic" w:hint="cs"/>
          <w:sz w:val="36"/>
          <w:szCs w:val="28"/>
          <w:rtl/>
        </w:rPr>
        <w:t>ِّ</w:t>
      </w:r>
      <w:r w:rsidRPr="00486346">
        <w:rPr>
          <w:rFonts w:cs="Simplified Arabic"/>
          <w:sz w:val="36"/>
          <w:szCs w:val="28"/>
          <w:rtl/>
        </w:rPr>
        <w:t>حي للسمن والقربة للماء، و</w:t>
      </w:r>
      <w:r>
        <w:rPr>
          <w:rFonts w:cs="Simplified Arabic"/>
          <w:sz w:val="36"/>
          <w:szCs w:val="28"/>
          <w:rtl/>
          <w:cs/>
        </w:rPr>
        <w:t xml:space="preserve"> </w:t>
      </w:r>
      <w:r>
        <w:rPr>
          <w:rFonts w:cs="Simplified Arabic"/>
          <w:bCs/>
          <w:color w:val="0000FF"/>
          <w:sz w:val="36"/>
          <w:szCs w:val="28"/>
          <w:rtl/>
          <w:cs/>
        </w:rPr>
        <w:t>«</w:t>
      </w:r>
      <w:r w:rsidRPr="00486346">
        <w:rPr>
          <w:rFonts w:cs="Simplified Arabic"/>
          <w:bCs/>
          <w:color w:val="0000FF"/>
          <w:sz w:val="36"/>
          <w:szCs w:val="28"/>
          <w:rtl/>
        </w:rPr>
        <w:t>سقاؤها</w:t>
      </w:r>
      <w:r>
        <w:rPr>
          <w:rFonts w:cs="Simplified Arabic"/>
          <w:bCs/>
          <w:color w:val="0000FF"/>
          <w:sz w:val="36"/>
          <w:szCs w:val="28"/>
          <w:rtl/>
          <w:cs/>
        </w:rPr>
        <w:t>»</w:t>
      </w:r>
      <w:r>
        <w:rPr>
          <w:rFonts w:cs="Simplified Arabic"/>
          <w:sz w:val="36"/>
          <w:szCs w:val="28"/>
          <w:rtl/>
          <w:cs/>
        </w:rPr>
        <w:t xml:space="preserve"> </w:t>
      </w:r>
      <w:r w:rsidRPr="00486346">
        <w:rPr>
          <w:rFonts w:cs="Simplified Arabic"/>
          <w:sz w:val="36"/>
          <w:szCs w:val="28"/>
          <w:rtl/>
        </w:rPr>
        <w:t xml:space="preserve">مبتدأ خبره معها مقدم، والمراد به جوفها، وقيل: عنقها يعني الذي يعينها على تناول الشيء البعيد، وأشار بذلك إلى استغنائها عن الحفظ لها بما ركب في </w:t>
      </w:r>
      <w:r>
        <w:rPr>
          <w:rFonts w:cs="Simplified Arabic"/>
          <w:sz w:val="36"/>
          <w:szCs w:val="28"/>
          <w:rtl/>
          <w:cs/>
        </w:rPr>
        <w:t xml:space="preserve">طباعها </w:t>
      </w:r>
      <w:r w:rsidRPr="00486346">
        <w:rPr>
          <w:rFonts w:cs="Simplified Arabic"/>
          <w:sz w:val="36"/>
          <w:szCs w:val="28"/>
          <w:rtl/>
        </w:rPr>
        <w:t>من الجلادة على العطش وتناول المأكول بغير تعب لطول عنقها فلا تحتاج إلى ملتقط</w:t>
      </w:r>
      <w:r w:rsidR="00512B38">
        <w:rPr>
          <w:rFonts w:cs="Simplified Arabic" w:hint="cs"/>
          <w:sz w:val="36"/>
          <w:szCs w:val="28"/>
          <w:rtl/>
        </w:rPr>
        <w:t>.</w:t>
      </w:r>
      <w:r w:rsidRPr="00486346">
        <w:rPr>
          <w:rFonts w:cs="Simplified Arabic"/>
          <w:sz w:val="36"/>
          <w:szCs w:val="28"/>
          <w:rtl/>
        </w:rPr>
        <w:t xml:space="preserve"> </w:t>
      </w:r>
      <w:r>
        <w:rPr>
          <w:rFonts w:cs="Simplified Arabic"/>
          <w:bCs/>
          <w:color w:val="0000FF"/>
          <w:sz w:val="36"/>
          <w:szCs w:val="28"/>
          <w:rtl/>
          <w:cs/>
        </w:rPr>
        <w:t>«</w:t>
      </w:r>
      <w:r w:rsidRPr="00486346">
        <w:rPr>
          <w:rFonts w:cs="Simplified Arabic"/>
          <w:bCs/>
          <w:color w:val="0000FF"/>
          <w:sz w:val="36"/>
          <w:szCs w:val="28"/>
          <w:rtl/>
        </w:rPr>
        <w:t>وحذا</w:t>
      </w:r>
      <w:r>
        <w:rPr>
          <w:rFonts w:cs="Simplified Arabic"/>
          <w:bCs/>
          <w:color w:val="0000FF"/>
          <w:sz w:val="36"/>
          <w:szCs w:val="28"/>
          <w:rtl/>
          <w:cs/>
        </w:rPr>
        <w:t>ؤها»</w:t>
      </w:r>
      <w:r>
        <w:rPr>
          <w:rFonts w:cs="Simplified Arabic"/>
          <w:sz w:val="36"/>
          <w:szCs w:val="28"/>
          <w:rtl/>
          <w:cs/>
        </w:rPr>
        <w:t xml:space="preserve"> </w:t>
      </w:r>
      <w:r w:rsidRPr="00486346">
        <w:rPr>
          <w:rFonts w:cs="Simplified Arabic"/>
          <w:sz w:val="36"/>
          <w:szCs w:val="28"/>
          <w:rtl/>
        </w:rPr>
        <w:t>معطوف على سقائها</w:t>
      </w:r>
      <w:r w:rsidR="00512B38">
        <w:rPr>
          <w:rFonts w:cs="Simplified Arabic" w:hint="cs"/>
          <w:sz w:val="36"/>
          <w:szCs w:val="28"/>
          <w:rtl/>
        </w:rPr>
        <w:t>،</w:t>
      </w:r>
      <w:r w:rsidRPr="00486346">
        <w:rPr>
          <w:rFonts w:cs="Simplified Arabic"/>
          <w:sz w:val="36"/>
          <w:szCs w:val="28"/>
          <w:rtl/>
        </w:rPr>
        <w:t xml:space="preserve"> </w:t>
      </w:r>
      <w:r>
        <w:rPr>
          <w:rFonts w:cs="Simplified Arabic"/>
          <w:bCs/>
          <w:color w:val="0000FF"/>
          <w:sz w:val="36"/>
          <w:szCs w:val="28"/>
          <w:rtl/>
          <w:cs/>
        </w:rPr>
        <w:t>«</w:t>
      </w:r>
      <w:r w:rsidRPr="00486346">
        <w:rPr>
          <w:rFonts w:cs="Simplified Arabic"/>
          <w:bCs/>
          <w:color w:val="0000FF"/>
          <w:sz w:val="36"/>
          <w:szCs w:val="28"/>
          <w:rtl/>
        </w:rPr>
        <w:t>معها سقاؤها وحذائها</w:t>
      </w:r>
      <w:r>
        <w:rPr>
          <w:rFonts w:cs="Simplified Arabic"/>
          <w:bCs/>
          <w:color w:val="0000FF"/>
          <w:sz w:val="36"/>
          <w:szCs w:val="28"/>
          <w:rtl/>
          <w:cs/>
        </w:rPr>
        <w:t>»</w:t>
      </w:r>
      <w:r w:rsidRPr="00486346">
        <w:rPr>
          <w:rFonts w:cs="Simplified Arabic"/>
          <w:sz w:val="36"/>
          <w:szCs w:val="28"/>
          <w:rtl/>
        </w:rPr>
        <w:t>، والحذاء بكسر الحاء المهملة وبالمد ما و</w:t>
      </w:r>
      <w:r>
        <w:rPr>
          <w:rFonts w:cs="Simplified Arabic"/>
          <w:sz w:val="36"/>
          <w:szCs w:val="28"/>
          <w:rtl/>
          <w:cs/>
        </w:rPr>
        <w:t>طِئ</w:t>
      </w:r>
      <w:r w:rsidRPr="00486346">
        <w:rPr>
          <w:rFonts w:cs="Simplified Arabic"/>
          <w:sz w:val="36"/>
          <w:szCs w:val="28"/>
          <w:rtl/>
        </w:rPr>
        <w:t xml:space="preserve"> عليه البعير من خفه، والفر</w:t>
      </w:r>
      <w:r>
        <w:rPr>
          <w:rFonts w:cs="Simplified Arabic"/>
          <w:sz w:val="36"/>
          <w:szCs w:val="28"/>
          <w:rtl/>
        </w:rPr>
        <w:t xml:space="preserve">س من حافره، والحذاء النعل أيضًا، يقول الكرماني: وأشار بقوله </w:t>
      </w:r>
      <w:r>
        <w:rPr>
          <w:rFonts w:cs="Simplified Arabic"/>
          <w:bCs/>
          <w:color w:val="0000FF"/>
          <w:sz w:val="36"/>
          <w:szCs w:val="28"/>
          <w:rtl/>
          <w:cs/>
        </w:rPr>
        <w:t>«</w:t>
      </w:r>
      <w:r>
        <w:rPr>
          <w:rFonts w:cs="Simplified Arabic"/>
          <w:bCs/>
          <w:color w:val="0000FF"/>
          <w:sz w:val="36"/>
          <w:szCs w:val="28"/>
          <w:rtl/>
        </w:rPr>
        <w:t>معها سقاؤها وحذاؤها</w:t>
      </w:r>
      <w:r>
        <w:rPr>
          <w:rFonts w:cs="Simplified Arabic"/>
          <w:bCs/>
          <w:color w:val="0000FF"/>
          <w:sz w:val="36"/>
          <w:szCs w:val="28"/>
          <w:rtl/>
          <w:cs/>
        </w:rPr>
        <w:t>»</w:t>
      </w:r>
      <w:r>
        <w:rPr>
          <w:rFonts w:cs="Simplified Arabic"/>
          <w:sz w:val="36"/>
          <w:szCs w:val="28"/>
          <w:rtl/>
        </w:rPr>
        <w:t xml:space="preserve"> إلى أن المانع من التقاطها استقلالها بالتعيش، وذلك إنما يتحقق فيما يوجد في الصحراء، وأما ما يوجد في القرى والأمصار فيجوز التقاطها لعدم المانع ووجود الموجب، الآن التقاطها لكونها في الصحراء خشية الهلاك، أما يوجد في القرى والأمصار فيجوز التقاطها لعدم المانع، لو افترضنا أنه وجد في القرى و</w:t>
      </w:r>
      <w:r>
        <w:rPr>
          <w:rFonts w:cs="Simplified Arabic"/>
          <w:sz w:val="36"/>
          <w:szCs w:val="28"/>
          <w:rtl/>
          <w:cs/>
        </w:rPr>
        <w:t xml:space="preserve">في </w:t>
      </w:r>
      <w:r>
        <w:rPr>
          <w:rFonts w:cs="Simplified Arabic"/>
          <w:sz w:val="36"/>
          <w:szCs w:val="28"/>
          <w:rtl/>
        </w:rPr>
        <w:t>الأمصار ما يغلب على الظن هلاكه هل نقول يلتقط؟ أو ينح</w:t>
      </w:r>
      <w:r w:rsidR="00DB476A">
        <w:rPr>
          <w:rFonts w:cs="Simplified Arabic" w:hint="cs"/>
          <w:sz w:val="36"/>
          <w:szCs w:val="28"/>
          <w:rtl/>
        </w:rPr>
        <w:t>ّ</w:t>
      </w:r>
      <w:r>
        <w:rPr>
          <w:rFonts w:cs="Simplified Arabic"/>
          <w:sz w:val="36"/>
          <w:szCs w:val="28"/>
          <w:rtl/>
        </w:rPr>
        <w:t xml:space="preserve">ى عن موضع الخطر؟ لو وجدنا </w:t>
      </w:r>
      <w:r>
        <w:rPr>
          <w:rFonts w:cs="Simplified Arabic"/>
          <w:sz w:val="36"/>
          <w:szCs w:val="28"/>
          <w:rtl/>
          <w:cs/>
        </w:rPr>
        <w:t>مثلًا</w:t>
      </w:r>
      <w:r>
        <w:rPr>
          <w:rFonts w:cs="Simplified Arabic"/>
          <w:sz w:val="36"/>
          <w:szCs w:val="28"/>
          <w:rtl/>
        </w:rPr>
        <w:t>.</w:t>
      </w:r>
    </w:p>
    <w:p w:rsidR="00C94E4E" w:rsidRPr="00E41B7A" w:rsidRDefault="00C94E4E" w:rsidP="00E41B7A">
      <w:pPr>
        <w:jc w:val="both"/>
        <w:rPr>
          <w:rFonts w:cs="Simplified Arabic"/>
          <w:b/>
          <w:bCs/>
          <w:sz w:val="36"/>
          <w:szCs w:val="28"/>
          <w:rtl/>
        </w:rPr>
      </w:pPr>
      <w:r w:rsidRPr="00E41B7A">
        <w:rPr>
          <w:rFonts w:cs="Simplified Arabic"/>
          <w:b/>
          <w:bCs/>
          <w:sz w:val="36"/>
          <w:szCs w:val="28"/>
          <w:rtl/>
        </w:rPr>
        <w:t xml:space="preserve">المقدم: ماعز تحت جدار </w:t>
      </w:r>
      <w:r>
        <w:rPr>
          <w:rFonts w:cs="Simplified Arabic"/>
          <w:b/>
          <w:bCs/>
          <w:sz w:val="36"/>
          <w:szCs w:val="28"/>
          <w:rtl/>
          <w:cs/>
        </w:rPr>
        <w:t xml:space="preserve">يمكن </w:t>
      </w:r>
      <w:r w:rsidRPr="00E41B7A">
        <w:rPr>
          <w:rFonts w:cs="Simplified Arabic"/>
          <w:b/>
          <w:bCs/>
          <w:sz w:val="36"/>
          <w:szCs w:val="28"/>
          <w:rtl/>
        </w:rPr>
        <w:t>ينقض</w:t>
      </w:r>
      <w:r>
        <w:rPr>
          <w:rFonts w:cs="Simplified Arabic"/>
          <w:b/>
          <w:bCs/>
          <w:sz w:val="36"/>
          <w:szCs w:val="28"/>
          <w:rtl/>
          <w:cs/>
        </w:rPr>
        <w:t xml:space="preserve">. </w:t>
      </w:r>
    </w:p>
    <w:p w:rsidR="00C94E4E" w:rsidRDefault="00C94E4E" w:rsidP="00512B38">
      <w:pPr>
        <w:jc w:val="both"/>
        <w:rPr>
          <w:rFonts w:cs="Simplified Arabic"/>
          <w:sz w:val="36"/>
          <w:szCs w:val="28"/>
          <w:rtl/>
        </w:rPr>
      </w:pPr>
      <w:r>
        <w:rPr>
          <w:rFonts w:cs="Simplified Arabic"/>
          <w:sz w:val="36"/>
          <w:szCs w:val="28"/>
          <w:rtl/>
        </w:rPr>
        <w:t xml:space="preserve">أو في الدائري في الطريق الدائري سيارات مسرعة، هل نقول </w:t>
      </w:r>
      <w:r w:rsidR="00512B38">
        <w:rPr>
          <w:rFonts w:cs="Simplified Arabic" w:hint="cs"/>
          <w:sz w:val="36"/>
          <w:szCs w:val="28"/>
          <w:rtl/>
        </w:rPr>
        <w:t>إ</w:t>
      </w:r>
      <w:r>
        <w:rPr>
          <w:rFonts w:cs="Simplified Arabic"/>
          <w:sz w:val="36"/>
          <w:szCs w:val="28"/>
          <w:rtl/>
        </w:rPr>
        <w:t xml:space="preserve">ن هذا مبرر لالتقاطها؟ إن ما أخذتها هلكت، أو نقول: تنحيها عن هذا الطريق المخُوف إلى طريق آمن. </w:t>
      </w:r>
    </w:p>
    <w:p w:rsidR="00C94E4E" w:rsidRPr="00E41B7A" w:rsidRDefault="00C94E4E" w:rsidP="00E41B7A">
      <w:pPr>
        <w:jc w:val="both"/>
        <w:rPr>
          <w:rFonts w:cs="Simplified Arabic"/>
          <w:b/>
          <w:bCs/>
          <w:sz w:val="36"/>
          <w:szCs w:val="28"/>
          <w:rtl/>
        </w:rPr>
      </w:pPr>
      <w:r w:rsidRPr="00E41B7A">
        <w:rPr>
          <w:rFonts w:cs="Simplified Arabic"/>
          <w:b/>
          <w:bCs/>
          <w:sz w:val="36"/>
          <w:szCs w:val="28"/>
          <w:rtl/>
        </w:rPr>
        <w:t>المقدم: هذا صحيح</w:t>
      </w:r>
      <w:r>
        <w:rPr>
          <w:rFonts w:cs="Simplified Arabic"/>
          <w:b/>
          <w:bCs/>
          <w:sz w:val="36"/>
          <w:szCs w:val="28"/>
          <w:rtl/>
          <w:cs/>
        </w:rPr>
        <w:t xml:space="preserve">. </w:t>
      </w:r>
    </w:p>
    <w:p w:rsidR="00C94E4E" w:rsidRPr="00B936C6" w:rsidRDefault="00C94E4E" w:rsidP="00176A62">
      <w:pPr>
        <w:jc w:val="both"/>
        <w:rPr>
          <w:rFonts w:cs="Simplified Arabic"/>
          <w:sz w:val="36"/>
          <w:szCs w:val="28"/>
          <w:rtl/>
        </w:rPr>
      </w:pPr>
      <w:r>
        <w:rPr>
          <w:rFonts w:cs="Simplified Arabic"/>
          <w:sz w:val="36"/>
          <w:szCs w:val="28"/>
          <w:rtl/>
        </w:rPr>
        <w:t>بلا شك نقول تنحيها عن الطريق وتجعلها في مأمن من الهلاك والتلف، فأما ما يوجد في القرى والأمصار فيجوز التقاطها لعدم المانع و</w:t>
      </w:r>
      <w:r>
        <w:rPr>
          <w:rFonts w:cs="Simplified Arabic"/>
          <w:sz w:val="36"/>
          <w:szCs w:val="28"/>
          <w:rtl/>
          <w:cs/>
        </w:rPr>
        <w:t>و</w:t>
      </w:r>
      <w:r>
        <w:rPr>
          <w:rFonts w:cs="Simplified Arabic"/>
          <w:sz w:val="36"/>
          <w:szCs w:val="28"/>
          <w:rtl/>
        </w:rPr>
        <w:t>جود الموجب وهو كو</w:t>
      </w:r>
      <w:r>
        <w:rPr>
          <w:rFonts w:cs="Simplified Arabic"/>
          <w:sz w:val="36"/>
          <w:szCs w:val="28"/>
          <w:rtl/>
          <w:cs/>
        </w:rPr>
        <w:t>نها</w:t>
      </w:r>
      <w:r>
        <w:rPr>
          <w:rFonts w:cs="Simplified Arabic"/>
          <w:sz w:val="36"/>
          <w:szCs w:val="28"/>
          <w:rtl/>
        </w:rPr>
        <w:t xml:space="preserve"> معرضة للتلف مطمحة للأطماع، </w:t>
      </w:r>
      <w:r>
        <w:rPr>
          <w:rFonts w:cs="Simplified Arabic"/>
          <w:bCs/>
          <w:color w:val="0000FF"/>
          <w:sz w:val="36"/>
          <w:szCs w:val="28"/>
          <w:rtl/>
          <w:cs/>
        </w:rPr>
        <w:t>«</w:t>
      </w:r>
      <w:r>
        <w:rPr>
          <w:rFonts w:cs="Simplified Arabic"/>
          <w:bCs/>
          <w:color w:val="0000FF"/>
          <w:sz w:val="36"/>
          <w:szCs w:val="28"/>
          <w:rtl/>
        </w:rPr>
        <w:t>ترد الماء لتشرب منه</w:t>
      </w:r>
      <w:r>
        <w:rPr>
          <w:rFonts w:cs="Simplified Arabic"/>
          <w:bCs/>
          <w:color w:val="0000FF"/>
          <w:sz w:val="36"/>
          <w:szCs w:val="28"/>
          <w:rtl/>
          <w:cs/>
        </w:rPr>
        <w:t>»</w:t>
      </w:r>
      <w:r>
        <w:rPr>
          <w:rFonts w:cs="Simplified Arabic"/>
          <w:sz w:val="36"/>
          <w:szCs w:val="28"/>
          <w:rtl/>
        </w:rPr>
        <w:t xml:space="preserve"> قال القسطلاني: وهي جملة بيانية لا محل لها من الإعراب أو محلها الرفع خبر مبتدأ محذوف أي هي ترد الماء، </w:t>
      </w:r>
      <w:r>
        <w:rPr>
          <w:rFonts w:cs="Simplified Arabic"/>
          <w:bCs/>
          <w:color w:val="0000FF"/>
          <w:sz w:val="36"/>
          <w:szCs w:val="28"/>
          <w:rtl/>
          <w:cs/>
        </w:rPr>
        <w:t>«</w:t>
      </w:r>
      <w:r>
        <w:rPr>
          <w:rFonts w:cs="Simplified Arabic"/>
          <w:bCs/>
          <w:color w:val="0000FF"/>
          <w:sz w:val="36"/>
          <w:szCs w:val="28"/>
          <w:rtl/>
        </w:rPr>
        <w:t>وترعى الشجر</w:t>
      </w:r>
      <w:r>
        <w:rPr>
          <w:rFonts w:cs="Simplified Arabic"/>
          <w:bCs/>
          <w:color w:val="0000FF"/>
          <w:sz w:val="36"/>
          <w:szCs w:val="28"/>
          <w:rtl/>
          <w:cs/>
        </w:rPr>
        <w:t>»</w:t>
      </w:r>
      <w:r>
        <w:rPr>
          <w:rFonts w:cs="Simplified Arabic"/>
          <w:bCs/>
          <w:color w:val="0000FF"/>
          <w:sz w:val="36"/>
          <w:szCs w:val="28"/>
          <w:rtl/>
        </w:rPr>
        <w:t xml:space="preserve"> </w:t>
      </w:r>
      <w:r>
        <w:rPr>
          <w:rFonts w:cs="Simplified Arabic"/>
          <w:sz w:val="36"/>
          <w:szCs w:val="28"/>
          <w:rtl/>
        </w:rPr>
        <w:t xml:space="preserve">فلا حاجة لأخذها لعدم الخوف عليها </w:t>
      </w:r>
      <w:r>
        <w:rPr>
          <w:rFonts w:cs="Simplified Arabic"/>
          <w:bCs/>
          <w:color w:val="0000FF"/>
          <w:sz w:val="36"/>
          <w:szCs w:val="28"/>
          <w:rtl/>
          <w:cs/>
        </w:rPr>
        <w:t>«</w:t>
      </w:r>
      <w:r>
        <w:rPr>
          <w:rFonts w:cs="Simplified Arabic"/>
          <w:bCs/>
          <w:color w:val="0000FF"/>
          <w:sz w:val="36"/>
          <w:szCs w:val="28"/>
          <w:rtl/>
        </w:rPr>
        <w:t>فذرها</w:t>
      </w:r>
      <w:r>
        <w:rPr>
          <w:rFonts w:cs="Simplified Arabic"/>
          <w:bCs/>
          <w:color w:val="0000FF"/>
          <w:sz w:val="36"/>
          <w:szCs w:val="28"/>
          <w:rtl/>
          <w:cs/>
        </w:rPr>
        <w:t>»</w:t>
      </w:r>
      <w:r>
        <w:rPr>
          <w:rFonts w:cs="Simplified Arabic"/>
          <w:sz w:val="36"/>
          <w:szCs w:val="28"/>
          <w:rtl/>
          <w:cs/>
        </w:rPr>
        <w:t xml:space="preserve"> </w:t>
      </w:r>
      <w:r>
        <w:rPr>
          <w:rFonts w:cs="Simplified Arabic"/>
          <w:sz w:val="36"/>
          <w:szCs w:val="28"/>
          <w:rtl/>
        </w:rPr>
        <w:t>أي: اتركها، ولا تلتقطها والفاء في جواب شرط محذوف أي إذا كان الأمر كذلك فذرها حتى يجدها حتى يلقاها، يعني يجدها ربها صاحبها ومالكها</w:t>
      </w:r>
      <w:r w:rsidR="00176A62">
        <w:rPr>
          <w:rFonts w:cs="Simplified Arabic" w:hint="cs"/>
          <w:sz w:val="36"/>
          <w:szCs w:val="28"/>
          <w:rtl/>
        </w:rPr>
        <w:t>،</w:t>
      </w:r>
      <w:r>
        <w:rPr>
          <w:rFonts w:cs="Simplified Arabic"/>
          <w:sz w:val="36"/>
          <w:szCs w:val="28"/>
          <w:rtl/>
        </w:rPr>
        <w:t xml:space="preserve"> إذ </w:t>
      </w:r>
      <w:r w:rsidR="00176A62">
        <w:rPr>
          <w:rFonts w:cs="Simplified Arabic" w:hint="cs"/>
          <w:sz w:val="36"/>
          <w:szCs w:val="28"/>
          <w:rtl/>
        </w:rPr>
        <w:t>إ</w:t>
      </w:r>
      <w:r>
        <w:rPr>
          <w:rFonts w:cs="Simplified Arabic"/>
          <w:sz w:val="36"/>
          <w:szCs w:val="28"/>
          <w:rtl/>
        </w:rPr>
        <w:t xml:space="preserve">نها غير فاقدة أسباب العود إليه لقوة سيرها، يعني في الغالب أن الإبل كما وصف في الحديث، جاء </w:t>
      </w:r>
      <w:r>
        <w:rPr>
          <w:rFonts w:cs="Simplified Arabic"/>
          <w:sz w:val="36"/>
          <w:szCs w:val="28"/>
          <w:rtl/>
          <w:cs/>
        </w:rPr>
        <w:t xml:space="preserve">الوصف </w:t>
      </w:r>
      <w:r>
        <w:rPr>
          <w:rFonts w:cs="Simplified Arabic"/>
          <w:sz w:val="36"/>
          <w:szCs w:val="28"/>
          <w:rtl/>
        </w:rPr>
        <w:t xml:space="preserve">في الحديث وهي </w:t>
      </w:r>
      <w:r>
        <w:rPr>
          <w:rFonts w:cs="Simplified Arabic"/>
          <w:sz w:val="36"/>
          <w:szCs w:val="28"/>
          <w:rtl/>
          <w:cs/>
        </w:rPr>
        <w:t xml:space="preserve">أيضًا </w:t>
      </w:r>
      <w:r>
        <w:rPr>
          <w:rFonts w:cs="Simplified Arabic"/>
          <w:sz w:val="36"/>
          <w:szCs w:val="28"/>
          <w:rtl/>
        </w:rPr>
        <w:t>توسم بحيث لا تختلط بأموال الآخرين والوسم شرعي، والنبي -عليه الصلاة والسلام- وسم إبل الصدقة، فتكون معروفة حينئذ يعرفها صاحبها ويعرفها م</w:t>
      </w:r>
      <w:r w:rsidR="00176A62">
        <w:rPr>
          <w:rFonts w:cs="Simplified Arabic"/>
          <w:sz w:val="36"/>
          <w:szCs w:val="28"/>
          <w:rtl/>
        </w:rPr>
        <w:t xml:space="preserve">ن رآها أنها لفلان أو لقبيلة أو </w:t>
      </w:r>
      <w:r>
        <w:rPr>
          <w:rFonts w:cs="Simplified Arabic"/>
          <w:sz w:val="36"/>
          <w:szCs w:val="28"/>
          <w:rtl/>
        </w:rPr>
        <w:t>لآل فلان فتصل إليه.</w:t>
      </w:r>
    </w:p>
    <w:p w:rsidR="00C94E4E" w:rsidRDefault="00176A62" w:rsidP="00B936C6">
      <w:pPr>
        <w:jc w:val="both"/>
        <w:rPr>
          <w:rFonts w:cs="Simplified Arabic"/>
          <w:b/>
          <w:bCs/>
          <w:sz w:val="36"/>
          <w:szCs w:val="28"/>
          <w:rtl/>
          <w:lang w:bidi="ar-EG"/>
        </w:rPr>
      </w:pPr>
      <w:r>
        <w:rPr>
          <w:rFonts w:cs="Simplified Arabic"/>
          <w:b/>
          <w:bCs/>
          <w:sz w:val="36"/>
          <w:szCs w:val="28"/>
          <w:rtl/>
        </w:rPr>
        <w:t>المقدم:</w:t>
      </w:r>
      <w:r w:rsidR="00C94E4E">
        <w:rPr>
          <w:rFonts w:cs="Simplified Arabic"/>
          <w:b/>
          <w:bCs/>
          <w:sz w:val="36"/>
          <w:szCs w:val="28"/>
          <w:rtl/>
          <w:lang w:bidi="ar-EG"/>
        </w:rPr>
        <w:t xml:space="preserve"> يعني الوسم كافي لعدم التقطاها</w:t>
      </w:r>
      <w:r w:rsidR="00C94E4E">
        <w:rPr>
          <w:rFonts w:cs="Simplified Arabic"/>
          <w:b/>
          <w:bCs/>
          <w:sz w:val="36"/>
          <w:szCs w:val="28"/>
          <w:rtl/>
          <w:cs/>
        </w:rPr>
        <w:t xml:space="preserve">. </w:t>
      </w:r>
      <w:r w:rsidR="00C94E4E">
        <w:rPr>
          <w:rFonts w:cs="Simplified Arabic"/>
          <w:b/>
          <w:bCs/>
          <w:sz w:val="36"/>
          <w:szCs w:val="28"/>
          <w:rtl/>
          <w:lang w:bidi="ar-EG"/>
        </w:rPr>
        <w:t xml:space="preserve"> </w:t>
      </w:r>
    </w:p>
    <w:p w:rsidR="00C94E4E" w:rsidRDefault="00C94E4E" w:rsidP="00176A62">
      <w:pPr>
        <w:jc w:val="both"/>
        <w:rPr>
          <w:rFonts w:cs="Simplified Arabic"/>
          <w:sz w:val="36"/>
          <w:szCs w:val="28"/>
          <w:rtl/>
          <w:lang w:bidi="ar-EG"/>
        </w:rPr>
      </w:pPr>
      <w:r>
        <w:rPr>
          <w:rFonts w:cs="Simplified Arabic"/>
          <w:sz w:val="36"/>
          <w:szCs w:val="28"/>
          <w:rtl/>
          <w:lang w:bidi="ar-EG"/>
        </w:rPr>
        <w:t>لكونها تمتنع، الأصل كونها تمتنع، والوسم أيضًا مع هذا الامتناع بحيث تصل إلى صحابها كأنها اللقطة مكتوب عليها اسم صاحبها، يعني لو وجدت كيس</w:t>
      </w:r>
      <w:r w:rsidR="00176A62">
        <w:rPr>
          <w:rFonts w:cs="Simplified Arabic" w:hint="cs"/>
          <w:sz w:val="36"/>
          <w:szCs w:val="28"/>
          <w:rtl/>
          <w:lang w:bidi="ar-EG"/>
        </w:rPr>
        <w:t>ًا</w:t>
      </w:r>
      <w:r>
        <w:rPr>
          <w:rFonts w:cs="Simplified Arabic"/>
          <w:sz w:val="36"/>
          <w:szCs w:val="28"/>
          <w:rtl/>
          <w:lang w:bidi="ar-EG"/>
        </w:rPr>
        <w:t xml:space="preserve"> فيه دراهم.</w:t>
      </w:r>
    </w:p>
    <w:p w:rsidR="00C94E4E" w:rsidRPr="00E41B7A" w:rsidRDefault="00C94E4E" w:rsidP="00B936C6">
      <w:pPr>
        <w:jc w:val="both"/>
        <w:rPr>
          <w:rFonts w:cs="Simplified Arabic"/>
          <w:b/>
          <w:bCs/>
          <w:sz w:val="36"/>
          <w:szCs w:val="28"/>
          <w:rtl/>
          <w:lang w:bidi="ar-EG"/>
        </w:rPr>
      </w:pPr>
      <w:r w:rsidRPr="00E41B7A">
        <w:rPr>
          <w:rFonts w:cs="Simplified Arabic"/>
          <w:b/>
          <w:bCs/>
          <w:sz w:val="36"/>
          <w:szCs w:val="28"/>
          <w:rtl/>
          <w:lang w:bidi="ar-EG"/>
        </w:rPr>
        <w:t>المقدم: محفظة</w:t>
      </w:r>
      <w:r>
        <w:rPr>
          <w:rFonts w:cs="Simplified Arabic"/>
          <w:b/>
          <w:bCs/>
          <w:sz w:val="36"/>
          <w:szCs w:val="28"/>
          <w:rtl/>
          <w:cs/>
        </w:rPr>
        <w:t xml:space="preserve">. </w:t>
      </w:r>
      <w:r w:rsidRPr="00E41B7A">
        <w:rPr>
          <w:rFonts w:cs="Simplified Arabic"/>
          <w:b/>
          <w:bCs/>
          <w:sz w:val="36"/>
          <w:szCs w:val="28"/>
          <w:rtl/>
          <w:lang w:bidi="ar-EG"/>
        </w:rPr>
        <w:t xml:space="preserve"> </w:t>
      </w:r>
    </w:p>
    <w:p w:rsidR="00C94E4E" w:rsidRDefault="00C94E4E" w:rsidP="00B936C6">
      <w:pPr>
        <w:jc w:val="both"/>
        <w:rPr>
          <w:rFonts w:cs="Simplified Arabic"/>
          <w:sz w:val="36"/>
          <w:szCs w:val="28"/>
          <w:rtl/>
          <w:lang w:bidi="ar-EG"/>
        </w:rPr>
      </w:pPr>
      <w:r>
        <w:rPr>
          <w:rFonts w:cs="Simplified Arabic"/>
          <w:sz w:val="36"/>
          <w:szCs w:val="28"/>
          <w:rtl/>
          <w:lang w:bidi="ar-EG"/>
        </w:rPr>
        <w:t>وعليه اسم صاحبه، أو فيه</w:t>
      </w:r>
      <w:r>
        <w:rPr>
          <w:rFonts w:cs="Simplified Arabic"/>
          <w:sz w:val="36"/>
          <w:szCs w:val="28"/>
          <w:rtl/>
          <w:cs/>
        </w:rPr>
        <w:t xml:space="preserve">.. </w:t>
      </w:r>
    </w:p>
    <w:p w:rsidR="00C94E4E" w:rsidRPr="00E41B7A" w:rsidRDefault="00C94E4E" w:rsidP="00B936C6">
      <w:pPr>
        <w:jc w:val="both"/>
        <w:rPr>
          <w:rFonts w:cs="Simplified Arabic"/>
          <w:b/>
          <w:bCs/>
          <w:sz w:val="36"/>
          <w:szCs w:val="28"/>
          <w:rtl/>
          <w:lang w:bidi="ar-EG"/>
        </w:rPr>
      </w:pPr>
      <w:r w:rsidRPr="00E41B7A">
        <w:rPr>
          <w:rFonts w:cs="Simplified Arabic"/>
          <w:b/>
          <w:bCs/>
          <w:sz w:val="36"/>
          <w:szCs w:val="28"/>
          <w:rtl/>
          <w:lang w:bidi="ar-EG"/>
        </w:rPr>
        <w:t>المقدم: بطاقة</w:t>
      </w:r>
      <w:r w:rsidR="00176A62">
        <w:rPr>
          <w:rFonts w:cs="Simplified Arabic" w:hint="cs"/>
          <w:b/>
          <w:bCs/>
          <w:sz w:val="36"/>
          <w:szCs w:val="28"/>
          <w:rtl/>
          <w:lang w:bidi="ar-EG"/>
        </w:rPr>
        <w:t>.</w:t>
      </w:r>
    </w:p>
    <w:p w:rsidR="00C94E4E" w:rsidRDefault="00C94E4E" w:rsidP="00176A62">
      <w:pPr>
        <w:jc w:val="both"/>
        <w:rPr>
          <w:rFonts w:cs="Simplified Arabic"/>
          <w:sz w:val="36"/>
          <w:szCs w:val="28"/>
          <w:rtl/>
          <w:lang w:bidi="ar-EG"/>
        </w:rPr>
      </w:pPr>
      <w:r>
        <w:rPr>
          <w:rFonts w:cs="Simplified Arabic"/>
          <w:sz w:val="36"/>
          <w:szCs w:val="28"/>
          <w:rtl/>
          <w:lang w:bidi="ar-EG"/>
        </w:rPr>
        <w:lastRenderedPageBreak/>
        <w:t xml:space="preserve">بطاقة الأحوال </w:t>
      </w:r>
      <w:r>
        <w:rPr>
          <w:rFonts w:cs="Simplified Arabic"/>
          <w:sz w:val="36"/>
          <w:szCs w:val="28"/>
          <w:rtl/>
          <w:cs/>
        </w:rPr>
        <w:t>مثلًا</w:t>
      </w:r>
      <w:r>
        <w:rPr>
          <w:rFonts w:cs="Simplified Arabic"/>
          <w:sz w:val="36"/>
          <w:szCs w:val="28"/>
          <w:rtl/>
          <w:lang w:bidi="ar-EG"/>
        </w:rPr>
        <w:t>، أو رخصة قيادة هذه مثل الوسم، ما تكون لقطة وصاحبها معروف</w:t>
      </w:r>
      <w:r w:rsidR="00176A62">
        <w:rPr>
          <w:rFonts w:cs="Simplified Arabic" w:hint="cs"/>
          <w:sz w:val="36"/>
          <w:szCs w:val="28"/>
          <w:rtl/>
          <w:lang w:bidi="ar-EG"/>
        </w:rPr>
        <w:t>.</w:t>
      </w:r>
      <w:r>
        <w:rPr>
          <w:rFonts w:cs="Simplified Arabic"/>
          <w:sz w:val="36"/>
          <w:szCs w:val="28"/>
          <w:rtl/>
          <w:lang w:bidi="ar-EG"/>
        </w:rPr>
        <w:t xml:space="preserve"> </w:t>
      </w:r>
      <w:r>
        <w:rPr>
          <w:rFonts w:cs="Simplified Arabic"/>
          <w:bCs/>
          <w:color w:val="0000FF"/>
          <w:sz w:val="36"/>
          <w:szCs w:val="28"/>
          <w:rtl/>
          <w:cs/>
        </w:rPr>
        <w:t>«</w:t>
      </w:r>
      <w:r>
        <w:rPr>
          <w:rFonts w:cs="Simplified Arabic"/>
          <w:bCs/>
          <w:color w:val="0000FF"/>
          <w:sz w:val="36"/>
          <w:szCs w:val="28"/>
          <w:rtl/>
          <w:lang w:bidi="ar-EG"/>
        </w:rPr>
        <w:t>ربها</w:t>
      </w:r>
      <w:r>
        <w:rPr>
          <w:rFonts w:cs="Simplified Arabic"/>
          <w:bCs/>
          <w:color w:val="0000FF"/>
          <w:sz w:val="36"/>
          <w:szCs w:val="28"/>
          <w:rtl/>
          <w:cs/>
        </w:rPr>
        <w:t>»</w:t>
      </w:r>
      <w:r>
        <w:rPr>
          <w:rFonts w:cs="Simplified Arabic"/>
          <w:sz w:val="36"/>
          <w:szCs w:val="28"/>
          <w:rtl/>
          <w:lang w:bidi="ar-EG"/>
        </w:rPr>
        <w:t xml:space="preserve"> صاحبها ومالكها إذ </w:t>
      </w:r>
      <w:r w:rsidR="00176A62">
        <w:rPr>
          <w:rFonts w:cs="Simplified Arabic" w:hint="cs"/>
          <w:sz w:val="36"/>
          <w:szCs w:val="28"/>
          <w:rtl/>
          <w:lang w:bidi="ar-EG"/>
        </w:rPr>
        <w:t>إ</w:t>
      </w:r>
      <w:r>
        <w:rPr>
          <w:rFonts w:cs="Simplified Arabic"/>
          <w:sz w:val="36"/>
          <w:szCs w:val="28"/>
          <w:rtl/>
          <w:lang w:bidi="ar-EG"/>
        </w:rPr>
        <w:t xml:space="preserve">نها غير فاقدة أسباب العود إليه </w:t>
      </w:r>
      <w:r>
        <w:rPr>
          <w:rFonts w:cs="Simplified Arabic"/>
          <w:sz w:val="36"/>
          <w:szCs w:val="28"/>
          <w:rtl/>
          <w:cs/>
        </w:rPr>
        <w:t xml:space="preserve">لقوة </w:t>
      </w:r>
      <w:r>
        <w:rPr>
          <w:rFonts w:cs="Simplified Arabic"/>
          <w:sz w:val="36"/>
          <w:szCs w:val="28"/>
          <w:rtl/>
          <w:lang w:bidi="ar-EG"/>
        </w:rPr>
        <w:t>سيرها لكون الحذاء والسقاء معها</w:t>
      </w:r>
      <w:r w:rsidR="00176A62">
        <w:rPr>
          <w:rFonts w:cs="Simplified Arabic" w:hint="cs"/>
          <w:sz w:val="36"/>
          <w:szCs w:val="28"/>
          <w:rtl/>
          <w:lang w:bidi="ar-EG"/>
        </w:rPr>
        <w:t>؛</w:t>
      </w:r>
      <w:r>
        <w:rPr>
          <w:rFonts w:cs="Simplified Arabic"/>
          <w:sz w:val="36"/>
          <w:szCs w:val="28"/>
          <w:rtl/>
          <w:lang w:bidi="ar-EG"/>
        </w:rPr>
        <w:t xml:space="preserve"> لأنها ترد الماء وتمتنع من الذئاب وغيرها من صغار السباع ومن التردي وغير ذلك، قال السائل: يا رسول الله</w:t>
      </w:r>
      <w:r w:rsidR="00176A62">
        <w:rPr>
          <w:rFonts w:cs="Simplified Arabic" w:hint="cs"/>
          <w:sz w:val="36"/>
          <w:szCs w:val="28"/>
          <w:rtl/>
          <w:lang w:bidi="ar-EG"/>
        </w:rPr>
        <w:t>،</w:t>
      </w:r>
      <w:r>
        <w:rPr>
          <w:rFonts w:cs="Simplified Arabic"/>
          <w:sz w:val="36"/>
          <w:szCs w:val="28"/>
          <w:rtl/>
          <w:lang w:bidi="ar-EG"/>
        </w:rPr>
        <w:t xml:space="preserve"> فضالة الغنم ما حكمها؟ أي هي مثل ضالة الإبل أم لا؟ </w:t>
      </w:r>
      <w:r w:rsidR="00176A62">
        <w:rPr>
          <w:rFonts w:cs="Simplified Arabic" w:hint="cs"/>
          <w:sz w:val="36"/>
          <w:szCs w:val="28"/>
          <w:rtl/>
          <w:cs/>
        </w:rPr>
        <w:t>انظر</w:t>
      </w:r>
      <w:r>
        <w:rPr>
          <w:rFonts w:cs="Simplified Arabic"/>
          <w:sz w:val="36"/>
          <w:szCs w:val="28"/>
          <w:rtl/>
          <w:cs/>
        </w:rPr>
        <w:t xml:space="preserve"> </w:t>
      </w:r>
      <w:r>
        <w:rPr>
          <w:rFonts w:cs="Simplified Arabic"/>
          <w:sz w:val="36"/>
          <w:szCs w:val="28"/>
          <w:rtl/>
          <w:lang w:bidi="ar-EG"/>
        </w:rPr>
        <w:t>حرص الصحابة-</w:t>
      </w:r>
      <w:r w:rsidR="00176A62">
        <w:rPr>
          <w:rFonts w:cs="Simplified Arabic" w:hint="cs"/>
          <w:sz w:val="36"/>
          <w:szCs w:val="28"/>
          <w:rtl/>
          <w:lang w:bidi="ar-EG"/>
        </w:rPr>
        <w:t xml:space="preserve"> </w:t>
      </w:r>
      <w:r>
        <w:rPr>
          <w:rFonts w:cs="Simplified Arabic"/>
          <w:sz w:val="36"/>
          <w:szCs w:val="28"/>
          <w:rtl/>
          <w:lang w:bidi="ar-EG"/>
        </w:rPr>
        <w:t xml:space="preserve">رضي الله عنهم- للخير، لما سأل عن الإبل وغضب النبي-عليه الصلاة والسلام- حتى </w:t>
      </w:r>
      <w:r w:rsidR="00176A62">
        <w:rPr>
          <w:rFonts w:cs="Simplified Arabic" w:hint="cs"/>
          <w:sz w:val="36"/>
          <w:szCs w:val="28"/>
          <w:rtl/>
          <w:lang w:bidi="ar-EG"/>
        </w:rPr>
        <w:t>ا</w:t>
      </w:r>
      <w:r>
        <w:rPr>
          <w:rFonts w:cs="Simplified Arabic"/>
          <w:sz w:val="36"/>
          <w:szCs w:val="28"/>
          <w:rtl/>
          <w:lang w:bidi="ar-EG"/>
        </w:rPr>
        <w:t>حمرت وجنتاه.</w:t>
      </w:r>
    </w:p>
    <w:p w:rsidR="00C94E4E" w:rsidRPr="00E41B7A" w:rsidRDefault="00C94E4E" w:rsidP="00E41B7A">
      <w:pPr>
        <w:tabs>
          <w:tab w:val="left" w:pos="5102"/>
        </w:tabs>
        <w:jc w:val="both"/>
        <w:rPr>
          <w:rFonts w:cs="Simplified Arabic"/>
          <w:b/>
          <w:bCs/>
          <w:sz w:val="36"/>
          <w:szCs w:val="28"/>
          <w:rtl/>
          <w:lang w:bidi="ar-EG"/>
        </w:rPr>
      </w:pPr>
      <w:r w:rsidRPr="00E41B7A">
        <w:rPr>
          <w:rFonts w:cs="Simplified Arabic"/>
          <w:b/>
          <w:bCs/>
          <w:sz w:val="36"/>
          <w:szCs w:val="28"/>
          <w:rtl/>
          <w:lang w:bidi="ar-EG"/>
        </w:rPr>
        <w:t>المقدم: ما تو</w:t>
      </w:r>
      <w:r>
        <w:rPr>
          <w:rFonts w:cs="Simplified Arabic"/>
          <w:b/>
          <w:bCs/>
          <w:sz w:val="36"/>
          <w:szCs w:val="28"/>
          <w:rtl/>
          <w:cs/>
        </w:rPr>
        <w:t xml:space="preserve">قف. </w:t>
      </w:r>
    </w:p>
    <w:p w:rsidR="00C94E4E" w:rsidRDefault="00C94E4E" w:rsidP="00176A62">
      <w:pPr>
        <w:tabs>
          <w:tab w:val="left" w:pos="5102"/>
        </w:tabs>
        <w:jc w:val="both"/>
        <w:rPr>
          <w:rFonts w:cs="Simplified Arabic"/>
          <w:sz w:val="36"/>
          <w:szCs w:val="28"/>
          <w:rtl/>
          <w:lang w:bidi="ar-EG"/>
        </w:rPr>
      </w:pPr>
      <w:r>
        <w:rPr>
          <w:rFonts w:cs="Simplified Arabic"/>
          <w:sz w:val="36"/>
          <w:szCs w:val="28"/>
          <w:rtl/>
          <w:lang w:bidi="ar-EG"/>
        </w:rPr>
        <w:t xml:space="preserve">ما توقف عن السؤال؛ لأنه مريد للحق، </w:t>
      </w:r>
      <w:r>
        <w:rPr>
          <w:rFonts w:cs="Simplified Arabic"/>
          <w:sz w:val="36"/>
          <w:szCs w:val="28"/>
          <w:rtl/>
          <w:cs/>
        </w:rPr>
        <w:t>و</w:t>
      </w:r>
      <w:r>
        <w:rPr>
          <w:rFonts w:cs="Simplified Arabic"/>
          <w:sz w:val="36"/>
          <w:szCs w:val="28"/>
          <w:rtl/>
          <w:lang w:bidi="ar-EG"/>
        </w:rPr>
        <w:t>كثير من الناس الآن لا يحتمل مثل هذه التصرفات</w:t>
      </w:r>
      <w:r w:rsidR="00176A62">
        <w:rPr>
          <w:rFonts w:cs="Simplified Arabic" w:hint="cs"/>
          <w:sz w:val="36"/>
          <w:szCs w:val="28"/>
          <w:rtl/>
          <w:lang w:bidi="ar-EG"/>
        </w:rPr>
        <w:t>،</w:t>
      </w:r>
      <w:r>
        <w:rPr>
          <w:rFonts w:cs="Simplified Arabic"/>
          <w:sz w:val="36"/>
          <w:szCs w:val="28"/>
          <w:rtl/>
          <w:lang w:bidi="ar-EG"/>
        </w:rPr>
        <w:t xml:space="preserve"> ولا يصبر على التعلم</w:t>
      </w:r>
      <w:r w:rsidR="00176A62">
        <w:rPr>
          <w:rFonts w:cs="Simplified Arabic" w:hint="cs"/>
          <w:sz w:val="36"/>
          <w:szCs w:val="28"/>
          <w:rtl/>
          <w:lang w:bidi="ar-EG"/>
        </w:rPr>
        <w:t>،</w:t>
      </w:r>
      <w:r>
        <w:rPr>
          <w:rFonts w:cs="Simplified Arabic"/>
          <w:sz w:val="36"/>
          <w:szCs w:val="28"/>
          <w:rtl/>
          <w:lang w:bidi="ar-EG"/>
        </w:rPr>
        <w:t xml:space="preserve"> ولذا يوصي أهل العلم في آداب طالب العلم أن يصبر طالب العلم على جفاء شيخه؛ لأنه بشر، أحياناً يعرض له من الأمور، أو قد يتوقع أمر</w:t>
      </w:r>
      <w:r w:rsidR="00176A62">
        <w:rPr>
          <w:rFonts w:cs="Simplified Arabic" w:hint="cs"/>
          <w:sz w:val="36"/>
          <w:szCs w:val="28"/>
          <w:rtl/>
          <w:lang w:bidi="ar-EG"/>
        </w:rPr>
        <w:t>ًا</w:t>
      </w:r>
      <w:r>
        <w:rPr>
          <w:rFonts w:cs="Simplified Arabic"/>
          <w:sz w:val="36"/>
          <w:szCs w:val="28"/>
          <w:rtl/>
          <w:lang w:bidi="ar-EG"/>
        </w:rPr>
        <w:t xml:space="preserve"> من الأمور</w:t>
      </w:r>
      <w:r w:rsidR="00176A62">
        <w:rPr>
          <w:rFonts w:cs="Simplified Arabic" w:hint="cs"/>
          <w:sz w:val="36"/>
          <w:szCs w:val="28"/>
          <w:rtl/>
          <w:lang w:bidi="ar-EG"/>
        </w:rPr>
        <w:t>،</w:t>
      </w:r>
      <w:r>
        <w:rPr>
          <w:rFonts w:cs="Simplified Arabic"/>
          <w:sz w:val="36"/>
          <w:szCs w:val="28"/>
          <w:rtl/>
          <w:lang w:bidi="ar-EG"/>
        </w:rPr>
        <w:t xml:space="preserve"> ثم بعد ذلك يقسو على الطالب</w:t>
      </w:r>
      <w:r w:rsidR="00176A62">
        <w:rPr>
          <w:rFonts w:cs="Simplified Arabic" w:hint="cs"/>
          <w:sz w:val="36"/>
          <w:szCs w:val="28"/>
          <w:rtl/>
          <w:lang w:bidi="ar-EG"/>
        </w:rPr>
        <w:t>؛</w:t>
      </w:r>
      <w:r>
        <w:rPr>
          <w:rFonts w:cs="Simplified Arabic"/>
          <w:sz w:val="36"/>
          <w:szCs w:val="28"/>
          <w:rtl/>
          <w:lang w:bidi="ar-EG"/>
        </w:rPr>
        <w:t xml:space="preserve"> لأنه توقع شي</w:t>
      </w:r>
      <w:r w:rsidR="00176A62">
        <w:rPr>
          <w:rFonts w:cs="Simplified Arabic" w:hint="cs"/>
          <w:sz w:val="36"/>
          <w:szCs w:val="28"/>
          <w:rtl/>
          <w:lang w:bidi="ar-EG"/>
        </w:rPr>
        <w:t>ئًا</w:t>
      </w:r>
      <w:r>
        <w:rPr>
          <w:rFonts w:cs="Simplified Arabic"/>
          <w:sz w:val="36"/>
          <w:szCs w:val="28"/>
          <w:rtl/>
          <w:lang w:bidi="ar-EG"/>
        </w:rPr>
        <w:t>، بخلاف المعصوم</w:t>
      </w:r>
      <w:r w:rsidR="00176A62">
        <w:rPr>
          <w:rFonts w:cs="Simplified Arabic" w:hint="cs"/>
          <w:sz w:val="36"/>
          <w:szCs w:val="28"/>
          <w:rtl/>
          <w:lang w:bidi="ar-EG"/>
        </w:rPr>
        <w:t xml:space="preserve"> </w:t>
      </w:r>
      <w:r>
        <w:rPr>
          <w:rFonts w:cs="Simplified Arabic"/>
          <w:sz w:val="36"/>
          <w:szCs w:val="28"/>
          <w:rtl/>
          <w:lang w:bidi="ar-EG"/>
        </w:rPr>
        <w:t>-عليه الصلاة والسلام- يعني الدافع لغضبه أمر محقق بينما الدافع لغيره.</w:t>
      </w:r>
    </w:p>
    <w:p w:rsidR="00C94E4E" w:rsidRPr="00E41B7A" w:rsidRDefault="00C94E4E" w:rsidP="00E41B7A">
      <w:pPr>
        <w:tabs>
          <w:tab w:val="left" w:pos="5102"/>
        </w:tabs>
        <w:jc w:val="both"/>
        <w:rPr>
          <w:rFonts w:cs="Simplified Arabic"/>
          <w:b/>
          <w:bCs/>
          <w:sz w:val="36"/>
          <w:szCs w:val="28"/>
          <w:rtl/>
          <w:lang w:bidi="ar-EG"/>
        </w:rPr>
      </w:pPr>
      <w:r w:rsidRPr="00E41B7A">
        <w:rPr>
          <w:rFonts w:cs="Simplified Arabic"/>
          <w:b/>
          <w:bCs/>
          <w:sz w:val="36"/>
          <w:szCs w:val="28"/>
          <w:rtl/>
          <w:lang w:bidi="ar-EG"/>
        </w:rPr>
        <w:t>المقدم: أمر محتمل</w:t>
      </w:r>
      <w:r>
        <w:rPr>
          <w:rFonts w:cs="Simplified Arabic"/>
          <w:b/>
          <w:bCs/>
          <w:sz w:val="36"/>
          <w:szCs w:val="28"/>
          <w:rtl/>
          <w:lang w:bidi="ar-EG"/>
        </w:rPr>
        <w:t>.</w:t>
      </w:r>
    </w:p>
    <w:p w:rsidR="00C94E4E" w:rsidRPr="00703D60" w:rsidRDefault="00C94E4E" w:rsidP="00176A62">
      <w:pPr>
        <w:tabs>
          <w:tab w:val="left" w:pos="5102"/>
        </w:tabs>
        <w:jc w:val="both"/>
        <w:rPr>
          <w:rFonts w:cs="Simplified Arabic"/>
          <w:sz w:val="36"/>
          <w:szCs w:val="28"/>
          <w:rtl/>
          <w:lang w:bidi="ar-EG"/>
        </w:rPr>
      </w:pPr>
      <w:r w:rsidRPr="00703D60">
        <w:rPr>
          <w:rFonts w:cs="Simplified Arabic"/>
          <w:sz w:val="36"/>
          <w:szCs w:val="28"/>
          <w:rtl/>
          <w:lang w:bidi="ar-EG"/>
        </w:rPr>
        <w:t>أمر مظنون محتمل. ولذلك يقول أهل العلم: على طالب العلم أن يصبر على جفاء شيخه، كما أن</w:t>
      </w:r>
      <w:r w:rsidR="00176A62">
        <w:rPr>
          <w:rFonts w:cs="Simplified Arabic" w:hint="cs"/>
          <w:sz w:val="36"/>
          <w:szCs w:val="28"/>
          <w:rtl/>
          <w:lang w:bidi="ar-EG"/>
        </w:rPr>
        <w:t>ه</w:t>
      </w:r>
      <w:r w:rsidRPr="00703D60">
        <w:rPr>
          <w:rFonts w:cs="Simplified Arabic"/>
          <w:sz w:val="36"/>
          <w:szCs w:val="28"/>
          <w:rtl/>
          <w:lang w:bidi="ar-EG"/>
        </w:rPr>
        <w:t xml:space="preserve"> </w:t>
      </w:r>
      <w:r>
        <w:rPr>
          <w:rFonts w:cs="Simplified Arabic"/>
          <w:sz w:val="36"/>
          <w:szCs w:val="28"/>
          <w:rtl/>
          <w:cs/>
        </w:rPr>
        <w:t xml:space="preserve">أيضًا </w:t>
      </w:r>
      <w:r w:rsidRPr="00703D60">
        <w:rPr>
          <w:rFonts w:cs="Simplified Arabic"/>
          <w:sz w:val="36"/>
          <w:szCs w:val="28"/>
          <w:rtl/>
          <w:lang w:bidi="ar-EG"/>
        </w:rPr>
        <w:t>على العالم والمربي أن يصبر على بعض التصرفات من طلابه، لاسيما إذا كان الباعث عليها الخير وطلب العلم، قال -عليه الصلاة والسلام-: «</w:t>
      </w:r>
      <w:r w:rsidRPr="00703D60">
        <w:rPr>
          <w:rFonts w:cs="Simplified Arabic"/>
          <w:color w:val="0000FF"/>
          <w:sz w:val="36"/>
          <w:szCs w:val="28"/>
          <w:rtl/>
          <w:lang w:bidi="ar-EG"/>
        </w:rPr>
        <w:t>ليست كضالة الإبل</w:t>
      </w:r>
      <w:r w:rsidRPr="00703D60">
        <w:rPr>
          <w:rFonts w:cs="Simplified Arabic"/>
          <w:sz w:val="36"/>
          <w:szCs w:val="28"/>
          <w:rtl/>
          <w:lang w:bidi="ar-EG"/>
        </w:rPr>
        <w:t>»</w:t>
      </w:r>
      <w:r w:rsidR="00176A62">
        <w:rPr>
          <w:rFonts w:cs="Simplified Arabic" w:hint="cs"/>
          <w:sz w:val="36"/>
          <w:szCs w:val="28"/>
          <w:rtl/>
          <w:lang w:bidi="ar-EG"/>
        </w:rPr>
        <w:t>،</w:t>
      </w:r>
      <w:r w:rsidRPr="00703D60">
        <w:rPr>
          <w:rFonts w:cs="Simplified Arabic"/>
          <w:sz w:val="36"/>
          <w:szCs w:val="28"/>
          <w:rtl/>
          <w:lang w:bidi="ar-EG"/>
        </w:rPr>
        <w:t xml:space="preserve"> مفاد الجواب أنها ليست كضالة الإبل، بل هي لك إن أخذتها أو لأخيك من اللاقطين.</w:t>
      </w:r>
    </w:p>
    <w:p w:rsidR="00C94E4E" w:rsidRPr="008843DA" w:rsidRDefault="00C94E4E" w:rsidP="008843DA">
      <w:pPr>
        <w:tabs>
          <w:tab w:val="left" w:pos="5102"/>
        </w:tabs>
        <w:jc w:val="both"/>
        <w:rPr>
          <w:rFonts w:cs="Simplified Arabic"/>
          <w:b/>
          <w:bCs/>
          <w:sz w:val="36"/>
          <w:szCs w:val="28"/>
          <w:rtl/>
          <w:lang w:bidi="ar-EG"/>
        </w:rPr>
      </w:pPr>
      <w:r w:rsidRPr="008843DA">
        <w:rPr>
          <w:rFonts w:cs="Simplified Arabic"/>
          <w:b/>
          <w:bCs/>
          <w:sz w:val="36"/>
          <w:szCs w:val="28"/>
          <w:rtl/>
          <w:lang w:bidi="ar-EG"/>
        </w:rPr>
        <w:t>المقدم: إن تركتها</w:t>
      </w:r>
      <w:r>
        <w:rPr>
          <w:rFonts w:cs="Simplified Arabic"/>
          <w:b/>
          <w:bCs/>
          <w:sz w:val="36"/>
          <w:szCs w:val="28"/>
          <w:rtl/>
          <w:cs/>
        </w:rPr>
        <w:t xml:space="preserve">. </w:t>
      </w:r>
    </w:p>
    <w:p w:rsidR="00176A62" w:rsidRDefault="00C94E4E" w:rsidP="00176A62">
      <w:pPr>
        <w:tabs>
          <w:tab w:val="left" w:pos="5102"/>
        </w:tabs>
        <w:jc w:val="both"/>
        <w:rPr>
          <w:rFonts w:cs="Simplified Arabic"/>
          <w:sz w:val="36"/>
          <w:szCs w:val="28"/>
          <w:rtl/>
          <w:lang w:bidi="ar-EG"/>
        </w:rPr>
      </w:pPr>
      <w:r>
        <w:rPr>
          <w:rFonts w:cs="Simplified Arabic"/>
          <w:sz w:val="36"/>
          <w:szCs w:val="28"/>
          <w:rtl/>
          <w:lang w:bidi="ar-EG"/>
        </w:rPr>
        <w:t xml:space="preserve">إن </w:t>
      </w:r>
      <w:r w:rsidR="00DB476A">
        <w:rPr>
          <w:rFonts w:cs="Simplified Arabic"/>
          <w:sz w:val="36"/>
          <w:szCs w:val="28"/>
          <w:rtl/>
          <w:cs/>
        </w:rPr>
        <w:t xml:space="preserve">تركتها </w:t>
      </w:r>
      <w:r w:rsidR="00DB476A">
        <w:rPr>
          <w:rFonts w:cs="Simplified Arabic" w:hint="cs"/>
          <w:sz w:val="36"/>
          <w:szCs w:val="28"/>
          <w:rtl/>
          <w:cs/>
        </w:rPr>
        <w:t xml:space="preserve">ولم </w:t>
      </w:r>
      <w:r>
        <w:rPr>
          <w:rFonts w:cs="Simplified Arabic"/>
          <w:sz w:val="36"/>
          <w:szCs w:val="28"/>
          <w:rtl/>
          <w:lang w:bidi="ar-EG"/>
        </w:rPr>
        <w:t>تأخذها أو للذئب يأكلها إن لم تأخذها أنت ولا غيرك فهو إذن في أخذها دون الإبل.</w:t>
      </w:r>
      <w:r>
        <w:rPr>
          <w:rFonts w:cs="Simplified Arabic"/>
          <w:sz w:val="36"/>
          <w:szCs w:val="28"/>
          <w:rtl/>
          <w:cs/>
        </w:rPr>
        <w:t xml:space="preserve"> </w:t>
      </w:r>
      <w:r>
        <w:rPr>
          <w:rFonts w:cs="Simplified Arabic"/>
          <w:sz w:val="36"/>
          <w:szCs w:val="28"/>
          <w:rtl/>
          <w:lang w:bidi="ar-EG"/>
        </w:rPr>
        <w:t>يقول الكرماني: ونبه ذلك على جواز التملك للملتقط وعلى ما هو العلة</w:t>
      </w:r>
      <w:r w:rsidR="00176A62">
        <w:rPr>
          <w:rFonts w:cs="Simplified Arabic" w:hint="cs"/>
          <w:sz w:val="36"/>
          <w:szCs w:val="28"/>
          <w:rtl/>
          <w:lang w:bidi="ar-EG"/>
        </w:rPr>
        <w:t>،</w:t>
      </w:r>
      <w:r>
        <w:rPr>
          <w:rFonts w:cs="Simplified Arabic"/>
          <w:sz w:val="36"/>
          <w:szCs w:val="28"/>
          <w:rtl/>
          <w:lang w:bidi="ar-EG"/>
        </w:rPr>
        <w:t xml:space="preserve"> يعني أجاب بالجواب بالعلة المقتضية لجواز الالتقاط، </w:t>
      </w:r>
      <w:r w:rsidRPr="00847159">
        <w:rPr>
          <w:rFonts w:cs="Simplified Arabic"/>
          <w:sz w:val="36"/>
          <w:szCs w:val="28"/>
          <w:rtl/>
          <w:cs/>
        </w:rPr>
        <w:t>:</w:t>
      </w:r>
      <w:r w:rsidR="00DB476A">
        <w:rPr>
          <w:rFonts w:cs="Simplified Arabic" w:hint="cs"/>
          <w:bCs/>
          <w:sz w:val="36"/>
          <w:szCs w:val="28"/>
          <w:rtl/>
          <w:lang w:bidi="ar-EG"/>
        </w:rPr>
        <w:t xml:space="preserve"> </w:t>
      </w:r>
      <w:r w:rsidRPr="00847159">
        <w:rPr>
          <w:rFonts w:cs="Simplified Arabic"/>
          <w:bCs/>
          <w:sz w:val="36"/>
          <w:szCs w:val="28"/>
          <w:rtl/>
          <w:lang w:bidi="ar-EG"/>
        </w:rPr>
        <w:t>فضالة الغنم</w:t>
      </w:r>
      <w:r>
        <w:rPr>
          <w:rFonts w:cs="Simplified Arabic"/>
          <w:bCs/>
          <w:color w:val="0000FF"/>
          <w:sz w:val="36"/>
          <w:szCs w:val="28"/>
          <w:rtl/>
          <w:lang w:bidi="ar-EG"/>
        </w:rPr>
        <w:t xml:space="preserve"> </w:t>
      </w:r>
      <w:r w:rsidR="00847159">
        <w:rPr>
          <w:rFonts w:cs="Simplified Arabic" w:hint="cs"/>
          <w:bCs/>
          <w:color w:val="0000FF"/>
          <w:sz w:val="36"/>
          <w:szCs w:val="28"/>
          <w:rtl/>
          <w:lang w:bidi="ar-EG"/>
        </w:rPr>
        <w:t>«</w:t>
      </w:r>
      <w:r>
        <w:rPr>
          <w:rFonts w:cs="Simplified Arabic"/>
          <w:bCs/>
          <w:color w:val="0000FF"/>
          <w:sz w:val="36"/>
          <w:szCs w:val="28"/>
          <w:rtl/>
          <w:lang w:bidi="ar-EG"/>
        </w:rPr>
        <w:t>لك أو لأخيك أو للذئب</w:t>
      </w:r>
      <w:r>
        <w:rPr>
          <w:rFonts w:cs="Simplified Arabic"/>
          <w:bCs/>
          <w:color w:val="0000FF"/>
          <w:sz w:val="36"/>
          <w:szCs w:val="28"/>
          <w:rtl/>
          <w:cs/>
        </w:rPr>
        <w:t>»</w:t>
      </w:r>
      <w:r w:rsidR="00DB476A">
        <w:rPr>
          <w:rFonts w:cs="Simplified Arabic"/>
          <w:sz w:val="36"/>
          <w:szCs w:val="28"/>
          <w:rtl/>
          <w:lang w:bidi="ar-EG"/>
        </w:rPr>
        <w:t xml:space="preserve"> يعني يجوز لك أن تلتقطها ل</w:t>
      </w:r>
      <w:r>
        <w:rPr>
          <w:rFonts w:cs="Simplified Arabic"/>
          <w:sz w:val="36"/>
          <w:szCs w:val="28"/>
          <w:rtl/>
          <w:lang w:bidi="ar-EG"/>
        </w:rPr>
        <w:t>هذه العلة، يقول: ونبه بذلك على جواز التملك للملتقط</w:t>
      </w:r>
      <w:r w:rsidR="00176A62">
        <w:rPr>
          <w:rFonts w:cs="Simplified Arabic" w:hint="cs"/>
          <w:sz w:val="36"/>
          <w:szCs w:val="28"/>
          <w:rtl/>
          <w:lang w:bidi="ar-EG"/>
        </w:rPr>
        <w:t>،</w:t>
      </w:r>
      <w:r>
        <w:rPr>
          <w:rFonts w:cs="Simplified Arabic"/>
          <w:sz w:val="36"/>
          <w:szCs w:val="28"/>
          <w:rtl/>
          <w:lang w:bidi="ar-EG"/>
        </w:rPr>
        <w:t xml:space="preserve"> وعلى ما هو العلة وهي كونها معرضة للضياع</w:t>
      </w:r>
      <w:r w:rsidR="00176A62">
        <w:rPr>
          <w:rFonts w:cs="Simplified Arabic" w:hint="cs"/>
          <w:sz w:val="36"/>
          <w:szCs w:val="28"/>
          <w:rtl/>
          <w:lang w:bidi="ar-EG"/>
        </w:rPr>
        <w:t>؛</w:t>
      </w:r>
      <w:r>
        <w:rPr>
          <w:rFonts w:cs="Simplified Arabic"/>
          <w:sz w:val="36"/>
          <w:szCs w:val="28"/>
          <w:rtl/>
          <w:lang w:bidi="ar-EG"/>
        </w:rPr>
        <w:t xml:space="preserve"> ليدل على اطراد هذا الحكم في كل حيوان يعجز عن الرعي بغير راعٍ</w:t>
      </w:r>
      <w:r w:rsidR="00176A62">
        <w:rPr>
          <w:rFonts w:cs="Simplified Arabic" w:hint="cs"/>
          <w:sz w:val="36"/>
          <w:szCs w:val="28"/>
          <w:rtl/>
          <w:lang w:bidi="ar-EG"/>
        </w:rPr>
        <w:t>؛</w:t>
      </w:r>
      <w:r>
        <w:rPr>
          <w:rFonts w:cs="Simplified Arabic"/>
          <w:sz w:val="36"/>
          <w:szCs w:val="28"/>
          <w:rtl/>
          <w:lang w:bidi="ar-EG"/>
        </w:rPr>
        <w:t xml:space="preserve"> لأن الجواب بالعلة</w:t>
      </w:r>
      <w:r w:rsidR="00DB476A">
        <w:rPr>
          <w:rFonts w:cs="Simplified Arabic" w:hint="cs"/>
          <w:sz w:val="36"/>
          <w:szCs w:val="28"/>
          <w:rtl/>
          <w:lang w:bidi="ar-EG"/>
        </w:rPr>
        <w:t xml:space="preserve"> </w:t>
      </w:r>
      <w:r w:rsidRPr="00703D60">
        <w:rPr>
          <w:rFonts w:cs="Simplified Arabic"/>
          <w:sz w:val="36"/>
          <w:szCs w:val="28"/>
          <w:rtl/>
          <w:lang w:bidi="ar-EG"/>
        </w:rPr>
        <w:t xml:space="preserve">يقتضي القياس، ينعي يندرج فيه كل ما يشترك مع الغنم في هذه العلة، فظهر أن الفرق بين الإبل والغنم الاستقلال بالمعاش، وقال الكرماني </w:t>
      </w:r>
      <w:r>
        <w:rPr>
          <w:rFonts w:cs="Simplified Arabic"/>
          <w:sz w:val="36"/>
          <w:szCs w:val="28"/>
          <w:rtl/>
          <w:cs/>
        </w:rPr>
        <w:t>أيضًا</w:t>
      </w:r>
      <w:r w:rsidRPr="00703D60">
        <w:rPr>
          <w:rFonts w:cs="Simplified Arabic"/>
          <w:sz w:val="36"/>
          <w:szCs w:val="28"/>
          <w:rtl/>
          <w:lang w:bidi="ar-EG"/>
        </w:rPr>
        <w:t xml:space="preserve">: وفي الحديث دليل على أن من عرفها سنة ولم يظهر صاحبها كان له تملكها سواء كان </w:t>
      </w:r>
      <w:r w:rsidR="00176A62">
        <w:rPr>
          <w:rFonts w:cs="Simplified Arabic"/>
          <w:sz w:val="36"/>
          <w:szCs w:val="28"/>
          <w:rtl/>
          <w:cs/>
        </w:rPr>
        <w:t>غني</w:t>
      </w:r>
      <w:r w:rsidR="00176A62">
        <w:rPr>
          <w:rFonts w:cs="Simplified Arabic" w:hint="cs"/>
          <w:sz w:val="36"/>
          <w:szCs w:val="28"/>
          <w:rtl/>
          <w:cs/>
        </w:rPr>
        <w:t>ًّ</w:t>
      </w:r>
      <w:r>
        <w:rPr>
          <w:rFonts w:cs="Simplified Arabic"/>
          <w:sz w:val="36"/>
          <w:szCs w:val="28"/>
          <w:rtl/>
          <w:cs/>
        </w:rPr>
        <w:t xml:space="preserve">ا </w:t>
      </w:r>
      <w:r w:rsidRPr="00703D60">
        <w:rPr>
          <w:rFonts w:cs="Simplified Arabic"/>
          <w:sz w:val="36"/>
          <w:szCs w:val="28"/>
          <w:rtl/>
          <w:lang w:bidi="ar-EG"/>
        </w:rPr>
        <w:t xml:space="preserve">أو </w:t>
      </w:r>
      <w:r w:rsidR="00176A62">
        <w:rPr>
          <w:rFonts w:cs="Simplified Arabic"/>
          <w:sz w:val="36"/>
          <w:szCs w:val="28"/>
          <w:rtl/>
          <w:lang w:bidi="ar-EG"/>
        </w:rPr>
        <w:t>فقي</w:t>
      </w:r>
      <w:r w:rsidR="00176A62">
        <w:rPr>
          <w:rFonts w:cs="Simplified Arabic" w:hint="cs"/>
          <w:sz w:val="36"/>
          <w:szCs w:val="28"/>
          <w:rtl/>
          <w:lang w:bidi="ar-EG"/>
        </w:rPr>
        <w:t>رًا</w:t>
      </w:r>
      <w:r>
        <w:rPr>
          <w:rFonts w:cs="Simplified Arabic"/>
          <w:sz w:val="36"/>
          <w:szCs w:val="28"/>
          <w:rtl/>
          <w:cs/>
        </w:rPr>
        <w:t xml:space="preserve">، </w:t>
      </w:r>
      <w:r w:rsidRPr="00703D60">
        <w:rPr>
          <w:rFonts w:cs="Simplified Arabic"/>
          <w:sz w:val="36"/>
          <w:szCs w:val="28"/>
          <w:rtl/>
          <w:lang w:bidi="ar-EG"/>
        </w:rPr>
        <w:t xml:space="preserve"> وهو مذهبنا ومذهب أحمد</w:t>
      </w:r>
      <w:r w:rsidR="00176A62">
        <w:rPr>
          <w:rFonts w:cs="Simplified Arabic" w:hint="cs"/>
          <w:sz w:val="36"/>
          <w:szCs w:val="28"/>
          <w:rtl/>
          <w:lang w:bidi="ar-EG"/>
        </w:rPr>
        <w:t>،</w:t>
      </w:r>
      <w:r w:rsidRPr="00703D60">
        <w:rPr>
          <w:rFonts w:cs="Simplified Arabic"/>
          <w:sz w:val="36"/>
          <w:szCs w:val="28"/>
          <w:rtl/>
          <w:lang w:bidi="ar-EG"/>
        </w:rPr>
        <w:t xml:space="preserve"> وقال الحنفية</w:t>
      </w:r>
      <w:r w:rsidR="00176A62">
        <w:rPr>
          <w:rFonts w:cs="Simplified Arabic" w:hint="cs"/>
          <w:sz w:val="36"/>
          <w:szCs w:val="28"/>
          <w:rtl/>
          <w:lang w:bidi="ar-EG"/>
        </w:rPr>
        <w:t>:</w:t>
      </w:r>
      <w:r w:rsidRPr="00703D60">
        <w:rPr>
          <w:rFonts w:cs="Simplified Arabic"/>
          <w:sz w:val="36"/>
          <w:szCs w:val="28"/>
          <w:rtl/>
          <w:lang w:bidi="ar-EG"/>
        </w:rPr>
        <w:t xml:space="preserve"> لا يتملك الغني</w:t>
      </w:r>
      <w:r w:rsidR="00176A62">
        <w:rPr>
          <w:rFonts w:cs="Simplified Arabic" w:hint="cs"/>
          <w:sz w:val="36"/>
          <w:szCs w:val="28"/>
          <w:rtl/>
          <w:lang w:bidi="ar-EG"/>
        </w:rPr>
        <w:t>،</w:t>
      </w:r>
      <w:r w:rsidRPr="00703D60">
        <w:rPr>
          <w:rFonts w:cs="Simplified Arabic"/>
          <w:sz w:val="36"/>
          <w:szCs w:val="28"/>
          <w:rtl/>
          <w:lang w:bidi="ar-EG"/>
        </w:rPr>
        <w:t xml:space="preserve"> والحديث حجة عليهم كما في تجويزهم التقاط الإبل، يعني الحنفية يقولون: الغني لا يتملك، والحديث لم يستفصل</w:t>
      </w:r>
      <w:r w:rsidR="00176A62">
        <w:rPr>
          <w:rFonts w:cs="Simplified Arabic" w:hint="cs"/>
          <w:sz w:val="36"/>
          <w:szCs w:val="28"/>
          <w:rtl/>
          <w:lang w:bidi="ar-EG"/>
        </w:rPr>
        <w:t>.</w:t>
      </w:r>
      <w:r w:rsidRPr="00703D60">
        <w:rPr>
          <w:rFonts w:cs="Simplified Arabic"/>
          <w:sz w:val="36"/>
          <w:szCs w:val="28"/>
          <w:rtl/>
          <w:lang w:bidi="ar-EG"/>
        </w:rPr>
        <w:t xml:space="preserve"> </w:t>
      </w:r>
      <w:r w:rsidRPr="00703D60">
        <w:rPr>
          <w:rFonts w:cs="Simplified Arabic"/>
          <w:bCs/>
          <w:color w:val="0000FF"/>
          <w:sz w:val="36"/>
          <w:szCs w:val="28"/>
          <w:rtl/>
          <w:lang w:bidi="ar-EG"/>
        </w:rPr>
        <w:t>«ثم استمتع بها»</w:t>
      </w:r>
      <w:r w:rsidRPr="00703D60">
        <w:rPr>
          <w:rFonts w:cs="Simplified Arabic"/>
          <w:sz w:val="36"/>
          <w:szCs w:val="28"/>
          <w:rtl/>
          <w:lang w:bidi="ar-EG"/>
        </w:rPr>
        <w:t xml:space="preserve"> لم يستفصل بين كون الملتقط غني</w:t>
      </w:r>
      <w:r w:rsidR="00176A62">
        <w:rPr>
          <w:rFonts w:cs="Simplified Arabic" w:hint="cs"/>
          <w:sz w:val="36"/>
          <w:szCs w:val="28"/>
          <w:rtl/>
          <w:lang w:bidi="ar-EG"/>
        </w:rPr>
        <w:t>ًّا</w:t>
      </w:r>
      <w:r w:rsidRPr="00703D60">
        <w:rPr>
          <w:rFonts w:cs="Simplified Arabic"/>
          <w:sz w:val="36"/>
          <w:szCs w:val="28"/>
          <w:rtl/>
          <w:lang w:bidi="ar-EG"/>
        </w:rPr>
        <w:t xml:space="preserve"> ولا فقير</w:t>
      </w:r>
      <w:r w:rsidR="00176A62">
        <w:rPr>
          <w:rFonts w:cs="Simplified Arabic" w:hint="cs"/>
          <w:sz w:val="36"/>
          <w:szCs w:val="28"/>
          <w:rtl/>
          <w:lang w:bidi="ar-EG"/>
        </w:rPr>
        <w:t>ًا.</w:t>
      </w:r>
    </w:p>
    <w:p w:rsidR="00C94E4E" w:rsidRPr="00DB476A" w:rsidRDefault="00C94E4E" w:rsidP="003F6ADB">
      <w:pPr>
        <w:tabs>
          <w:tab w:val="left" w:pos="5102"/>
        </w:tabs>
        <w:jc w:val="both"/>
        <w:rPr>
          <w:rFonts w:cs="Simplified Arabic"/>
          <w:sz w:val="36"/>
          <w:szCs w:val="28"/>
          <w:rtl/>
          <w:lang w:bidi="ar-EG"/>
        </w:rPr>
      </w:pPr>
      <w:r w:rsidRPr="00703D60">
        <w:rPr>
          <w:rFonts w:cs="Simplified Arabic"/>
          <w:sz w:val="36"/>
          <w:szCs w:val="28"/>
          <w:rtl/>
          <w:lang w:bidi="ar-EG"/>
        </w:rPr>
        <w:t xml:space="preserve"> </w:t>
      </w:r>
      <w:r>
        <w:rPr>
          <w:rFonts w:cs="Simplified Arabic"/>
          <w:sz w:val="36"/>
          <w:szCs w:val="28"/>
          <w:rtl/>
          <w:cs/>
        </w:rPr>
        <w:t xml:space="preserve">أيضًا </w:t>
      </w:r>
      <w:r w:rsidRPr="00703D60">
        <w:rPr>
          <w:rFonts w:cs="Simplified Arabic"/>
          <w:sz w:val="36"/>
          <w:szCs w:val="28"/>
          <w:rtl/>
          <w:lang w:bidi="ar-EG"/>
        </w:rPr>
        <w:t xml:space="preserve">الحديث لما سئل </w:t>
      </w:r>
      <w:r>
        <w:rPr>
          <w:rFonts w:cs="Simplified Arabic"/>
          <w:sz w:val="36"/>
          <w:szCs w:val="28"/>
          <w:rtl/>
          <w:lang w:bidi="ar-EG"/>
        </w:rPr>
        <w:t>-</w:t>
      </w:r>
      <w:r w:rsidRPr="00703D60">
        <w:rPr>
          <w:rFonts w:cs="Simplified Arabic"/>
          <w:sz w:val="36"/>
          <w:szCs w:val="28"/>
          <w:rtl/>
          <w:lang w:bidi="ar-EG"/>
        </w:rPr>
        <w:t>عليه الصلاة والسلام</w:t>
      </w:r>
      <w:r>
        <w:rPr>
          <w:rFonts w:cs="Simplified Arabic"/>
          <w:sz w:val="36"/>
          <w:szCs w:val="28"/>
          <w:rtl/>
          <w:lang w:bidi="ar-EG"/>
        </w:rPr>
        <w:t>-</w:t>
      </w:r>
      <w:r w:rsidRPr="00703D60">
        <w:rPr>
          <w:rFonts w:cs="Simplified Arabic"/>
          <w:sz w:val="36"/>
          <w:szCs w:val="28"/>
          <w:rtl/>
          <w:lang w:bidi="ar-EG"/>
        </w:rPr>
        <w:t xml:space="preserve"> عن ضالة الإبل فغضب النبي </w:t>
      </w:r>
      <w:r>
        <w:rPr>
          <w:rFonts w:cs="Simplified Arabic"/>
          <w:sz w:val="36"/>
          <w:szCs w:val="28"/>
          <w:rtl/>
          <w:lang w:bidi="ar-EG"/>
        </w:rPr>
        <w:t>-</w:t>
      </w:r>
      <w:r w:rsidRPr="00703D60">
        <w:rPr>
          <w:rFonts w:cs="Simplified Arabic"/>
          <w:sz w:val="36"/>
          <w:szCs w:val="28"/>
          <w:rtl/>
          <w:lang w:bidi="ar-EG"/>
        </w:rPr>
        <w:t>عليه الصلاة والسلام</w:t>
      </w:r>
      <w:r>
        <w:rPr>
          <w:rFonts w:cs="Simplified Arabic"/>
          <w:sz w:val="36"/>
          <w:szCs w:val="28"/>
          <w:rtl/>
          <w:lang w:bidi="ar-EG"/>
        </w:rPr>
        <w:t>-</w:t>
      </w:r>
      <w:r w:rsidRPr="00703D60">
        <w:rPr>
          <w:rFonts w:cs="Simplified Arabic"/>
          <w:sz w:val="36"/>
          <w:szCs w:val="28"/>
          <w:rtl/>
          <w:lang w:bidi="ar-EG"/>
        </w:rPr>
        <w:t xml:space="preserve"> وقال: </w:t>
      </w:r>
      <w:r w:rsidRPr="00703D60">
        <w:rPr>
          <w:rFonts w:cs="Simplified Arabic"/>
          <w:bCs/>
          <w:color w:val="0000FF"/>
          <w:sz w:val="36"/>
          <w:szCs w:val="28"/>
          <w:rtl/>
          <w:lang w:bidi="ar-EG"/>
        </w:rPr>
        <w:t>«فذرها حتى يلقاها ربها»</w:t>
      </w:r>
      <w:r w:rsidRPr="00703D60">
        <w:rPr>
          <w:rFonts w:cs="Simplified Arabic"/>
          <w:sz w:val="36"/>
          <w:szCs w:val="28"/>
          <w:rtl/>
          <w:lang w:bidi="ar-EG"/>
        </w:rPr>
        <w:t xml:space="preserve"> الحنفية يقولون: يجوز التقاط الإبل،</w:t>
      </w:r>
      <w:r>
        <w:rPr>
          <w:rFonts w:cs="Simplified Arabic"/>
          <w:sz w:val="36"/>
          <w:szCs w:val="28"/>
          <w:rtl/>
          <w:lang w:bidi="ar-EG"/>
        </w:rPr>
        <w:t xml:space="preserve"> والحديث حجة عليهم في المسألتين، في كتاب "الهداية" من كتب الحنفية المشهورة </w:t>
      </w:r>
      <w:r>
        <w:rPr>
          <w:rFonts w:cs="Simplified Arabic"/>
          <w:sz w:val="36"/>
          <w:szCs w:val="28"/>
          <w:rtl/>
          <w:cs/>
        </w:rPr>
        <w:t xml:space="preserve">للمرغيناني، </w:t>
      </w:r>
      <w:r>
        <w:rPr>
          <w:rFonts w:cs="Simplified Arabic"/>
          <w:sz w:val="36"/>
          <w:szCs w:val="28"/>
          <w:rtl/>
          <w:lang w:bidi="ar-EG"/>
        </w:rPr>
        <w:t>لفتح القدير شرح له، و</w:t>
      </w:r>
      <w:r>
        <w:rPr>
          <w:rFonts w:cs="Simplified Arabic"/>
          <w:sz w:val="36"/>
          <w:szCs w:val="28"/>
          <w:rtl/>
          <w:cs/>
        </w:rPr>
        <w:t>"</w:t>
      </w:r>
      <w:r>
        <w:rPr>
          <w:rFonts w:cs="Simplified Arabic"/>
          <w:sz w:val="36"/>
          <w:szCs w:val="28"/>
          <w:rtl/>
          <w:lang w:bidi="ar-EG"/>
        </w:rPr>
        <w:t>الهداية</w:t>
      </w:r>
      <w:r>
        <w:rPr>
          <w:rFonts w:cs="Simplified Arabic"/>
          <w:sz w:val="36"/>
          <w:szCs w:val="28"/>
          <w:rtl/>
          <w:cs/>
        </w:rPr>
        <w:t>"</w:t>
      </w:r>
      <w:r>
        <w:rPr>
          <w:rFonts w:cs="Simplified Arabic"/>
          <w:sz w:val="36"/>
          <w:szCs w:val="28"/>
          <w:rtl/>
          <w:lang w:bidi="ar-EG"/>
        </w:rPr>
        <w:t xml:space="preserve"> أيضًا شرح لمتن صغير اسمه "بداية المبتدئ" يجوز الالتقاط في الشاة والبقر والبعير، هذا من كتب الحنفية، يجوز الالتقاط في الشاة والبقر والبعير، طيب ماذا عن الحديث الصحيح </w:t>
      </w:r>
      <w:r w:rsidR="00176A62">
        <w:rPr>
          <w:rFonts w:cs="Simplified Arabic" w:hint="cs"/>
          <w:sz w:val="36"/>
          <w:szCs w:val="28"/>
          <w:rtl/>
          <w:lang w:bidi="ar-EG"/>
        </w:rPr>
        <w:t>ال</w:t>
      </w:r>
      <w:r>
        <w:rPr>
          <w:rFonts w:cs="Simplified Arabic"/>
          <w:sz w:val="36"/>
          <w:szCs w:val="28"/>
          <w:rtl/>
          <w:lang w:bidi="ar-EG"/>
        </w:rPr>
        <w:t xml:space="preserve">صريح، وقال مالك والشافعي </w:t>
      </w:r>
      <w:r w:rsidR="00176A62">
        <w:rPr>
          <w:rFonts w:cs="Simplified Arabic" w:hint="cs"/>
          <w:sz w:val="36"/>
          <w:szCs w:val="28"/>
          <w:rtl/>
          <w:lang w:bidi="ar-EG"/>
        </w:rPr>
        <w:t>-</w:t>
      </w:r>
      <w:r>
        <w:rPr>
          <w:rFonts w:cs="Simplified Arabic"/>
          <w:sz w:val="36"/>
          <w:szCs w:val="28"/>
          <w:rtl/>
          <w:lang w:bidi="ar-EG"/>
        </w:rPr>
        <w:t>رحمهم الله تعالى</w:t>
      </w:r>
      <w:r w:rsidR="00176A62">
        <w:rPr>
          <w:rFonts w:cs="Simplified Arabic" w:hint="cs"/>
          <w:sz w:val="36"/>
          <w:szCs w:val="28"/>
          <w:rtl/>
          <w:lang w:bidi="ar-EG"/>
        </w:rPr>
        <w:t>-</w:t>
      </w:r>
      <w:r>
        <w:rPr>
          <w:rFonts w:cs="Simplified Arabic"/>
          <w:sz w:val="36"/>
          <w:szCs w:val="28"/>
          <w:rtl/>
          <w:lang w:bidi="ar-EG"/>
        </w:rPr>
        <w:t xml:space="preserve">: إذا وجد البعير والبقر في الصحراء فالترك أفضل، وعلى هذا الخلاف </w:t>
      </w:r>
      <w:r>
        <w:rPr>
          <w:rFonts w:cs="Simplified Arabic"/>
          <w:sz w:val="36"/>
          <w:szCs w:val="28"/>
          <w:rtl/>
          <w:cs/>
        </w:rPr>
        <w:t xml:space="preserve">في </w:t>
      </w:r>
      <w:r>
        <w:rPr>
          <w:rFonts w:cs="Simplified Arabic"/>
          <w:sz w:val="36"/>
          <w:szCs w:val="28"/>
          <w:rtl/>
          <w:lang w:bidi="ar-EG"/>
        </w:rPr>
        <w:t>الفرس، وعلى هذا الخلاف</w:t>
      </w:r>
      <w:r w:rsidR="00DB476A">
        <w:rPr>
          <w:rFonts w:cs="Simplified Arabic" w:hint="cs"/>
          <w:sz w:val="36"/>
          <w:szCs w:val="28"/>
          <w:rtl/>
          <w:lang w:bidi="ar-EG"/>
        </w:rPr>
        <w:t xml:space="preserve"> في</w:t>
      </w:r>
      <w:r>
        <w:rPr>
          <w:rFonts w:cs="Simplified Arabic"/>
          <w:sz w:val="36"/>
          <w:szCs w:val="28"/>
          <w:rtl/>
          <w:lang w:bidi="ar-EG"/>
        </w:rPr>
        <w:t xml:space="preserve"> الفرس يقول الحنفية: </w:t>
      </w:r>
      <w:r>
        <w:rPr>
          <w:rFonts w:cs="Simplified Arabic"/>
          <w:sz w:val="36"/>
          <w:szCs w:val="28"/>
          <w:rtl/>
          <w:lang w:bidi="ar-EG"/>
        </w:rPr>
        <w:lastRenderedPageBreak/>
        <w:t>يجوز الالتقاط في الشاة والبقر والبعير، وقال مالك والشافعي</w:t>
      </w:r>
      <w:r>
        <w:rPr>
          <w:rFonts w:cs="Simplified Arabic"/>
          <w:sz w:val="36"/>
          <w:szCs w:val="28"/>
          <w:rtl/>
          <w:cs/>
        </w:rPr>
        <w:t>-</w:t>
      </w:r>
      <w:r>
        <w:rPr>
          <w:rFonts w:cs="Simplified Arabic"/>
          <w:sz w:val="36"/>
          <w:szCs w:val="28"/>
          <w:rtl/>
          <w:lang w:bidi="ar-EG"/>
        </w:rPr>
        <w:t>رحمهم الله تعالى</w:t>
      </w:r>
      <w:r>
        <w:rPr>
          <w:rFonts w:cs="Simplified Arabic"/>
          <w:sz w:val="36"/>
          <w:szCs w:val="28"/>
          <w:rtl/>
          <w:cs/>
        </w:rPr>
        <w:t>-</w:t>
      </w:r>
      <w:r>
        <w:rPr>
          <w:rFonts w:cs="Simplified Arabic"/>
          <w:sz w:val="36"/>
          <w:szCs w:val="28"/>
          <w:rtl/>
          <w:lang w:bidi="ar-EG"/>
        </w:rPr>
        <w:t xml:space="preserve">: إذا وجد البعير والبقر في الصحراء فالترك أفضل، يعني </w:t>
      </w:r>
      <w:r w:rsidR="003F6ADB">
        <w:rPr>
          <w:rFonts w:cs="Simplified Arabic" w:hint="cs"/>
          <w:sz w:val="36"/>
          <w:szCs w:val="28"/>
          <w:rtl/>
          <w:lang w:bidi="ar-EG"/>
        </w:rPr>
        <w:t>ما</w:t>
      </w:r>
      <w:r>
        <w:rPr>
          <w:rFonts w:cs="Simplified Arabic"/>
          <w:sz w:val="36"/>
          <w:szCs w:val="28"/>
          <w:rtl/>
          <w:lang w:bidi="ar-EG"/>
        </w:rPr>
        <w:t xml:space="preserve"> الفرق بين مذهب الحنفية والشافعية والمالكية؟ الحنفية يجيزون على حد سواء الالتقاط وعدمه، بينما الشافعية والمالكية الترك أفضل عندهم، لكن هل هذا مفاد الحديث؟</w:t>
      </w:r>
    </w:p>
    <w:p w:rsidR="00C94E4E" w:rsidRPr="008843DA" w:rsidRDefault="00C94E4E" w:rsidP="008843DA">
      <w:pPr>
        <w:tabs>
          <w:tab w:val="left" w:pos="5102"/>
        </w:tabs>
        <w:jc w:val="both"/>
        <w:rPr>
          <w:rFonts w:cs="Simplified Arabic"/>
          <w:b/>
          <w:bCs/>
          <w:sz w:val="36"/>
          <w:szCs w:val="28"/>
          <w:rtl/>
          <w:lang w:bidi="ar-EG"/>
        </w:rPr>
      </w:pPr>
      <w:r w:rsidRPr="008843DA">
        <w:rPr>
          <w:rFonts w:cs="Simplified Arabic"/>
          <w:b/>
          <w:bCs/>
          <w:sz w:val="36"/>
          <w:szCs w:val="28"/>
          <w:rtl/>
          <w:lang w:bidi="ar-EG"/>
        </w:rPr>
        <w:t>المقدم: لا</w:t>
      </w:r>
      <w:r>
        <w:rPr>
          <w:rFonts w:cs="Simplified Arabic"/>
          <w:b/>
          <w:bCs/>
          <w:sz w:val="36"/>
          <w:szCs w:val="28"/>
          <w:rtl/>
          <w:lang w:bidi="ar-EG"/>
        </w:rPr>
        <w:t>.</w:t>
      </w:r>
    </w:p>
    <w:p w:rsidR="00C94E4E" w:rsidRPr="00703D60" w:rsidRDefault="00C94E4E" w:rsidP="008843DA">
      <w:pPr>
        <w:tabs>
          <w:tab w:val="left" w:pos="5102"/>
        </w:tabs>
        <w:jc w:val="both"/>
        <w:rPr>
          <w:rFonts w:cs="Simplified Arabic"/>
          <w:sz w:val="36"/>
          <w:szCs w:val="28"/>
          <w:rtl/>
          <w:lang w:bidi="ar-EG"/>
        </w:rPr>
      </w:pPr>
      <w:r w:rsidRPr="00703D60">
        <w:rPr>
          <w:rFonts w:cs="Simplified Arabic"/>
          <w:sz w:val="36"/>
          <w:szCs w:val="28"/>
          <w:rtl/>
          <w:lang w:bidi="ar-EG"/>
        </w:rPr>
        <w:t>في الإبل، الرسول</w:t>
      </w:r>
      <w:r>
        <w:rPr>
          <w:rFonts w:cs="Simplified Arabic"/>
          <w:sz w:val="36"/>
          <w:szCs w:val="28"/>
          <w:rtl/>
          <w:lang w:bidi="ar-EG"/>
        </w:rPr>
        <w:t>-عليه الصلاة والسلام-</w:t>
      </w:r>
      <w:r w:rsidRPr="00703D60">
        <w:rPr>
          <w:rFonts w:cs="Simplified Arabic"/>
          <w:sz w:val="36"/>
          <w:szCs w:val="28"/>
          <w:rtl/>
          <w:lang w:bidi="ar-EG"/>
        </w:rPr>
        <w:t>يقول:</w:t>
      </w:r>
      <w:r w:rsidRPr="00703D60">
        <w:rPr>
          <w:rFonts w:cs="Simplified Arabic"/>
          <w:bCs/>
          <w:color w:val="0000FF"/>
          <w:sz w:val="36"/>
          <w:szCs w:val="28"/>
          <w:rtl/>
          <w:lang w:bidi="ar-EG"/>
        </w:rPr>
        <w:t xml:space="preserve"> «فذرها»</w:t>
      </w:r>
      <w:r>
        <w:rPr>
          <w:rFonts w:cs="Simplified Arabic"/>
          <w:sz w:val="36"/>
          <w:szCs w:val="28"/>
          <w:rtl/>
          <w:lang w:bidi="ar-EG"/>
        </w:rPr>
        <w:t>.</w:t>
      </w:r>
    </w:p>
    <w:p w:rsidR="00C94E4E" w:rsidRPr="008843DA" w:rsidRDefault="00C94E4E" w:rsidP="008843DA">
      <w:pPr>
        <w:tabs>
          <w:tab w:val="left" w:pos="5102"/>
        </w:tabs>
        <w:jc w:val="both"/>
        <w:rPr>
          <w:rFonts w:cs="Simplified Arabic"/>
          <w:b/>
          <w:bCs/>
          <w:sz w:val="36"/>
          <w:szCs w:val="28"/>
          <w:rtl/>
          <w:lang w:bidi="ar-EG"/>
        </w:rPr>
      </w:pPr>
      <w:r>
        <w:rPr>
          <w:rFonts w:cs="Simplified Arabic"/>
          <w:b/>
          <w:bCs/>
          <w:sz w:val="36"/>
          <w:szCs w:val="28"/>
          <w:rtl/>
          <w:lang w:bidi="ar-EG"/>
        </w:rPr>
        <w:t>المقدم: أمر.</w:t>
      </w:r>
    </w:p>
    <w:p w:rsidR="00C94E4E" w:rsidRDefault="003F6ADB" w:rsidP="008843DA">
      <w:pPr>
        <w:tabs>
          <w:tab w:val="left" w:pos="5102"/>
        </w:tabs>
        <w:jc w:val="both"/>
        <w:rPr>
          <w:rFonts w:cs="Simplified Arabic"/>
          <w:sz w:val="36"/>
          <w:szCs w:val="28"/>
          <w:rtl/>
          <w:lang w:bidi="ar-EG"/>
        </w:rPr>
      </w:pPr>
      <w:r>
        <w:rPr>
          <w:rFonts w:cs="Simplified Arabic"/>
          <w:sz w:val="36"/>
          <w:szCs w:val="28"/>
          <w:rtl/>
          <w:lang w:bidi="ar-EG"/>
        </w:rPr>
        <w:t>هل معنى هذا أن تركها أفضل؟</w:t>
      </w:r>
    </w:p>
    <w:p w:rsidR="00C94E4E" w:rsidRPr="008843DA" w:rsidRDefault="00C94E4E" w:rsidP="008843DA">
      <w:pPr>
        <w:tabs>
          <w:tab w:val="left" w:pos="5102"/>
        </w:tabs>
        <w:jc w:val="both"/>
        <w:rPr>
          <w:rFonts w:cs="Simplified Arabic"/>
          <w:b/>
          <w:bCs/>
          <w:sz w:val="36"/>
          <w:szCs w:val="28"/>
          <w:rtl/>
          <w:lang w:bidi="ar-EG"/>
        </w:rPr>
      </w:pPr>
      <w:r w:rsidRPr="008843DA">
        <w:rPr>
          <w:rFonts w:cs="Simplified Arabic"/>
          <w:b/>
          <w:bCs/>
          <w:sz w:val="36"/>
          <w:szCs w:val="28"/>
          <w:rtl/>
          <w:lang w:bidi="ar-EG"/>
        </w:rPr>
        <w:t>المقدم: أبد</w:t>
      </w:r>
      <w:r w:rsidR="00DB476A">
        <w:rPr>
          <w:rFonts w:cs="Simplified Arabic" w:hint="cs"/>
          <w:b/>
          <w:bCs/>
          <w:sz w:val="36"/>
          <w:szCs w:val="28"/>
          <w:rtl/>
          <w:lang w:bidi="ar-EG"/>
        </w:rPr>
        <w:t>ً</w:t>
      </w:r>
      <w:r>
        <w:rPr>
          <w:rFonts w:cs="Simplified Arabic"/>
          <w:b/>
          <w:bCs/>
          <w:sz w:val="36"/>
          <w:szCs w:val="28"/>
          <w:rtl/>
          <w:cs/>
        </w:rPr>
        <w:t>ا</w:t>
      </w:r>
      <w:r>
        <w:rPr>
          <w:rFonts w:cs="Simplified Arabic"/>
          <w:b/>
          <w:bCs/>
          <w:sz w:val="36"/>
          <w:szCs w:val="28"/>
          <w:rtl/>
          <w:lang w:bidi="ar-EG"/>
        </w:rPr>
        <w:t>.</w:t>
      </w:r>
    </w:p>
    <w:p w:rsidR="00C94E4E" w:rsidRDefault="00C94E4E" w:rsidP="003F6ADB">
      <w:pPr>
        <w:tabs>
          <w:tab w:val="left" w:pos="5102"/>
          <w:tab w:val="left" w:pos="7511"/>
        </w:tabs>
        <w:jc w:val="both"/>
        <w:rPr>
          <w:rFonts w:cs="Simplified Arabic"/>
          <w:sz w:val="36"/>
          <w:szCs w:val="28"/>
          <w:rtl/>
          <w:lang w:bidi="ar-EG"/>
        </w:rPr>
      </w:pPr>
      <w:r>
        <w:rPr>
          <w:rFonts w:cs="Simplified Arabic"/>
          <w:sz w:val="36"/>
          <w:szCs w:val="28"/>
          <w:rtl/>
          <w:lang w:bidi="ar-EG"/>
        </w:rPr>
        <w:t xml:space="preserve">يقول صاحب الهداية: لهما </w:t>
      </w:r>
      <w:r w:rsidR="003F6ADB">
        <w:rPr>
          <w:rFonts w:cs="Simplified Arabic" w:hint="cs"/>
          <w:sz w:val="36"/>
          <w:szCs w:val="28"/>
          <w:rtl/>
          <w:lang w:bidi="ar-EG"/>
        </w:rPr>
        <w:t>-</w:t>
      </w:r>
      <w:r>
        <w:rPr>
          <w:rFonts w:cs="Simplified Arabic"/>
          <w:sz w:val="36"/>
          <w:szCs w:val="28"/>
          <w:rtl/>
          <w:lang w:bidi="ar-EG"/>
        </w:rPr>
        <w:t>يعني المالكية والشافعية لهما</w:t>
      </w:r>
      <w:r w:rsidR="003F6ADB">
        <w:rPr>
          <w:rFonts w:cs="Simplified Arabic" w:hint="cs"/>
          <w:sz w:val="36"/>
          <w:szCs w:val="28"/>
          <w:rtl/>
          <w:lang w:bidi="ar-EG"/>
        </w:rPr>
        <w:t>-</w:t>
      </w:r>
      <w:r>
        <w:rPr>
          <w:rFonts w:cs="Simplified Arabic"/>
          <w:sz w:val="36"/>
          <w:szCs w:val="28"/>
          <w:rtl/>
          <w:lang w:bidi="ar-EG"/>
        </w:rPr>
        <w:t xml:space="preserve"> أن الأصل في أخذ مال الغير الحرمة، والإباحة مخافة الضياع، وإذا كان معها ما تدفع عن نفسها يخل الضياع</w:t>
      </w:r>
      <w:r w:rsidR="003F6ADB">
        <w:rPr>
          <w:rFonts w:cs="Simplified Arabic" w:hint="cs"/>
          <w:sz w:val="36"/>
          <w:szCs w:val="28"/>
          <w:rtl/>
          <w:lang w:bidi="ar-EG"/>
        </w:rPr>
        <w:t>،</w:t>
      </w:r>
      <w:r>
        <w:rPr>
          <w:rFonts w:cs="Simplified Arabic"/>
          <w:sz w:val="36"/>
          <w:szCs w:val="28"/>
          <w:rtl/>
          <w:lang w:bidi="ar-EG"/>
        </w:rPr>
        <w:t xml:space="preserve"> ولكنه يتوهم، فيقضى بالكراهة والندب إلى الترك، هذه حجة المالكية والشافعية يقول: لهما </w:t>
      </w:r>
      <w:r>
        <w:rPr>
          <w:rFonts w:cs="Simplified Arabic"/>
          <w:sz w:val="36"/>
          <w:szCs w:val="28"/>
          <w:rtl/>
          <w:cs/>
        </w:rPr>
        <w:t>-</w:t>
      </w:r>
      <w:r>
        <w:rPr>
          <w:rFonts w:cs="Simplified Arabic"/>
          <w:sz w:val="36"/>
          <w:szCs w:val="28"/>
          <w:rtl/>
          <w:lang w:bidi="ar-EG"/>
        </w:rPr>
        <w:t>أي للمذهبين- أن الأصل في أخذ مال الغير الحرمة، والإباحة إباحة الالتقاط عمو</w:t>
      </w:r>
      <w:r>
        <w:rPr>
          <w:rFonts w:cs="Simplified Arabic"/>
          <w:sz w:val="36"/>
          <w:szCs w:val="28"/>
          <w:rtl/>
          <w:cs/>
        </w:rPr>
        <w:t xml:space="preserve">مًا </w:t>
      </w:r>
      <w:r>
        <w:rPr>
          <w:rFonts w:cs="Simplified Arabic"/>
          <w:sz w:val="36"/>
          <w:szCs w:val="28"/>
          <w:rtl/>
          <w:lang w:bidi="ar-EG"/>
        </w:rPr>
        <w:t>في جميع ما يوجد مما غاب عن صاحبه، والإباحة مخافة الضياع</w:t>
      </w:r>
      <w:r w:rsidR="003F6ADB">
        <w:rPr>
          <w:rFonts w:cs="Simplified Arabic" w:hint="cs"/>
          <w:sz w:val="36"/>
          <w:szCs w:val="28"/>
          <w:rtl/>
          <w:lang w:bidi="ar-EG"/>
        </w:rPr>
        <w:t>،</w:t>
      </w:r>
      <w:r>
        <w:rPr>
          <w:rFonts w:cs="Simplified Arabic"/>
          <w:sz w:val="36"/>
          <w:szCs w:val="28"/>
          <w:rtl/>
          <w:lang w:bidi="ar-EG"/>
        </w:rPr>
        <w:t xml:space="preserve"> وإذا كان معها ما تدفع به عن نفسها كالإبل </w:t>
      </w:r>
      <w:r>
        <w:rPr>
          <w:rFonts w:cs="Simplified Arabic"/>
          <w:sz w:val="36"/>
          <w:szCs w:val="28"/>
          <w:rtl/>
          <w:cs/>
        </w:rPr>
        <w:t>مثلًا</w:t>
      </w:r>
      <w:r>
        <w:rPr>
          <w:rFonts w:cs="Simplified Arabic"/>
          <w:sz w:val="36"/>
          <w:szCs w:val="28"/>
          <w:rtl/>
          <w:lang w:bidi="ar-EG"/>
        </w:rPr>
        <w:t>، والبقر يقل الضياع</w:t>
      </w:r>
      <w:r w:rsidR="003F6ADB">
        <w:rPr>
          <w:rFonts w:cs="Simplified Arabic" w:hint="cs"/>
          <w:sz w:val="36"/>
          <w:szCs w:val="28"/>
          <w:rtl/>
          <w:lang w:bidi="ar-EG"/>
        </w:rPr>
        <w:t>،</w:t>
      </w:r>
      <w:r>
        <w:rPr>
          <w:rFonts w:cs="Simplified Arabic"/>
          <w:sz w:val="36"/>
          <w:szCs w:val="28"/>
          <w:rtl/>
          <w:lang w:bidi="ar-EG"/>
        </w:rPr>
        <w:t xml:space="preserve"> ولكنه يتوهم فيقضى بالكراهة والندب إلى الترك، هذه حجة من يقول: الترك أفضل، ومقتضى كون الترك أفضل أنه يجوز الالتقاط، بينما عند الحنفية يجوز الا</w:t>
      </w:r>
      <w:r w:rsidR="00424F6D">
        <w:rPr>
          <w:rFonts w:cs="Simplified Arabic"/>
          <w:sz w:val="36"/>
          <w:szCs w:val="28"/>
          <w:rtl/>
          <w:lang w:bidi="ar-EG"/>
        </w:rPr>
        <w:t xml:space="preserve">لتقاط على حد سواء خذها أو دعها </w:t>
      </w:r>
      <w:r w:rsidR="00424F6D">
        <w:rPr>
          <w:rFonts w:cs="Simplified Arabic" w:hint="cs"/>
          <w:sz w:val="36"/>
          <w:szCs w:val="28"/>
          <w:rtl/>
          <w:lang w:bidi="ar-EG"/>
        </w:rPr>
        <w:t xml:space="preserve">من </w:t>
      </w:r>
      <w:r>
        <w:rPr>
          <w:rFonts w:cs="Simplified Arabic"/>
          <w:sz w:val="36"/>
          <w:szCs w:val="28"/>
          <w:rtl/>
          <w:lang w:bidi="ar-EG"/>
        </w:rPr>
        <w:t xml:space="preserve">دون مفاضلة، يقول صاحب الهداية: </w:t>
      </w:r>
      <w:r w:rsidR="00424F6D">
        <w:rPr>
          <w:rFonts w:cs="Simplified Arabic" w:hint="cs"/>
          <w:sz w:val="36"/>
          <w:szCs w:val="28"/>
          <w:rtl/>
          <w:cs/>
        </w:rPr>
        <w:t>و</w:t>
      </w:r>
      <w:r>
        <w:rPr>
          <w:rFonts w:cs="Simplified Arabic"/>
          <w:sz w:val="36"/>
          <w:szCs w:val="28"/>
          <w:rtl/>
          <w:lang w:bidi="ar-EG"/>
        </w:rPr>
        <w:t xml:space="preserve">لنا </w:t>
      </w:r>
      <w:r>
        <w:rPr>
          <w:rFonts w:cs="Simplified Arabic"/>
          <w:sz w:val="36"/>
          <w:szCs w:val="28"/>
          <w:rtl/>
          <w:cs/>
        </w:rPr>
        <w:t>-</w:t>
      </w:r>
      <w:r>
        <w:rPr>
          <w:rFonts w:cs="Simplified Arabic"/>
          <w:sz w:val="36"/>
          <w:szCs w:val="28"/>
          <w:rtl/>
          <w:lang w:bidi="ar-EG"/>
        </w:rPr>
        <w:t>يعني مما يدل لمذهبنا-.</w:t>
      </w:r>
    </w:p>
    <w:p w:rsidR="00C94E4E" w:rsidRPr="008843DA" w:rsidRDefault="00C94E4E" w:rsidP="00DA6E29">
      <w:pPr>
        <w:tabs>
          <w:tab w:val="left" w:pos="5102"/>
          <w:tab w:val="left" w:pos="7511"/>
        </w:tabs>
        <w:jc w:val="both"/>
        <w:rPr>
          <w:rFonts w:cs="Simplified Arabic"/>
          <w:b/>
          <w:bCs/>
          <w:sz w:val="36"/>
          <w:szCs w:val="28"/>
          <w:rtl/>
          <w:lang w:bidi="ar-EG"/>
        </w:rPr>
      </w:pPr>
      <w:r w:rsidRPr="008843DA">
        <w:rPr>
          <w:rFonts w:cs="Simplified Arabic"/>
          <w:b/>
          <w:bCs/>
          <w:sz w:val="36"/>
          <w:szCs w:val="28"/>
          <w:rtl/>
          <w:lang w:bidi="ar-EG"/>
        </w:rPr>
        <w:t>المقدم: الحنفية</w:t>
      </w:r>
      <w:r>
        <w:rPr>
          <w:rFonts w:cs="Simplified Arabic"/>
          <w:b/>
          <w:bCs/>
          <w:sz w:val="36"/>
          <w:szCs w:val="28"/>
          <w:rtl/>
          <w:lang w:bidi="ar-EG"/>
        </w:rPr>
        <w:t>.</w:t>
      </w:r>
    </w:p>
    <w:p w:rsidR="00C94E4E" w:rsidRPr="00703D60" w:rsidRDefault="00424F6D" w:rsidP="003F6ADB">
      <w:pPr>
        <w:tabs>
          <w:tab w:val="left" w:pos="5102"/>
          <w:tab w:val="left" w:pos="7511"/>
        </w:tabs>
        <w:jc w:val="both"/>
        <w:rPr>
          <w:rFonts w:cs="Simplified Arabic"/>
          <w:sz w:val="36"/>
          <w:szCs w:val="28"/>
          <w:rtl/>
          <w:lang w:bidi="ar-EG"/>
        </w:rPr>
      </w:pPr>
      <w:r>
        <w:rPr>
          <w:rFonts w:cs="Simplified Arabic"/>
          <w:sz w:val="36"/>
          <w:szCs w:val="28"/>
          <w:rtl/>
          <w:lang w:bidi="ar-EG"/>
        </w:rPr>
        <w:t xml:space="preserve">أنها لقطة </w:t>
      </w:r>
      <w:r>
        <w:rPr>
          <w:rFonts w:cs="Simplified Arabic" w:hint="cs"/>
          <w:sz w:val="36"/>
          <w:szCs w:val="28"/>
          <w:rtl/>
          <w:lang w:bidi="ar-EG"/>
        </w:rPr>
        <w:t>ي</w:t>
      </w:r>
      <w:r w:rsidR="00C94E4E" w:rsidRPr="00703D60">
        <w:rPr>
          <w:rFonts w:cs="Simplified Arabic"/>
          <w:sz w:val="36"/>
          <w:szCs w:val="28"/>
          <w:rtl/>
          <w:lang w:bidi="ar-EG"/>
        </w:rPr>
        <w:t>توهم ضياعها</w:t>
      </w:r>
      <w:r w:rsidR="003F6ADB">
        <w:rPr>
          <w:rFonts w:cs="Simplified Arabic" w:hint="cs"/>
          <w:sz w:val="36"/>
          <w:szCs w:val="28"/>
          <w:rtl/>
          <w:lang w:bidi="ar-EG"/>
        </w:rPr>
        <w:t>،</w:t>
      </w:r>
      <w:r w:rsidR="00C94E4E" w:rsidRPr="00703D60">
        <w:rPr>
          <w:rFonts w:cs="Simplified Arabic"/>
          <w:sz w:val="36"/>
          <w:szCs w:val="28"/>
          <w:rtl/>
          <w:lang w:bidi="ar-EG"/>
        </w:rPr>
        <w:t xml:space="preserve"> فيستحب أخذها وتعريفها</w:t>
      </w:r>
      <w:r w:rsidR="003F6ADB">
        <w:rPr>
          <w:rFonts w:cs="Simplified Arabic" w:hint="cs"/>
          <w:sz w:val="36"/>
          <w:szCs w:val="28"/>
          <w:rtl/>
          <w:lang w:bidi="ar-EG"/>
        </w:rPr>
        <w:t>؛</w:t>
      </w:r>
      <w:r w:rsidR="00C94E4E" w:rsidRPr="00703D60">
        <w:rPr>
          <w:rFonts w:cs="Simplified Arabic"/>
          <w:sz w:val="36"/>
          <w:szCs w:val="28"/>
          <w:rtl/>
          <w:lang w:bidi="ar-EG"/>
        </w:rPr>
        <w:t xml:space="preserve"> صيانة لأموال الناس كما في الشاة، الآن هم استعملوا القياس، الشاة</w:t>
      </w:r>
      <w:r w:rsidR="003F6ADB">
        <w:rPr>
          <w:rFonts w:cs="Simplified Arabic" w:hint="cs"/>
          <w:sz w:val="36"/>
          <w:szCs w:val="28"/>
          <w:rtl/>
          <w:lang w:bidi="ar-EG"/>
        </w:rPr>
        <w:t>،</w:t>
      </w:r>
      <w:r w:rsidR="00C94E4E" w:rsidRPr="00703D60">
        <w:rPr>
          <w:rFonts w:cs="Simplified Arabic"/>
          <w:sz w:val="36"/>
          <w:szCs w:val="28"/>
          <w:rtl/>
          <w:lang w:bidi="ar-EG"/>
        </w:rPr>
        <w:t xml:space="preserve"> النبي</w:t>
      </w:r>
      <w:r w:rsidR="00C94E4E">
        <w:rPr>
          <w:rFonts w:cs="Simplified Arabic"/>
          <w:sz w:val="36"/>
          <w:szCs w:val="28"/>
          <w:rtl/>
          <w:lang w:bidi="ar-EG"/>
        </w:rPr>
        <w:t xml:space="preserve">-عليه الصلاة والسلام- </w:t>
      </w:r>
      <w:r w:rsidR="00C94E4E" w:rsidRPr="00703D60">
        <w:rPr>
          <w:rFonts w:cs="Simplified Arabic"/>
          <w:sz w:val="36"/>
          <w:szCs w:val="28"/>
          <w:rtl/>
          <w:lang w:bidi="ar-EG"/>
        </w:rPr>
        <w:t xml:space="preserve">قال: </w:t>
      </w:r>
      <w:r w:rsidR="00C94E4E" w:rsidRPr="00703D60">
        <w:rPr>
          <w:rFonts w:cs="Simplified Arabic"/>
          <w:bCs/>
          <w:color w:val="0000FF"/>
          <w:sz w:val="36"/>
          <w:szCs w:val="28"/>
          <w:rtl/>
          <w:lang w:bidi="ar-EG"/>
        </w:rPr>
        <w:t>«لك أو لأخيك أو للذئب»</w:t>
      </w:r>
      <w:r w:rsidR="00C94E4E" w:rsidRPr="00703D60">
        <w:rPr>
          <w:rFonts w:cs="Simplified Arabic"/>
          <w:sz w:val="36"/>
          <w:szCs w:val="28"/>
          <w:rtl/>
          <w:lang w:bidi="ar-EG"/>
        </w:rPr>
        <w:t xml:space="preserve"> يعني أنها مظنة للضياع، وقاسوا عليها الإبل</w:t>
      </w:r>
      <w:r w:rsidR="003F6ADB">
        <w:rPr>
          <w:rFonts w:cs="Simplified Arabic" w:hint="cs"/>
          <w:sz w:val="36"/>
          <w:szCs w:val="28"/>
          <w:rtl/>
          <w:lang w:bidi="ar-EG"/>
        </w:rPr>
        <w:t>،</w:t>
      </w:r>
      <w:r w:rsidR="00C94E4E" w:rsidRPr="00703D60">
        <w:rPr>
          <w:rFonts w:cs="Simplified Arabic"/>
          <w:sz w:val="36"/>
          <w:szCs w:val="28"/>
          <w:rtl/>
          <w:lang w:bidi="ar-EG"/>
        </w:rPr>
        <w:t xml:space="preserve"> ولنا أنها لقطة يتوهم ضياعها فيستحب أخذها وتعريفها</w:t>
      </w:r>
      <w:r w:rsidR="003F6ADB">
        <w:rPr>
          <w:rFonts w:cs="Simplified Arabic" w:hint="cs"/>
          <w:sz w:val="36"/>
          <w:szCs w:val="28"/>
          <w:rtl/>
          <w:lang w:bidi="ar-EG"/>
        </w:rPr>
        <w:t>؛</w:t>
      </w:r>
      <w:r w:rsidR="00C94E4E" w:rsidRPr="00703D60">
        <w:rPr>
          <w:rFonts w:cs="Simplified Arabic"/>
          <w:sz w:val="36"/>
          <w:szCs w:val="28"/>
          <w:rtl/>
          <w:lang w:bidi="ar-EG"/>
        </w:rPr>
        <w:t xml:space="preserve"> صيانة لأموال الناس كما في الشاة، الآن استعملوا القياس، والقياس في مقابل النص</w:t>
      </w:r>
      <w:r w:rsidR="00C94E4E">
        <w:rPr>
          <w:rFonts w:cs="Simplified Arabic"/>
          <w:sz w:val="36"/>
          <w:szCs w:val="28"/>
          <w:rtl/>
          <w:lang w:bidi="ar-EG"/>
        </w:rPr>
        <w:t>.</w:t>
      </w:r>
      <w:r w:rsidR="003F6ADB">
        <w:rPr>
          <w:rFonts w:cs="Simplified Arabic" w:hint="cs"/>
          <w:sz w:val="36"/>
          <w:szCs w:val="28"/>
          <w:rtl/>
          <w:lang w:bidi="ar-EG"/>
        </w:rPr>
        <w:t>..</w:t>
      </w:r>
    </w:p>
    <w:p w:rsidR="00C94E4E" w:rsidRPr="008A43FE" w:rsidRDefault="00C94E4E" w:rsidP="00DA6E29">
      <w:pPr>
        <w:tabs>
          <w:tab w:val="left" w:pos="5102"/>
          <w:tab w:val="left" w:pos="7511"/>
        </w:tabs>
        <w:jc w:val="both"/>
        <w:rPr>
          <w:rFonts w:cs="Simplified Arabic"/>
          <w:b/>
          <w:bCs/>
          <w:sz w:val="36"/>
          <w:szCs w:val="28"/>
          <w:rtl/>
          <w:lang w:bidi="ar-EG"/>
        </w:rPr>
      </w:pPr>
      <w:r w:rsidRPr="008A43FE">
        <w:rPr>
          <w:rFonts w:cs="Simplified Arabic"/>
          <w:b/>
          <w:bCs/>
          <w:sz w:val="36"/>
          <w:szCs w:val="28"/>
          <w:rtl/>
          <w:lang w:bidi="ar-EG"/>
        </w:rPr>
        <w:t>المقدم: مرفوض</w:t>
      </w:r>
      <w:r>
        <w:rPr>
          <w:rFonts w:cs="Simplified Arabic"/>
          <w:b/>
          <w:bCs/>
          <w:sz w:val="36"/>
          <w:szCs w:val="28"/>
          <w:rtl/>
          <w:lang w:bidi="ar-EG"/>
        </w:rPr>
        <w:t>.</w:t>
      </w:r>
    </w:p>
    <w:p w:rsidR="00C94E4E" w:rsidRPr="00703D60" w:rsidRDefault="00C94E4E" w:rsidP="00703D60">
      <w:pPr>
        <w:tabs>
          <w:tab w:val="left" w:pos="5102"/>
          <w:tab w:val="left" w:pos="7511"/>
        </w:tabs>
        <w:jc w:val="both"/>
        <w:rPr>
          <w:rFonts w:cs="Simplified Arabic"/>
          <w:sz w:val="36"/>
          <w:szCs w:val="28"/>
          <w:rtl/>
          <w:lang w:bidi="ar-EG"/>
        </w:rPr>
      </w:pPr>
      <w:r w:rsidRPr="00703D60">
        <w:rPr>
          <w:rFonts w:cs="Simplified Arabic"/>
          <w:sz w:val="36"/>
          <w:szCs w:val="28"/>
          <w:rtl/>
          <w:lang w:bidi="ar-EG"/>
        </w:rPr>
        <w:t xml:space="preserve">فاسد </w:t>
      </w:r>
      <w:r>
        <w:rPr>
          <w:rFonts w:cs="Simplified Arabic"/>
          <w:sz w:val="36"/>
          <w:szCs w:val="28"/>
          <w:rtl/>
          <w:cs/>
        </w:rPr>
        <w:t>ا</w:t>
      </w:r>
      <w:r w:rsidRPr="00703D60">
        <w:rPr>
          <w:rFonts w:cs="Simplified Arabic"/>
          <w:sz w:val="36"/>
          <w:szCs w:val="28"/>
          <w:rtl/>
          <w:lang w:bidi="ar-EG"/>
        </w:rPr>
        <w:t xml:space="preserve">لاعتبار كما يقول أهل العلم، فاسد الاعتبار، ولا قياس مع النص، أقول: الحديث لاسيما بالنسبة للإبل حجة على الجميع لا على الحنفية ولا على الشافعية والمالكية </w:t>
      </w:r>
      <w:r>
        <w:rPr>
          <w:rFonts w:cs="Simplified Arabic"/>
          <w:sz w:val="36"/>
          <w:szCs w:val="28"/>
          <w:rtl/>
          <w:cs/>
        </w:rPr>
        <w:t xml:space="preserve">فيما </w:t>
      </w:r>
      <w:r w:rsidRPr="00703D60">
        <w:rPr>
          <w:rFonts w:cs="Simplified Arabic"/>
          <w:sz w:val="36"/>
          <w:szCs w:val="28"/>
          <w:rtl/>
          <w:lang w:bidi="ar-EG"/>
        </w:rPr>
        <w:t>نقله صاحب الهداية عنهم، فيحرم أخذها، كيف وقد غضب النبي</w:t>
      </w:r>
      <w:r>
        <w:rPr>
          <w:rFonts w:cs="Simplified Arabic"/>
          <w:sz w:val="36"/>
          <w:szCs w:val="28"/>
          <w:rtl/>
          <w:lang w:bidi="ar-EG"/>
        </w:rPr>
        <w:t>-عليه الصلاة والسلام-</w:t>
      </w:r>
      <w:r w:rsidRPr="00703D60">
        <w:rPr>
          <w:rFonts w:cs="Simplified Arabic"/>
          <w:sz w:val="36"/>
          <w:szCs w:val="28"/>
          <w:rtl/>
          <w:lang w:bidi="ar-EG"/>
        </w:rPr>
        <w:t xml:space="preserve">وقال: </w:t>
      </w:r>
      <w:r w:rsidRPr="00703D60">
        <w:rPr>
          <w:rFonts w:cs="Simplified Arabic"/>
          <w:bCs/>
          <w:color w:val="0000FF"/>
          <w:sz w:val="36"/>
          <w:szCs w:val="28"/>
          <w:rtl/>
          <w:lang w:bidi="ar-EG"/>
        </w:rPr>
        <w:t>«ما لك ولها؟ وقال: فذرها حتى يلقاها ربها»</w:t>
      </w:r>
      <w:r w:rsidRPr="00703D60">
        <w:rPr>
          <w:rFonts w:cs="Simplified Arabic"/>
          <w:sz w:val="36"/>
          <w:szCs w:val="28"/>
          <w:rtl/>
          <w:lang w:bidi="ar-EG"/>
        </w:rPr>
        <w:t xml:space="preserve"> ومع ذلك نقول</w:t>
      </w:r>
      <w:r w:rsidR="003F6ADB">
        <w:rPr>
          <w:rFonts w:cs="Simplified Arabic" w:hint="cs"/>
          <w:sz w:val="36"/>
          <w:szCs w:val="28"/>
          <w:rtl/>
          <w:lang w:bidi="ar-EG"/>
        </w:rPr>
        <w:t>:</w:t>
      </w:r>
      <w:r w:rsidRPr="00703D60">
        <w:rPr>
          <w:rFonts w:cs="Simplified Arabic"/>
          <w:sz w:val="36"/>
          <w:szCs w:val="28"/>
          <w:rtl/>
          <w:lang w:bidi="ar-EG"/>
        </w:rPr>
        <w:t xml:space="preserve"> يجوز التقاطها أو الأفضل تركها، نقول: لا يجوز التعرض لها.</w:t>
      </w:r>
    </w:p>
    <w:p w:rsidR="003F6ADB" w:rsidRDefault="00C94E4E" w:rsidP="00B936C6">
      <w:pPr>
        <w:jc w:val="both"/>
        <w:rPr>
          <w:rFonts w:cs="Simplified Arabic"/>
          <w:b/>
          <w:bCs/>
          <w:sz w:val="36"/>
          <w:szCs w:val="28"/>
          <w:rtl/>
        </w:rPr>
      </w:pPr>
      <w:r>
        <w:rPr>
          <w:rFonts w:cs="Simplified Arabic"/>
          <w:b/>
          <w:bCs/>
          <w:sz w:val="36"/>
          <w:szCs w:val="28"/>
          <w:rtl/>
        </w:rPr>
        <w:t>المقدم: أحسن الله إليكم يا شيخ</w:t>
      </w:r>
      <w:r w:rsidR="003F6ADB">
        <w:rPr>
          <w:rFonts w:cs="Simplified Arabic" w:hint="cs"/>
          <w:b/>
          <w:bCs/>
          <w:sz w:val="36"/>
          <w:szCs w:val="28"/>
          <w:rtl/>
        </w:rPr>
        <w:t>،</w:t>
      </w:r>
      <w:r>
        <w:rPr>
          <w:rFonts w:cs="Simplified Arabic"/>
          <w:b/>
          <w:bCs/>
          <w:sz w:val="36"/>
          <w:szCs w:val="28"/>
          <w:rtl/>
        </w:rPr>
        <w:t xml:space="preserve"> لعلنا نبدأ إن شاء الله الحلقة القادمة الحديث عن هذه المسألة على الأقل نلملم أ</w:t>
      </w:r>
      <w:r w:rsidR="00DE1BFF">
        <w:rPr>
          <w:rFonts w:cs="Simplified Arabic"/>
          <w:b/>
          <w:bCs/>
          <w:sz w:val="36"/>
          <w:szCs w:val="28"/>
          <w:rtl/>
        </w:rPr>
        <w:t>طرافها للإخوة والأخوات، أيها ا</w:t>
      </w:r>
      <w:r>
        <w:rPr>
          <w:rFonts w:cs="Simplified Arabic"/>
          <w:b/>
          <w:bCs/>
          <w:sz w:val="36"/>
          <w:szCs w:val="28"/>
          <w:rtl/>
          <w:cs/>
        </w:rPr>
        <w:t>لإ</w:t>
      </w:r>
      <w:r>
        <w:rPr>
          <w:rFonts w:cs="Simplified Arabic"/>
          <w:b/>
          <w:bCs/>
          <w:sz w:val="36"/>
          <w:szCs w:val="28"/>
          <w:rtl/>
        </w:rPr>
        <w:t>خوة والأخوات بهذا انتهت هذه الحلقة من برنامج شرح كتاب التجريد الصريح لأحاديث الجامع الصحيح</w:t>
      </w:r>
      <w:r w:rsidR="003F6ADB">
        <w:rPr>
          <w:rFonts w:cs="Simplified Arabic" w:hint="cs"/>
          <w:b/>
          <w:bCs/>
          <w:sz w:val="36"/>
          <w:szCs w:val="28"/>
          <w:rtl/>
        </w:rPr>
        <w:t>،</w:t>
      </w:r>
      <w:r>
        <w:rPr>
          <w:rFonts w:cs="Simplified Arabic"/>
          <w:b/>
          <w:bCs/>
          <w:sz w:val="36"/>
          <w:szCs w:val="28"/>
          <w:rtl/>
        </w:rPr>
        <w:t xml:space="preserve"> ولازلنا في حديث زيد بن خالد الجهني -رضي الله عنه-</w:t>
      </w:r>
      <w:r w:rsidR="003F6ADB">
        <w:rPr>
          <w:rFonts w:cs="Simplified Arabic" w:hint="cs"/>
          <w:b/>
          <w:bCs/>
          <w:sz w:val="36"/>
          <w:szCs w:val="28"/>
          <w:rtl/>
        </w:rPr>
        <w:t>،</w:t>
      </w:r>
      <w:r>
        <w:rPr>
          <w:rFonts w:cs="Simplified Arabic"/>
          <w:b/>
          <w:bCs/>
          <w:sz w:val="36"/>
          <w:szCs w:val="28"/>
          <w:rtl/>
        </w:rPr>
        <w:t xml:space="preserve"> نستكمل بإذن الله تعالى في الحلقة القادمة</w:t>
      </w:r>
      <w:r w:rsidR="003F6ADB">
        <w:rPr>
          <w:rFonts w:cs="Simplified Arabic" w:hint="cs"/>
          <w:b/>
          <w:bCs/>
          <w:sz w:val="36"/>
          <w:szCs w:val="28"/>
          <w:rtl/>
        </w:rPr>
        <w:t>،</w:t>
      </w:r>
      <w:r>
        <w:rPr>
          <w:rFonts w:cs="Simplified Arabic"/>
          <w:b/>
          <w:bCs/>
          <w:sz w:val="36"/>
          <w:szCs w:val="28"/>
          <w:rtl/>
        </w:rPr>
        <w:t xml:space="preserve"> وأنتم على خير</w:t>
      </w:r>
      <w:r w:rsidR="003F6ADB">
        <w:rPr>
          <w:rFonts w:cs="Simplified Arabic" w:hint="cs"/>
          <w:b/>
          <w:bCs/>
          <w:sz w:val="36"/>
          <w:szCs w:val="28"/>
          <w:rtl/>
        </w:rPr>
        <w:t>.</w:t>
      </w:r>
    </w:p>
    <w:p w:rsidR="00C94E4E" w:rsidRDefault="00C94E4E" w:rsidP="00B936C6">
      <w:pPr>
        <w:jc w:val="both"/>
        <w:rPr>
          <w:rFonts w:cs="Simplified Arabic"/>
          <w:b/>
          <w:bCs/>
          <w:sz w:val="36"/>
          <w:szCs w:val="28"/>
          <w:rtl/>
        </w:rPr>
      </w:pPr>
      <w:r>
        <w:rPr>
          <w:rFonts w:cs="Simplified Arabic"/>
          <w:b/>
          <w:bCs/>
          <w:sz w:val="36"/>
          <w:szCs w:val="28"/>
          <w:rtl/>
        </w:rPr>
        <w:t xml:space="preserve"> والسلام عليكم ورحمة الله وبركاته.</w:t>
      </w:r>
    </w:p>
    <w:sectPr w:rsidR="00C94E4E"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F84" w:rsidRDefault="00A07F84" w:rsidP="008C0EC7">
      <w:r>
        <w:separator/>
      </w:r>
    </w:p>
  </w:endnote>
  <w:endnote w:type="continuationSeparator" w:id="0">
    <w:p w:rsidR="00A07F84" w:rsidRDefault="00A07F84"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3A5B931-E996-488F-B9FB-285B8B47189A}"/>
  </w:font>
  <w:font w:name="Arial">
    <w:panose1 w:val="020B0604020202020204"/>
    <w:charset w:val="00"/>
    <w:family w:val="swiss"/>
    <w:pitch w:val="variable"/>
    <w:sig w:usb0="E0002EFF" w:usb1="C0007843" w:usb2="00000009" w:usb3="00000000" w:csb0="000001FF" w:csb1="00000000"/>
    <w:embedRegular r:id="rId2" w:fontKey="{B61FBEBA-5460-433C-9A99-094B4CE82378}"/>
  </w:font>
  <w:font w:name="Times New Roman">
    <w:panose1 w:val="02020603050405020304"/>
    <w:charset w:val="00"/>
    <w:family w:val="roman"/>
    <w:pitch w:val="variable"/>
    <w:sig w:usb0="E0002EFF" w:usb1="C000785B" w:usb2="00000009" w:usb3="00000000" w:csb0="000001FF" w:csb1="00000000"/>
    <w:embedRegular r:id="rId3" w:fontKey="{F3A28C0C-7A99-49C0-9C4D-86F3FE4FDAAE}"/>
    <w:embedBold r:id="rId4" w:fontKey="{95B84B7F-AD74-4D14-A2BA-FF9CFBF01B9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D2CCCE77-0225-4793-9435-C83B400F3FF7}"/>
    <w:embedBold r:id="rId6" w:fontKey="{539FBC29-ADED-4019-87C1-BC6323E584EF}"/>
  </w:font>
  <w:font w:name="Tahoma">
    <w:panose1 w:val="020B0604030504040204"/>
    <w:charset w:val="00"/>
    <w:family w:val="swiss"/>
    <w:pitch w:val="variable"/>
    <w:sig w:usb0="E1002EFF" w:usb1="C000605B" w:usb2="00000029" w:usb3="00000000" w:csb0="000101FF" w:csb1="00000000"/>
    <w:embedRegular r:id="rId7" w:fontKey="{B83871CF-3BDA-48F7-B065-0629E4523D1A}"/>
    <w:embedBold r:id="rId8" w:fontKey="{DF196DC9-B04D-4651-81EC-9521E0AD6CDF}"/>
  </w:font>
  <w:font w:name="AGA Arabesque">
    <w:panose1 w:val="05000000000000000000"/>
    <w:charset w:val="02"/>
    <w:family w:val="auto"/>
    <w:pitch w:val="variable"/>
    <w:sig w:usb0="00000000" w:usb1="10000000" w:usb2="00000000" w:usb3="00000000" w:csb0="80000000" w:csb1="00000000"/>
    <w:embedRegular r:id="rId9" w:fontKey="{2AB00755-CDDA-4F8C-881D-226AEC9365A4}"/>
  </w:font>
  <w:font w:name="PT Bold Heading">
    <w:panose1 w:val="00000400000000000000"/>
    <w:charset w:val="B2"/>
    <w:family w:val="auto"/>
    <w:pitch w:val="variable"/>
    <w:sig w:usb0="00002001" w:usb1="80000000" w:usb2="00000008" w:usb3="00000000" w:csb0="00000040" w:csb1="00000000"/>
    <w:embedRegular r:id="rId10" w:fontKey="{7138AEE5-7255-404A-AA04-CFDF7C0A6361}"/>
  </w:font>
  <w:font w:name="Andalus">
    <w:panose1 w:val="02020603050405020304"/>
    <w:charset w:val="00"/>
    <w:family w:val="roman"/>
    <w:pitch w:val="variable"/>
    <w:sig w:usb0="00002003" w:usb1="80000000" w:usb2="00000008" w:usb3="00000000" w:csb0="00000041" w:csb1="00000000"/>
    <w:embedRegular r:id="rId11" w:fontKey="{FCD95FF9-BD3F-4922-A6EF-1C36D61DDF02}"/>
    <w:embedBold r:id="rId12" w:fontKey="{3FFD1EAB-3EB9-4EB1-8C2A-045C15298A61}"/>
  </w:font>
  <w:font w:name="AL-Mohanad Bold">
    <w:altName w:val="Times New Roman"/>
    <w:panose1 w:val="00000000000000000000"/>
    <w:charset w:val="B2"/>
    <w:family w:val="auto"/>
    <w:pitch w:val="variable"/>
    <w:sig w:usb0="00002001" w:usb1="00000000" w:usb2="00000000" w:usb3="00000000" w:csb0="00000040" w:csb1="00000000"/>
    <w:embedRegular r:id="rId13" w:fontKey="{F4EB8C6E-F40C-4F08-B21B-5DA075CF4B21}"/>
  </w:font>
  <w:font w:name="QCF_P039">
    <w:altName w:val="Times New Roman"/>
    <w:panose1 w:val="02000400000000000000"/>
    <w:charset w:val="00"/>
    <w:family w:val="auto"/>
    <w:pitch w:val="variable"/>
    <w:sig w:usb0="80002003" w:usb1="90000000" w:usb2="00000008" w:usb3="00000000" w:csb0="80000041" w:csb1="00000000"/>
    <w:embedBold r:id="rId14" w:fontKey="{317939FE-5E10-4C1C-BBE0-BB5D52BE2F0E}"/>
  </w:font>
  <w:font w:name="AL-Mohanad">
    <w:altName w:val="Times New Roman"/>
    <w:panose1 w:val="00000000000000000000"/>
    <w:charset w:val="B2"/>
    <w:family w:val="auto"/>
    <w:pitch w:val="variable"/>
    <w:sig w:usb0="00002001" w:usb1="00000000" w:usb2="00000000" w:usb3="00000000" w:csb0="00000040" w:csb1="00000000"/>
    <w:embedRegular r:id="rId15" w:fontKey="{B3D96C5A-CDC2-4859-9B9F-D45F40A374F7}"/>
  </w:font>
  <w:font w:name="Simplified Arabic">
    <w:panose1 w:val="02020603050405020304"/>
    <w:charset w:val="00"/>
    <w:family w:val="roman"/>
    <w:pitch w:val="variable"/>
    <w:sig w:usb0="00002003" w:usb1="80000000" w:usb2="00000008" w:usb3="00000000" w:csb0="00000041" w:csb1="00000000"/>
    <w:embedRegular r:id="rId16" w:fontKey="{9C044206-A5E4-4DC7-987A-40410EE00AA4}"/>
    <w:embedBold r:id="rId17" w:fontKey="{DCB46992-6215-4F24-9EEB-9F5464AB509C}"/>
  </w:font>
  <w:font w:name="AAA GoldenLotus">
    <w:panose1 w:val="02000000000000000000"/>
    <w:charset w:val="00"/>
    <w:family w:val="auto"/>
    <w:pitch w:val="variable"/>
    <w:sig w:usb0="00002007" w:usb1="80000000" w:usb2="00000008" w:usb3="00000000" w:csb0="00000043" w:csb1="00000000"/>
    <w:embedRegular r:id="rId18" w:fontKey="{48089125-195B-4C9B-869C-5D243CB4A428}"/>
  </w:font>
  <w:font w:name="Traditional Arabic">
    <w:panose1 w:val="02020603050405020304"/>
    <w:charset w:val="00"/>
    <w:family w:val="roman"/>
    <w:pitch w:val="variable"/>
    <w:sig w:usb0="00002003" w:usb1="80000000" w:usb2="00000008" w:usb3="00000000" w:csb0="00000041" w:csb1="00000000"/>
    <w:embedRegular r:id="rId19" w:fontKey="{6133BE15-73CE-45C1-9D42-863DFA573C9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F84" w:rsidRDefault="00A07F84" w:rsidP="008C0EC7">
      <w:r>
        <w:separator/>
      </w:r>
    </w:p>
  </w:footnote>
  <w:footnote w:type="continuationSeparator" w:id="0">
    <w:p w:rsidR="00A07F84" w:rsidRDefault="00A07F84"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E4E" w:rsidRDefault="00A07F84"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C94E4E" w:rsidRDefault="00EB4550"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C94E4E">
                  <w:rPr>
                    <w:rStyle w:val="PageNumber"/>
                    <w:rFonts w:cs="Traditional Arabic"/>
                    <w:sz w:val="26"/>
                    <w:szCs w:val="26"/>
                  </w:rPr>
                  <w:instrText xml:space="preserve"> PAGE </w:instrText>
                </w:r>
                <w:r>
                  <w:rPr>
                    <w:rStyle w:val="PageNumber"/>
                    <w:rFonts w:cs="Traditional Arabic"/>
                    <w:sz w:val="26"/>
                    <w:szCs w:val="26"/>
                  </w:rPr>
                  <w:fldChar w:fldCharType="separate"/>
                </w:r>
                <w:r w:rsidR="00B52225">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C94E4E" w:rsidRDefault="00C94E4E" w:rsidP="00D063C6">
                <w:pPr>
                  <w:jc w:val="center"/>
                  <w:rPr>
                    <w:sz w:val="36"/>
                    <w:rtl/>
                  </w:rPr>
                </w:pPr>
                <w:r>
                  <w:rPr>
                    <w:rFonts w:ascii="AGA Arabesque" w:hAnsi="AGA Arabesque"/>
                    <w:sz w:val="72"/>
                    <w:szCs w:val="72"/>
                  </w:rPr>
                  <w:t></w:t>
                </w:r>
                <w:r>
                  <w:rPr>
                    <w:rFonts w:ascii="AGA Arabesque" w:hAnsi="AGA Arabesque"/>
                    <w:sz w:val="72"/>
                    <w:szCs w:val="72"/>
                  </w:rPr>
                  <w:t></w:t>
                </w:r>
              </w:p>
              <w:p w:rsidR="00C94E4E" w:rsidRDefault="00EB4550" w:rsidP="00D063C6">
                <w:pPr>
                  <w:pStyle w:val="Heading2"/>
                  <w:ind w:firstLine="32"/>
                  <w:rPr>
                    <w:rFonts w:cs="Traditional Arabic"/>
                    <w:noProof w:val="0"/>
                    <w:rtl/>
                  </w:rPr>
                </w:pPr>
                <w:r>
                  <w:rPr>
                    <w:sz w:val="28"/>
                    <w:szCs w:val="28"/>
                  </w:rPr>
                  <w:fldChar w:fldCharType="begin"/>
                </w:r>
                <w:r w:rsidR="00C94E4E">
                  <w:rPr>
                    <w:sz w:val="28"/>
                    <w:szCs w:val="28"/>
                  </w:rPr>
                  <w:instrText xml:space="preserve"> PAGE </w:instrText>
                </w:r>
                <w:r>
                  <w:rPr>
                    <w:sz w:val="28"/>
                    <w:szCs w:val="28"/>
                  </w:rPr>
                  <w:fldChar w:fldCharType="separate"/>
                </w:r>
                <w:r w:rsidR="00B52225">
                  <w:rPr>
                    <w:sz w:val="28"/>
                    <w:szCs w:val="28"/>
                    <w:rtl/>
                  </w:rPr>
                  <w:t>2</w:t>
                </w:r>
                <w:r>
                  <w:rPr>
                    <w:sz w:val="28"/>
                    <w:szCs w:val="28"/>
                  </w:rPr>
                  <w:fldChar w:fldCharType="end"/>
                </w:r>
              </w:p>
            </w:txbxContent>
          </v:textbox>
          <w10:wrap type="square"/>
        </v:shape>
      </w:pict>
    </w:r>
    <w:r w:rsidR="00C94E4E">
      <w:rPr>
        <w:rtl/>
      </w:rPr>
      <w:tab/>
    </w:r>
    <w:r w:rsidR="00C94E4E">
      <w:rPr>
        <w:rtl/>
      </w:rPr>
      <w:tab/>
    </w:r>
    <w:r w:rsidR="00C94E4E">
      <w:rPr>
        <w:rtl/>
      </w:rPr>
      <w:tab/>
    </w:r>
    <w:r w:rsidR="00C94E4E">
      <w:rPr>
        <w:rtl/>
      </w:rPr>
      <w:tab/>
    </w:r>
    <w:r w:rsidR="00C94E4E">
      <w:rPr>
        <w:rtl/>
      </w:rPr>
      <w:tab/>
    </w:r>
  </w:p>
  <w:p w:rsidR="00C94E4E" w:rsidRPr="00CD4C3A" w:rsidRDefault="00A07F84" w:rsidP="00D063C6">
    <w:pPr>
      <w:pStyle w:val="Header"/>
      <w:tabs>
        <w:tab w:val="left" w:pos="8"/>
      </w:tabs>
      <w:ind w:left="8"/>
      <w:jc w:val="center"/>
    </w:pPr>
    <w:r>
      <w:rPr>
        <w:noProof/>
      </w:rPr>
      <w:pict>
        <v:shape id="_x0000_s2050" type="#_x0000_t202" style="position:absolute;left:0;text-align:left;margin-left:34.8pt;margin-top:2.9pt;width:207.75pt;height:27pt;z-index:2" stroked="f">
          <v:textbox style="mso-next-textbox:#_x0000_s2050" inset="0,,1mm">
            <w:txbxContent>
              <w:p w:rsidR="00C94E4E" w:rsidRPr="00236579" w:rsidRDefault="00236579" w:rsidP="002075A1">
                <w:pPr>
                  <w:jc w:val="center"/>
                  <w:rPr>
                    <w:rFonts w:cs="AL-Mohanad Bold"/>
                    <w:rtl/>
                  </w:rPr>
                </w:pPr>
                <w:r w:rsidRPr="00236579">
                  <w:rPr>
                    <w:rFonts w:cs="AL-Mohanad Bold"/>
                    <w:rtl/>
                  </w:rPr>
                  <w:t>التجريد الصريح– الحلقة</w:t>
                </w:r>
                <w:r w:rsidR="00C94E4E" w:rsidRPr="00236579">
                  <w:rPr>
                    <w:rFonts w:ascii="Tahoma" w:hAnsi="Tahoma" w:cs="Tahoma"/>
                    <w:rtl/>
                  </w:rPr>
                  <w:t xml:space="preserve"> </w:t>
                </w:r>
                <w:r w:rsidRPr="00236579">
                  <w:rPr>
                    <w:rFonts w:cs="AL-Mohanad Bold"/>
                    <w:rtl/>
                  </w:rPr>
                  <w:t>ا</w:t>
                </w:r>
                <w:r w:rsidRPr="00236579">
                  <w:rPr>
                    <w:rFonts w:cs="AL-Mohanad Bold" w:hint="cs"/>
                    <w:rtl/>
                  </w:rPr>
                  <w:t>لثانية</w:t>
                </w:r>
                <w:r w:rsidR="00C94E4E" w:rsidRPr="00236579">
                  <w:rPr>
                    <w:rFonts w:cs="AL-Mohanad Bold"/>
                    <w:rtl/>
                  </w:rPr>
                  <w:t xml:space="preserve"> و</w:t>
                </w:r>
                <w:r w:rsidRPr="00236579">
                  <w:rPr>
                    <w:rFonts w:cs="AL-Mohanad Bold" w:hint="cs"/>
                    <w:rtl/>
                  </w:rPr>
                  <w:t>ال</w:t>
                </w:r>
                <w:r w:rsidR="00C94E4E" w:rsidRPr="00236579">
                  <w:rPr>
                    <w:rFonts w:cs="AL-Mohanad Bold"/>
                    <w:rtl/>
                  </w:rPr>
                  <w:t>ستون بعد المائة</w:t>
                </w:r>
              </w:p>
            </w:txbxContent>
          </v:textbox>
          <w10:wrap anchorx="page"/>
        </v:shape>
      </w:pict>
    </w:r>
  </w:p>
  <w:p w:rsidR="00C94E4E" w:rsidRPr="007D1514" w:rsidRDefault="00A07F84"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C94E4E">
      <w:tab/>
    </w:r>
  </w:p>
  <w:p w:rsidR="00C94E4E" w:rsidRPr="00064954" w:rsidRDefault="00C94E4E" w:rsidP="00D063C6">
    <w:pPr>
      <w:pStyle w:val="Header"/>
    </w:pPr>
  </w:p>
  <w:p w:rsidR="00C94E4E" w:rsidRPr="00D063C6" w:rsidRDefault="00C94E4E"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E4E" w:rsidRDefault="00A07F84"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C94E4E" w:rsidRDefault="00EB4550" w:rsidP="00D063C6">
                <w:pPr>
                  <w:jc w:val="center"/>
                  <w:rPr>
                    <w:sz w:val="30"/>
                    <w:szCs w:val="30"/>
                    <w:rtl/>
                  </w:rPr>
                </w:pPr>
                <w:r>
                  <w:rPr>
                    <w:rStyle w:val="PageNumber"/>
                    <w:rFonts w:eastAsia="SimSun"/>
                    <w:sz w:val="26"/>
                    <w:szCs w:val="26"/>
                  </w:rPr>
                  <w:fldChar w:fldCharType="begin"/>
                </w:r>
                <w:r w:rsidR="00C94E4E">
                  <w:rPr>
                    <w:rStyle w:val="PageNumber"/>
                    <w:rFonts w:eastAsia="SimSun"/>
                    <w:sz w:val="26"/>
                    <w:szCs w:val="26"/>
                  </w:rPr>
                  <w:instrText xml:space="preserve"> PAGE </w:instrText>
                </w:r>
                <w:r>
                  <w:rPr>
                    <w:rStyle w:val="PageNumber"/>
                    <w:rFonts w:eastAsia="SimSun"/>
                    <w:sz w:val="26"/>
                    <w:szCs w:val="26"/>
                  </w:rPr>
                  <w:fldChar w:fldCharType="separate"/>
                </w:r>
                <w:r w:rsidR="00B52225">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C94E4E" w:rsidRDefault="00C94E4E" w:rsidP="00D063C6">
                <w:pPr>
                  <w:jc w:val="center"/>
                  <w:rPr>
                    <w:sz w:val="36"/>
                    <w:rtl/>
                  </w:rPr>
                </w:pPr>
                <w:r>
                  <w:rPr>
                    <w:rFonts w:ascii="AGA Arabesque" w:hAnsi="AGA Arabesque"/>
                    <w:sz w:val="72"/>
                    <w:szCs w:val="72"/>
                  </w:rPr>
                  <w:t></w:t>
                </w:r>
                <w:r>
                  <w:rPr>
                    <w:rFonts w:ascii="AGA Arabesque" w:hAnsi="AGA Arabesque"/>
                    <w:sz w:val="72"/>
                    <w:szCs w:val="72"/>
                  </w:rPr>
                  <w:t></w:t>
                </w:r>
              </w:p>
              <w:p w:rsidR="00C94E4E" w:rsidRDefault="00EB4550" w:rsidP="00D063C6">
                <w:pPr>
                  <w:pStyle w:val="Heading2"/>
                  <w:ind w:firstLine="32"/>
                  <w:rPr>
                    <w:rFonts w:cs="Traditional Arabic"/>
                    <w:noProof w:val="0"/>
                    <w:rtl/>
                  </w:rPr>
                </w:pPr>
                <w:r>
                  <w:rPr>
                    <w:rStyle w:val="PageNumber"/>
                    <w:rFonts w:cs="Traditional Arabic"/>
                    <w:sz w:val="28"/>
                    <w:szCs w:val="28"/>
                  </w:rPr>
                  <w:fldChar w:fldCharType="begin"/>
                </w:r>
                <w:r w:rsidR="00C94E4E">
                  <w:rPr>
                    <w:rStyle w:val="PageNumber"/>
                    <w:rFonts w:cs="Traditional Arabic"/>
                    <w:sz w:val="28"/>
                    <w:szCs w:val="28"/>
                  </w:rPr>
                  <w:instrText xml:space="preserve"> PAGE </w:instrText>
                </w:r>
                <w:r>
                  <w:rPr>
                    <w:rStyle w:val="PageNumber"/>
                    <w:rFonts w:cs="Traditional Arabic"/>
                    <w:sz w:val="28"/>
                    <w:szCs w:val="28"/>
                  </w:rPr>
                  <w:fldChar w:fldCharType="separate"/>
                </w:r>
                <w:r w:rsidR="00B52225">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C94E4E" w:rsidRDefault="00EB4550" w:rsidP="00D063C6">
                <w:pPr>
                  <w:pStyle w:val="Heading2"/>
                  <w:rPr>
                    <w:rFonts w:cs="Traditional Arabic"/>
                    <w:noProof w:val="0"/>
                    <w:rtl/>
                  </w:rPr>
                </w:pPr>
                <w:r>
                  <w:rPr>
                    <w:rStyle w:val="PageNumber"/>
                    <w:rFonts w:cs="Traditional Arabic"/>
                  </w:rPr>
                  <w:fldChar w:fldCharType="begin"/>
                </w:r>
                <w:r w:rsidR="00C94E4E">
                  <w:rPr>
                    <w:rStyle w:val="PageNumber"/>
                    <w:rFonts w:cs="Traditional Arabic"/>
                  </w:rPr>
                  <w:instrText xml:space="preserve"> PAGE </w:instrText>
                </w:r>
                <w:r>
                  <w:rPr>
                    <w:rStyle w:val="PageNumber"/>
                    <w:rFonts w:cs="Traditional Arabic"/>
                  </w:rPr>
                  <w:fldChar w:fldCharType="separate"/>
                </w:r>
                <w:r w:rsidR="00B52225">
                  <w:rPr>
                    <w:rStyle w:val="PageNumber"/>
                    <w:rFonts w:cs="Traditional Arabic"/>
                    <w:rtl/>
                  </w:rPr>
                  <w:t>3</w:t>
                </w:r>
                <w:r>
                  <w:rPr>
                    <w:rStyle w:val="PageNumber"/>
                    <w:rFonts w:cs="Traditional Arabic"/>
                  </w:rPr>
                  <w:fldChar w:fldCharType="end"/>
                </w:r>
              </w:p>
            </w:txbxContent>
          </v:textbox>
          <w10:wrap anchorx="page"/>
        </v:shape>
      </w:pict>
    </w:r>
  </w:p>
  <w:p w:rsidR="00C94E4E" w:rsidRPr="00CD4C3A" w:rsidRDefault="00C94E4E" w:rsidP="00D063C6">
    <w:pPr>
      <w:pStyle w:val="Header"/>
    </w:pPr>
  </w:p>
  <w:p w:rsidR="00C94E4E" w:rsidRPr="007D1514" w:rsidRDefault="00A07F84"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C94E4E" w:rsidRPr="0004247D" w:rsidRDefault="00C94E4E" w:rsidP="00D063C6">
                <w:pPr>
                  <w:jc w:val="center"/>
                  <w:rPr>
                    <w:rFonts w:cs="AL-Mohanad Bold"/>
                    <w:szCs w:val="22"/>
                    <w:rtl/>
                  </w:rPr>
                </w:pPr>
                <w:r>
                  <w:rPr>
                    <w:rFonts w:cs="AL-Mohanad Bold"/>
                    <w:szCs w:val="22"/>
                    <w:rtl/>
                  </w:rPr>
                  <w:t>فضيلة الشيخ عبد الكريم الخضير</w:t>
                </w:r>
              </w:p>
              <w:p w:rsidR="00C94E4E" w:rsidRDefault="00C94E4E" w:rsidP="00D063C6">
                <w:pPr>
                  <w:rPr>
                    <w:rtl/>
                  </w:rPr>
                </w:pPr>
              </w:p>
              <w:p w:rsidR="00C94E4E" w:rsidRDefault="00EB4550"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C94E4E">
                  <w:rPr>
                    <w:rStyle w:val="PageNumber"/>
                    <w:rFonts w:cs="Traditional Arabic"/>
                    <w:sz w:val="26"/>
                    <w:szCs w:val="26"/>
                  </w:rPr>
                  <w:instrText xml:space="preserve"> PAGE </w:instrText>
                </w:r>
                <w:r>
                  <w:rPr>
                    <w:rStyle w:val="PageNumber"/>
                    <w:rFonts w:cs="Traditional Arabic"/>
                    <w:sz w:val="26"/>
                    <w:szCs w:val="26"/>
                  </w:rPr>
                  <w:fldChar w:fldCharType="separate"/>
                </w:r>
                <w:r w:rsidR="00B52225">
                  <w:rPr>
                    <w:rStyle w:val="PageNumber"/>
                    <w:rFonts w:cs="Traditional Arabic"/>
                    <w:sz w:val="26"/>
                    <w:szCs w:val="26"/>
                    <w:rtl/>
                  </w:rPr>
                  <w:t>3</w:t>
                </w:r>
                <w:r>
                  <w:rPr>
                    <w:rStyle w:val="PageNumber"/>
                    <w:rFonts w:cs="Traditional Arabic"/>
                    <w:sz w:val="26"/>
                    <w:szCs w:val="26"/>
                  </w:rPr>
                  <w:fldChar w:fldCharType="end"/>
                </w:r>
              </w:p>
              <w:p w:rsidR="00C94E4E" w:rsidRDefault="00C94E4E"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C94E4E" w:rsidRPr="00E811C5" w:rsidRDefault="00C94E4E" w:rsidP="00D063C6">
    <w:pPr>
      <w:pStyle w:val="Header"/>
    </w:pPr>
  </w:p>
  <w:p w:rsidR="00C94E4E" w:rsidRPr="00D063C6" w:rsidRDefault="00C94E4E"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57B6A"/>
    <w:rsid w:val="00064954"/>
    <w:rsid w:val="000A3194"/>
    <w:rsid w:val="000E0E4B"/>
    <w:rsid w:val="00176A62"/>
    <w:rsid w:val="001B1527"/>
    <w:rsid w:val="001C1219"/>
    <w:rsid w:val="001D3AA2"/>
    <w:rsid w:val="002075A1"/>
    <w:rsid w:val="00234077"/>
    <w:rsid w:val="00236579"/>
    <w:rsid w:val="00257590"/>
    <w:rsid w:val="00315E9F"/>
    <w:rsid w:val="003F6ADB"/>
    <w:rsid w:val="00424F6D"/>
    <w:rsid w:val="0042781B"/>
    <w:rsid w:val="00455473"/>
    <w:rsid w:val="00486346"/>
    <w:rsid w:val="00496594"/>
    <w:rsid w:val="004B4D6E"/>
    <w:rsid w:val="004D1849"/>
    <w:rsid w:val="00512B38"/>
    <w:rsid w:val="005334BE"/>
    <w:rsid w:val="0059055E"/>
    <w:rsid w:val="005C1AF2"/>
    <w:rsid w:val="005E6B83"/>
    <w:rsid w:val="0060628D"/>
    <w:rsid w:val="006415CB"/>
    <w:rsid w:val="00642491"/>
    <w:rsid w:val="00660DEA"/>
    <w:rsid w:val="006742E1"/>
    <w:rsid w:val="006A6F5D"/>
    <w:rsid w:val="006B72CF"/>
    <w:rsid w:val="006C0C16"/>
    <w:rsid w:val="00703D60"/>
    <w:rsid w:val="0071203A"/>
    <w:rsid w:val="00736B92"/>
    <w:rsid w:val="0075077E"/>
    <w:rsid w:val="00770A70"/>
    <w:rsid w:val="007D1514"/>
    <w:rsid w:val="00847159"/>
    <w:rsid w:val="008843DA"/>
    <w:rsid w:val="00893D7A"/>
    <w:rsid w:val="008A43FE"/>
    <w:rsid w:val="008C0EC7"/>
    <w:rsid w:val="008D0242"/>
    <w:rsid w:val="0092187B"/>
    <w:rsid w:val="009E79B2"/>
    <w:rsid w:val="00A07F84"/>
    <w:rsid w:val="00AA110F"/>
    <w:rsid w:val="00AB508A"/>
    <w:rsid w:val="00B52225"/>
    <w:rsid w:val="00B936C6"/>
    <w:rsid w:val="00BC00F4"/>
    <w:rsid w:val="00C94E4E"/>
    <w:rsid w:val="00CB329A"/>
    <w:rsid w:val="00CB4B76"/>
    <w:rsid w:val="00CC220A"/>
    <w:rsid w:val="00CD4C3A"/>
    <w:rsid w:val="00D063C6"/>
    <w:rsid w:val="00DA6E29"/>
    <w:rsid w:val="00DB476A"/>
    <w:rsid w:val="00DD0BB5"/>
    <w:rsid w:val="00DD0EF7"/>
    <w:rsid w:val="00DD659D"/>
    <w:rsid w:val="00DE1BFF"/>
    <w:rsid w:val="00DF7C91"/>
    <w:rsid w:val="00E26FE0"/>
    <w:rsid w:val="00E41B7A"/>
    <w:rsid w:val="00E65B62"/>
    <w:rsid w:val="00E66C8B"/>
    <w:rsid w:val="00E7668E"/>
    <w:rsid w:val="00E811C5"/>
    <w:rsid w:val="00E93C8A"/>
    <w:rsid w:val="00E93D37"/>
    <w:rsid w:val="00EB4550"/>
    <w:rsid w:val="00EF7860"/>
    <w:rsid w:val="00F05206"/>
    <w:rsid w:val="00F324C0"/>
    <w:rsid w:val="00F51197"/>
    <w:rsid w:val="00F54F20"/>
    <w:rsid w:val="00F71A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2A665ED"/>
  <w15:docId w15:val="{B6EDF681-41B2-438B-B1B8-43CBB83CB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1</Pages>
  <Words>2140</Words>
  <Characters>12202</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22</cp:revision>
  <dcterms:created xsi:type="dcterms:W3CDTF">2015-04-07T03:11:00Z</dcterms:created>
  <dcterms:modified xsi:type="dcterms:W3CDTF">2017-06-02T13:39:00Z</dcterms:modified>
</cp:coreProperties>
</file>