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45CA" w:rsidRDefault="00B645CA" w:rsidP="008C0EC7">
      <w:pPr>
        <w:ind w:left="-1282" w:right="-709"/>
        <w:jc w:val="center"/>
        <w:rPr>
          <w:rFonts w:cs="Arial"/>
          <w:sz w:val="96"/>
          <w:szCs w:val="96"/>
        </w:rPr>
      </w:pPr>
      <w:r>
        <w:rPr>
          <w:sz w:val="96"/>
          <w:szCs w:val="96"/>
        </w:rPr>
        <w:sym w:font="AGA Arabesque" w:char="F050"/>
      </w:r>
    </w:p>
    <w:p w:rsidR="00B645CA" w:rsidRDefault="00B645CA" w:rsidP="008C0EC7">
      <w:pPr>
        <w:ind w:left="-1282" w:right="-709"/>
        <w:jc w:val="center"/>
        <w:rPr>
          <w:rFonts w:cs="PT Bold Heading"/>
          <w:sz w:val="96"/>
          <w:szCs w:val="96"/>
          <w:rtl/>
        </w:rPr>
      </w:pPr>
    </w:p>
    <w:p w:rsidR="00B645CA" w:rsidRDefault="00B645CA" w:rsidP="008C0EC7">
      <w:pPr>
        <w:ind w:left="-1282" w:right="-709"/>
        <w:rPr>
          <w:rFonts w:cs="PT Bold Heading"/>
          <w:sz w:val="96"/>
          <w:szCs w:val="96"/>
          <w:rtl/>
        </w:rPr>
      </w:pPr>
    </w:p>
    <w:p w:rsidR="00B645CA" w:rsidRDefault="00B645CA" w:rsidP="008C0EC7">
      <w:pPr>
        <w:ind w:left="-1282" w:right="-709"/>
        <w:jc w:val="center"/>
        <w:rPr>
          <w:rFonts w:cs="PT Bold Heading"/>
          <w:sz w:val="96"/>
          <w:szCs w:val="96"/>
          <w:rtl/>
        </w:rPr>
      </w:pPr>
      <w:r>
        <w:rPr>
          <w:rFonts w:cs="PT Bold Heading"/>
          <w:sz w:val="96"/>
          <w:szCs w:val="96"/>
          <w:rtl/>
        </w:rPr>
        <w:t xml:space="preserve"> شرح كتاب التجريد الصريح لأحاديث الجامع الصحيح</w:t>
      </w:r>
    </w:p>
    <w:p w:rsidR="00B645CA" w:rsidRDefault="00B645CA" w:rsidP="008C0EC7">
      <w:pPr>
        <w:ind w:left="-1282" w:right="-709"/>
        <w:jc w:val="center"/>
        <w:rPr>
          <w:rFonts w:cs="Arial"/>
          <w:sz w:val="96"/>
          <w:szCs w:val="96"/>
          <w:rtl/>
        </w:rPr>
      </w:pPr>
    </w:p>
    <w:p w:rsidR="00B645CA" w:rsidRDefault="00B645CA" w:rsidP="008C0EC7">
      <w:pPr>
        <w:ind w:left="-1282" w:right="-709"/>
        <w:jc w:val="center"/>
        <w:rPr>
          <w:rFonts w:cs="Arial"/>
          <w:sz w:val="96"/>
          <w:szCs w:val="96"/>
          <w:rtl/>
        </w:rPr>
      </w:pPr>
      <w:r>
        <w:rPr>
          <w:rFonts w:ascii="Andalus" w:hAnsi="Andalus" w:cs="Andalus"/>
          <w:b/>
          <w:sz w:val="48"/>
          <w:szCs w:val="48"/>
          <w:rtl/>
        </w:rPr>
        <w:t>فضيلة الشيخ الدكتور</w:t>
      </w:r>
    </w:p>
    <w:p w:rsidR="00B645CA" w:rsidRDefault="00B645CA" w:rsidP="008C0EC7">
      <w:pPr>
        <w:ind w:left="-1282" w:right="-709"/>
        <w:jc w:val="center"/>
        <w:rPr>
          <w:rFonts w:ascii="Andalus" w:hAnsi="Andalus" w:cs="AL-Mohanad Bold"/>
          <w:b/>
          <w:sz w:val="48"/>
          <w:szCs w:val="48"/>
          <w:rtl/>
        </w:rPr>
      </w:pPr>
      <w:r>
        <w:rPr>
          <w:rFonts w:ascii="Andalus" w:hAnsi="Andalus" w:cs="AL-Mohanad Bold"/>
          <w:b/>
          <w:sz w:val="48"/>
          <w:szCs w:val="48"/>
          <w:rtl/>
        </w:rPr>
        <w:t>عبد الكريم بن عبد الله الخضير</w:t>
      </w:r>
    </w:p>
    <w:p w:rsidR="00B645CA" w:rsidRDefault="00B645CA" w:rsidP="008C0EC7">
      <w:pPr>
        <w:ind w:left="-1282" w:right="-709"/>
        <w:jc w:val="center"/>
        <w:rPr>
          <w:rFonts w:ascii="Andalus" w:hAnsi="Andalus" w:cs="Andalus"/>
          <w:b/>
          <w:sz w:val="48"/>
          <w:szCs w:val="48"/>
          <w:rtl/>
        </w:rPr>
      </w:pPr>
      <w:r>
        <w:rPr>
          <w:rFonts w:ascii="Andalus" w:hAnsi="Andalus" w:cs="AL-Mohanad Bold"/>
          <w:b/>
          <w:sz w:val="48"/>
          <w:szCs w:val="48"/>
          <w:rtl/>
        </w:rPr>
        <w:t>عضو هيئة كبار العلماء وعضو اللجنة الدائمة للبحوث العلمية والإفتاء</w:t>
      </w:r>
    </w:p>
    <w:p w:rsidR="00B645CA" w:rsidRDefault="00B645CA" w:rsidP="008C0EC7">
      <w:pPr>
        <w:pStyle w:val="AL-MohanadBold16"/>
        <w:rPr>
          <w:noProof w:val="0"/>
          <w:rtl/>
        </w:rPr>
      </w:pPr>
    </w:p>
    <w:p w:rsidR="00B645CA" w:rsidRDefault="00B645CA" w:rsidP="008C0EC7">
      <w:pPr>
        <w:pStyle w:val="AL-MohanadBold16"/>
        <w:rPr>
          <w:noProof w:val="0"/>
          <w:rtl/>
        </w:rPr>
      </w:pPr>
    </w:p>
    <w:p w:rsidR="00B645CA" w:rsidRDefault="00B645CA" w:rsidP="00327617">
      <w:pPr>
        <w:ind w:left="-1282" w:right="-709"/>
        <w:jc w:val="center"/>
        <w:rPr>
          <w:rFonts w:ascii="Tahoma" w:hAnsi="Tahoma" w:cs="Tahoma"/>
          <w:bCs/>
          <w:rtl/>
        </w:rPr>
      </w:pPr>
      <w:r>
        <w:rPr>
          <w:rFonts w:ascii="Tahoma" w:hAnsi="Tahoma" w:cs="Tahoma"/>
          <w:bCs/>
          <w:rtl/>
        </w:rPr>
        <w:t xml:space="preserve"> (الحلقة التاسعة والستون بعد المائة)</w:t>
      </w:r>
    </w:p>
    <w:p w:rsidR="00B645CA" w:rsidRDefault="00B645CA" w:rsidP="008C0EC7">
      <w:pPr>
        <w:pStyle w:val="BodyTextIndent"/>
        <w:ind w:left="-1282" w:right="-709" w:firstLine="562"/>
        <w:jc w:val="center"/>
        <w:rPr>
          <w:noProof w:val="0"/>
          <w:rtl/>
        </w:rPr>
      </w:pPr>
    </w:p>
    <w:p w:rsidR="00B645CA" w:rsidRDefault="00B645CA" w:rsidP="008C0EC7">
      <w:pPr>
        <w:pStyle w:val="BodyTextIndent"/>
        <w:tabs>
          <w:tab w:val="left" w:pos="3396"/>
        </w:tabs>
        <w:ind w:left="-1281" w:right="-709" w:firstLine="0"/>
        <w:jc w:val="center"/>
        <w:rPr>
          <w:rFonts w:ascii="QCF_P039" w:hAnsi="QCF_P039" w:cs="AL-Mohanad"/>
          <w:noProof w:val="0"/>
          <w:sz w:val="36"/>
          <w:szCs w:val="36"/>
          <w:rtl/>
        </w:rPr>
      </w:pPr>
      <w:r>
        <w:rPr>
          <w:noProof w:val="0"/>
          <w:rtl/>
        </w:rPr>
        <w:t xml:space="preserve">   /   /   14</w:t>
      </w:r>
    </w:p>
    <w:p w:rsidR="00B645CA" w:rsidRDefault="00B645CA" w:rsidP="008C0EC7">
      <w:pPr>
        <w:jc w:val="both"/>
        <w:rPr>
          <w:rFonts w:cs="Simplified Arabic"/>
          <w:b/>
          <w:bCs/>
          <w:sz w:val="36"/>
          <w:szCs w:val="28"/>
          <w:rtl/>
        </w:rPr>
      </w:pPr>
    </w:p>
    <w:p w:rsidR="00B645CA" w:rsidRDefault="00B645CA" w:rsidP="008C0EC7">
      <w:pPr>
        <w:jc w:val="both"/>
        <w:rPr>
          <w:rFonts w:cs="Simplified Arabic"/>
          <w:b/>
          <w:bCs/>
          <w:sz w:val="36"/>
          <w:szCs w:val="28"/>
          <w:rtl/>
        </w:rPr>
      </w:pPr>
    </w:p>
    <w:p w:rsidR="00B645CA" w:rsidRDefault="00B645CA" w:rsidP="008C0EC7">
      <w:pPr>
        <w:jc w:val="both"/>
        <w:rPr>
          <w:rFonts w:cs="Simplified Arabic"/>
          <w:b/>
          <w:bCs/>
          <w:sz w:val="36"/>
          <w:szCs w:val="28"/>
          <w:rtl/>
        </w:rPr>
      </w:pPr>
    </w:p>
    <w:p w:rsidR="00774D37" w:rsidRDefault="00617FFD" w:rsidP="0081782C">
      <w:pPr>
        <w:jc w:val="both"/>
        <w:rPr>
          <w:rFonts w:cs="Simplified Arabic"/>
          <w:b/>
          <w:bCs/>
          <w:sz w:val="28"/>
          <w:szCs w:val="28"/>
          <w:rtl/>
        </w:rPr>
      </w:pPr>
      <w:r>
        <w:rPr>
          <w:rFonts w:cs="Simplified Arabic" w:hint="cs"/>
          <w:b/>
          <w:bCs/>
          <w:sz w:val="28"/>
          <w:szCs w:val="28"/>
          <w:rtl/>
        </w:rPr>
        <w:lastRenderedPageBreak/>
        <w:t xml:space="preserve">المقدم: </w:t>
      </w:r>
      <w:r w:rsidR="00774D37">
        <w:rPr>
          <w:rFonts w:cs="Simplified Arabic" w:hint="cs"/>
          <w:b/>
          <w:bCs/>
          <w:sz w:val="28"/>
          <w:szCs w:val="28"/>
          <w:rtl/>
        </w:rPr>
        <w:t>بسم الله الرحمن الرحيم</w:t>
      </w:r>
      <w:r w:rsidR="0070241A">
        <w:rPr>
          <w:rFonts w:cs="Simplified Arabic" w:hint="cs"/>
          <w:b/>
          <w:bCs/>
          <w:sz w:val="28"/>
          <w:szCs w:val="28"/>
          <w:rtl/>
        </w:rPr>
        <w:t>.</w:t>
      </w:r>
    </w:p>
    <w:p w:rsidR="00617FFD" w:rsidRDefault="00774D37" w:rsidP="00617FFD">
      <w:pPr>
        <w:jc w:val="both"/>
        <w:rPr>
          <w:rFonts w:cs="Simplified Arabic"/>
          <w:b/>
          <w:bCs/>
          <w:sz w:val="28"/>
          <w:szCs w:val="28"/>
          <w:rtl/>
        </w:rPr>
      </w:pPr>
      <w:r>
        <w:rPr>
          <w:rFonts w:cs="Simplified Arabic" w:hint="cs"/>
          <w:b/>
          <w:bCs/>
          <w:sz w:val="28"/>
          <w:szCs w:val="28"/>
          <w:rtl/>
        </w:rPr>
        <w:t>الحمد لله ربي العالمين</w:t>
      </w:r>
      <w:r w:rsidR="00617FFD" w:rsidRPr="007F152B">
        <w:rPr>
          <w:rFonts w:cs="Simplified Arabic"/>
          <w:b/>
          <w:bCs/>
          <w:sz w:val="36"/>
          <w:szCs w:val="28"/>
          <w:rtl/>
          <w:lang w:bidi="ar-EG"/>
        </w:rPr>
        <w:t>، وصلى الله وسلم وبارك علي عبده ورسوله</w:t>
      </w:r>
      <w:r w:rsidR="00617FFD">
        <w:rPr>
          <w:rFonts w:cs="Simplified Arabic" w:hint="cs"/>
          <w:b/>
          <w:bCs/>
          <w:sz w:val="36"/>
          <w:szCs w:val="28"/>
          <w:rtl/>
          <w:lang w:bidi="ar-EG"/>
        </w:rPr>
        <w:t xml:space="preserve"> نبينا</w:t>
      </w:r>
      <w:r w:rsidR="00617FFD" w:rsidRPr="007F152B">
        <w:rPr>
          <w:rFonts w:cs="Simplified Arabic"/>
          <w:b/>
          <w:bCs/>
          <w:sz w:val="36"/>
          <w:szCs w:val="28"/>
          <w:rtl/>
          <w:lang w:bidi="ar-EG"/>
        </w:rPr>
        <w:t xml:space="preserve"> محمد وآله وصحبه أجمعين</w:t>
      </w:r>
      <w:r w:rsidR="00617FFD">
        <w:rPr>
          <w:rFonts w:cs="Simplified Arabic" w:hint="cs"/>
          <w:b/>
          <w:bCs/>
          <w:sz w:val="28"/>
          <w:szCs w:val="28"/>
          <w:rtl/>
        </w:rPr>
        <w:t>.</w:t>
      </w:r>
    </w:p>
    <w:p w:rsidR="00B645CA" w:rsidRDefault="00B645CA" w:rsidP="00617FFD">
      <w:pPr>
        <w:jc w:val="both"/>
        <w:rPr>
          <w:rFonts w:cs="Simplified Arabic"/>
          <w:b/>
          <w:bCs/>
          <w:sz w:val="28"/>
          <w:szCs w:val="28"/>
          <w:rtl/>
        </w:rPr>
      </w:pPr>
      <w:r w:rsidRPr="00741736">
        <w:rPr>
          <w:rFonts w:cs="Simplified Arabic"/>
          <w:b/>
          <w:bCs/>
          <w:sz w:val="28"/>
          <w:szCs w:val="28"/>
          <w:rtl/>
        </w:rPr>
        <w:t>أيها الإخوة والأخوات</w:t>
      </w:r>
      <w:r w:rsidR="0070241A">
        <w:rPr>
          <w:rFonts w:cs="Simplified Arabic" w:hint="cs"/>
          <w:b/>
          <w:bCs/>
          <w:sz w:val="28"/>
          <w:szCs w:val="28"/>
          <w:rtl/>
        </w:rPr>
        <w:t>،</w:t>
      </w:r>
      <w:r w:rsidRPr="00741736">
        <w:rPr>
          <w:rFonts w:cs="Simplified Arabic"/>
          <w:b/>
          <w:bCs/>
          <w:sz w:val="28"/>
          <w:szCs w:val="28"/>
          <w:rtl/>
        </w:rPr>
        <w:t xml:space="preserve"> </w:t>
      </w:r>
      <w:r>
        <w:rPr>
          <w:rFonts w:cs="Simplified Arabic"/>
          <w:b/>
          <w:bCs/>
          <w:sz w:val="28"/>
          <w:szCs w:val="28"/>
          <w:rtl/>
        </w:rPr>
        <w:t>السلام عليكم ورحمة الله وبركاته،</w:t>
      </w:r>
      <w:r>
        <w:rPr>
          <w:rFonts w:cs="Simplified Arabic"/>
          <w:b/>
          <w:bCs/>
          <w:sz w:val="28"/>
          <w:szCs w:val="28"/>
          <w:rtl/>
          <w:lang w:bidi="ar-EG"/>
        </w:rPr>
        <w:t xml:space="preserve"> </w:t>
      </w:r>
      <w:r w:rsidRPr="00741736">
        <w:rPr>
          <w:rFonts w:cs="Simplified Arabic"/>
          <w:b/>
          <w:bCs/>
          <w:sz w:val="28"/>
          <w:szCs w:val="28"/>
          <w:rtl/>
        </w:rPr>
        <w:t>أهل</w:t>
      </w:r>
      <w:r w:rsidR="00C95126">
        <w:rPr>
          <w:rFonts w:cs="Simplified Arabic"/>
          <w:b/>
          <w:bCs/>
          <w:sz w:val="28"/>
          <w:szCs w:val="28"/>
          <w:rtl/>
        </w:rPr>
        <w:t>ًا</w:t>
      </w:r>
      <w:r>
        <w:rPr>
          <w:rFonts w:cs="Simplified Arabic"/>
          <w:b/>
          <w:bCs/>
          <w:sz w:val="28"/>
          <w:szCs w:val="28"/>
          <w:rtl/>
        </w:rPr>
        <w:t xml:space="preserve"> بكم إلى حلقة جديدة في برنامجكم </w:t>
      </w:r>
      <w:r w:rsidRPr="00741736">
        <w:rPr>
          <w:rFonts w:cs="Simplified Arabic"/>
          <w:b/>
          <w:bCs/>
          <w:sz w:val="28"/>
          <w:szCs w:val="28"/>
          <w:rtl/>
        </w:rPr>
        <w:t xml:space="preserve">شرح كتاب التجريد الصريح لأحاديث الجامع الصحيح. </w:t>
      </w:r>
    </w:p>
    <w:p w:rsidR="00B645CA" w:rsidRPr="00741736" w:rsidRDefault="00B645CA" w:rsidP="00AE3437">
      <w:pPr>
        <w:jc w:val="both"/>
        <w:rPr>
          <w:rFonts w:cs="Simplified Arabic"/>
          <w:b/>
          <w:bCs/>
          <w:sz w:val="28"/>
          <w:szCs w:val="28"/>
          <w:rtl/>
        </w:rPr>
      </w:pPr>
      <w:r>
        <w:rPr>
          <w:rFonts w:cs="Simplified Arabic"/>
          <w:b/>
          <w:bCs/>
          <w:sz w:val="28"/>
          <w:szCs w:val="28"/>
          <w:rtl/>
        </w:rPr>
        <w:t>مع مطلع حلقتنا يسرنا أن نرحب</w:t>
      </w:r>
      <w:r>
        <w:rPr>
          <w:rFonts w:cs="Simplified Arabic"/>
          <w:b/>
          <w:bCs/>
          <w:sz w:val="28"/>
          <w:szCs w:val="28"/>
        </w:rPr>
        <w:t xml:space="preserve"> </w:t>
      </w:r>
      <w:r>
        <w:rPr>
          <w:rFonts w:cs="Simplified Arabic"/>
          <w:b/>
          <w:bCs/>
          <w:sz w:val="28"/>
          <w:szCs w:val="28"/>
          <w:rtl/>
        </w:rPr>
        <w:t>ب</w:t>
      </w:r>
      <w:r w:rsidRPr="00741736">
        <w:rPr>
          <w:rFonts w:cs="Simplified Arabic"/>
          <w:b/>
          <w:bCs/>
          <w:sz w:val="28"/>
          <w:szCs w:val="28"/>
          <w:rtl/>
        </w:rPr>
        <w:t>صاحب الفضيلة الشيخ الدكتور عبد الكريم بن عبد الله الخضير</w:t>
      </w:r>
      <w:r>
        <w:rPr>
          <w:rFonts w:cs="Simplified Arabic"/>
          <w:b/>
          <w:bCs/>
          <w:sz w:val="28"/>
          <w:szCs w:val="28"/>
          <w:rtl/>
          <w:lang w:bidi="ar-EG"/>
        </w:rPr>
        <w:t xml:space="preserve">، </w:t>
      </w:r>
      <w:r w:rsidRPr="00741736">
        <w:rPr>
          <w:rFonts w:cs="Simplified Arabic"/>
          <w:b/>
          <w:bCs/>
          <w:sz w:val="28"/>
          <w:szCs w:val="28"/>
          <w:rtl/>
        </w:rPr>
        <w:t>فأهل</w:t>
      </w:r>
      <w:r w:rsidR="00C95126">
        <w:rPr>
          <w:rFonts w:cs="Simplified Arabic"/>
          <w:b/>
          <w:bCs/>
          <w:sz w:val="28"/>
          <w:szCs w:val="28"/>
          <w:rtl/>
        </w:rPr>
        <w:t>ًا</w:t>
      </w:r>
      <w:r w:rsidRPr="00741736">
        <w:rPr>
          <w:rFonts w:cs="Simplified Arabic"/>
          <w:b/>
          <w:bCs/>
          <w:sz w:val="28"/>
          <w:szCs w:val="28"/>
          <w:rtl/>
        </w:rPr>
        <w:t xml:space="preserve"> </w:t>
      </w:r>
      <w:r>
        <w:rPr>
          <w:rFonts w:cs="Simplified Arabic"/>
          <w:b/>
          <w:bCs/>
          <w:sz w:val="28"/>
          <w:szCs w:val="28"/>
          <w:rtl/>
        </w:rPr>
        <w:t xml:space="preserve">ومرحبًا </w:t>
      </w:r>
      <w:r w:rsidRPr="00741736">
        <w:rPr>
          <w:rFonts w:cs="Simplified Arabic"/>
          <w:b/>
          <w:bCs/>
          <w:sz w:val="28"/>
          <w:szCs w:val="28"/>
          <w:rtl/>
        </w:rPr>
        <w:t>بكم شيخ عبد الكريم.</w:t>
      </w:r>
    </w:p>
    <w:p w:rsidR="00B645CA" w:rsidRDefault="00B645CA" w:rsidP="008C0EC7">
      <w:pPr>
        <w:jc w:val="both"/>
        <w:rPr>
          <w:rFonts w:cs="Simplified Arabic"/>
          <w:sz w:val="28"/>
          <w:szCs w:val="28"/>
          <w:rtl/>
        </w:rPr>
      </w:pPr>
      <w:r w:rsidRPr="00741736">
        <w:rPr>
          <w:rFonts w:cs="Simplified Arabic"/>
          <w:sz w:val="28"/>
          <w:szCs w:val="28"/>
          <w:rtl/>
        </w:rPr>
        <w:t>حياكم الله</w:t>
      </w:r>
      <w:r w:rsidR="00F62B09">
        <w:rPr>
          <w:rFonts w:cs="Simplified Arabic" w:hint="cs"/>
          <w:sz w:val="28"/>
          <w:szCs w:val="28"/>
          <w:rtl/>
        </w:rPr>
        <w:t>،</w:t>
      </w:r>
      <w:r w:rsidRPr="00741736">
        <w:rPr>
          <w:rFonts w:cs="Simplified Arabic"/>
          <w:sz w:val="28"/>
          <w:szCs w:val="28"/>
          <w:rtl/>
        </w:rPr>
        <w:t xml:space="preserve"> وب</w:t>
      </w:r>
      <w:r>
        <w:rPr>
          <w:rFonts w:cs="Simplified Arabic"/>
          <w:sz w:val="28"/>
          <w:szCs w:val="28"/>
          <w:rtl/>
        </w:rPr>
        <w:t>ارك فيكم وفي الإ</w:t>
      </w:r>
      <w:r w:rsidRPr="00741736">
        <w:rPr>
          <w:rFonts w:cs="Simplified Arabic"/>
          <w:sz w:val="28"/>
          <w:szCs w:val="28"/>
          <w:rtl/>
        </w:rPr>
        <w:t>خوة المستمعين.</w:t>
      </w:r>
    </w:p>
    <w:p w:rsidR="00B645CA" w:rsidRPr="006C5EDB" w:rsidRDefault="00B645CA" w:rsidP="008C0EC7">
      <w:pPr>
        <w:jc w:val="both"/>
        <w:rPr>
          <w:rFonts w:cs="Simplified Arabic"/>
          <w:b/>
          <w:bCs/>
          <w:color w:val="0000FF"/>
          <w:sz w:val="28"/>
          <w:szCs w:val="28"/>
          <w:rtl/>
        </w:rPr>
      </w:pPr>
      <w:r>
        <w:rPr>
          <w:rFonts w:cs="Simplified Arabic"/>
          <w:b/>
          <w:bCs/>
          <w:sz w:val="28"/>
          <w:szCs w:val="28"/>
          <w:rtl/>
        </w:rPr>
        <w:t xml:space="preserve">المقدم: قال </w:t>
      </w:r>
      <w:r w:rsidR="00F62B09">
        <w:rPr>
          <w:rFonts w:cs="Simplified Arabic" w:hint="cs"/>
          <w:b/>
          <w:bCs/>
          <w:sz w:val="28"/>
          <w:szCs w:val="28"/>
          <w:rtl/>
        </w:rPr>
        <w:t>-</w:t>
      </w:r>
      <w:r>
        <w:rPr>
          <w:rFonts w:cs="Simplified Arabic"/>
          <w:b/>
          <w:bCs/>
          <w:sz w:val="28"/>
          <w:szCs w:val="28"/>
          <w:rtl/>
        </w:rPr>
        <w:t>رحمه الله</w:t>
      </w:r>
      <w:r w:rsidR="00F62B09">
        <w:rPr>
          <w:rFonts w:cs="Simplified Arabic" w:hint="cs"/>
          <w:b/>
          <w:bCs/>
          <w:sz w:val="28"/>
          <w:szCs w:val="28"/>
          <w:rtl/>
        </w:rPr>
        <w:t>-</w:t>
      </w:r>
      <w:r>
        <w:rPr>
          <w:rFonts w:cs="Simplified Arabic"/>
          <w:b/>
          <w:bCs/>
          <w:sz w:val="28"/>
          <w:szCs w:val="28"/>
          <w:rtl/>
        </w:rPr>
        <w:t xml:space="preserve"> عن أبي موسى </w:t>
      </w:r>
      <w:r w:rsidR="00CD4197">
        <w:rPr>
          <w:rFonts w:cs="Simplified Arabic" w:hint="cs"/>
          <w:b/>
          <w:bCs/>
          <w:sz w:val="28"/>
          <w:szCs w:val="28"/>
          <w:rtl/>
        </w:rPr>
        <w:t>-</w:t>
      </w:r>
      <w:r>
        <w:rPr>
          <w:rFonts w:cs="Simplified Arabic"/>
          <w:b/>
          <w:bCs/>
          <w:sz w:val="28"/>
          <w:szCs w:val="28"/>
          <w:rtl/>
        </w:rPr>
        <w:t>رضي الله عنه</w:t>
      </w:r>
      <w:r w:rsidR="00CD4197">
        <w:rPr>
          <w:rFonts w:cs="Simplified Arabic" w:hint="cs"/>
          <w:b/>
          <w:bCs/>
          <w:sz w:val="28"/>
          <w:szCs w:val="28"/>
          <w:rtl/>
        </w:rPr>
        <w:t>-</w:t>
      </w:r>
      <w:r>
        <w:rPr>
          <w:rFonts w:cs="Simplified Arabic"/>
          <w:b/>
          <w:bCs/>
          <w:sz w:val="28"/>
          <w:szCs w:val="28"/>
          <w:rtl/>
        </w:rPr>
        <w:t xml:space="preserve"> قال: قال رسول الله </w:t>
      </w:r>
      <w:r w:rsidR="00CD4197">
        <w:rPr>
          <w:rFonts w:cs="Simplified Arabic" w:hint="cs"/>
          <w:b/>
          <w:bCs/>
          <w:sz w:val="28"/>
          <w:szCs w:val="28"/>
          <w:rtl/>
        </w:rPr>
        <w:t>-</w:t>
      </w:r>
      <w:r>
        <w:rPr>
          <w:rFonts w:cs="Simplified Arabic"/>
          <w:b/>
          <w:bCs/>
          <w:sz w:val="28"/>
          <w:szCs w:val="28"/>
          <w:rtl/>
        </w:rPr>
        <w:t>صلى الله عليه وسلم</w:t>
      </w:r>
      <w:r w:rsidR="00CD4197">
        <w:rPr>
          <w:rFonts w:cs="Simplified Arabic" w:hint="cs"/>
          <w:b/>
          <w:bCs/>
          <w:sz w:val="28"/>
          <w:szCs w:val="28"/>
          <w:rtl/>
        </w:rPr>
        <w:t>-</w:t>
      </w:r>
      <w:r>
        <w:rPr>
          <w:rFonts w:cs="Simplified Arabic"/>
          <w:b/>
          <w:bCs/>
          <w:sz w:val="28"/>
          <w:szCs w:val="28"/>
          <w:rtl/>
        </w:rPr>
        <w:t xml:space="preserve">: </w:t>
      </w:r>
      <w:r w:rsidRPr="006C5EDB">
        <w:rPr>
          <w:rFonts w:cs="Simplified Arabic"/>
          <w:b/>
          <w:bCs/>
          <w:color w:val="0000FF"/>
          <w:sz w:val="28"/>
          <w:szCs w:val="28"/>
          <w:rtl/>
        </w:rPr>
        <w:t>«ثلاث</w:t>
      </w:r>
      <w:r>
        <w:rPr>
          <w:rFonts w:cs="Simplified Arabic"/>
          <w:b/>
          <w:bCs/>
          <w:color w:val="0000FF"/>
          <w:sz w:val="28"/>
          <w:szCs w:val="28"/>
          <w:rtl/>
        </w:rPr>
        <w:t>ة لهم أجران: رجل من أهل الكتاب آمن بنبيه، وآ</w:t>
      </w:r>
      <w:r w:rsidRPr="006C5EDB">
        <w:rPr>
          <w:rFonts w:cs="Simplified Arabic"/>
          <w:b/>
          <w:bCs/>
          <w:color w:val="0000FF"/>
          <w:sz w:val="28"/>
          <w:szCs w:val="28"/>
          <w:rtl/>
        </w:rPr>
        <w:t>من بمحمد –صلى الله عليه وسلم-، والعبد المملوك إذا أدى حق الله وحق مواليه، ورجل كانت عنده أمة يطأها فأدبها فأحسن تأديبها، وعلمها فأحسن تعليمها، ثم أعتقها فتزوجها، فله أجران».</w:t>
      </w:r>
    </w:p>
    <w:p w:rsidR="00345F28" w:rsidRDefault="00B645CA" w:rsidP="00345F28">
      <w:pPr>
        <w:jc w:val="both"/>
        <w:rPr>
          <w:rFonts w:cs="Simplified Arabic"/>
          <w:sz w:val="28"/>
          <w:szCs w:val="28"/>
          <w:rtl/>
        </w:rPr>
      </w:pPr>
      <w:r>
        <w:rPr>
          <w:rFonts w:cs="Simplified Arabic"/>
          <w:sz w:val="28"/>
          <w:szCs w:val="28"/>
          <w:rtl/>
        </w:rPr>
        <w:t xml:space="preserve">الحمد لله رب العالمين، وصلى الله وسلم وبارك على عبده ورسوله نبينا محمد، </w:t>
      </w:r>
      <w:r w:rsidR="00617FFD">
        <w:rPr>
          <w:rFonts w:cs="Simplified Arabic"/>
          <w:sz w:val="28"/>
          <w:szCs w:val="28"/>
          <w:rtl/>
        </w:rPr>
        <w:t>وعلى آله وصحبه أجمعين، أما بعد</w:t>
      </w:r>
      <w:r w:rsidR="00617FFD">
        <w:rPr>
          <w:rFonts w:cs="Simplified Arabic" w:hint="cs"/>
          <w:sz w:val="28"/>
          <w:szCs w:val="28"/>
          <w:rtl/>
        </w:rPr>
        <w:t xml:space="preserve">: </w:t>
      </w:r>
      <w:r w:rsidR="00345F28">
        <w:rPr>
          <w:rFonts w:cs="Simplified Arabic"/>
          <w:sz w:val="28"/>
          <w:szCs w:val="28"/>
          <w:rtl/>
        </w:rPr>
        <w:t xml:space="preserve">فراوي الحديث </w:t>
      </w:r>
      <w:r>
        <w:rPr>
          <w:rFonts w:cs="Simplified Arabic"/>
          <w:sz w:val="28"/>
          <w:szCs w:val="28"/>
          <w:rtl/>
        </w:rPr>
        <w:t>الصحابي الجليل أبو موسى عبد الله بن قيس الأشعري تقدم ذكره مرارًا</w:t>
      </w:r>
      <w:r w:rsidR="00345F28">
        <w:rPr>
          <w:rFonts w:cs="Simplified Arabic" w:hint="cs"/>
          <w:sz w:val="28"/>
          <w:szCs w:val="28"/>
          <w:rtl/>
        </w:rPr>
        <w:t>.</w:t>
      </w:r>
    </w:p>
    <w:p w:rsidR="00B645CA" w:rsidRDefault="00B645CA" w:rsidP="00345F28">
      <w:pPr>
        <w:jc w:val="both"/>
        <w:rPr>
          <w:rFonts w:cs="Simplified Arabic"/>
          <w:sz w:val="28"/>
          <w:szCs w:val="28"/>
          <w:rtl/>
        </w:rPr>
      </w:pPr>
      <w:r>
        <w:rPr>
          <w:rFonts w:cs="Simplified Arabic"/>
          <w:sz w:val="28"/>
          <w:szCs w:val="28"/>
          <w:rtl/>
        </w:rPr>
        <w:t xml:space="preserve"> قبل الدخول في الترجمة في الأصل في الصحيح قال: ثم قال عامر</w:t>
      </w:r>
      <w:r w:rsidR="00345F28">
        <w:rPr>
          <w:rFonts w:cs="Simplified Arabic" w:hint="cs"/>
          <w:sz w:val="28"/>
          <w:szCs w:val="28"/>
          <w:rtl/>
        </w:rPr>
        <w:t>-</w:t>
      </w:r>
      <w:r>
        <w:rPr>
          <w:rFonts w:cs="Simplified Arabic"/>
          <w:sz w:val="28"/>
          <w:szCs w:val="28"/>
          <w:rtl/>
        </w:rPr>
        <w:t xml:space="preserve"> يعني الشعبي</w:t>
      </w:r>
      <w:r w:rsidR="00345F28">
        <w:rPr>
          <w:rFonts w:cs="Simplified Arabic" w:hint="cs"/>
          <w:sz w:val="28"/>
          <w:szCs w:val="28"/>
          <w:rtl/>
        </w:rPr>
        <w:t>-:</w:t>
      </w:r>
      <w:r>
        <w:rPr>
          <w:rFonts w:cs="Simplified Arabic"/>
          <w:sz w:val="28"/>
          <w:szCs w:val="28"/>
          <w:rtl/>
        </w:rPr>
        <w:t xml:space="preserve"> أعطيناكها بغير شيء يعني أعطيناك هذه الفائدة من هذا الحديث بغير شيء</w:t>
      </w:r>
      <w:r w:rsidR="00345F28">
        <w:rPr>
          <w:rFonts w:cs="Simplified Arabic" w:hint="cs"/>
          <w:sz w:val="28"/>
          <w:szCs w:val="28"/>
          <w:rtl/>
        </w:rPr>
        <w:t>،</w:t>
      </w:r>
      <w:r>
        <w:rPr>
          <w:rFonts w:cs="Simplified Arabic"/>
          <w:sz w:val="28"/>
          <w:szCs w:val="28"/>
          <w:rtl/>
        </w:rPr>
        <w:t xml:space="preserve"> قد كان ي</w:t>
      </w:r>
      <w:r w:rsidR="00345F28">
        <w:rPr>
          <w:rFonts w:cs="Simplified Arabic" w:hint="cs"/>
          <w:sz w:val="28"/>
          <w:szCs w:val="28"/>
          <w:rtl/>
        </w:rPr>
        <w:t>ُ</w:t>
      </w:r>
      <w:r>
        <w:rPr>
          <w:rFonts w:cs="Simplified Arabic"/>
          <w:sz w:val="28"/>
          <w:szCs w:val="28"/>
          <w:rtl/>
        </w:rPr>
        <w:t xml:space="preserve">ركب فيما دونها إلى المدينة، </w:t>
      </w:r>
      <w:r w:rsidR="00345F28">
        <w:rPr>
          <w:rFonts w:cs="Simplified Arabic"/>
          <w:sz w:val="28"/>
          <w:szCs w:val="28"/>
          <w:rtl/>
        </w:rPr>
        <w:t xml:space="preserve">قد أعطيناكها بغير شيء، </w:t>
      </w:r>
      <w:r>
        <w:rPr>
          <w:rFonts w:cs="Simplified Arabic"/>
          <w:sz w:val="28"/>
          <w:szCs w:val="28"/>
          <w:rtl/>
        </w:rPr>
        <w:t>عامر الشعبي كأنه يخاطب بذلك صالح بن حيان الراوي عنه، يقول: أعطيناك هذه الفائدة التي تضمنها هذا الحديث بغير شيء، يعني بغير مقابل</w:t>
      </w:r>
      <w:r w:rsidR="00345F28">
        <w:rPr>
          <w:rFonts w:cs="Simplified Arabic" w:hint="cs"/>
          <w:sz w:val="28"/>
          <w:szCs w:val="28"/>
          <w:rtl/>
        </w:rPr>
        <w:t>،</w:t>
      </w:r>
      <w:r>
        <w:rPr>
          <w:rFonts w:cs="Simplified Arabic"/>
          <w:sz w:val="28"/>
          <w:szCs w:val="28"/>
          <w:rtl/>
        </w:rPr>
        <w:t xml:space="preserve"> وقد كان ي</w:t>
      </w:r>
      <w:r w:rsidR="00345F28">
        <w:rPr>
          <w:rFonts w:cs="Simplified Arabic" w:hint="cs"/>
          <w:sz w:val="28"/>
          <w:szCs w:val="28"/>
          <w:rtl/>
        </w:rPr>
        <w:t>ُ</w:t>
      </w:r>
      <w:r>
        <w:rPr>
          <w:rFonts w:cs="Simplified Arabic"/>
          <w:sz w:val="28"/>
          <w:szCs w:val="28"/>
          <w:rtl/>
        </w:rPr>
        <w:t>ركب فيما دونها إلى المدينة، ي</w:t>
      </w:r>
      <w:r w:rsidR="00345F28">
        <w:rPr>
          <w:rFonts w:cs="Simplified Arabic" w:hint="cs"/>
          <w:sz w:val="28"/>
          <w:szCs w:val="28"/>
          <w:rtl/>
        </w:rPr>
        <w:t>ُ</w:t>
      </w:r>
      <w:r>
        <w:rPr>
          <w:rFonts w:cs="Simplified Arabic"/>
          <w:sz w:val="28"/>
          <w:szCs w:val="28"/>
          <w:rtl/>
        </w:rPr>
        <w:t>رحل لأجل ما هو أهون منها إلى المدينة، يعني ي</w:t>
      </w:r>
      <w:r w:rsidR="00345F28">
        <w:rPr>
          <w:rFonts w:cs="Simplified Arabic" w:hint="cs"/>
          <w:sz w:val="28"/>
          <w:szCs w:val="28"/>
          <w:rtl/>
        </w:rPr>
        <w:t>ُ</w:t>
      </w:r>
      <w:r>
        <w:rPr>
          <w:rFonts w:cs="Simplified Arabic"/>
          <w:sz w:val="28"/>
          <w:szCs w:val="28"/>
          <w:rtl/>
        </w:rPr>
        <w:t>رحل.</w:t>
      </w:r>
      <w:r w:rsidR="00345F28">
        <w:rPr>
          <w:rFonts w:cs="Simplified Arabic" w:hint="cs"/>
          <w:sz w:val="28"/>
          <w:szCs w:val="28"/>
          <w:rtl/>
        </w:rPr>
        <w:t>.</w:t>
      </w:r>
    </w:p>
    <w:p w:rsidR="00B645CA" w:rsidRDefault="00B645CA" w:rsidP="006F2D05">
      <w:pPr>
        <w:jc w:val="both"/>
        <w:rPr>
          <w:rFonts w:cs="Simplified Arabic"/>
          <w:b/>
          <w:bCs/>
          <w:sz w:val="28"/>
          <w:szCs w:val="28"/>
          <w:rtl/>
        </w:rPr>
      </w:pPr>
      <w:r>
        <w:rPr>
          <w:rFonts w:cs="Simplified Arabic"/>
          <w:b/>
          <w:bCs/>
          <w:sz w:val="28"/>
          <w:szCs w:val="28"/>
          <w:rtl/>
        </w:rPr>
        <w:t>المقدم: لطلب الفوائد.</w:t>
      </w:r>
    </w:p>
    <w:p w:rsidR="00345F28" w:rsidRDefault="00B645CA" w:rsidP="00345F28">
      <w:pPr>
        <w:jc w:val="both"/>
        <w:rPr>
          <w:rFonts w:cs="Simplified Arabic"/>
          <w:sz w:val="28"/>
          <w:szCs w:val="28"/>
          <w:rtl/>
        </w:rPr>
      </w:pPr>
      <w:r>
        <w:rPr>
          <w:rFonts w:cs="Simplified Arabic"/>
          <w:sz w:val="28"/>
          <w:szCs w:val="28"/>
          <w:rtl/>
        </w:rPr>
        <w:t xml:space="preserve">نعم، والرحلة سنة عند أهل الحديث سنة متبعة، وألف الخطيب البغدادي كتابه الرحلة في طلب الحديث، وتقدم كلامه في باب الرحلة في المسألة النازلة، المقصود أن هذا من حرصهم وتشجيعهم على تلقي العلم لطلابهم، </w:t>
      </w:r>
      <w:r w:rsidR="00345F28">
        <w:rPr>
          <w:rFonts w:cs="Simplified Arabic" w:hint="cs"/>
          <w:sz w:val="28"/>
          <w:szCs w:val="28"/>
          <w:rtl/>
        </w:rPr>
        <w:t>لا</w:t>
      </w:r>
      <w:r w:rsidR="009A5292">
        <w:rPr>
          <w:rFonts w:cs="Simplified Arabic" w:hint="cs"/>
          <w:sz w:val="28"/>
          <w:szCs w:val="28"/>
          <w:rtl/>
        </w:rPr>
        <w:t xml:space="preserve"> يريد أن</w:t>
      </w:r>
      <w:r>
        <w:rPr>
          <w:rFonts w:cs="Simplified Arabic"/>
          <w:sz w:val="28"/>
          <w:szCs w:val="28"/>
          <w:rtl/>
        </w:rPr>
        <w:t xml:space="preserve"> يتمدح بهذا</w:t>
      </w:r>
      <w:r w:rsidR="00345F28">
        <w:rPr>
          <w:rFonts w:cs="Simplified Arabic" w:hint="cs"/>
          <w:sz w:val="28"/>
          <w:szCs w:val="28"/>
          <w:rtl/>
        </w:rPr>
        <w:t>،</w:t>
      </w:r>
      <w:r>
        <w:rPr>
          <w:rFonts w:cs="Simplified Arabic"/>
          <w:sz w:val="28"/>
          <w:szCs w:val="28"/>
          <w:rtl/>
        </w:rPr>
        <w:t xml:space="preserve"> وأن يظهر منته على الطالب ليس هذا هو المراد، إنما هو حث للطالب أن يحرص على هذه الفائدة التي لم يتعب على تحصيلها</w:t>
      </w:r>
      <w:r w:rsidR="00345F28">
        <w:rPr>
          <w:rFonts w:cs="Simplified Arabic" w:hint="cs"/>
          <w:sz w:val="28"/>
          <w:szCs w:val="28"/>
          <w:rtl/>
        </w:rPr>
        <w:t>.</w:t>
      </w:r>
    </w:p>
    <w:p w:rsidR="00B645CA" w:rsidRDefault="00B645CA" w:rsidP="00345F28">
      <w:pPr>
        <w:jc w:val="both"/>
        <w:rPr>
          <w:rFonts w:cs="Simplified Arabic"/>
          <w:sz w:val="28"/>
          <w:szCs w:val="28"/>
          <w:rtl/>
        </w:rPr>
      </w:pPr>
      <w:r>
        <w:rPr>
          <w:rFonts w:cs="Simplified Arabic"/>
          <w:sz w:val="28"/>
          <w:szCs w:val="28"/>
          <w:rtl/>
        </w:rPr>
        <w:t xml:space="preserve"> والحديث ترجم عليه الإمام البخ</w:t>
      </w:r>
      <w:r w:rsidR="00345F28">
        <w:rPr>
          <w:rFonts w:cs="Simplified Arabic"/>
          <w:sz w:val="28"/>
          <w:szCs w:val="28"/>
          <w:rtl/>
        </w:rPr>
        <w:t>اري بقوله: باب تعليم الرجل أمته</w:t>
      </w:r>
      <w:r>
        <w:rPr>
          <w:rFonts w:cs="Simplified Arabic"/>
          <w:sz w:val="28"/>
          <w:szCs w:val="28"/>
          <w:rtl/>
        </w:rPr>
        <w:t xml:space="preserve"> وأهله، قال ابن حجر: مطابقة</w:t>
      </w:r>
      <w:r w:rsidR="00345F28">
        <w:rPr>
          <w:rFonts w:cs="Simplified Arabic"/>
          <w:sz w:val="28"/>
          <w:szCs w:val="28"/>
          <w:rtl/>
        </w:rPr>
        <w:t xml:space="preserve"> الحديث للترجمة في الأمة بالنص،</w:t>
      </w:r>
      <w:r w:rsidR="00345F28">
        <w:rPr>
          <w:rFonts w:cs="Simplified Arabic" w:hint="cs"/>
          <w:sz w:val="28"/>
          <w:szCs w:val="28"/>
          <w:rtl/>
        </w:rPr>
        <w:t>؛</w:t>
      </w:r>
      <w:r>
        <w:rPr>
          <w:rFonts w:cs="Simplified Arabic"/>
          <w:sz w:val="28"/>
          <w:szCs w:val="28"/>
          <w:rtl/>
        </w:rPr>
        <w:t xml:space="preserve"> لأن فيه كانت عنده أمة، فالأمة منصوص عليها، والأهل.</w:t>
      </w:r>
      <w:r w:rsidR="00345F28">
        <w:rPr>
          <w:rFonts w:cs="Simplified Arabic" w:hint="cs"/>
          <w:sz w:val="28"/>
          <w:szCs w:val="28"/>
          <w:rtl/>
        </w:rPr>
        <w:t>.</w:t>
      </w:r>
    </w:p>
    <w:p w:rsidR="00B645CA" w:rsidRDefault="00B645CA" w:rsidP="00790A4F">
      <w:pPr>
        <w:jc w:val="both"/>
        <w:rPr>
          <w:rFonts w:cs="Simplified Arabic"/>
          <w:b/>
          <w:bCs/>
          <w:sz w:val="28"/>
          <w:szCs w:val="28"/>
          <w:rtl/>
        </w:rPr>
      </w:pPr>
      <w:r>
        <w:rPr>
          <w:rFonts w:cs="Simplified Arabic"/>
          <w:b/>
          <w:bCs/>
          <w:sz w:val="28"/>
          <w:szCs w:val="28"/>
          <w:rtl/>
        </w:rPr>
        <w:t>المقدم: من باب أولى.</w:t>
      </w:r>
    </w:p>
    <w:p w:rsidR="00B645CA" w:rsidRDefault="00345F28" w:rsidP="00345F28">
      <w:pPr>
        <w:jc w:val="both"/>
        <w:rPr>
          <w:rFonts w:cs="Simplified Arabic"/>
          <w:sz w:val="28"/>
          <w:szCs w:val="28"/>
          <w:rtl/>
        </w:rPr>
      </w:pPr>
      <w:r>
        <w:rPr>
          <w:rFonts w:cs="Simplified Arabic" w:hint="cs"/>
          <w:sz w:val="28"/>
          <w:szCs w:val="28"/>
          <w:rtl/>
        </w:rPr>
        <w:t>ت</w:t>
      </w:r>
      <w:r w:rsidR="00B645CA">
        <w:rPr>
          <w:rFonts w:cs="Simplified Arabic"/>
          <w:sz w:val="28"/>
          <w:szCs w:val="28"/>
          <w:rtl/>
        </w:rPr>
        <w:t>كون مطابقة الحديث ترجم الأمة بالنص، وفي الأهل بالقياس</w:t>
      </w:r>
      <w:r>
        <w:rPr>
          <w:rFonts w:cs="Simplified Arabic" w:hint="cs"/>
          <w:sz w:val="28"/>
          <w:szCs w:val="28"/>
          <w:rtl/>
        </w:rPr>
        <w:t>؛</w:t>
      </w:r>
      <w:r w:rsidR="00B645CA">
        <w:rPr>
          <w:rFonts w:cs="Simplified Arabic"/>
          <w:sz w:val="28"/>
          <w:szCs w:val="28"/>
          <w:rtl/>
        </w:rPr>
        <w:t xml:space="preserve"> إذ الاعتناء بالأهل الحرائر في تعليم فرائض الله، وسنن </w:t>
      </w:r>
      <w:r w:rsidR="009A5292">
        <w:rPr>
          <w:rFonts w:cs="Simplified Arabic"/>
          <w:sz w:val="28"/>
          <w:szCs w:val="28"/>
          <w:rtl/>
        </w:rPr>
        <w:t xml:space="preserve">رسول الله –صلى الله عليه وسلم- </w:t>
      </w:r>
      <w:r w:rsidR="009A5292">
        <w:rPr>
          <w:rFonts w:cs="Simplified Arabic" w:hint="cs"/>
          <w:sz w:val="28"/>
          <w:szCs w:val="28"/>
          <w:rtl/>
        </w:rPr>
        <w:t>آ</w:t>
      </w:r>
      <w:r w:rsidR="00B645CA">
        <w:rPr>
          <w:rFonts w:cs="Simplified Arabic"/>
          <w:sz w:val="28"/>
          <w:szCs w:val="28"/>
          <w:rtl/>
        </w:rPr>
        <w:t>كد من الاعتناء بالإماء، فيكون من باب قياس الأولى، أو من باب التنبيه بالأدنى على الأعلى، ونلاحظ قول ابن حجر</w:t>
      </w:r>
      <w:r>
        <w:rPr>
          <w:rFonts w:cs="Simplified Arabic" w:hint="cs"/>
          <w:sz w:val="28"/>
          <w:szCs w:val="28"/>
          <w:rtl/>
        </w:rPr>
        <w:t>:</w:t>
      </w:r>
      <w:r w:rsidR="00B645CA">
        <w:rPr>
          <w:rFonts w:cs="Simplified Arabic"/>
          <w:sz w:val="28"/>
          <w:szCs w:val="28"/>
          <w:rtl/>
        </w:rPr>
        <w:t xml:space="preserve"> مطابقة الحديث المترجم في الأمة بالنص، والعيني يقول: فإن قلت</w:t>
      </w:r>
      <w:r>
        <w:rPr>
          <w:rFonts w:cs="Simplified Arabic" w:hint="cs"/>
          <w:sz w:val="28"/>
          <w:szCs w:val="28"/>
          <w:rtl/>
        </w:rPr>
        <w:t>:</w:t>
      </w:r>
      <w:r w:rsidR="00B645CA">
        <w:rPr>
          <w:rFonts w:cs="Simplified Arabic"/>
          <w:sz w:val="28"/>
          <w:szCs w:val="28"/>
          <w:rtl/>
        </w:rPr>
        <w:t xml:space="preserve"> ما وجه المناسبة بين البابين؟ يعني هذا الباب والذي قبله، باب من أعاد الحديث ثلاث</w:t>
      </w:r>
      <w:r w:rsidRPr="00345F28">
        <w:rPr>
          <w:rFonts w:ascii="Simplified Arabic" w:hAnsi="Simplified Arabic" w:cs="Simplified Arabic" w:hint="cs"/>
          <w:color w:val="000000"/>
          <w:sz w:val="28"/>
          <w:szCs w:val="28"/>
          <w:rtl/>
        </w:rPr>
        <w:t>ًا</w:t>
      </w:r>
      <w:r w:rsidR="00B645CA">
        <w:rPr>
          <w:rFonts w:cs="Simplified Arabic"/>
          <w:sz w:val="28"/>
          <w:szCs w:val="28"/>
          <w:rtl/>
        </w:rPr>
        <w:t xml:space="preserve"> ليفهم عنه</w:t>
      </w:r>
      <w:r>
        <w:rPr>
          <w:rFonts w:cs="Simplified Arabic" w:hint="cs"/>
          <w:sz w:val="28"/>
          <w:szCs w:val="28"/>
          <w:rtl/>
        </w:rPr>
        <w:t>؟</w:t>
      </w:r>
      <w:r w:rsidR="00B645CA">
        <w:rPr>
          <w:rFonts w:cs="Simplified Arabic"/>
          <w:sz w:val="28"/>
          <w:szCs w:val="28"/>
          <w:rtl/>
        </w:rPr>
        <w:t xml:space="preserve"> </w:t>
      </w:r>
      <w:r w:rsidR="00B645CA">
        <w:rPr>
          <w:rFonts w:cs="Simplified Arabic"/>
          <w:sz w:val="28"/>
          <w:szCs w:val="28"/>
          <w:rtl/>
        </w:rPr>
        <w:lastRenderedPageBreak/>
        <w:t xml:space="preserve">قلت: من حيث إن المذكور في الباب الأول هو التعليم العام، من </w:t>
      </w:r>
      <w:r>
        <w:rPr>
          <w:rFonts w:cs="Simplified Arabic" w:hint="cs"/>
          <w:sz w:val="28"/>
          <w:szCs w:val="28"/>
          <w:rtl/>
        </w:rPr>
        <w:t>أ</w:t>
      </w:r>
      <w:r w:rsidR="00B645CA">
        <w:rPr>
          <w:rFonts w:cs="Simplified Arabic"/>
          <w:sz w:val="28"/>
          <w:szCs w:val="28"/>
          <w:rtl/>
        </w:rPr>
        <w:t xml:space="preserve">عاد الحديث ثلاثًا ليفهم عنه، هذا </w:t>
      </w:r>
      <w:r w:rsidR="009A5292">
        <w:rPr>
          <w:rFonts w:cs="Simplified Arabic" w:hint="cs"/>
          <w:sz w:val="28"/>
          <w:szCs w:val="28"/>
          <w:rtl/>
        </w:rPr>
        <w:t>ه</w:t>
      </w:r>
      <w:r w:rsidR="00B645CA">
        <w:rPr>
          <w:rFonts w:cs="Simplified Arabic"/>
          <w:sz w:val="28"/>
          <w:szCs w:val="28"/>
          <w:rtl/>
        </w:rPr>
        <w:t>و</w:t>
      </w:r>
      <w:r w:rsidR="009A5292">
        <w:rPr>
          <w:rFonts w:cs="Simplified Arabic" w:hint="cs"/>
          <w:sz w:val="28"/>
          <w:szCs w:val="28"/>
          <w:rtl/>
        </w:rPr>
        <w:t xml:space="preserve"> </w:t>
      </w:r>
      <w:r w:rsidR="00B645CA">
        <w:rPr>
          <w:rFonts w:cs="Simplified Arabic"/>
          <w:sz w:val="28"/>
          <w:szCs w:val="28"/>
          <w:rtl/>
        </w:rPr>
        <w:t>التعليم عام، والمذكور في هذا الباب هو التعليم الخاص، فتناسبا من هذه الجهة، ثم قال: مطابقة الحديث للترجمة في الأمة</w:t>
      </w:r>
      <w:r>
        <w:rPr>
          <w:rFonts w:cs="Simplified Arabic" w:hint="cs"/>
          <w:sz w:val="28"/>
          <w:szCs w:val="28"/>
          <w:rtl/>
        </w:rPr>
        <w:t>،</w:t>
      </w:r>
      <w:r w:rsidR="00B645CA">
        <w:rPr>
          <w:rFonts w:cs="Simplified Arabic"/>
          <w:sz w:val="28"/>
          <w:szCs w:val="28"/>
          <w:rtl/>
        </w:rPr>
        <w:t xml:space="preserve"> ابن حجر يقول: بالنص، و</w:t>
      </w:r>
      <w:r w:rsidR="009A5292">
        <w:rPr>
          <w:rFonts w:cs="Simplified Arabic"/>
          <w:sz w:val="28"/>
          <w:szCs w:val="28"/>
          <w:rtl/>
        </w:rPr>
        <w:t xml:space="preserve">هنا يقول العيني: مطابقة الحديث </w:t>
      </w:r>
      <w:r w:rsidR="009A5292">
        <w:rPr>
          <w:rFonts w:cs="Simplified Arabic" w:hint="cs"/>
          <w:sz w:val="28"/>
          <w:szCs w:val="28"/>
          <w:rtl/>
        </w:rPr>
        <w:t>للترجمة</w:t>
      </w:r>
      <w:r w:rsidR="00B645CA">
        <w:rPr>
          <w:rFonts w:cs="Simplified Arabic"/>
          <w:sz w:val="28"/>
          <w:szCs w:val="28"/>
          <w:rtl/>
        </w:rPr>
        <w:t xml:space="preserve"> في الأمة بحسب الظاهر، ما قال بالنص.</w:t>
      </w:r>
    </w:p>
    <w:p w:rsidR="00B645CA" w:rsidRDefault="00B645CA" w:rsidP="00345F28">
      <w:pPr>
        <w:jc w:val="both"/>
        <w:rPr>
          <w:rFonts w:cs="Simplified Arabic"/>
          <w:b/>
          <w:bCs/>
          <w:sz w:val="28"/>
          <w:szCs w:val="28"/>
          <w:rtl/>
        </w:rPr>
      </w:pPr>
      <w:r>
        <w:rPr>
          <w:rFonts w:cs="Simplified Arabic"/>
          <w:b/>
          <w:bCs/>
          <w:sz w:val="28"/>
          <w:szCs w:val="28"/>
          <w:rtl/>
        </w:rPr>
        <w:t xml:space="preserve">المقدم: يمكن </w:t>
      </w:r>
      <w:r w:rsidR="00345F28">
        <w:rPr>
          <w:rFonts w:cs="Simplified Arabic" w:hint="cs"/>
          <w:b/>
          <w:bCs/>
          <w:sz w:val="28"/>
          <w:szCs w:val="28"/>
          <w:rtl/>
        </w:rPr>
        <w:t>حتى</w:t>
      </w:r>
      <w:r>
        <w:rPr>
          <w:rFonts w:cs="Simplified Arabic"/>
          <w:b/>
          <w:bCs/>
          <w:sz w:val="28"/>
          <w:szCs w:val="28"/>
          <w:rtl/>
        </w:rPr>
        <w:t xml:space="preserve"> </w:t>
      </w:r>
      <w:r w:rsidR="009A5292">
        <w:rPr>
          <w:rFonts w:cs="Simplified Arabic" w:hint="cs"/>
          <w:b/>
          <w:bCs/>
          <w:sz w:val="28"/>
          <w:szCs w:val="28"/>
          <w:rtl/>
        </w:rPr>
        <w:t>ما يعتبر أنه</w:t>
      </w:r>
      <w:r>
        <w:rPr>
          <w:rFonts w:cs="Simplified Arabic"/>
          <w:b/>
          <w:bCs/>
          <w:sz w:val="28"/>
          <w:szCs w:val="28"/>
          <w:rtl/>
        </w:rPr>
        <w:t xml:space="preserve"> أخذ منه.</w:t>
      </w:r>
    </w:p>
    <w:p w:rsidR="00B645CA" w:rsidRDefault="009A5292" w:rsidP="00345F28">
      <w:pPr>
        <w:jc w:val="both"/>
        <w:rPr>
          <w:rFonts w:cs="Simplified Arabic"/>
          <w:sz w:val="28"/>
          <w:szCs w:val="28"/>
          <w:rtl/>
        </w:rPr>
      </w:pPr>
      <w:r>
        <w:rPr>
          <w:rFonts w:cs="Simplified Arabic"/>
          <w:sz w:val="28"/>
          <w:szCs w:val="28"/>
          <w:rtl/>
        </w:rPr>
        <w:t>يقول: مطابقة</w:t>
      </w:r>
      <w:r>
        <w:rPr>
          <w:rFonts w:cs="Simplified Arabic" w:hint="cs"/>
          <w:sz w:val="28"/>
          <w:szCs w:val="28"/>
          <w:rtl/>
        </w:rPr>
        <w:t>.. لا</w:t>
      </w:r>
      <w:r w:rsidR="00345F28">
        <w:rPr>
          <w:rFonts w:cs="Simplified Arabic" w:hint="cs"/>
          <w:sz w:val="28"/>
          <w:szCs w:val="28"/>
          <w:rtl/>
        </w:rPr>
        <w:t>،</w:t>
      </w:r>
      <w:r>
        <w:rPr>
          <w:rFonts w:cs="Simplified Arabic" w:hint="cs"/>
          <w:sz w:val="28"/>
          <w:szCs w:val="28"/>
          <w:rtl/>
        </w:rPr>
        <w:t xml:space="preserve"> هناك</w:t>
      </w:r>
      <w:r w:rsidR="00B645CA">
        <w:rPr>
          <w:rFonts w:cs="Simplified Arabic"/>
          <w:sz w:val="28"/>
          <w:szCs w:val="28"/>
          <w:rtl/>
        </w:rPr>
        <w:t xml:space="preserve"> فرق بين النص والظاهر، يعني بيانه</w:t>
      </w:r>
      <w:r w:rsidR="00345F28">
        <w:rPr>
          <w:rFonts w:cs="Simplified Arabic" w:hint="cs"/>
          <w:sz w:val="28"/>
          <w:szCs w:val="28"/>
          <w:rtl/>
        </w:rPr>
        <w:t xml:space="preserve">؛ </w:t>
      </w:r>
      <w:r w:rsidR="00B645CA">
        <w:rPr>
          <w:rFonts w:cs="Simplified Arabic"/>
          <w:sz w:val="28"/>
          <w:szCs w:val="28"/>
          <w:rtl/>
        </w:rPr>
        <w:t>لأنه ليس فيه ما يدل على تعليم الأهل، وأما ذكر الأهل فيحتمل وجهين أحدهما أن يكون بطريق القياس على الأمة المنصوص عليها، قال: بحسب الظاهر، ثم قال المنصوص عليها بالنص والاعتناء بتعليم الحرائر، الأهل من الأمور الدينية أشد من الإماء، والآخر أن يكون قد أراد أن يضع في</w:t>
      </w:r>
      <w:r w:rsidR="00B41525">
        <w:rPr>
          <w:rFonts w:cs="Simplified Arabic" w:hint="cs"/>
          <w:sz w:val="28"/>
          <w:szCs w:val="28"/>
          <w:rtl/>
        </w:rPr>
        <w:t>ه</w:t>
      </w:r>
      <w:r w:rsidR="00B645CA">
        <w:rPr>
          <w:rFonts w:cs="Simplified Arabic"/>
          <w:sz w:val="28"/>
          <w:szCs w:val="28"/>
          <w:rtl/>
        </w:rPr>
        <w:t xml:space="preserve"> حديثًا يدل عليه فم</w:t>
      </w:r>
      <w:r w:rsidR="00345F28">
        <w:rPr>
          <w:rFonts w:cs="Simplified Arabic" w:hint="cs"/>
          <w:sz w:val="28"/>
          <w:szCs w:val="28"/>
          <w:rtl/>
        </w:rPr>
        <w:t>ا ا</w:t>
      </w:r>
      <w:r w:rsidR="00B645CA">
        <w:rPr>
          <w:rFonts w:cs="Simplified Arabic"/>
          <w:sz w:val="28"/>
          <w:szCs w:val="28"/>
          <w:rtl/>
        </w:rPr>
        <w:t>تفق له، يعني وضع حديث يدل على الأمة، لكن هل وضع حديث</w:t>
      </w:r>
      <w:r w:rsidR="00345F28" w:rsidRPr="00345F28">
        <w:rPr>
          <w:rFonts w:ascii="Simplified Arabic" w:hAnsi="Simplified Arabic" w:cs="Simplified Arabic" w:hint="cs"/>
          <w:color w:val="000000"/>
          <w:sz w:val="28"/>
          <w:szCs w:val="28"/>
          <w:rtl/>
        </w:rPr>
        <w:t>ًا</w:t>
      </w:r>
      <w:r w:rsidR="00B645CA">
        <w:rPr>
          <w:rFonts w:cs="Simplified Arabic"/>
          <w:sz w:val="28"/>
          <w:szCs w:val="28"/>
          <w:rtl/>
        </w:rPr>
        <w:t xml:space="preserve"> يدل على الأهل؟ إما أن يكون بطريق الإلحاق والقياس، وإما أن يكون البخاري ترجم للأمة فأورد ما يناسبها، وترجم للأهل وبحث عن حديث يناسب باللفظ فلم يجد.</w:t>
      </w:r>
    </w:p>
    <w:p w:rsidR="00B645CA" w:rsidRDefault="00B645CA" w:rsidP="00790A4F">
      <w:pPr>
        <w:jc w:val="both"/>
        <w:rPr>
          <w:rFonts w:cs="Simplified Arabic"/>
          <w:b/>
          <w:bCs/>
          <w:sz w:val="28"/>
          <w:szCs w:val="28"/>
          <w:rtl/>
        </w:rPr>
      </w:pPr>
      <w:r>
        <w:rPr>
          <w:rFonts w:cs="Simplified Arabic"/>
          <w:b/>
          <w:bCs/>
          <w:sz w:val="28"/>
          <w:szCs w:val="28"/>
          <w:rtl/>
        </w:rPr>
        <w:t>المقدم: طيب ما فيه تناقض كلامه يا شيخ؟ نفس كلامه؟</w:t>
      </w:r>
    </w:p>
    <w:p w:rsidR="00B645CA" w:rsidRDefault="00B645CA" w:rsidP="00BF1557">
      <w:pPr>
        <w:tabs>
          <w:tab w:val="left" w:pos="7562"/>
        </w:tabs>
        <w:jc w:val="both"/>
        <w:rPr>
          <w:rFonts w:ascii="Simplified Arabic" w:hAnsi="Simplified Arabic" w:cs="Simplified Arabic"/>
          <w:sz w:val="28"/>
          <w:szCs w:val="28"/>
          <w:rtl/>
        </w:rPr>
      </w:pPr>
      <w:r>
        <w:rPr>
          <w:rFonts w:cs="Simplified Arabic"/>
          <w:sz w:val="28"/>
          <w:szCs w:val="28"/>
          <w:rtl/>
        </w:rPr>
        <w:t>بحسب الظاهر المنصوص عليه، أقول ينظر الفرق بين عبارتي ابن حجر حيث قال في الأمة</w:t>
      </w:r>
      <w:r w:rsidR="00345F28">
        <w:rPr>
          <w:rFonts w:cs="Simplified Arabic" w:hint="cs"/>
          <w:sz w:val="28"/>
          <w:szCs w:val="28"/>
          <w:rtl/>
        </w:rPr>
        <w:t>:</w:t>
      </w:r>
      <w:r>
        <w:rPr>
          <w:rFonts w:cs="Simplified Arabic"/>
          <w:sz w:val="28"/>
          <w:szCs w:val="28"/>
          <w:rtl/>
        </w:rPr>
        <w:t xml:space="preserve"> بالنص، وفي الأهل</w:t>
      </w:r>
      <w:r w:rsidR="00345F28">
        <w:rPr>
          <w:rFonts w:cs="Simplified Arabic" w:hint="cs"/>
          <w:sz w:val="28"/>
          <w:szCs w:val="28"/>
          <w:rtl/>
        </w:rPr>
        <w:t>:</w:t>
      </w:r>
      <w:r>
        <w:rPr>
          <w:rFonts w:cs="Simplified Arabic"/>
          <w:sz w:val="28"/>
          <w:szCs w:val="28"/>
          <w:rtl/>
        </w:rPr>
        <w:t xml:space="preserve"> بالقياس، وقال العيني في الأمة</w:t>
      </w:r>
      <w:r w:rsidR="00345F28">
        <w:rPr>
          <w:rFonts w:cs="Simplified Arabic" w:hint="cs"/>
          <w:sz w:val="28"/>
          <w:szCs w:val="28"/>
          <w:rtl/>
        </w:rPr>
        <w:t>:</w:t>
      </w:r>
      <w:r>
        <w:rPr>
          <w:rFonts w:cs="Simplified Arabic"/>
          <w:sz w:val="28"/>
          <w:szCs w:val="28"/>
          <w:rtl/>
        </w:rPr>
        <w:t xml:space="preserve"> بحسب الظاهر، والفرق بين النص والظاهر، كما في روضة الناظر لابن قدامة أن النص ما يفيد بنفسه من غير احتمال، كقوله تعالى:</w:t>
      </w:r>
      <w:r w:rsidRPr="00FA0426">
        <w:rPr>
          <w:rFonts w:ascii="Simplified Arabic" w:hAnsi="Simplified Arabic" w:cs="Simplified Arabic"/>
          <w:b/>
          <w:bCs/>
          <w:color w:val="FF0000"/>
          <w:sz w:val="28"/>
          <w:szCs w:val="28"/>
          <w:rtl/>
        </w:rPr>
        <w:t xml:space="preserve"> </w:t>
      </w:r>
      <w:r>
        <w:rPr>
          <w:rFonts w:ascii="Simplified Arabic" w:hAnsi="Simplified Arabic" w:cs="Simplified Arabic"/>
          <w:b/>
          <w:bCs/>
          <w:color w:val="FF0000"/>
          <w:sz w:val="28"/>
          <w:szCs w:val="28"/>
          <w:rtl/>
        </w:rPr>
        <w:t>{</w:t>
      </w:r>
      <w:r w:rsidRPr="002444E2">
        <w:rPr>
          <w:rFonts w:ascii="Simplified Arabic" w:hAnsi="Simplified Arabic" w:cs="Simplified Arabic"/>
          <w:b/>
          <w:bCs/>
          <w:color w:val="FF0000"/>
          <w:sz w:val="28"/>
          <w:szCs w:val="28"/>
          <w:rtl/>
        </w:rPr>
        <w:t>تِلْكَ عَشَرَةٌ كَامِلَةٌ</w:t>
      </w:r>
      <w:r>
        <w:rPr>
          <w:rFonts w:ascii="Simplified Arabic" w:hAnsi="Simplified Arabic" w:cs="Simplified Arabic"/>
          <w:b/>
          <w:bCs/>
          <w:color w:val="FF0000"/>
          <w:sz w:val="28"/>
          <w:szCs w:val="28"/>
          <w:rtl/>
        </w:rPr>
        <w:t>}</w:t>
      </w:r>
      <w:r w:rsidR="00B41525">
        <w:rPr>
          <w:rFonts w:ascii="Simplified Arabic" w:hAnsi="Simplified Arabic" w:cs="Simplified Arabic" w:hint="cs"/>
          <w:b/>
          <w:bCs/>
          <w:color w:val="FF0000"/>
          <w:sz w:val="28"/>
          <w:szCs w:val="28"/>
          <w:rtl/>
        </w:rPr>
        <w:t xml:space="preserve"> </w:t>
      </w:r>
      <w:r w:rsidRPr="00F24188">
        <w:rPr>
          <w:rFonts w:ascii="Simplified Arabic" w:hAnsi="Simplified Arabic" w:cs="Simplified Arabic"/>
          <w:b/>
          <w:bCs/>
          <w:color w:val="000000"/>
          <w:sz w:val="28"/>
          <w:szCs w:val="28"/>
          <w:rtl/>
        </w:rPr>
        <w:t>[البقرة:196]،</w:t>
      </w:r>
      <w:r>
        <w:rPr>
          <w:rFonts w:ascii="Simplified Arabic" w:hAnsi="Simplified Arabic" w:cs="Simplified Arabic"/>
          <w:b/>
          <w:bCs/>
          <w:color w:val="FF0000"/>
          <w:sz w:val="28"/>
          <w:szCs w:val="28"/>
          <w:rtl/>
        </w:rPr>
        <w:t xml:space="preserve"> </w:t>
      </w:r>
      <w:r>
        <w:rPr>
          <w:rFonts w:ascii="Simplified Arabic" w:hAnsi="Simplified Arabic" w:cs="Simplified Arabic"/>
          <w:sz w:val="28"/>
          <w:szCs w:val="28"/>
          <w:rtl/>
        </w:rPr>
        <w:t>يعني هل ألا يحتمل تسعة، أو أحد عشر؟</w:t>
      </w:r>
    </w:p>
    <w:p w:rsidR="00B645CA" w:rsidRDefault="00B645CA" w:rsidP="00BF1557">
      <w:pPr>
        <w:tabs>
          <w:tab w:val="left" w:pos="7562"/>
        </w:tabs>
        <w:jc w:val="both"/>
        <w:rPr>
          <w:rFonts w:ascii="Simplified Arabic" w:hAnsi="Simplified Arabic" w:cs="Simplified Arabic"/>
          <w:b/>
          <w:bCs/>
          <w:sz w:val="28"/>
          <w:szCs w:val="28"/>
          <w:rtl/>
        </w:rPr>
      </w:pPr>
      <w:r>
        <w:rPr>
          <w:rFonts w:ascii="Simplified Arabic" w:hAnsi="Simplified Arabic" w:cs="Simplified Arabic"/>
          <w:b/>
          <w:bCs/>
          <w:sz w:val="28"/>
          <w:szCs w:val="28"/>
          <w:rtl/>
        </w:rPr>
        <w:t>المقدم: أبد</w:t>
      </w:r>
      <w:r w:rsidR="00C95126">
        <w:rPr>
          <w:rFonts w:ascii="Simplified Arabic" w:hAnsi="Simplified Arabic" w:cs="Simplified Arabic"/>
          <w:b/>
          <w:bCs/>
          <w:sz w:val="28"/>
          <w:szCs w:val="28"/>
          <w:rtl/>
        </w:rPr>
        <w:t>ًا</w:t>
      </w:r>
      <w:r>
        <w:rPr>
          <w:rFonts w:ascii="Simplified Arabic" w:hAnsi="Simplified Arabic" w:cs="Simplified Arabic"/>
          <w:b/>
          <w:bCs/>
          <w:sz w:val="28"/>
          <w:szCs w:val="28"/>
          <w:rtl/>
        </w:rPr>
        <w:t xml:space="preserve"> هذا نص.</w:t>
      </w:r>
    </w:p>
    <w:p w:rsidR="00B41525" w:rsidRDefault="00B645CA" w:rsidP="00345F28">
      <w:pPr>
        <w:tabs>
          <w:tab w:val="left" w:pos="7562"/>
        </w:tabs>
        <w:jc w:val="both"/>
        <w:rPr>
          <w:rFonts w:ascii="Simplified Arabic" w:hAnsi="Simplified Arabic" w:cs="Simplified Arabic"/>
          <w:sz w:val="28"/>
          <w:szCs w:val="28"/>
          <w:rtl/>
        </w:rPr>
      </w:pPr>
      <w:r>
        <w:rPr>
          <w:rFonts w:ascii="Simplified Arabic" w:hAnsi="Simplified Arabic" w:cs="Simplified Arabic"/>
          <w:sz w:val="28"/>
          <w:szCs w:val="28"/>
          <w:rtl/>
        </w:rPr>
        <w:t xml:space="preserve">نص، لكن ماذا عن الحديث الذي أوردناه قبل حلقة أو حلقتين </w:t>
      </w:r>
      <w:r>
        <w:rPr>
          <w:rFonts w:ascii="Simplified Arabic" w:hAnsi="Simplified Arabic" w:cs="Simplified Arabic"/>
          <w:color w:val="0000FF"/>
          <w:sz w:val="28"/>
          <w:szCs w:val="28"/>
          <w:rtl/>
        </w:rPr>
        <w:t>«إن لله تسعة وتسعين اسمًا</w:t>
      </w:r>
      <w:r w:rsidRPr="009638F4">
        <w:rPr>
          <w:rFonts w:ascii="Simplified Arabic" w:hAnsi="Simplified Arabic" w:cs="Simplified Arabic"/>
          <w:color w:val="0000FF"/>
          <w:sz w:val="28"/>
          <w:szCs w:val="28"/>
          <w:rtl/>
        </w:rPr>
        <w:t xml:space="preserve">، مائة إلا واحدة» </w:t>
      </w:r>
      <w:r>
        <w:rPr>
          <w:rFonts w:ascii="Simplified Arabic" w:hAnsi="Simplified Arabic" w:cs="Simplified Arabic"/>
          <w:sz w:val="28"/>
          <w:szCs w:val="28"/>
          <w:rtl/>
        </w:rPr>
        <w:t>هذا تأكيد تسعة وتسعين هي مائة إلا واحد</w:t>
      </w:r>
      <w:r w:rsidR="00345F28" w:rsidRPr="00345F28">
        <w:rPr>
          <w:rFonts w:ascii="Simplified Arabic" w:hAnsi="Simplified Arabic" w:cs="Simplified Arabic" w:hint="cs"/>
          <w:color w:val="000000"/>
          <w:sz w:val="28"/>
          <w:szCs w:val="28"/>
          <w:rtl/>
        </w:rPr>
        <w:t>ًا</w:t>
      </w:r>
      <w:r>
        <w:rPr>
          <w:rFonts w:ascii="Simplified Arabic" w:hAnsi="Simplified Arabic" w:cs="Simplified Arabic"/>
          <w:sz w:val="28"/>
          <w:szCs w:val="28"/>
          <w:rtl/>
        </w:rPr>
        <w:t>، ومع ذلك دلالة على العدد ليست قطعية بدليل الخلا</w:t>
      </w:r>
      <w:r w:rsidR="00B41525">
        <w:rPr>
          <w:rFonts w:ascii="Simplified Arabic" w:hAnsi="Simplified Arabic" w:cs="Simplified Arabic"/>
          <w:sz w:val="28"/>
          <w:szCs w:val="28"/>
          <w:rtl/>
        </w:rPr>
        <w:t>ف</w:t>
      </w:r>
      <w:r w:rsidR="00345F28">
        <w:rPr>
          <w:rFonts w:ascii="Simplified Arabic" w:hAnsi="Simplified Arabic" w:cs="Simplified Arabic" w:hint="cs"/>
          <w:sz w:val="28"/>
          <w:szCs w:val="28"/>
          <w:rtl/>
        </w:rPr>
        <w:t>؛</w:t>
      </w:r>
      <w:r w:rsidR="00B41525">
        <w:rPr>
          <w:rFonts w:ascii="Simplified Arabic" w:hAnsi="Simplified Arabic" w:cs="Simplified Arabic"/>
          <w:sz w:val="28"/>
          <w:szCs w:val="28"/>
          <w:rtl/>
        </w:rPr>
        <w:t xml:space="preserve"> لأن من أهل العلم</w:t>
      </w:r>
      <w:r w:rsidR="00345F28">
        <w:rPr>
          <w:rFonts w:ascii="Simplified Arabic" w:hAnsi="Simplified Arabic" w:cs="Simplified Arabic" w:hint="cs"/>
          <w:sz w:val="28"/>
          <w:szCs w:val="28"/>
          <w:rtl/>
        </w:rPr>
        <w:t xml:space="preserve"> من</w:t>
      </w:r>
      <w:r w:rsidR="00B41525">
        <w:rPr>
          <w:rFonts w:ascii="Simplified Arabic" w:hAnsi="Simplified Arabic" w:cs="Simplified Arabic"/>
          <w:sz w:val="28"/>
          <w:szCs w:val="28"/>
          <w:rtl/>
        </w:rPr>
        <w:t xml:space="preserve"> قال</w:t>
      </w:r>
      <w:r w:rsidR="00345F28">
        <w:rPr>
          <w:rFonts w:ascii="Simplified Arabic" w:hAnsi="Simplified Arabic" w:cs="Simplified Arabic" w:hint="cs"/>
          <w:sz w:val="28"/>
          <w:szCs w:val="28"/>
          <w:rtl/>
        </w:rPr>
        <w:t>:</w:t>
      </w:r>
      <w:r w:rsidR="00B41525">
        <w:rPr>
          <w:rFonts w:ascii="Simplified Arabic" w:hAnsi="Simplified Arabic" w:cs="Simplified Arabic"/>
          <w:sz w:val="28"/>
          <w:szCs w:val="28"/>
          <w:rtl/>
        </w:rPr>
        <w:t xml:space="preserve"> هي مائة</w:t>
      </w:r>
      <w:r w:rsidR="00345F28">
        <w:rPr>
          <w:rFonts w:ascii="Simplified Arabic" w:hAnsi="Simplified Arabic" w:cs="Simplified Arabic" w:hint="cs"/>
          <w:sz w:val="28"/>
          <w:szCs w:val="28"/>
          <w:rtl/>
        </w:rPr>
        <w:t>.</w:t>
      </w:r>
    </w:p>
    <w:p w:rsidR="00B41525" w:rsidRPr="00B41525" w:rsidRDefault="00B41525" w:rsidP="00BF1557">
      <w:pPr>
        <w:tabs>
          <w:tab w:val="left" w:pos="7562"/>
        </w:tabs>
        <w:jc w:val="both"/>
        <w:rPr>
          <w:rFonts w:ascii="Simplified Arabic" w:hAnsi="Simplified Arabic" w:cs="Simplified Arabic"/>
          <w:b/>
          <w:bCs/>
          <w:sz w:val="28"/>
          <w:szCs w:val="28"/>
          <w:rtl/>
        </w:rPr>
      </w:pPr>
      <w:r w:rsidRPr="00B41525">
        <w:rPr>
          <w:rFonts w:ascii="Simplified Arabic" w:hAnsi="Simplified Arabic" w:cs="Simplified Arabic" w:hint="cs"/>
          <w:b/>
          <w:bCs/>
          <w:sz w:val="28"/>
          <w:szCs w:val="28"/>
          <w:rtl/>
        </w:rPr>
        <w:t xml:space="preserve">المقدم: بلفظ </w:t>
      </w:r>
      <w:r>
        <w:rPr>
          <w:rFonts w:ascii="Simplified Arabic" w:hAnsi="Simplified Arabic" w:cs="Simplified Arabic" w:hint="cs"/>
          <w:b/>
          <w:bCs/>
          <w:sz w:val="28"/>
          <w:szCs w:val="28"/>
          <w:rtl/>
        </w:rPr>
        <w:t>"</w:t>
      </w:r>
      <w:r w:rsidRPr="00B41525">
        <w:rPr>
          <w:rFonts w:ascii="Simplified Arabic" w:hAnsi="Simplified Arabic" w:cs="Simplified Arabic" w:hint="cs"/>
          <w:b/>
          <w:bCs/>
          <w:sz w:val="28"/>
          <w:szCs w:val="28"/>
          <w:rtl/>
        </w:rPr>
        <w:t>الله</w:t>
      </w:r>
      <w:r>
        <w:rPr>
          <w:rFonts w:ascii="Simplified Arabic" w:hAnsi="Simplified Arabic" w:cs="Simplified Arabic" w:hint="cs"/>
          <w:b/>
          <w:bCs/>
          <w:sz w:val="28"/>
          <w:szCs w:val="28"/>
          <w:rtl/>
        </w:rPr>
        <w:t>"</w:t>
      </w:r>
      <w:r w:rsidRPr="00B41525">
        <w:rPr>
          <w:rFonts w:ascii="Simplified Arabic" w:hAnsi="Simplified Arabic" w:cs="Simplified Arabic" w:hint="cs"/>
          <w:b/>
          <w:bCs/>
          <w:sz w:val="28"/>
          <w:szCs w:val="28"/>
          <w:rtl/>
        </w:rPr>
        <w:t xml:space="preserve"> لفظ الجلالة.</w:t>
      </w:r>
    </w:p>
    <w:p w:rsidR="00B645CA" w:rsidRDefault="00B645CA" w:rsidP="00BF1557">
      <w:pPr>
        <w:tabs>
          <w:tab w:val="left" w:pos="7562"/>
        </w:tabs>
        <w:jc w:val="both"/>
        <w:rPr>
          <w:rFonts w:ascii="Simplified Arabic" w:hAnsi="Simplified Arabic" w:cs="Simplified Arabic"/>
          <w:sz w:val="28"/>
          <w:szCs w:val="28"/>
          <w:rtl/>
        </w:rPr>
      </w:pPr>
      <w:r>
        <w:rPr>
          <w:rFonts w:ascii="Simplified Arabic" w:hAnsi="Simplified Arabic" w:cs="Simplified Arabic"/>
          <w:sz w:val="28"/>
          <w:szCs w:val="28"/>
          <w:rtl/>
        </w:rPr>
        <w:t>فننظر دلالة النص، النص قطعي، لكن دلالته على المراد قد تكون.</w:t>
      </w:r>
      <w:r w:rsidR="00345F28">
        <w:rPr>
          <w:rFonts w:ascii="Simplified Arabic" w:hAnsi="Simplified Arabic" w:cs="Simplified Arabic" w:hint="cs"/>
          <w:sz w:val="28"/>
          <w:szCs w:val="28"/>
          <w:rtl/>
        </w:rPr>
        <w:t>.</w:t>
      </w:r>
    </w:p>
    <w:p w:rsidR="00B645CA" w:rsidRPr="00947EF9" w:rsidRDefault="00B645CA" w:rsidP="00BF1557">
      <w:pPr>
        <w:tabs>
          <w:tab w:val="left" w:pos="7562"/>
        </w:tabs>
        <w:jc w:val="both"/>
        <w:rPr>
          <w:rFonts w:ascii="Simplified Arabic" w:hAnsi="Simplified Arabic" w:cs="Simplified Arabic"/>
          <w:b/>
          <w:bCs/>
          <w:sz w:val="28"/>
          <w:szCs w:val="28"/>
          <w:rtl/>
        </w:rPr>
      </w:pPr>
      <w:r w:rsidRPr="00947EF9">
        <w:rPr>
          <w:rFonts w:ascii="Simplified Arabic" w:hAnsi="Simplified Arabic" w:cs="Simplified Arabic"/>
          <w:b/>
          <w:bCs/>
          <w:sz w:val="28"/>
          <w:szCs w:val="28"/>
          <w:rtl/>
        </w:rPr>
        <w:t>المقدم: ليست قطعي</w:t>
      </w:r>
      <w:r w:rsidR="00345F28">
        <w:rPr>
          <w:rFonts w:ascii="Simplified Arabic" w:hAnsi="Simplified Arabic" w:cs="Simplified Arabic" w:hint="cs"/>
          <w:b/>
          <w:bCs/>
          <w:sz w:val="28"/>
          <w:szCs w:val="28"/>
          <w:rtl/>
        </w:rPr>
        <w:t>ة</w:t>
      </w:r>
      <w:r w:rsidRPr="00947EF9">
        <w:rPr>
          <w:rFonts w:ascii="Simplified Arabic" w:hAnsi="Simplified Arabic" w:cs="Simplified Arabic"/>
          <w:b/>
          <w:bCs/>
          <w:sz w:val="28"/>
          <w:szCs w:val="28"/>
          <w:rtl/>
        </w:rPr>
        <w:t>.</w:t>
      </w:r>
    </w:p>
    <w:p w:rsidR="00B645CA" w:rsidRDefault="00B645CA" w:rsidP="00345F28">
      <w:pPr>
        <w:tabs>
          <w:tab w:val="left" w:pos="7562"/>
        </w:tabs>
        <w:jc w:val="both"/>
        <w:rPr>
          <w:rFonts w:ascii="Simplified Arabic" w:hAnsi="Simplified Arabic" w:cs="Simplified Arabic"/>
          <w:sz w:val="28"/>
          <w:szCs w:val="28"/>
          <w:rtl/>
        </w:rPr>
      </w:pPr>
      <w:r>
        <w:rPr>
          <w:rFonts w:ascii="Simplified Arabic" w:hAnsi="Simplified Arabic" w:cs="Simplified Arabic"/>
          <w:sz w:val="28"/>
          <w:szCs w:val="28"/>
          <w:rtl/>
        </w:rPr>
        <w:t xml:space="preserve"> بحسب الظاهر يعني غلبة ظن، قال: والفرق بين النص والظاهر أن النص ما يفيد بنفسه من غير احتمال كقوله تعالى: </w:t>
      </w:r>
      <w:r>
        <w:rPr>
          <w:rFonts w:ascii="Simplified Arabic" w:hAnsi="Simplified Arabic" w:cs="Simplified Arabic"/>
          <w:b/>
          <w:bCs/>
          <w:color w:val="FF0000"/>
          <w:sz w:val="28"/>
          <w:szCs w:val="28"/>
          <w:rtl/>
        </w:rPr>
        <w:t>{</w:t>
      </w:r>
      <w:r w:rsidRPr="002444E2">
        <w:rPr>
          <w:rFonts w:ascii="Simplified Arabic" w:hAnsi="Simplified Arabic" w:cs="Simplified Arabic"/>
          <w:b/>
          <w:bCs/>
          <w:color w:val="FF0000"/>
          <w:sz w:val="28"/>
          <w:szCs w:val="28"/>
          <w:rtl/>
        </w:rPr>
        <w:t>تِلْكَ عَشَرَةٌ كَامِلَةٌ</w:t>
      </w:r>
      <w:r>
        <w:rPr>
          <w:rFonts w:ascii="Simplified Arabic" w:hAnsi="Simplified Arabic" w:cs="Simplified Arabic"/>
          <w:b/>
          <w:bCs/>
          <w:color w:val="FF0000"/>
          <w:sz w:val="28"/>
          <w:szCs w:val="28"/>
          <w:rtl/>
        </w:rPr>
        <w:t>}</w:t>
      </w:r>
      <w:r w:rsidR="00B41525">
        <w:rPr>
          <w:rFonts w:ascii="Simplified Arabic" w:hAnsi="Simplified Arabic" w:cs="Simplified Arabic" w:hint="cs"/>
          <w:b/>
          <w:bCs/>
          <w:color w:val="FF0000"/>
          <w:sz w:val="28"/>
          <w:szCs w:val="28"/>
          <w:rtl/>
        </w:rPr>
        <w:t xml:space="preserve"> </w:t>
      </w:r>
      <w:r w:rsidRPr="00F24188">
        <w:rPr>
          <w:rFonts w:ascii="Simplified Arabic" w:hAnsi="Simplified Arabic" w:cs="Simplified Arabic"/>
          <w:b/>
          <w:bCs/>
          <w:color w:val="000000"/>
          <w:sz w:val="28"/>
          <w:szCs w:val="28"/>
          <w:rtl/>
        </w:rPr>
        <w:t>[البقرة:196]</w:t>
      </w:r>
      <w:r w:rsidR="00345F28" w:rsidRPr="00F24188">
        <w:rPr>
          <w:rFonts w:ascii="Simplified Arabic" w:hAnsi="Simplified Arabic" w:cs="Simplified Arabic" w:hint="cs"/>
          <w:b/>
          <w:bCs/>
          <w:color w:val="000000"/>
          <w:sz w:val="28"/>
          <w:szCs w:val="28"/>
          <w:rtl/>
        </w:rPr>
        <w:t>،</w:t>
      </w:r>
      <w:r>
        <w:rPr>
          <w:rFonts w:ascii="Simplified Arabic" w:hAnsi="Simplified Arabic" w:cs="Simplified Arabic"/>
          <w:b/>
          <w:bCs/>
          <w:color w:val="FF0000"/>
          <w:sz w:val="28"/>
          <w:szCs w:val="28"/>
          <w:rtl/>
        </w:rPr>
        <w:t xml:space="preserve"> </w:t>
      </w:r>
      <w:r>
        <w:rPr>
          <w:rFonts w:ascii="Simplified Arabic" w:hAnsi="Simplified Arabic" w:cs="Simplified Arabic"/>
          <w:sz w:val="28"/>
          <w:szCs w:val="28"/>
          <w:rtl/>
        </w:rPr>
        <w:t>وقيل</w:t>
      </w:r>
      <w:r w:rsidR="00345F28">
        <w:rPr>
          <w:rFonts w:ascii="Simplified Arabic" w:hAnsi="Simplified Arabic" w:cs="Simplified Arabic" w:hint="cs"/>
          <w:sz w:val="28"/>
          <w:szCs w:val="28"/>
          <w:rtl/>
        </w:rPr>
        <w:t>:</w:t>
      </w:r>
      <w:r>
        <w:rPr>
          <w:rFonts w:ascii="Simplified Arabic" w:hAnsi="Simplified Arabic" w:cs="Simplified Arabic"/>
          <w:sz w:val="28"/>
          <w:szCs w:val="28"/>
          <w:rtl/>
        </w:rPr>
        <w:t xml:space="preserve"> هو الصريح في معناه، وقد ي</w:t>
      </w:r>
      <w:r w:rsidR="00345F28">
        <w:rPr>
          <w:rFonts w:ascii="Simplified Arabic" w:hAnsi="Simplified Arabic" w:cs="Simplified Arabic" w:hint="cs"/>
          <w:sz w:val="28"/>
          <w:szCs w:val="28"/>
          <w:rtl/>
        </w:rPr>
        <w:t>ُ</w:t>
      </w:r>
      <w:r>
        <w:rPr>
          <w:rFonts w:ascii="Simplified Arabic" w:hAnsi="Simplified Arabic" w:cs="Simplified Arabic"/>
          <w:sz w:val="28"/>
          <w:szCs w:val="28"/>
          <w:rtl/>
        </w:rPr>
        <w:t>طلق اسم النص على الظاهر، ولا مانع منه</w:t>
      </w:r>
      <w:r w:rsidR="00345F28">
        <w:rPr>
          <w:rFonts w:ascii="Simplified Arabic" w:hAnsi="Simplified Arabic" w:cs="Simplified Arabic" w:hint="cs"/>
          <w:sz w:val="28"/>
          <w:szCs w:val="28"/>
          <w:rtl/>
        </w:rPr>
        <w:t>،</w:t>
      </w:r>
      <w:r>
        <w:rPr>
          <w:rFonts w:ascii="Simplified Arabic" w:hAnsi="Simplified Arabic" w:cs="Simplified Arabic"/>
          <w:sz w:val="28"/>
          <w:szCs w:val="28"/>
          <w:rtl/>
        </w:rPr>
        <w:t xml:space="preserve"> فإن النص في اللغة بمعنى الظهور، كقوله: نصت الظبية رأسها، إذا رفعته وأظهرته، ومنه س</w:t>
      </w:r>
      <w:r w:rsidR="005742C5">
        <w:rPr>
          <w:rFonts w:ascii="Simplified Arabic" w:hAnsi="Simplified Arabic" w:cs="Simplified Arabic" w:hint="cs"/>
          <w:sz w:val="28"/>
          <w:szCs w:val="28"/>
          <w:rtl/>
        </w:rPr>
        <w:t>ُ</w:t>
      </w:r>
      <w:r>
        <w:rPr>
          <w:rFonts w:ascii="Simplified Arabic" w:hAnsi="Simplified Arabic" w:cs="Simplified Arabic"/>
          <w:sz w:val="28"/>
          <w:szCs w:val="28"/>
          <w:rtl/>
        </w:rPr>
        <w:t>ميت منصة العروس للكرسي الذي تجلس عليه</w:t>
      </w:r>
      <w:r w:rsidR="005742C5">
        <w:rPr>
          <w:rFonts w:ascii="Simplified Arabic" w:hAnsi="Simplified Arabic" w:cs="Simplified Arabic" w:hint="cs"/>
          <w:sz w:val="28"/>
          <w:szCs w:val="28"/>
          <w:rtl/>
        </w:rPr>
        <w:t>؛</w:t>
      </w:r>
      <w:r>
        <w:rPr>
          <w:rFonts w:ascii="Simplified Arabic" w:hAnsi="Simplified Arabic" w:cs="Simplified Arabic"/>
          <w:sz w:val="28"/>
          <w:szCs w:val="28"/>
          <w:rtl/>
        </w:rPr>
        <w:t xml:space="preserve"> لظهوره عليه، إلا أن الأقرب تحديد النص بما ذكرناه أول</w:t>
      </w:r>
      <w:r w:rsidR="00C95126">
        <w:rPr>
          <w:rFonts w:ascii="Simplified Arabic" w:hAnsi="Simplified Arabic" w:cs="Simplified Arabic"/>
          <w:sz w:val="28"/>
          <w:szCs w:val="28"/>
          <w:rtl/>
        </w:rPr>
        <w:t>ًا</w:t>
      </w:r>
      <w:r>
        <w:rPr>
          <w:rFonts w:ascii="Simplified Arabic" w:hAnsi="Simplified Arabic" w:cs="Simplified Arabic"/>
          <w:sz w:val="28"/>
          <w:szCs w:val="28"/>
          <w:rtl/>
        </w:rPr>
        <w:t xml:space="preserve"> دفعًا للترادف والاشتراك في الألفاظ، لا شك أن مدلول كلمة نص غير مدلول كلمة ظاهر في اللغة، لكن كوننا نجد ما يدل على اشتراكهما مع أنه يمكن حمل أحد اللفظين على حقيقة، واللفظ الثاني على حقيقة أخرى، لا شك أنه</w:t>
      </w:r>
      <w:r w:rsidR="001B444E">
        <w:rPr>
          <w:rFonts w:ascii="Simplified Arabic" w:hAnsi="Simplified Arabic" w:cs="Simplified Arabic" w:hint="cs"/>
          <w:sz w:val="28"/>
          <w:szCs w:val="28"/>
          <w:rtl/>
        </w:rPr>
        <w:t xml:space="preserve"> لا سيما</w:t>
      </w:r>
      <w:r>
        <w:rPr>
          <w:rFonts w:ascii="Simplified Arabic" w:hAnsi="Simplified Arabic" w:cs="Simplified Arabic"/>
          <w:sz w:val="28"/>
          <w:szCs w:val="28"/>
          <w:rtl/>
        </w:rPr>
        <w:t xml:space="preserve"> في باب التعليم أولى ليستقل كل قسم باسمه الخاص، وإلا </w:t>
      </w:r>
      <w:r w:rsidR="005742C5">
        <w:rPr>
          <w:rFonts w:ascii="Simplified Arabic" w:hAnsi="Simplified Arabic" w:cs="Simplified Arabic" w:hint="cs"/>
          <w:sz w:val="28"/>
          <w:szCs w:val="28"/>
          <w:rtl/>
        </w:rPr>
        <w:t>ف</w:t>
      </w:r>
      <w:r>
        <w:rPr>
          <w:rFonts w:ascii="Simplified Arabic" w:hAnsi="Simplified Arabic" w:cs="Simplified Arabic"/>
          <w:sz w:val="28"/>
          <w:szCs w:val="28"/>
          <w:rtl/>
        </w:rPr>
        <w:t>لا يمكن إدراجهما في قسم واحد.</w:t>
      </w:r>
    </w:p>
    <w:p w:rsidR="00B645CA" w:rsidRDefault="00B645CA" w:rsidP="005742C5">
      <w:pPr>
        <w:tabs>
          <w:tab w:val="left" w:pos="7562"/>
        </w:tabs>
        <w:jc w:val="both"/>
        <w:rPr>
          <w:rFonts w:ascii="Simplified Arabic" w:hAnsi="Simplified Arabic" w:cs="Simplified Arabic"/>
          <w:sz w:val="28"/>
          <w:szCs w:val="28"/>
          <w:rtl/>
        </w:rPr>
      </w:pPr>
      <w:r>
        <w:rPr>
          <w:rFonts w:ascii="Simplified Arabic" w:hAnsi="Simplified Arabic" w:cs="Simplified Arabic"/>
          <w:sz w:val="28"/>
          <w:szCs w:val="28"/>
          <w:rtl/>
        </w:rPr>
        <w:lastRenderedPageBreak/>
        <w:t>يقول: إلا أن الأقرب تحديد النص بما ذكرنا أول</w:t>
      </w:r>
      <w:r w:rsidR="00C95126">
        <w:rPr>
          <w:rFonts w:ascii="Simplified Arabic" w:hAnsi="Simplified Arabic" w:cs="Simplified Arabic"/>
          <w:sz w:val="28"/>
          <w:szCs w:val="28"/>
          <w:rtl/>
        </w:rPr>
        <w:t>ًا</w:t>
      </w:r>
      <w:r w:rsidR="005742C5">
        <w:rPr>
          <w:rFonts w:ascii="Simplified Arabic" w:hAnsi="Simplified Arabic" w:cs="Simplified Arabic" w:hint="cs"/>
          <w:sz w:val="28"/>
          <w:szCs w:val="28"/>
          <w:rtl/>
        </w:rPr>
        <w:t>؛</w:t>
      </w:r>
      <w:r>
        <w:rPr>
          <w:rFonts w:ascii="Simplified Arabic" w:hAnsi="Simplified Arabic" w:cs="Simplified Arabic"/>
          <w:sz w:val="28"/>
          <w:szCs w:val="28"/>
          <w:rtl/>
        </w:rPr>
        <w:t xml:space="preserve"> دفعًا للترادف والاشتراك عن الألفاظ</w:t>
      </w:r>
      <w:r w:rsidR="005742C5">
        <w:rPr>
          <w:rFonts w:ascii="Simplified Arabic" w:hAnsi="Simplified Arabic" w:cs="Simplified Arabic" w:hint="cs"/>
          <w:sz w:val="28"/>
          <w:szCs w:val="28"/>
          <w:rtl/>
        </w:rPr>
        <w:t>،</w:t>
      </w:r>
      <w:r>
        <w:rPr>
          <w:rFonts w:ascii="Simplified Arabic" w:hAnsi="Simplified Arabic" w:cs="Simplified Arabic"/>
          <w:sz w:val="28"/>
          <w:szCs w:val="28"/>
          <w:rtl/>
        </w:rPr>
        <w:t xml:space="preserve"> فإنه على خلاف الأصل، الأصل أنه إن جاء</w:t>
      </w:r>
      <w:r w:rsidR="005742C5">
        <w:rPr>
          <w:rFonts w:ascii="Simplified Arabic" w:hAnsi="Simplified Arabic" w:cs="Simplified Arabic" w:hint="cs"/>
          <w:sz w:val="28"/>
          <w:szCs w:val="28"/>
          <w:rtl/>
        </w:rPr>
        <w:t>ت</w:t>
      </w:r>
      <w:r>
        <w:rPr>
          <w:rFonts w:ascii="Simplified Arabic" w:hAnsi="Simplified Arabic" w:cs="Simplified Arabic"/>
          <w:sz w:val="28"/>
          <w:szCs w:val="28"/>
          <w:rtl/>
        </w:rPr>
        <w:t xml:space="preserve"> ألفاظ يظن فيها الترادف، مثل جلس، وقعد، لفظان مترادفان، لكن هناك فروق دقيقة بين اللفظين.</w:t>
      </w:r>
    </w:p>
    <w:p w:rsidR="00B645CA" w:rsidRPr="00724FF0" w:rsidRDefault="00B645CA" w:rsidP="007A4086">
      <w:pPr>
        <w:tabs>
          <w:tab w:val="left" w:pos="7562"/>
        </w:tabs>
        <w:jc w:val="both"/>
        <w:rPr>
          <w:rFonts w:ascii="Simplified Arabic" w:hAnsi="Simplified Arabic" w:cs="Simplified Arabic"/>
          <w:b/>
          <w:bCs/>
          <w:sz w:val="28"/>
          <w:szCs w:val="28"/>
          <w:rtl/>
        </w:rPr>
      </w:pPr>
      <w:r w:rsidRPr="00724FF0">
        <w:rPr>
          <w:rFonts w:ascii="Simplified Arabic" w:hAnsi="Simplified Arabic" w:cs="Simplified Arabic"/>
          <w:b/>
          <w:bCs/>
          <w:sz w:val="28"/>
          <w:szCs w:val="28"/>
          <w:rtl/>
        </w:rPr>
        <w:t>المقدم: بحسب السياق.</w:t>
      </w:r>
    </w:p>
    <w:p w:rsidR="00B645CA" w:rsidRDefault="00B645CA" w:rsidP="005742C5">
      <w:pPr>
        <w:tabs>
          <w:tab w:val="left" w:pos="7562"/>
        </w:tabs>
        <w:jc w:val="both"/>
        <w:rPr>
          <w:rFonts w:ascii="Simplified Arabic" w:hAnsi="Simplified Arabic" w:cs="Simplified Arabic"/>
          <w:sz w:val="28"/>
          <w:szCs w:val="28"/>
          <w:rtl/>
        </w:rPr>
      </w:pPr>
      <w:r>
        <w:rPr>
          <w:rFonts w:ascii="Simplified Arabic" w:hAnsi="Simplified Arabic" w:cs="Simplified Arabic"/>
          <w:sz w:val="28"/>
          <w:szCs w:val="28"/>
          <w:rtl/>
        </w:rPr>
        <w:t xml:space="preserve"> لا يذكرها، لا يوجد ترادف من كل وجه في الألفاظ، لا يوجد لفظ مطابق من كل وجه للفظ آخر، ومن راجع الفروق اللغوية لأبي هلال العسكري ذكر من هذا النوع شي</w:t>
      </w:r>
      <w:r w:rsidR="005742C5">
        <w:rPr>
          <w:rFonts w:ascii="Simplified Arabic" w:hAnsi="Simplified Arabic" w:cs="Simplified Arabic" w:hint="cs"/>
          <w:sz w:val="28"/>
          <w:szCs w:val="28"/>
          <w:rtl/>
        </w:rPr>
        <w:t>ئ</w:t>
      </w:r>
      <w:r w:rsidR="005742C5" w:rsidRPr="005742C5">
        <w:rPr>
          <w:rFonts w:ascii="Simplified Arabic" w:hAnsi="Simplified Arabic" w:cs="Simplified Arabic" w:hint="cs"/>
          <w:color w:val="000000"/>
          <w:sz w:val="28"/>
          <w:szCs w:val="28"/>
          <w:rtl/>
        </w:rPr>
        <w:t>ًا</w:t>
      </w:r>
      <w:r>
        <w:rPr>
          <w:rFonts w:ascii="Simplified Arabic" w:hAnsi="Simplified Arabic" w:cs="Simplified Arabic"/>
          <w:sz w:val="28"/>
          <w:szCs w:val="28"/>
          <w:rtl/>
        </w:rPr>
        <w:t xml:space="preserve"> في غاية الدقة.</w:t>
      </w:r>
    </w:p>
    <w:p w:rsidR="00B645CA" w:rsidRDefault="00B645CA" w:rsidP="007A4086">
      <w:pPr>
        <w:tabs>
          <w:tab w:val="left" w:pos="7562"/>
        </w:tabs>
        <w:jc w:val="both"/>
        <w:rPr>
          <w:rFonts w:ascii="Simplified Arabic" w:hAnsi="Simplified Arabic" w:cs="Simplified Arabic"/>
          <w:b/>
          <w:bCs/>
          <w:sz w:val="28"/>
          <w:szCs w:val="28"/>
          <w:rtl/>
        </w:rPr>
      </w:pPr>
      <w:r>
        <w:rPr>
          <w:rFonts w:ascii="Simplified Arabic" w:hAnsi="Simplified Arabic" w:cs="Simplified Arabic"/>
          <w:b/>
          <w:bCs/>
          <w:sz w:val="28"/>
          <w:szCs w:val="28"/>
          <w:rtl/>
        </w:rPr>
        <w:t>المقدم: الفروق؟</w:t>
      </w:r>
    </w:p>
    <w:p w:rsidR="00B645CA" w:rsidRDefault="00B645CA" w:rsidP="007A4086">
      <w:pPr>
        <w:tabs>
          <w:tab w:val="left" w:pos="7562"/>
        </w:tabs>
        <w:jc w:val="both"/>
        <w:rPr>
          <w:rFonts w:ascii="Simplified Arabic" w:hAnsi="Simplified Arabic" w:cs="Simplified Arabic"/>
          <w:sz w:val="28"/>
          <w:szCs w:val="28"/>
          <w:rtl/>
        </w:rPr>
      </w:pPr>
      <w:r>
        <w:rPr>
          <w:rFonts w:ascii="Simplified Arabic" w:hAnsi="Simplified Arabic" w:cs="Simplified Arabic"/>
          <w:sz w:val="28"/>
          <w:szCs w:val="28"/>
          <w:rtl/>
        </w:rPr>
        <w:t>نعم الفروق اللغوية لأبي هلال العسكري.</w:t>
      </w:r>
    </w:p>
    <w:p w:rsidR="00B645CA" w:rsidRDefault="00B645CA" w:rsidP="007A4086">
      <w:pPr>
        <w:tabs>
          <w:tab w:val="left" w:pos="7562"/>
        </w:tabs>
        <w:jc w:val="both"/>
        <w:rPr>
          <w:rFonts w:ascii="Simplified Arabic" w:hAnsi="Simplified Arabic" w:cs="Simplified Arabic"/>
          <w:b/>
          <w:bCs/>
          <w:sz w:val="28"/>
          <w:szCs w:val="28"/>
          <w:rtl/>
        </w:rPr>
      </w:pPr>
      <w:r>
        <w:rPr>
          <w:rFonts w:ascii="Simplified Arabic" w:hAnsi="Simplified Arabic" w:cs="Simplified Arabic"/>
          <w:b/>
          <w:bCs/>
          <w:sz w:val="28"/>
          <w:szCs w:val="28"/>
          <w:rtl/>
        </w:rPr>
        <w:t>المقدم: مطبوع يا شيخ؟</w:t>
      </w:r>
    </w:p>
    <w:p w:rsidR="00B645CA" w:rsidRDefault="00B645CA" w:rsidP="00563529">
      <w:pPr>
        <w:tabs>
          <w:tab w:val="left" w:pos="7562"/>
        </w:tabs>
        <w:jc w:val="both"/>
        <w:rPr>
          <w:rFonts w:ascii="Simplified Arabic" w:hAnsi="Simplified Arabic" w:cs="Simplified Arabic"/>
          <w:sz w:val="28"/>
          <w:szCs w:val="28"/>
          <w:rtl/>
        </w:rPr>
      </w:pPr>
      <w:r>
        <w:rPr>
          <w:rFonts w:ascii="Simplified Arabic" w:hAnsi="Simplified Arabic" w:cs="Simplified Arabic"/>
          <w:sz w:val="28"/>
          <w:szCs w:val="28"/>
          <w:rtl/>
        </w:rPr>
        <w:t>نعم الفروق اللغوية لأبي هلال العسكري.</w:t>
      </w:r>
    </w:p>
    <w:p w:rsidR="00B645CA" w:rsidRDefault="00B645CA" w:rsidP="007A4086">
      <w:pPr>
        <w:tabs>
          <w:tab w:val="left" w:pos="7562"/>
        </w:tabs>
        <w:jc w:val="both"/>
        <w:rPr>
          <w:rFonts w:ascii="Simplified Arabic" w:hAnsi="Simplified Arabic" w:cs="Simplified Arabic"/>
          <w:b/>
          <w:bCs/>
          <w:sz w:val="28"/>
          <w:szCs w:val="28"/>
          <w:rtl/>
        </w:rPr>
      </w:pPr>
      <w:r>
        <w:rPr>
          <w:rFonts w:ascii="Simplified Arabic" w:hAnsi="Simplified Arabic" w:cs="Simplified Arabic"/>
          <w:b/>
          <w:bCs/>
          <w:sz w:val="28"/>
          <w:szCs w:val="28"/>
          <w:rtl/>
        </w:rPr>
        <w:t>المقدم: مطبوع يا شيخ؟</w:t>
      </w:r>
    </w:p>
    <w:p w:rsidR="00B645CA" w:rsidRDefault="00B645CA" w:rsidP="007A4086">
      <w:pPr>
        <w:tabs>
          <w:tab w:val="left" w:pos="7562"/>
        </w:tabs>
        <w:jc w:val="both"/>
        <w:rPr>
          <w:rFonts w:ascii="Simplified Arabic" w:hAnsi="Simplified Arabic" w:cs="Simplified Arabic"/>
          <w:sz w:val="28"/>
          <w:szCs w:val="28"/>
          <w:rtl/>
        </w:rPr>
      </w:pPr>
      <w:r>
        <w:rPr>
          <w:rFonts w:ascii="Simplified Arabic" w:hAnsi="Simplified Arabic" w:cs="Simplified Arabic"/>
          <w:sz w:val="28"/>
          <w:szCs w:val="28"/>
          <w:rtl/>
        </w:rPr>
        <w:t>مطبوع نعم، مطبوع أكثر من مرة.</w:t>
      </w:r>
    </w:p>
    <w:p w:rsidR="00B645CA" w:rsidRDefault="00B645CA" w:rsidP="0027560C">
      <w:pPr>
        <w:tabs>
          <w:tab w:val="left" w:pos="7562"/>
        </w:tabs>
        <w:jc w:val="both"/>
        <w:rPr>
          <w:rFonts w:ascii="Simplified Arabic" w:hAnsi="Simplified Arabic" w:cs="Simplified Arabic"/>
          <w:sz w:val="28"/>
          <w:szCs w:val="28"/>
          <w:rtl/>
        </w:rPr>
      </w:pPr>
      <w:r>
        <w:rPr>
          <w:rFonts w:ascii="Simplified Arabic" w:hAnsi="Simplified Arabic" w:cs="Simplified Arabic"/>
          <w:sz w:val="28"/>
          <w:szCs w:val="28"/>
          <w:rtl/>
        </w:rPr>
        <w:t>إلا أن الأقرب تحديد النص بما ذكرناه أول</w:t>
      </w:r>
      <w:r w:rsidR="00C95126">
        <w:rPr>
          <w:rFonts w:ascii="Simplified Arabic" w:hAnsi="Simplified Arabic" w:cs="Simplified Arabic"/>
          <w:sz w:val="28"/>
          <w:szCs w:val="28"/>
          <w:rtl/>
        </w:rPr>
        <w:t>ًا</w:t>
      </w:r>
      <w:r w:rsidR="005742C5">
        <w:rPr>
          <w:rFonts w:ascii="Simplified Arabic" w:hAnsi="Simplified Arabic" w:cs="Simplified Arabic" w:hint="cs"/>
          <w:sz w:val="28"/>
          <w:szCs w:val="28"/>
          <w:rtl/>
        </w:rPr>
        <w:t>؛</w:t>
      </w:r>
      <w:r>
        <w:rPr>
          <w:rFonts w:ascii="Simplified Arabic" w:hAnsi="Simplified Arabic" w:cs="Simplified Arabic"/>
          <w:sz w:val="28"/>
          <w:szCs w:val="28"/>
          <w:rtl/>
        </w:rPr>
        <w:t xml:space="preserve"> دفعًا للترادف والاشتراك عن الألفاظ</w:t>
      </w:r>
      <w:r w:rsidR="005742C5">
        <w:rPr>
          <w:rFonts w:ascii="Simplified Arabic" w:hAnsi="Simplified Arabic" w:cs="Simplified Arabic" w:hint="cs"/>
          <w:sz w:val="28"/>
          <w:szCs w:val="28"/>
          <w:rtl/>
        </w:rPr>
        <w:t>،</w:t>
      </w:r>
      <w:r>
        <w:rPr>
          <w:rFonts w:ascii="Simplified Arabic" w:hAnsi="Simplified Arabic" w:cs="Simplified Arabic"/>
          <w:sz w:val="28"/>
          <w:szCs w:val="28"/>
          <w:rtl/>
        </w:rPr>
        <w:t xml:space="preserve"> فإنه على خلاف الأصل، وقد ي</w:t>
      </w:r>
      <w:r w:rsidR="005742C5">
        <w:rPr>
          <w:rFonts w:ascii="Simplified Arabic" w:hAnsi="Simplified Arabic" w:cs="Simplified Arabic" w:hint="cs"/>
          <w:sz w:val="28"/>
          <w:szCs w:val="28"/>
          <w:rtl/>
        </w:rPr>
        <w:t>ُ</w:t>
      </w:r>
      <w:r>
        <w:rPr>
          <w:rFonts w:ascii="Simplified Arabic" w:hAnsi="Simplified Arabic" w:cs="Simplified Arabic"/>
          <w:sz w:val="28"/>
          <w:szCs w:val="28"/>
          <w:rtl/>
        </w:rPr>
        <w:t>طلق النص على ما لا يتطرق إليه احتمال يعضده دليل، فإن تطرق إليه احتمال لا دلي</w:t>
      </w:r>
      <w:r w:rsidR="005742C5">
        <w:rPr>
          <w:rFonts w:ascii="Simplified Arabic" w:hAnsi="Simplified Arabic" w:cs="Simplified Arabic"/>
          <w:sz w:val="28"/>
          <w:szCs w:val="28"/>
          <w:rtl/>
        </w:rPr>
        <w:t>ل عليه فإنه لا يخرجه عن كونه نص</w:t>
      </w:r>
      <w:r w:rsidR="005742C5">
        <w:rPr>
          <w:rFonts w:ascii="Simplified Arabic" w:hAnsi="Simplified Arabic" w:cs="Simplified Arabic" w:hint="cs"/>
          <w:sz w:val="28"/>
          <w:szCs w:val="28"/>
          <w:rtl/>
        </w:rPr>
        <w:t>ًّ</w:t>
      </w:r>
      <w:r>
        <w:rPr>
          <w:rFonts w:ascii="Simplified Arabic" w:hAnsi="Simplified Arabic" w:cs="Simplified Arabic"/>
          <w:sz w:val="28"/>
          <w:szCs w:val="28"/>
          <w:rtl/>
        </w:rPr>
        <w:t>ا.</w:t>
      </w:r>
    </w:p>
    <w:p w:rsidR="00B645CA" w:rsidRDefault="00B645CA" w:rsidP="00675B33">
      <w:pPr>
        <w:tabs>
          <w:tab w:val="left" w:pos="7562"/>
        </w:tabs>
        <w:jc w:val="both"/>
        <w:rPr>
          <w:rFonts w:ascii="Simplified Arabic" w:hAnsi="Simplified Arabic" w:cs="Simplified Arabic"/>
          <w:sz w:val="28"/>
          <w:szCs w:val="28"/>
          <w:rtl/>
        </w:rPr>
      </w:pPr>
      <w:r>
        <w:rPr>
          <w:rFonts w:ascii="Simplified Arabic" w:hAnsi="Simplified Arabic" w:cs="Simplified Arabic"/>
          <w:sz w:val="28"/>
          <w:szCs w:val="28"/>
          <w:rtl/>
        </w:rPr>
        <w:t>يعني وجدنا حديث</w:t>
      </w:r>
      <w:r w:rsidR="005742C5" w:rsidRPr="005742C5">
        <w:rPr>
          <w:rFonts w:ascii="Simplified Arabic" w:hAnsi="Simplified Arabic" w:cs="Simplified Arabic" w:hint="cs"/>
          <w:color w:val="000000"/>
          <w:sz w:val="28"/>
          <w:szCs w:val="28"/>
          <w:rtl/>
        </w:rPr>
        <w:t>ًا</w:t>
      </w:r>
      <w:r>
        <w:rPr>
          <w:rFonts w:ascii="Simplified Arabic" w:hAnsi="Simplified Arabic" w:cs="Simplified Arabic"/>
          <w:sz w:val="28"/>
          <w:szCs w:val="28"/>
          <w:rtl/>
        </w:rPr>
        <w:t xml:space="preserve"> صريح</w:t>
      </w:r>
      <w:r w:rsidR="005742C5" w:rsidRPr="005742C5">
        <w:rPr>
          <w:rFonts w:ascii="Simplified Arabic" w:hAnsi="Simplified Arabic" w:cs="Simplified Arabic" w:hint="cs"/>
          <w:color w:val="000000"/>
          <w:sz w:val="28"/>
          <w:szCs w:val="28"/>
          <w:rtl/>
        </w:rPr>
        <w:t>ًا</w:t>
      </w:r>
      <w:r>
        <w:rPr>
          <w:rFonts w:ascii="Simplified Arabic" w:hAnsi="Simplified Arabic" w:cs="Simplified Arabic"/>
          <w:sz w:val="28"/>
          <w:szCs w:val="28"/>
          <w:rtl/>
        </w:rPr>
        <w:t xml:space="preserve"> في الدلالة على حكم</w:t>
      </w:r>
      <w:r w:rsidR="005742C5">
        <w:rPr>
          <w:rFonts w:ascii="Simplified Arabic" w:hAnsi="Simplified Arabic" w:cs="Simplified Arabic" w:hint="cs"/>
          <w:sz w:val="28"/>
          <w:szCs w:val="28"/>
          <w:rtl/>
        </w:rPr>
        <w:t>،</w:t>
      </w:r>
      <w:r>
        <w:rPr>
          <w:rFonts w:ascii="Simplified Arabic" w:hAnsi="Simplified Arabic" w:cs="Simplified Arabic"/>
          <w:sz w:val="28"/>
          <w:szCs w:val="28"/>
          <w:rtl/>
        </w:rPr>
        <w:t xml:space="preserve"> ووجدنا تعليل</w:t>
      </w:r>
      <w:r w:rsidR="005742C5" w:rsidRPr="005742C5">
        <w:rPr>
          <w:rFonts w:ascii="Simplified Arabic" w:hAnsi="Simplified Arabic" w:cs="Simplified Arabic" w:hint="cs"/>
          <w:color w:val="000000"/>
          <w:sz w:val="28"/>
          <w:szCs w:val="28"/>
          <w:rtl/>
        </w:rPr>
        <w:t>ًا</w:t>
      </w:r>
      <w:r>
        <w:rPr>
          <w:rFonts w:ascii="Simplified Arabic" w:hAnsi="Simplified Arabic" w:cs="Simplified Arabic"/>
          <w:sz w:val="28"/>
          <w:szCs w:val="28"/>
          <w:rtl/>
        </w:rPr>
        <w:t xml:space="preserve"> مثل</w:t>
      </w:r>
      <w:r w:rsidR="00C95126">
        <w:rPr>
          <w:rFonts w:ascii="Simplified Arabic" w:hAnsi="Simplified Arabic" w:cs="Simplified Arabic"/>
          <w:sz w:val="28"/>
          <w:szCs w:val="28"/>
          <w:rtl/>
        </w:rPr>
        <w:t>ًا</w:t>
      </w:r>
      <w:r>
        <w:rPr>
          <w:rFonts w:ascii="Simplified Arabic" w:hAnsi="Simplified Arabic" w:cs="Simplified Arabic"/>
          <w:sz w:val="28"/>
          <w:szCs w:val="28"/>
          <w:rtl/>
        </w:rPr>
        <w:t>، لم نجد دليل</w:t>
      </w:r>
      <w:r w:rsidR="00675B33" w:rsidRPr="00675B33">
        <w:rPr>
          <w:rFonts w:ascii="Simplified Arabic" w:hAnsi="Simplified Arabic" w:cs="Simplified Arabic" w:hint="cs"/>
          <w:color w:val="000000"/>
          <w:sz w:val="28"/>
          <w:szCs w:val="28"/>
          <w:rtl/>
        </w:rPr>
        <w:t>ًا</w:t>
      </w:r>
      <w:r>
        <w:rPr>
          <w:rFonts w:ascii="Simplified Arabic" w:hAnsi="Simplified Arabic" w:cs="Simplified Arabic"/>
          <w:sz w:val="28"/>
          <w:szCs w:val="28"/>
          <w:rtl/>
        </w:rPr>
        <w:t>، أو إلحاق</w:t>
      </w:r>
      <w:r w:rsidR="00675B33" w:rsidRPr="00675B33">
        <w:rPr>
          <w:rFonts w:ascii="Simplified Arabic" w:hAnsi="Simplified Arabic" w:cs="Simplified Arabic" w:hint="cs"/>
          <w:color w:val="000000"/>
          <w:sz w:val="28"/>
          <w:szCs w:val="28"/>
          <w:rtl/>
        </w:rPr>
        <w:t>ًا</w:t>
      </w:r>
      <w:r>
        <w:rPr>
          <w:rFonts w:ascii="Simplified Arabic" w:hAnsi="Simplified Arabic" w:cs="Simplified Arabic"/>
          <w:sz w:val="28"/>
          <w:szCs w:val="28"/>
          <w:rtl/>
        </w:rPr>
        <w:t xml:space="preserve"> مثل</w:t>
      </w:r>
      <w:r w:rsidR="00C95126">
        <w:rPr>
          <w:rFonts w:ascii="Simplified Arabic" w:hAnsi="Simplified Arabic" w:cs="Simplified Arabic"/>
          <w:sz w:val="28"/>
          <w:szCs w:val="28"/>
          <w:rtl/>
        </w:rPr>
        <w:t>ًا</w:t>
      </w:r>
      <w:r>
        <w:rPr>
          <w:rFonts w:ascii="Simplified Arabic" w:hAnsi="Simplified Arabic" w:cs="Simplified Arabic"/>
          <w:sz w:val="28"/>
          <w:szCs w:val="28"/>
          <w:rtl/>
        </w:rPr>
        <w:t xml:space="preserve"> بقياس على حكم آخر، قد يكون فيه معارضة لهذا الدليل الصريح الصحيح، أو وجدنا دليل</w:t>
      </w:r>
      <w:r w:rsidR="00675B33" w:rsidRPr="00675B33">
        <w:rPr>
          <w:rFonts w:ascii="Simplified Arabic" w:hAnsi="Simplified Arabic" w:cs="Simplified Arabic" w:hint="cs"/>
          <w:color w:val="000000"/>
          <w:sz w:val="28"/>
          <w:szCs w:val="28"/>
          <w:rtl/>
        </w:rPr>
        <w:t>ًا</w:t>
      </w:r>
      <w:r>
        <w:rPr>
          <w:rFonts w:ascii="Simplified Arabic" w:hAnsi="Simplified Arabic" w:cs="Simplified Arabic"/>
          <w:sz w:val="28"/>
          <w:szCs w:val="28"/>
          <w:rtl/>
        </w:rPr>
        <w:t xml:space="preserve"> ضعيف</w:t>
      </w:r>
      <w:r w:rsidR="00675B33" w:rsidRPr="00675B33">
        <w:rPr>
          <w:rFonts w:ascii="Simplified Arabic" w:hAnsi="Simplified Arabic" w:cs="Simplified Arabic" w:hint="cs"/>
          <w:color w:val="000000"/>
          <w:sz w:val="28"/>
          <w:szCs w:val="28"/>
          <w:rtl/>
        </w:rPr>
        <w:t>ًا</w:t>
      </w:r>
      <w:r>
        <w:rPr>
          <w:rFonts w:ascii="Simplified Arabic" w:hAnsi="Simplified Arabic" w:cs="Simplified Arabic"/>
          <w:sz w:val="28"/>
          <w:szCs w:val="28"/>
          <w:rtl/>
        </w:rPr>
        <w:t xml:space="preserve"> يعارض هذا الحديث الصحيح، لم ننقل هذا النص الأول الصحيح الصريح عن كونه نص</w:t>
      </w:r>
      <w:r w:rsidR="00675B33">
        <w:rPr>
          <w:rFonts w:ascii="Simplified Arabic" w:hAnsi="Simplified Arabic" w:cs="Simplified Arabic" w:hint="cs"/>
          <w:color w:val="000000"/>
          <w:sz w:val="28"/>
          <w:szCs w:val="28"/>
          <w:rtl/>
        </w:rPr>
        <w:t>ًّ</w:t>
      </w:r>
      <w:r w:rsidR="00675B33" w:rsidRPr="00675B33">
        <w:rPr>
          <w:rFonts w:ascii="Simplified Arabic" w:hAnsi="Simplified Arabic" w:cs="Simplified Arabic" w:hint="cs"/>
          <w:color w:val="000000"/>
          <w:sz w:val="28"/>
          <w:szCs w:val="28"/>
          <w:rtl/>
        </w:rPr>
        <w:t>ا</w:t>
      </w:r>
      <w:r>
        <w:rPr>
          <w:rFonts w:ascii="Simplified Arabic" w:hAnsi="Simplified Arabic" w:cs="Simplified Arabic"/>
          <w:sz w:val="28"/>
          <w:szCs w:val="28"/>
          <w:rtl/>
        </w:rPr>
        <w:t xml:space="preserve"> إلى كونه ظاهر</w:t>
      </w:r>
      <w:r w:rsidR="00675B33" w:rsidRPr="00675B33">
        <w:rPr>
          <w:rFonts w:ascii="Simplified Arabic" w:hAnsi="Simplified Arabic" w:cs="Simplified Arabic" w:hint="cs"/>
          <w:color w:val="000000"/>
          <w:sz w:val="28"/>
          <w:szCs w:val="28"/>
          <w:rtl/>
        </w:rPr>
        <w:t>ًا</w:t>
      </w:r>
      <w:r>
        <w:rPr>
          <w:rFonts w:ascii="Simplified Arabic" w:hAnsi="Simplified Arabic" w:cs="Simplified Arabic"/>
          <w:sz w:val="28"/>
          <w:szCs w:val="28"/>
          <w:rtl/>
        </w:rPr>
        <w:t xml:space="preserve"> لمجرد هذا المعارض الضعيف، ولذا يقول: وقد يطلق النص على ما لا يتطرق إليه احتمال يعضده دليل، يعني في</w:t>
      </w:r>
      <w:r w:rsidR="00675B33">
        <w:rPr>
          <w:rFonts w:ascii="Simplified Arabic" w:hAnsi="Simplified Arabic" w:cs="Simplified Arabic" w:hint="cs"/>
          <w:sz w:val="28"/>
          <w:szCs w:val="28"/>
          <w:rtl/>
        </w:rPr>
        <w:t>ه</w:t>
      </w:r>
      <w:r>
        <w:rPr>
          <w:rFonts w:ascii="Simplified Arabic" w:hAnsi="Simplified Arabic" w:cs="Simplified Arabic"/>
          <w:sz w:val="28"/>
          <w:szCs w:val="28"/>
          <w:rtl/>
        </w:rPr>
        <w:t xml:space="preserve"> احتمال أن نص</w:t>
      </w:r>
      <w:r w:rsidR="00675B33">
        <w:rPr>
          <w:rFonts w:ascii="Simplified Arabic" w:hAnsi="Simplified Arabic" w:cs="Simplified Arabic" w:hint="cs"/>
          <w:sz w:val="28"/>
          <w:szCs w:val="28"/>
          <w:rtl/>
        </w:rPr>
        <w:t>ًّا</w:t>
      </w:r>
      <w:r>
        <w:rPr>
          <w:rFonts w:ascii="Simplified Arabic" w:hAnsi="Simplified Arabic" w:cs="Simplified Arabic"/>
          <w:sz w:val="28"/>
          <w:szCs w:val="28"/>
          <w:rtl/>
        </w:rPr>
        <w:t xml:space="preserve"> يتناول هذا، لكن هذا احتمال لا دليل عليه.</w:t>
      </w:r>
      <w:r w:rsidR="00675B33">
        <w:rPr>
          <w:rFonts w:ascii="Simplified Arabic" w:hAnsi="Simplified Arabic" w:cs="Simplified Arabic" w:hint="cs"/>
          <w:sz w:val="28"/>
          <w:szCs w:val="28"/>
          <w:rtl/>
        </w:rPr>
        <w:t xml:space="preserve"> </w:t>
      </w:r>
    </w:p>
    <w:p w:rsidR="00B645CA" w:rsidRDefault="00B645CA" w:rsidP="00675B33">
      <w:pPr>
        <w:tabs>
          <w:tab w:val="left" w:pos="7562"/>
        </w:tabs>
        <w:jc w:val="both"/>
        <w:rPr>
          <w:rFonts w:ascii="Simplified Arabic" w:hAnsi="Simplified Arabic" w:cs="Simplified Arabic"/>
          <w:sz w:val="28"/>
          <w:szCs w:val="28"/>
          <w:rtl/>
        </w:rPr>
      </w:pPr>
      <w:r>
        <w:rPr>
          <w:rFonts w:ascii="Simplified Arabic" w:hAnsi="Simplified Arabic" w:cs="Simplified Arabic"/>
          <w:sz w:val="28"/>
          <w:szCs w:val="28"/>
          <w:rtl/>
        </w:rPr>
        <w:t>فإن تطرق إليه احتمال لا دلي</w:t>
      </w:r>
      <w:r w:rsidR="00675B33">
        <w:rPr>
          <w:rFonts w:ascii="Simplified Arabic" w:hAnsi="Simplified Arabic" w:cs="Simplified Arabic"/>
          <w:sz w:val="28"/>
          <w:szCs w:val="28"/>
          <w:rtl/>
        </w:rPr>
        <w:t>ل عليه فإنه لا يخرجه عن كونه نص</w:t>
      </w:r>
      <w:r w:rsidR="00675B33">
        <w:rPr>
          <w:rFonts w:ascii="Simplified Arabic" w:hAnsi="Simplified Arabic" w:cs="Simplified Arabic" w:hint="cs"/>
          <w:sz w:val="28"/>
          <w:szCs w:val="28"/>
          <w:rtl/>
        </w:rPr>
        <w:t>ًّ</w:t>
      </w:r>
      <w:r>
        <w:rPr>
          <w:rFonts w:ascii="Simplified Arabic" w:hAnsi="Simplified Arabic" w:cs="Simplified Arabic"/>
          <w:sz w:val="28"/>
          <w:szCs w:val="28"/>
          <w:rtl/>
        </w:rPr>
        <w:t>ا، أو دليل</w:t>
      </w:r>
      <w:r w:rsidR="00675B33" w:rsidRPr="00675B33">
        <w:rPr>
          <w:rFonts w:ascii="Simplified Arabic" w:hAnsi="Simplified Arabic" w:cs="Simplified Arabic" w:hint="cs"/>
          <w:color w:val="000000"/>
          <w:sz w:val="28"/>
          <w:szCs w:val="28"/>
          <w:rtl/>
        </w:rPr>
        <w:t>ًا</w:t>
      </w:r>
      <w:r>
        <w:rPr>
          <w:rFonts w:ascii="Simplified Arabic" w:hAnsi="Simplified Arabic" w:cs="Simplified Arabic"/>
          <w:sz w:val="28"/>
          <w:szCs w:val="28"/>
          <w:rtl/>
        </w:rPr>
        <w:t xml:space="preserve"> لا اعتبار به، والظاهر ما يسبق إلى الفهم منه ما عند الإطلاق معنى مع تجويز غيره، وإن شئت قلت</w:t>
      </w:r>
      <w:r w:rsidR="00675B33">
        <w:rPr>
          <w:rFonts w:ascii="Simplified Arabic" w:hAnsi="Simplified Arabic" w:cs="Simplified Arabic" w:hint="cs"/>
          <w:sz w:val="28"/>
          <w:szCs w:val="28"/>
          <w:rtl/>
        </w:rPr>
        <w:t>:</w:t>
      </w:r>
      <w:r>
        <w:rPr>
          <w:rFonts w:ascii="Simplified Arabic" w:hAnsi="Simplified Arabic" w:cs="Simplified Arabic"/>
          <w:sz w:val="28"/>
          <w:szCs w:val="28"/>
          <w:rtl/>
        </w:rPr>
        <w:t xml:space="preserve"> ما احتمل معنيين هو في أحدهما أظهر، هو في أحدهما أظهر، عندك نص هذا لا يحتمل، ثم ما يحتمل هذا الاحتمال إن كان راجح</w:t>
      </w:r>
      <w:r w:rsidR="00675B33" w:rsidRPr="00675B33">
        <w:rPr>
          <w:rFonts w:ascii="Simplified Arabic" w:hAnsi="Simplified Arabic" w:cs="Simplified Arabic" w:hint="cs"/>
          <w:color w:val="000000"/>
          <w:sz w:val="28"/>
          <w:szCs w:val="28"/>
          <w:rtl/>
        </w:rPr>
        <w:t>ًا</w:t>
      </w:r>
      <w:r>
        <w:rPr>
          <w:rFonts w:ascii="Simplified Arabic" w:hAnsi="Simplified Arabic" w:cs="Simplified Arabic"/>
          <w:sz w:val="28"/>
          <w:szCs w:val="28"/>
          <w:rtl/>
        </w:rPr>
        <w:t>، فهو الظاهر، وإن كان مرجوحًا فهو المؤول، لكن يشكل على هذا أن العين</w:t>
      </w:r>
      <w:r w:rsidR="001B444E">
        <w:rPr>
          <w:rFonts w:ascii="Simplified Arabic" w:hAnsi="Simplified Arabic" w:cs="Simplified Arabic" w:hint="cs"/>
          <w:sz w:val="28"/>
          <w:szCs w:val="28"/>
          <w:rtl/>
        </w:rPr>
        <w:t>ي</w:t>
      </w:r>
      <w:r>
        <w:rPr>
          <w:rFonts w:ascii="Simplified Arabic" w:hAnsi="Simplified Arabic" w:cs="Simplified Arabic"/>
          <w:sz w:val="28"/>
          <w:szCs w:val="28"/>
          <w:rtl/>
        </w:rPr>
        <w:t xml:space="preserve"> بعد أن قرر أن ذلك بالظاهر، قال: على الأمة المنصوص عليها، فاتفقا، </w:t>
      </w:r>
      <w:r w:rsidR="003E5B03">
        <w:rPr>
          <w:rFonts w:ascii="Simplified Arabic" w:hAnsi="Simplified Arabic" w:cs="Simplified Arabic"/>
          <w:sz w:val="28"/>
          <w:szCs w:val="28"/>
          <w:rtl/>
        </w:rPr>
        <w:t>اللهم إلا إن كان المراد بقوله</w:t>
      </w:r>
      <w:r w:rsidR="00675B33">
        <w:rPr>
          <w:rFonts w:ascii="Simplified Arabic" w:hAnsi="Simplified Arabic" w:cs="Simplified Arabic" w:hint="cs"/>
          <w:sz w:val="28"/>
          <w:szCs w:val="28"/>
          <w:rtl/>
        </w:rPr>
        <w:t>:</w:t>
      </w:r>
      <w:r w:rsidR="003E5B03">
        <w:rPr>
          <w:rFonts w:ascii="Simplified Arabic" w:hAnsi="Simplified Arabic" w:cs="Simplified Arabic"/>
          <w:sz w:val="28"/>
          <w:szCs w:val="28"/>
          <w:rtl/>
        </w:rPr>
        <w:t xml:space="preserve"> </w:t>
      </w:r>
      <w:r>
        <w:rPr>
          <w:rFonts w:ascii="Simplified Arabic" w:hAnsi="Simplified Arabic" w:cs="Simplified Arabic"/>
          <w:sz w:val="28"/>
          <w:szCs w:val="28"/>
          <w:rtl/>
        </w:rPr>
        <w:t>منصوص عليها أي مذكورة بحروفها، بغض ا</w:t>
      </w:r>
      <w:r w:rsidR="003E5B03">
        <w:rPr>
          <w:rFonts w:ascii="Simplified Arabic" w:hAnsi="Simplified Arabic" w:cs="Simplified Arabic"/>
          <w:sz w:val="28"/>
          <w:szCs w:val="28"/>
          <w:rtl/>
        </w:rPr>
        <w:t>لنظر عن دلالة الحديث على تعليمه</w:t>
      </w:r>
      <w:r w:rsidR="003E5B03">
        <w:rPr>
          <w:rFonts w:ascii="Simplified Arabic" w:hAnsi="Simplified Arabic" w:cs="Simplified Arabic" w:hint="cs"/>
          <w:sz w:val="28"/>
          <w:szCs w:val="28"/>
          <w:rtl/>
        </w:rPr>
        <w:t>ا</w:t>
      </w:r>
      <w:r>
        <w:rPr>
          <w:rFonts w:ascii="Simplified Arabic" w:hAnsi="Simplified Arabic" w:cs="Simplified Arabic"/>
          <w:sz w:val="28"/>
          <w:szCs w:val="28"/>
          <w:rtl/>
        </w:rPr>
        <w:t>، والنص على التعليم بالنسبة للأمة ظاهر، فدلالته نصية، فكلام ابن حجر أدق، لكن التعليم الذي ترجم به البخاري -رحمه الله تعالى-، تعليم الرجل الداخل في كتاب العلم، هل المراد التعليم الذي هو العلم الشرعي، أو المراد به التأديب؟ ورجل كانت عنده أمة، فأدبها فأحسن تأديبها، وعلمها فأحسن تعليمها.</w:t>
      </w:r>
    </w:p>
    <w:p w:rsidR="00B645CA" w:rsidRDefault="00B645CA" w:rsidP="000A4A23">
      <w:pPr>
        <w:tabs>
          <w:tab w:val="left" w:pos="7562"/>
        </w:tabs>
        <w:jc w:val="both"/>
        <w:rPr>
          <w:rFonts w:ascii="Simplified Arabic" w:hAnsi="Simplified Arabic" w:cs="Simplified Arabic"/>
          <w:b/>
          <w:bCs/>
          <w:sz w:val="28"/>
          <w:szCs w:val="28"/>
          <w:rtl/>
        </w:rPr>
      </w:pPr>
      <w:r>
        <w:rPr>
          <w:rFonts w:ascii="Simplified Arabic" w:hAnsi="Simplified Arabic" w:cs="Simplified Arabic"/>
          <w:b/>
          <w:bCs/>
          <w:sz w:val="28"/>
          <w:szCs w:val="28"/>
          <w:rtl/>
        </w:rPr>
        <w:t>المقدم: مما يدل على أن التعليم هنا هو التعليم الشرعي.</w:t>
      </w:r>
    </w:p>
    <w:p w:rsidR="00B645CA" w:rsidRDefault="00B645CA" w:rsidP="000A4A23">
      <w:pPr>
        <w:tabs>
          <w:tab w:val="left" w:pos="7562"/>
        </w:tabs>
        <w:jc w:val="both"/>
        <w:rPr>
          <w:rFonts w:ascii="Simplified Arabic" w:hAnsi="Simplified Arabic" w:cs="Simplified Arabic"/>
          <w:sz w:val="28"/>
          <w:szCs w:val="28"/>
          <w:rtl/>
        </w:rPr>
      </w:pPr>
      <w:r>
        <w:rPr>
          <w:rFonts w:ascii="Simplified Arabic" w:hAnsi="Simplified Arabic" w:cs="Simplified Arabic"/>
          <w:sz w:val="28"/>
          <w:szCs w:val="28"/>
          <w:rtl/>
        </w:rPr>
        <w:t>نعم، العلم.</w:t>
      </w:r>
    </w:p>
    <w:p w:rsidR="00B645CA" w:rsidRPr="00DF3B09" w:rsidRDefault="00B645CA" w:rsidP="00675B33">
      <w:pPr>
        <w:tabs>
          <w:tab w:val="left" w:pos="7562"/>
        </w:tabs>
        <w:jc w:val="both"/>
        <w:rPr>
          <w:rFonts w:ascii="Simplified Arabic" w:hAnsi="Simplified Arabic" w:cs="Simplified Arabic"/>
          <w:b/>
          <w:bCs/>
          <w:sz w:val="28"/>
          <w:szCs w:val="28"/>
          <w:rtl/>
        </w:rPr>
      </w:pPr>
      <w:r w:rsidRPr="00DF3B09">
        <w:rPr>
          <w:rFonts w:ascii="Simplified Arabic" w:hAnsi="Simplified Arabic" w:cs="Simplified Arabic"/>
          <w:b/>
          <w:bCs/>
          <w:sz w:val="28"/>
          <w:szCs w:val="28"/>
          <w:rtl/>
        </w:rPr>
        <w:lastRenderedPageBreak/>
        <w:t xml:space="preserve">المقدم: </w:t>
      </w:r>
      <w:r w:rsidR="00675B33">
        <w:rPr>
          <w:rFonts w:ascii="Simplified Arabic" w:hAnsi="Simplified Arabic" w:cs="Simplified Arabic" w:hint="cs"/>
          <w:b/>
          <w:bCs/>
          <w:sz w:val="28"/>
          <w:szCs w:val="28"/>
          <w:rtl/>
        </w:rPr>
        <w:t>نعم.</w:t>
      </w:r>
    </w:p>
    <w:p w:rsidR="00B645CA" w:rsidRDefault="00B645CA" w:rsidP="003E5B03">
      <w:pPr>
        <w:tabs>
          <w:tab w:val="left" w:pos="7562"/>
        </w:tabs>
        <w:jc w:val="both"/>
        <w:rPr>
          <w:rFonts w:ascii="Simplified Arabic" w:hAnsi="Simplified Arabic" w:cs="Simplified Arabic"/>
          <w:sz w:val="28"/>
          <w:szCs w:val="28"/>
          <w:rtl/>
        </w:rPr>
      </w:pPr>
      <w:r>
        <w:rPr>
          <w:rFonts w:ascii="Simplified Arabic" w:hAnsi="Simplified Arabic" w:cs="Simplified Arabic"/>
          <w:sz w:val="28"/>
          <w:szCs w:val="28"/>
          <w:rtl/>
        </w:rPr>
        <w:t xml:space="preserve"> لو كانت الجملة فأدبها فأحسن تأديبها، الأدب له علاقة بالعلم، لكن ليست دلالته على العلم الشرعي.</w:t>
      </w:r>
    </w:p>
    <w:p w:rsidR="00B645CA" w:rsidRPr="00DF3B09" w:rsidRDefault="00B645CA" w:rsidP="00DF3B09">
      <w:pPr>
        <w:tabs>
          <w:tab w:val="left" w:pos="7562"/>
        </w:tabs>
        <w:jc w:val="both"/>
        <w:rPr>
          <w:rFonts w:ascii="Simplified Arabic" w:hAnsi="Simplified Arabic" w:cs="Simplified Arabic"/>
          <w:b/>
          <w:bCs/>
          <w:sz w:val="28"/>
          <w:szCs w:val="28"/>
          <w:rtl/>
        </w:rPr>
      </w:pPr>
      <w:r w:rsidRPr="00DF3B09">
        <w:rPr>
          <w:rFonts w:ascii="Simplified Arabic" w:hAnsi="Simplified Arabic" w:cs="Simplified Arabic"/>
          <w:b/>
          <w:bCs/>
          <w:sz w:val="28"/>
          <w:szCs w:val="28"/>
          <w:rtl/>
        </w:rPr>
        <w:t>المقدم: مثل قوله: علمها.</w:t>
      </w:r>
    </w:p>
    <w:p w:rsidR="00B645CA" w:rsidRDefault="00B645CA" w:rsidP="00675B33">
      <w:pPr>
        <w:tabs>
          <w:tab w:val="left" w:pos="7562"/>
        </w:tabs>
        <w:jc w:val="both"/>
        <w:rPr>
          <w:rFonts w:ascii="Simplified Arabic" w:hAnsi="Simplified Arabic" w:cs="Simplified Arabic"/>
          <w:sz w:val="28"/>
          <w:szCs w:val="28"/>
          <w:rtl/>
        </w:rPr>
      </w:pPr>
      <w:r>
        <w:rPr>
          <w:rFonts w:ascii="Simplified Arabic" w:hAnsi="Simplified Arabic" w:cs="Simplified Arabic"/>
          <w:sz w:val="28"/>
          <w:szCs w:val="28"/>
          <w:rtl/>
        </w:rPr>
        <w:t xml:space="preserve"> وعلمها فأحسن تعليمها، ولو أردنا أن نستطرد لقال العيني مثل</w:t>
      </w:r>
      <w:r w:rsidR="00C95126">
        <w:rPr>
          <w:rFonts w:ascii="Simplified Arabic" w:hAnsi="Simplified Arabic" w:cs="Simplified Arabic"/>
          <w:sz w:val="28"/>
          <w:szCs w:val="28"/>
          <w:rtl/>
        </w:rPr>
        <w:t>ًا</w:t>
      </w:r>
      <w:r>
        <w:rPr>
          <w:rFonts w:ascii="Simplified Arabic" w:hAnsi="Simplified Arabic" w:cs="Simplified Arabic"/>
          <w:sz w:val="28"/>
          <w:szCs w:val="28"/>
          <w:rtl/>
        </w:rPr>
        <w:t xml:space="preserve"> الدلالة ليست نصية باعتبار أن العلم المطلوب في هذا الكتاب بتفاصيله لا ي</w:t>
      </w:r>
      <w:r w:rsidR="00675B33">
        <w:rPr>
          <w:rFonts w:ascii="Simplified Arabic" w:hAnsi="Simplified Arabic" w:cs="Simplified Arabic" w:hint="cs"/>
          <w:sz w:val="28"/>
          <w:szCs w:val="28"/>
          <w:rtl/>
        </w:rPr>
        <w:t>ُ</w:t>
      </w:r>
      <w:r w:rsidR="00675B33">
        <w:rPr>
          <w:rFonts w:ascii="Simplified Arabic" w:hAnsi="Simplified Arabic" w:cs="Simplified Arabic"/>
          <w:sz w:val="28"/>
          <w:szCs w:val="28"/>
          <w:rtl/>
        </w:rPr>
        <w:t>طلب بالنسبة للأمة</w:t>
      </w:r>
      <w:r w:rsidR="00675B33">
        <w:rPr>
          <w:rFonts w:ascii="Simplified Arabic" w:hAnsi="Simplified Arabic" w:cs="Simplified Arabic" w:hint="cs"/>
          <w:sz w:val="28"/>
          <w:szCs w:val="28"/>
          <w:rtl/>
        </w:rPr>
        <w:t>؛</w:t>
      </w:r>
      <w:r>
        <w:rPr>
          <w:rFonts w:ascii="Simplified Arabic" w:hAnsi="Simplified Arabic" w:cs="Simplified Arabic"/>
          <w:sz w:val="28"/>
          <w:szCs w:val="28"/>
          <w:rtl/>
        </w:rPr>
        <w:t xml:space="preserve"> لأن الأمة قد تكون مشغولة بالعمل في بيت سيدها، لكن هذا استطراد</w:t>
      </w:r>
      <w:r w:rsidR="00675B33" w:rsidRPr="00F24188">
        <w:rPr>
          <w:rFonts w:ascii="Simplified Arabic" w:hAnsi="Simplified Arabic" w:cs="Simplified Arabic" w:hint="cs"/>
          <w:color w:val="000000"/>
          <w:sz w:val="28"/>
          <w:szCs w:val="28"/>
          <w:rtl/>
        </w:rPr>
        <w:t xml:space="preserve"> </w:t>
      </w:r>
      <w:r w:rsidR="00675B33" w:rsidRPr="00675B33">
        <w:rPr>
          <w:rFonts w:ascii="Simplified Arabic" w:hAnsi="Simplified Arabic" w:cs="Simplified Arabic" w:hint="cs"/>
          <w:color w:val="000000"/>
          <w:sz w:val="28"/>
          <w:szCs w:val="28"/>
          <w:rtl/>
        </w:rPr>
        <w:t>ًا</w:t>
      </w:r>
      <w:r w:rsidR="00675B33">
        <w:rPr>
          <w:rFonts w:ascii="Simplified Arabic" w:hAnsi="Simplified Arabic" w:cs="Simplified Arabic"/>
          <w:sz w:val="28"/>
          <w:szCs w:val="28"/>
          <w:rtl/>
        </w:rPr>
        <w:t xml:space="preserve"> يبعد بنا</w:t>
      </w:r>
      <w:r>
        <w:rPr>
          <w:rFonts w:ascii="Simplified Arabic" w:hAnsi="Simplified Arabic" w:cs="Simplified Arabic"/>
          <w:sz w:val="28"/>
          <w:szCs w:val="28"/>
          <w:rtl/>
        </w:rPr>
        <w:t xml:space="preserve"> كثيرًا، </w:t>
      </w:r>
      <w:r w:rsidR="00675B33">
        <w:rPr>
          <w:rFonts w:ascii="Simplified Arabic" w:hAnsi="Simplified Arabic" w:cs="Simplified Arabic" w:hint="cs"/>
          <w:sz w:val="28"/>
          <w:szCs w:val="28"/>
          <w:rtl/>
        </w:rPr>
        <w:t>ف</w:t>
      </w:r>
      <w:r>
        <w:rPr>
          <w:rFonts w:ascii="Simplified Arabic" w:hAnsi="Simplified Arabic" w:cs="Simplified Arabic"/>
          <w:sz w:val="28"/>
          <w:szCs w:val="28"/>
          <w:rtl/>
        </w:rPr>
        <w:t>نكتفي بما ذكرناه.</w:t>
      </w:r>
    </w:p>
    <w:p w:rsidR="00B645CA" w:rsidRDefault="00B645CA" w:rsidP="000A4A23">
      <w:pPr>
        <w:tabs>
          <w:tab w:val="left" w:pos="7562"/>
        </w:tabs>
        <w:jc w:val="both"/>
        <w:rPr>
          <w:rFonts w:ascii="Simplified Arabic" w:hAnsi="Simplified Arabic" w:cs="Simplified Arabic"/>
          <w:sz w:val="28"/>
          <w:szCs w:val="28"/>
          <w:rtl/>
        </w:rPr>
      </w:pPr>
      <w:r>
        <w:rPr>
          <w:rFonts w:ascii="Simplified Arabic" w:hAnsi="Simplified Arabic" w:cs="Simplified Arabic"/>
          <w:sz w:val="28"/>
          <w:szCs w:val="28"/>
          <w:rtl/>
        </w:rPr>
        <w:t>المقصود يقول: ثلاثة مبتدأ.</w:t>
      </w:r>
    </w:p>
    <w:p w:rsidR="00B645CA" w:rsidRDefault="00B645CA" w:rsidP="000A4A23">
      <w:pPr>
        <w:tabs>
          <w:tab w:val="left" w:pos="7562"/>
        </w:tabs>
        <w:jc w:val="both"/>
        <w:rPr>
          <w:rFonts w:ascii="Simplified Arabic" w:hAnsi="Simplified Arabic" w:cs="Simplified Arabic"/>
          <w:sz w:val="28"/>
          <w:szCs w:val="28"/>
          <w:rtl/>
        </w:rPr>
      </w:pPr>
      <w:r>
        <w:rPr>
          <w:rFonts w:ascii="Simplified Arabic" w:hAnsi="Simplified Arabic" w:cs="Simplified Arabic"/>
          <w:sz w:val="28"/>
          <w:szCs w:val="28"/>
          <w:rtl/>
        </w:rPr>
        <w:t xml:space="preserve"> لهم أجران: جملة، ثلاثة: مبتدأ، والتقدير ثلاثة رجال، أو رجالٌ ثلاثة، لماذا قدرنا، احتجنا إلى التقدير؟ ثلاثة مبتدأ</w:t>
      </w:r>
      <w:r w:rsidR="00675B33">
        <w:rPr>
          <w:rFonts w:ascii="Simplified Arabic" w:hAnsi="Simplified Arabic" w:cs="Simplified Arabic" w:hint="cs"/>
          <w:sz w:val="28"/>
          <w:szCs w:val="28"/>
          <w:rtl/>
        </w:rPr>
        <w:t>،</w:t>
      </w:r>
      <w:r>
        <w:rPr>
          <w:rFonts w:ascii="Simplified Arabic" w:hAnsi="Simplified Arabic" w:cs="Simplified Arabic"/>
          <w:sz w:val="28"/>
          <w:szCs w:val="28"/>
          <w:rtl/>
        </w:rPr>
        <w:t xml:space="preserve"> والتقدير ثلاثة رجال، أو رجال ثلاثة.</w:t>
      </w:r>
    </w:p>
    <w:p w:rsidR="00B645CA" w:rsidRDefault="00B645CA" w:rsidP="00B809A4">
      <w:pPr>
        <w:tabs>
          <w:tab w:val="left" w:pos="7562"/>
        </w:tabs>
        <w:jc w:val="both"/>
        <w:rPr>
          <w:rFonts w:ascii="Simplified Arabic" w:hAnsi="Simplified Arabic" w:cs="Simplified Arabic"/>
          <w:b/>
          <w:bCs/>
          <w:sz w:val="28"/>
          <w:szCs w:val="28"/>
          <w:rtl/>
        </w:rPr>
      </w:pPr>
      <w:r>
        <w:rPr>
          <w:rFonts w:ascii="Simplified Arabic" w:hAnsi="Simplified Arabic" w:cs="Simplified Arabic"/>
          <w:b/>
          <w:bCs/>
          <w:sz w:val="28"/>
          <w:szCs w:val="28"/>
          <w:rtl/>
        </w:rPr>
        <w:t>المقدم: قدرنا</w:t>
      </w:r>
      <w:r w:rsidR="00675B33">
        <w:rPr>
          <w:rFonts w:ascii="Simplified Arabic" w:hAnsi="Simplified Arabic" w:cs="Simplified Arabic" w:hint="cs"/>
          <w:b/>
          <w:bCs/>
          <w:sz w:val="28"/>
          <w:szCs w:val="28"/>
          <w:rtl/>
        </w:rPr>
        <w:t>؛</w:t>
      </w:r>
      <w:r>
        <w:rPr>
          <w:rFonts w:ascii="Simplified Arabic" w:hAnsi="Simplified Arabic" w:cs="Simplified Arabic"/>
          <w:b/>
          <w:bCs/>
          <w:sz w:val="28"/>
          <w:szCs w:val="28"/>
          <w:rtl/>
        </w:rPr>
        <w:t xml:space="preserve"> لأنه قال في الشرح رجلٌ</w:t>
      </w:r>
      <w:r w:rsidR="00675B33">
        <w:rPr>
          <w:rFonts w:ascii="Simplified Arabic" w:hAnsi="Simplified Arabic" w:cs="Simplified Arabic" w:hint="cs"/>
          <w:b/>
          <w:bCs/>
          <w:sz w:val="28"/>
          <w:szCs w:val="28"/>
          <w:rtl/>
        </w:rPr>
        <w:t>،</w:t>
      </w:r>
      <w:r>
        <w:rPr>
          <w:rFonts w:ascii="Simplified Arabic" w:hAnsi="Simplified Arabic" w:cs="Simplified Arabic"/>
          <w:b/>
          <w:bCs/>
          <w:sz w:val="28"/>
          <w:szCs w:val="28"/>
          <w:rtl/>
        </w:rPr>
        <w:t xml:space="preserve"> رجلٌ.</w:t>
      </w:r>
    </w:p>
    <w:p w:rsidR="00B645CA" w:rsidRDefault="00B645CA" w:rsidP="00675B33">
      <w:pPr>
        <w:tabs>
          <w:tab w:val="left" w:pos="7562"/>
        </w:tabs>
        <w:jc w:val="both"/>
        <w:rPr>
          <w:rFonts w:ascii="Simplified Arabic" w:hAnsi="Simplified Arabic" w:cs="Simplified Arabic"/>
          <w:sz w:val="28"/>
          <w:szCs w:val="28"/>
          <w:rtl/>
        </w:rPr>
      </w:pPr>
      <w:r>
        <w:rPr>
          <w:rFonts w:ascii="Simplified Arabic" w:hAnsi="Simplified Arabic" w:cs="Simplified Arabic"/>
          <w:sz w:val="28"/>
          <w:szCs w:val="28"/>
          <w:rtl/>
        </w:rPr>
        <w:t xml:space="preserve"> لا</w:t>
      </w:r>
      <w:r w:rsidR="00675B33">
        <w:rPr>
          <w:rFonts w:ascii="Simplified Arabic" w:hAnsi="Simplified Arabic" w:cs="Simplified Arabic" w:hint="cs"/>
          <w:sz w:val="28"/>
          <w:szCs w:val="28"/>
          <w:rtl/>
        </w:rPr>
        <w:t>،</w:t>
      </w:r>
      <w:r>
        <w:rPr>
          <w:rFonts w:ascii="Simplified Arabic" w:hAnsi="Simplified Arabic" w:cs="Simplified Arabic"/>
          <w:sz w:val="28"/>
          <w:szCs w:val="28"/>
          <w:rtl/>
        </w:rPr>
        <w:t xml:space="preserve"> نحن قلنا ثلاثة مبتدأ، لكن ثلاثة نكرة، هل يجوز الابتداء بالنكرة؟ </w:t>
      </w:r>
    </w:p>
    <w:p w:rsidR="00B645CA" w:rsidRDefault="00B645CA" w:rsidP="000A4A23">
      <w:pPr>
        <w:tabs>
          <w:tab w:val="left" w:pos="7562"/>
        </w:tabs>
        <w:jc w:val="both"/>
        <w:rPr>
          <w:rFonts w:ascii="Simplified Arabic" w:hAnsi="Simplified Arabic" w:cs="Simplified Arabic"/>
          <w:b/>
          <w:bCs/>
          <w:sz w:val="28"/>
          <w:szCs w:val="28"/>
          <w:rtl/>
        </w:rPr>
      </w:pPr>
      <w:r>
        <w:rPr>
          <w:rFonts w:ascii="Simplified Arabic" w:hAnsi="Simplified Arabic" w:cs="Simplified Arabic"/>
          <w:b/>
          <w:bCs/>
          <w:sz w:val="28"/>
          <w:szCs w:val="28"/>
          <w:rtl/>
        </w:rPr>
        <w:t>المقدم: ولذلك قدرنا.</w:t>
      </w:r>
    </w:p>
    <w:p w:rsidR="00B645CA" w:rsidRDefault="00B645CA" w:rsidP="00675B33">
      <w:pPr>
        <w:tabs>
          <w:tab w:val="left" w:pos="7562"/>
        </w:tabs>
        <w:jc w:val="both"/>
        <w:rPr>
          <w:rFonts w:ascii="Simplified Arabic" w:hAnsi="Simplified Arabic" w:cs="Simplified Arabic"/>
          <w:sz w:val="28"/>
          <w:szCs w:val="28"/>
          <w:rtl/>
        </w:rPr>
      </w:pPr>
      <w:r>
        <w:rPr>
          <w:rFonts w:ascii="Simplified Arabic" w:hAnsi="Simplified Arabic" w:cs="Simplified Arabic"/>
          <w:sz w:val="28"/>
          <w:szCs w:val="28"/>
          <w:rtl/>
        </w:rPr>
        <w:t>قدرنا مضاف</w:t>
      </w:r>
      <w:r w:rsidR="00675B33" w:rsidRPr="00675B33">
        <w:rPr>
          <w:rFonts w:ascii="Simplified Arabic" w:hAnsi="Simplified Arabic" w:cs="Simplified Arabic" w:hint="cs"/>
          <w:color w:val="000000"/>
          <w:sz w:val="28"/>
          <w:szCs w:val="28"/>
          <w:rtl/>
        </w:rPr>
        <w:t>ًا</w:t>
      </w:r>
      <w:r>
        <w:rPr>
          <w:rFonts w:ascii="Simplified Arabic" w:hAnsi="Simplified Arabic" w:cs="Simplified Arabic"/>
          <w:sz w:val="28"/>
          <w:szCs w:val="28"/>
          <w:rtl/>
        </w:rPr>
        <w:t xml:space="preserve"> ثلاثة رجال، أو رجال ثلاثة فهي نكرة مضافة، أو نكرة موصوفة، مع أنها مضافة إلى نكرة تقتضي التخصيص يعني هي ليست نكرة مطلقة، فهي نكرة مضافة إلى نكرة، فتقتضي التخصيص، أو نكرة موصوفة، رجال ثلاثة فصح الابتداء بالنكرة.</w:t>
      </w:r>
    </w:p>
    <w:p w:rsidR="00B645CA" w:rsidRDefault="00B645CA" w:rsidP="000A4A23">
      <w:pPr>
        <w:tabs>
          <w:tab w:val="left" w:pos="7562"/>
        </w:tabs>
        <w:jc w:val="both"/>
        <w:rPr>
          <w:rFonts w:ascii="Simplified Arabic" w:hAnsi="Simplified Arabic" w:cs="Simplified Arabic"/>
          <w:sz w:val="28"/>
          <w:szCs w:val="28"/>
          <w:rtl/>
        </w:rPr>
      </w:pPr>
      <w:r>
        <w:rPr>
          <w:rFonts w:ascii="Simplified Arabic" w:hAnsi="Simplified Arabic" w:cs="Simplified Arabic"/>
          <w:sz w:val="28"/>
          <w:szCs w:val="28"/>
          <w:rtl/>
        </w:rPr>
        <w:t xml:space="preserve"> الجملة التي تليها لهم أجران: لهم: جار ومجرور متعلق بخبر محذوف.</w:t>
      </w:r>
    </w:p>
    <w:p w:rsidR="00B645CA" w:rsidRDefault="00B645CA" w:rsidP="00675B33">
      <w:pPr>
        <w:tabs>
          <w:tab w:val="left" w:pos="7562"/>
        </w:tabs>
        <w:jc w:val="both"/>
        <w:rPr>
          <w:rFonts w:ascii="Simplified Arabic" w:hAnsi="Simplified Arabic" w:cs="Simplified Arabic"/>
          <w:sz w:val="28"/>
          <w:szCs w:val="28"/>
          <w:rtl/>
        </w:rPr>
      </w:pPr>
      <w:r>
        <w:rPr>
          <w:rFonts w:ascii="Simplified Arabic" w:hAnsi="Simplified Arabic" w:cs="Simplified Arabic"/>
          <w:sz w:val="28"/>
          <w:szCs w:val="28"/>
          <w:rtl/>
        </w:rPr>
        <w:t xml:space="preserve"> أجران: مبتدأ مرفوع بالألف</w:t>
      </w:r>
      <w:r w:rsidR="00675B33">
        <w:rPr>
          <w:rFonts w:ascii="Simplified Arabic" w:hAnsi="Simplified Arabic" w:cs="Simplified Arabic" w:hint="cs"/>
          <w:sz w:val="28"/>
          <w:szCs w:val="28"/>
          <w:rtl/>
        </w:rPr>
        <w:t>،</w:t>
      </w:r>
      <w:r w:rsidR="00675B33">
        <w:rPr>
          <w:rFonts w:ascii="Simplified Arabic" w:hAnsi="Simplified Arabic" w:cs="Simplified Arabic"/>
          <w:sz w:val="28"/>
          <w:szCs w:val="28"/>
          <w:rtl/>
        </w:rPr>
        <w:t xml:space="preserve"> والجملة من هذا المبتدأ والخبر</w:t>
      </w:r>
      <w:r>
        <w:rPr>
          <w:rFonts w:ascii="Simplified Arabic" w:hAnsi="Simplified Arabic" w:cs="Simplified Arabic"/>
          <w:sz w:val="28"/>
          <w:szCs w:val="28"/>
          <w:rtl/>
        </w:rPr>
        <w:t xml:space="preserve"> خبر ثلاثة، رجل بدل من ثلاثة، أو الجملة صفته ورجل وما عطف عليه خبره، يعني ثلاثة لهم أجران وصف لثلاثة، ورجل وما عطف عليه خبره، لماذا لا يكون رجل خبر</w:t>
      </w:r>
      <w:r w:rsidR="00675B33" w:rsidRPr="00F24188">
        <w:rPr>
          <w:rFonts w:ascii="Simplified Arabic" w:hAnsi="Simplified Arabic" w:cs="Simplified Arabic" w:hint="cs"/>
          <w:color w:val="000000"/>
          <w:sz w:val="28"/>
          <w:szCs w:val="28"/>
          <w:rtl/>
        </w:rPr>
        <w:t>ً</w:t>
      </w:r>
      <w:r w:rsidR="00675B33" w:rsidRPr="00675B33">
        <w:rPr>
          <w:rFonts w:ascii="Simplified Arabic" w:hAnsi="Simplified Arabic" w:cs="Simplified Arabic" w:hint="cs"/>
          <w:color w:val="000000"/>
          <w:sz w:val="28"/>
          <w:szCs w:val="28"/>
          <w:rtl/>
        </w:rPr>
        <w:t>ا</w:t>
      </w:r>
      <w:r>
        <w:rPr>
          <w:rFonts w:ascii="Simplified Arabic" w:hAnsi="Simplified Arabic" w:cs="Simplified Arabic"/>
          <w:sz w:val="28"/>
          <w:szCs w:val="28"/>
          <w:rtl/>
        </w:rPr>
        <w:t xml:space="preserve"> لمبتدأ محذوف تقديره هم؟ كذا وكذا، رجل من أهل الكتاب. </w:t>
      </w:r>
    </w:p>
    <w:p w:rsidR="00B645CA" w:rsidRDefault="00B645CA" w:rsidP="00675B33">
      <w:pPr>
        <w:tabs>
          <w:tab w:val="left" w:pos="7562"/>
        </w:tabs>
        <w:jc w:val="both"/>
        <w:rPr>
          <w:rFonts w:ascii="Simplified Arabic" w:hAnsi="Simplified Arabic" w:cs="Simplified Arabic"/>
          <w:b/>
          <w:bCs/>
          <w:sz w:val="28"/>
          <w:szCs w:val="28"/>
          <w:rtl/>
        </w:rPr>
      </w:pPr>
      <w:r>
        <w:rPr>
          <w:rFonts w:ascii="Simplified Arabic" w:hAnsi="Simplified Arabic" w:cs="Simplified Arabic"/>
          <w:b/>
          <w:bCs/>
          <w:sz w:val="28"/>
          <w:szCs w:val="28"/>
          <w:rtl/>
        </w:rPr>
        <w:t xml:space="preserve">المقدم: فيكون رجل </w:t>
      </w:r>
      <w:r w:rsidRPr="00675B33">
        <w:rPr>
          <w:rFonts w:ascii="Simplified Arabic" w:hAnsi="Simplified Arabic" w:cs="Simplified Arabic"/>
          <w:b/>
          <w:bCs/>
          <w:sz w:val="28"/>
          <w:szCs w:val="28"/>
          <w:rtl/>
        </w:rPr>
        <w:t>خبر</w:t>
      </w:r>
      <w:r w:rsidR="00675B33" w:rsidRPr="00675B33">
        <w:rPr>
          <w:rFonts w:ascii="Simplified Arabic" w:hAnsi="Simplified Arabic" w:cs="Simplified Arabic" w:hint="cs"/>
          <w:b/>
          <w:bCs/>
          <w:color w:val="000000"/>
          <w:sz w:val="28"/>
          <w:szCs w:val="28"/>
          <w:rtl/>
        </w:rPr>
        <w:t>ًا</w:t>
      </w:r>
      <w:r>
        <w:rPr>
          <w:rFonts w:ascii="Simplified Arabic" w:hAnsi="Simplified Arabic" w:cs="Simplified Arabic"/>
          <w:b/>
          <w:bCs/>
          <w:sz w:val="28"/>
          <w:szCs w:val="28"/>
          <w:rtl/>
        </w:rPr>
        <w:t xml:space="preserve"> ل..؟</w:t>
      </w:r>
    </w:p>
    <w:p w:rsidR="00B645CA" w:rsidRDefault="00B645CA" w:rsidP="000A4A23">
      <w:pPr>
        <w:tabs>
          <w:tab w:val="left" w:pos="7562"/>
        </w:tabs>
        <w:jc w:val="both"/>
        <w:rPr>
          <w:rFonts w:ascii="Simplified Arabic" w:hAnsi="Simplified Arabic" w:cs="Simplified Arabic"/>
          <w:sz w:val="28"/>
          <w:szCs w:val="28"/>
          <w:rtl/>
        </w:rPr>
      </w:pPr>
      <w:r>
        <w:rPr>
          <w:rFonts w:ascii="Simplified Arabic" w:hAnsi="Simplified Arabic" w:cs="Simplified Arabic"/>
          <w:sz w:val="28"/>
          <w:szCs w:val="28"/>
          <w:rtl/>
        </w:rPr>
        <w:t>مبتدأ محذوف.</w:t>
      </w:r>
      <w:r w:rsidR="00675B33">
        <w:rPr>
          <w:rFonts w:ascii="Simplified Arabic" w:hAnsi="Simplified Arabic" w:cs="Simplified Arabic" w:hint="cs"/>
          <w:sz w:val="28"/>
          <w:szCs w:val="28"/>
          <w:rtl/>
        </w:rPr>
        <w:t xml:space="preserve"> </w:t>
      </w:r>
    </w:p>
    <w:p w:rsidR="00B645CA" w:rsidRDefault="00B645CA" w:rsidP="000A4A23">
      <w:pPr>
        <w:tabs>
          <w:tab w:val="left" w:pos="7562"/>
        </w:tabs>
        <w:jc w:val="both"/>
        <w:rPr>
          <w:rFonts w:ascii="Simplified Arabic" w:hAnsi="Simplified Arabic" w:cs="Simplified Arabic"/>
          <w:b/>
          <w:bCs/>
          <w:sz w:val="28"/>
          <w:szCs w:val="28"/>
          <w:rtl/>
        </w:rPr>
      </w:pPr>
      <w:r>
        <w:rPr>
          <w:rFonts w:ascii="Simplified Arabic" w:hAnsi="Simplified Arabic" w:cs="Simplified Arabic"/>
          <w:b/>
          <w:bCs/>
          <w:sz w:val="28"/>
          <w:szCs w:val="28"/>
          <w:rtl/>
        </w:rPr>
        <w:t>المقدم: طيب أين يكون خبر ثلاثة؟</w:t>
      </w:r>
    </w:p>
    <w:p w:rsidR="00B645CA" w:rsidRDefault="00B645CA" w:rsidP="00FD60BD">
      <w:pPr>
        <w:tabs>
          <w:tab w:val="left" w:pos="7562"/>
        </w:tabs>
        <w:jc w:val="both"/>
        <w:rPr>
          <w:rFonts w:ascii="Simplified Arabic" w:hAnsi="Simplified Arabic" w:cs="Simplified Arabic"/>
          <w:sz w:val="28"/>
          <w:szCs w:val="28"/>
          <w:rtl/>
        </w:rPr>
      </w:pPr>
      <w:r>
        <w:rPr>
          <w:rFonts w:ascii="Simplified Arabic" w:hAnsi="Simplified Arabic" w:cs="Simplified Arabic"/>
          <w:sz w:val="28"/>
          <w:szCs w:val="28"/>
          <w:rtl/>
        </w:rPr>
        <w:t>ثلاث جملة لهم أجران.</w:t>
      </w:r>
    </w:p>
    <w:p w:rsidR="00B645CA" w:rsidRPr="00E92E05" w:rsidRDefault="00B645CA" w:rsidP="00FD60BD">
      <w:pPr>
        <w:tabs>
          <w:tab w:val="left" w:pos="7562"/>
        </w:tabs>
        <w:jc w:val="both"/>
        <w:rPr>
          <w:rFonts w:ascii="Simplified Arabic" w:hAnsi="Simplified Arabic" w:cs="Simplified Arabic"/>
          <w:b/>
          <w:bCs/>
          <w:sz w:val="28"/>
          <w:szCs w:val="28"/>
          <w:rtl/>
        </w:rPr>
      </w:pPr>
      <w:r w:rsidRPr="00E92E05">
        <w:rPr>
          <w:rFonts w:ascii="Simplified Arabic" w:hAnsi="Simplified Arabic" w:cs="Simplified Arabic"/>
          <w:b/>
          <w:bCs/>
          <w:sz w:val="28"/>
          <w:szCs w:val="28"/>
          <w:rtl/>
        </w:rPr>
        <w:t>المقدم: لهم أجران.</w:t>
      </w:r>
    </w:p>
    <w:p w:rsidR="00B645CA" w:rsidRDefault="00B645CA" w:rsidP="00675B33">
      <w:pPr>
        <w:tabs>
          <w:tab w:val="left" w:pos="7562"/>
        </w:tabs>
        <w:jc w:val="both"/>
        <w:rPr>
          <w:rFonts w:ascii="Simplified Arabic" w:hAnsi="Simplified Arabic" w:cs="Simplified Arabic"/>
          <w:sz w:val="28"/>
          <w:szCs w:val="28"/>
          <w:rtl/>
        </w:rPr>
      </w:pPr>
      <w:r>
        <w:rPr>
          <w:rFonts w:ascii="Simplified Arabic" w:hAnsi="Simplified Arabic" w:cs="Simplified Arabic"/>
          <w:sz w:val="28"/>
          <w:szCs w:val="28"/>
          <w:rtl/>
        </w:rPr>
        <w:t xml:space="preserve"> جملة من مبتدأ وخبر، خبر ثلاثة، ثم بعد ذلك فصل هم رجل من أهل الكتاب، ورجل. إلى آخره، رجل يقول: بدل من ثلاثة، أو الجملة صفته، ورجل </w:t>
      </w:r>
      <w:r w:rsidR="00675B33">
        <w:rPr>
          <w:rFonts w:ascii="Simplified Arabic" w:hAnsi="Simplified Arabic" w:cs="Simplified Arabic" w:hint="cs"/>
          <w:sz w:val="28"/>
          <w:szCs w:val="28"/>
          <w:rtl/>
        </w:rPr>
        <w:t>و</w:t>
      </w:r>
      <w:r>
        <w:rPr>
          <w:rFonts w:ascii="Simplified Arabic" w:hAnsi="Simplified Arabic" w:cs="Simplified Arabic"/>
          <w:sz w:val="28"/>
          <w:szCs w:val="28"/>
          <w:rtl/>
        </w:rPr>
        <w:t>ما عطف عليه خبر قال</w:t>
      </w:r>
      <w:r w:rsidR="003E5B03">
        <w:rPr>
          <w:rFonts w:ascii="Simplified Arabic" w:hAnsi="Simplified Arabic" w:cs="Simplified Arabic" w:hint="cs"/>
          <w:sz w:val="28"/>
          <w:szCs w:val="28"/>
          <w:rtl/>
        </w:rPr>
        <w:t>ه</w:t>
      </w:r>
      <w:r>
        <w:rPr>
          <w:rFonts w:ascii="Simplified Arabic" w:hAnsi="Simplified Arabic" w:cs="Simplified Arabic"/>
          <w:sz w:val="28"/>
          <w:szCs w:val="28"/>
          <w:rtl/>
        </w:rPr>
        <w:t xml:space="preserve"> الكرماني، ثم قال: فإن قلت</w:t>
      </w:r>
      <w:r w:rsidR="00675B33">
        <w:rPr>
          <w:rFonts w:ascii="Simplified Arabic" w:hAnsi="Simplified Arabic" w:cs="Simplified Arabic" w:hint="cs"/>
          <w:sz w:val="28"/>
          <w:szCs w:val="28"/>
          <w:rtl/>
        </w:rPr>
        <w:t>:</w:t>
      </w:r>
      <w:r>
        <w:rPr>
          <w:rFonts w:ascii="Simplified Arabic" w:hAnsi="Simplified Arabic" w:cs="Simplified Arabic"/>
          <w:sz w:val="28"/>
          <w:szCs w:val="28"/>
          <w:rtl/>
        </w:rPr>
        <w:t xml:space="preserve"> إذا كان بدل</w:t>
      </w:r>
      <w:r w:rsidR="00C95126">
        <w:rPr>
          <w:rFonts w:ascii="Simplified Arabic" w:hAnsi="Simplified Arabic" w:cs="Simplified Arabic"/>
          <w:sz w:val="28"/>
          <w:szCs w:val="28"/>
          <w:rtl/>
        </w:rPr>
        <w:t>ًا</w:t>
      </w:r>
      <w:r>
        <w:rPr>
          <w:rFonts w:ascii="Simplified Arabic" w:hAnsi="Simplified Arabic" w:cs="Simplified Arabic"/>
          <w:sz w:val="28"/>
          <w:szCs w:val="28"/>
          <w:rtl/>
        </w:rPr>
        <w:t xml:space="preserve"> أهو بدل البعض، أم بدل الكل؟ يعني رجل بدل من ثلاثة، أقول رجل بدل من ثلاثة، هذا بدل بعض، </w:t>
      </w:r>
      <w:r w:rsidR="00675B33">
        <w:rPr>
          <w:rFonts w:ascii="Simplified Arabic" w:hAnsi="Simplified Arabic" w:cs="Simplified Arabic" w:hint="cs"/>
          <w:sz w:val="28"/>
          <w:szCs w:val="28"/>
          <w:rtl/>
        </w:rPr>
        <w:t>أم</w:t>
      </w:r>
      <w:r>
        <w:rPr>
          <w:rFonts w:ascii="Simplified Arabic" w:hAnsi="Simplified Arabic" w:cs="Simplified Arabic"/>
          <w:sz w:val="28"/>
          <w:szCs w:val="28"/>
          <w:rtl/>
        </w:rPr>
        <w:t xml:space="preserve"> بعض من كل؟ الواحد بدل من ثلاثة، يعني  بدل كل، </w:t>
      </w:r>
      <w:r w:rsidR="00675B33">
        <w:rPr>
          <w:rFonts w:ascii="Simplified Arabic" w:hAnsi="Simplified Arabic" w:cs="Simplified Arabic" w:hint="cs"/>
          <w:sz w:val="28"/>
          <w:szCs w:val="28"/>
          <w:rtl/>
        </w:rPr>
        <w:t>أم</w:t>
      </w:r>
      <w:r>
        <w:rPr>
          <w:rFonts w:ascii="Simplified Arabic" w:hAnsi="Simplified Arabic" w:cs="Simplified Arabic"/>
          <w:sz w:val="28"/>
          <w:szCs w:val="28"/>
          <w:rtl/>
        </w:rPr>
        <w:t xml:space="preserve"> بدل بعض؟</w:t>
      </w:r>
    </w:p>
    <w:p w:rsidR="00B645CA" w:rsidRDefault="00B645CA" w:rsidP="001F140E">
      <w:pPr>
        <w:tabs>
          <w:tab w:val="left" w:pos="7562"/>
        </w:tabs>
        <w:jc w:val="both"/>
        <w:rPr>
          <w:rFonts w:ascii="Simplified Arabic" w:hAnsi="Simplified Arabic" w:cs="Simplified Arabic"/>
          <w:b/>
          <w:bCs/>
          <w:sz w:val="28"/>
          <w:szCs w:val="28"/>
          <w:rtl/>
        </w:rPr>
      </w:pPr>
      <w:r>
        <w:rPr>
          <w:rFonts w:ascii="Simplified Arabic" w:hAnsi="Simplified Arabic" w:cs="Simplified Arabic"/>
          <w:b/>
          <w:bCs/>
          <w:sz w:val="28"/>
          <w:szCs w:val="28"/>
          <w:rtl/>
        </w:rPr>
        <w:t>المقدم: بدل بعض.</w:t>
      </w:r>
    </w:p>
    <w:p w:rsidR="00B645CA" w:rsidRDefault="00B645CA" w:rsidP="001F140E">
      <w:pPr>
        <w:tabs>
          <w:tab w:val="left" w:pos="7562"/>
        </w:tabs>
        <w:jc w:val="both"/>
        <w:rPr>
          <w:rFonts w:ascii="Simplified Arabic" w:hAnsi="Simplified Arabic" w:cs="Simplified Arabic"/>
          <w:sz w:val="28"/>
          <w:szCs w:val="28"/>
          <w:rtl/>
        </w:rPr>
      </w:pPr>
      <w:r>
        <w:rPr>
          <w:rFonts w:ascii="Simplified Arabic" w:hAnsi="Simplified Arabic" w:cs="Simplified Arabic"/>
          <w:sz w:val="28"/>
          <w:szCs w:val="28"/>
          <w:rtl/>
        </w:rPr>
        <w:lastRenderedPageBreak/>
        <w:t>بدل بعض، لذلك قال: فإن قلت</w:t>
      </w:r>
      <w:r w:rsidR="00675B33">
        <w:rPr>
          <w:rFonts w:ascii="Simplified Arabic" w:hAnsi="Simplified Arabic" w:cs="Simplified Arabic" w:hint="cs"/>
          <w:sz w:val="28"/>
          <w:szCs w:val="28"/>
          <w:rtl/>
        </w:rPr>
        <w:t>:</w:t>
      </w:r>
      <w:r>
        <w:rPr>
          <w:rFonts w:ascii="Simplified Arabic" w:hAnsi="Simplified Arabic" w:cs="Simplified Arabic"/>
          <w:sz w:val="28"/>
          <w:szCs w:val="28"/>
          <w:rtl/>
        </w:rPr>
        <w:t xml:space="preserve"> إذا كان بدل</w:t>
      </w:r>
      <w:r w:rsidR="00C95126">
        <w:rPr>
          <w:rFonts w:ascii="Simplified Arabic" w:hAnsi="Simplified Arabic" w:cs="Simplified Arabic"/>
          <w:sz w:val="28"/>
          <w:szCs w:val="28"/>
          <w:rtl/>
        </w:rPr>
        <w:t>ًا</w:t>
      </w:r>
      <w:r>
        <w:rPr>
          <w:rFonts w:ascii="Simplified Arabic" w:hAnsi="Simplified Arabic" w:cs="Simplified Arabic"/>
          <w:sz w:val="28"/>
          <w:szCs w:val="28"/>
          <w:rtl/>
        </w:rPr>
        <w:t xml:space="preserve"> أهو بدل بعض، أم بدل الكل؟ قلت</w:t>
      </w:r>
      <w:r w:rsidR="00675B33">
        <w:rPr>
          <w:rFonts w:ascii="Simplified Arabic" w:hAnsi="Simplified Arabic" w:cs="Simplified Arabic" w:hint="cs"/>
          <w:sz w:val="28"/>
          <w:szCs w:val="28"/>
          <w:rtl/>
        </w:rPr>
        <w:t>:</w:t>
      </w:r>
      <w:r>
        <w:rPr>
          <w:rFonts w:ascii="Simplified Arabic" w:hAnsi="Simplified Arabic" w:cs="Simplified Arabic"/>
          <w:sz w:val="28"/>
          <w:szCs w:val="28"/>
          <w:rtl/>
        </w:rPr>
        <w:t xml:space="preserve"> بالنظر إلى كل رجل بمفرده فهو بدل بعض، وإذا نظرت إلى المجموع رجل، ورجل، ورجل </w:t>
      </w:r>
      <w:r w:rsidR="00675B33">
        <w:rPr>
          <w:rFonts w:ascii="Simplified Arabic" w:hAnsi="Simplified Arabic" w:cs="Simplified Arabic" w:hint="cs"/>
          <w:sz w:val="28"/>
          <w:szCs w:val="28"/>
          <w:rtl/>
        </w:rPr>
        <w:t xml:space="preserve">فهو </w:t>
      </w:r>
      <w:r>
        <w:rPr>
          <w:rFonts w:ascii="Simplified Arabic" w:hAnsi="Simplified Arabic" w:cs="Simplified Arabic"/>
          <w:sz w:val="28"/>
          <w:szCs w:val="28"/>
          <w:rtl/>
        </w:rPr>
        <w:t>بدل كل من كل.</w:t>
      </w:r>
    </w:p>
    <w:p w:rsidR="00B645CA" w:rsidRDefault="00B645CA" w:rsidP="00EB16EC">
      <w:pPr>
        <w:tabs>
          <w:tab w:val="left" w:pos="7562"/>
        </w:tabs>
        <w:jc w:val="both"/>
        <w:rPr>
          <w:rFonts w:ascii="Simplified Arabic" w:hAnsi="Simplified Arabic" w:cs="Simplified Arabic"/>
          <w:b/>
          <w:bCs/>
          <w:sz w:val="28"/>
          <w:szCs w:val="28"/>
          <w:rtl/>
        </w:rPr>
      </w:pPr>
      <w:r>
        <w:rPr>
          <w:rFonts w:ascii="Simplified Arabic" w:hAnsi="Simplified Arabic" w:cs="Simplified Arabic"/>
          <w:b/>
          <w:bCs/>
          <w:sz w:val="28"/>
          <w:szCs w:val="28"/>
          <w:rtl/>
        </w:rPr>
        <w:t>المقدم: مع اختلاف الثلاثة رجل عبد رجل في اللفظ</w:t>
      </w:r>
      <w:r w:rsidR="00675B33">
        <w:rPr>
          <w:rFonts w:ascii="Simplified Arabic" w:hAnsi="Simplified Arabic" w:cs="Simplified Arabic" w:hint="cs"/>
          <w:b/>
          <w:bCs/>
          <w:sz w:val="28"/>
          <w:szCs w:val="28"/>
          <w:rtl/>
        </w:rPr>
        <w:t>.</w:t>
      </w:r>
    </w:p>
    <w:p w:rsidR="00B645CA" w:rsidRDefault="00B645CA" w:rsidP="001F140E">
      <w:pPr>
        <w:tabs>
          <w:tab w:val="left" w:pos="7562"/>
        </w:tabs>
        <w:jc w:val="both"/>
        <w:rPr>
          <w:rFonts w:ascii="Simplified Arabic" w:hAnsi="Simplified Arabic" w:cs="Simplified Arabic"/>
          <w:sz w:val="28"/>
          <w:szCs w:val="28"/>
          <w:rtl/>
        </w:rPr>
      </w:pPr>
      <w:r>
        <w:rPr>
          <w:rFonts w:ascii="Simplified Arabic" w:hAnsi="Simplified Arabic" w:cs="Simplified Arabic"/>
          <w:sz w:val="28"/>
          <w:szCs w:val="28"/>
          <w:rtl/>
        </w:rPr>
        <w:t>المقصود أنهم مجموعهم ثلاثة، وقال العيني: الأولى أن يقال</w:t>
      </w:r>
      <w:r w:rsidR="00675B33">
        <w:rPr>
          <w:rFonts w:ascii="Simplified Arabic" w:hAnsi="Simplified Arabic" w:cs="Simplified Arabic" w:hint="cs"/>
          <w:sz w:val="28"/>
          <w:szCs w:val="28"/>
          <w:rtl/>
        </w:rPr>
        <w:t>:</w:t>
      </w:r>
      <w:r>
        <w:rPr>
          <w:rFonts w:ascii="Simplified Arabic" w:hAnsi="Simplified Arabic" w:cs="Simplified Arabic"/>
          <w:sz w:val="28"/>
          <w:szCs w:val="28"/>
          <w:rtl/>
        </w:rPr>
        <w:t xml:space="preserve"> رجل خبر مبتدأ محذوف تقديره أولهم، رجل يعني قريب مما قررناه، أولهم رجل من أهل الكتاب</w:t>
      </w:r>
      <w:r w:rsidR="00675B33">
        <w:rPr>
          <w:rFonts w:ascii="Simplified Arabic" w:hAnsi="Simplified Arabic" w:cs="Simplified Arabic" w:hint="cs"/>
          <w:sz w:val="28"/>
          <w:szCs w:val="28"/>
          <w:rtl/>
        </w:rPr>
        <w:t>،</w:t>
      </w:r>
      <w:r>
        <w:rPr>
          <w:rFonts w:ascii="Simplified Arabic" w:hAnsi="Simplified Arabic" w:cs="Simplified Arabic"/>
          <w:sz w:val="28"/>
          <w:szCs w:val="28"/>
          <w:rtl/>
        </w:rPr>
        <w:t xml:space="preserve"> وقوله: من أهل الكتاب في محل الرفع</w:t>
      </w:r>
      <w:r w:rsidR="00675B33">
        <w:rPr>
          <w:rFonts w:ascii="Simplified Arabic" w:hAnsi="Simplified Arabic" w:cs="Simplified Arabic" w:hint="cs"/>
          <w:sz w:val="28"/>
          <w:szCs w:val="28"/>
          <w:rtl/>
        </w:rPr>
        <w:t>؛</w:t>
      </w:r>
      <w:r>
        <w:rPr>
          <w:rFonts w:ascii="Simplified Arabic" w:hAnsi="Simplified Arabic" w:cs="Simplified Arabic"/>
          <w:sz w:val="28"/>
          <w:szCs w:val="28"/>
          <w:rtl/>
        </w:rPr>
        <w:t xml:space="preserve"> لأنه صفة لرجل، قال الحافظ </w:t>
      </w:r>
      <w:r w:rsidR="00675B33">
        <w:rPr>
          <w:rFonts w:ascii="Simplified Arabic" w:hAnsi="Simplified Arabic" w:cs="Simplified Arabic" w:hint="cs"/>
          <w:sz w:val="28"/>
          <w:szCs w:val="28"/>
          <w:rtl/>
        </w:rPr>
        <w:t>ا</w:t>
      </w:r>
      <w:r>
        <w:rPr>
          <w:rFonts w:ascii="Simplified Arabic" w:hAnsi="Simplified Arabic" w:cs="Simplified Arabic"/>
          <w:sz w:val="28"/>
          <w:szCs w:val="28"/>
          <w:rtl/>
        </w:rPr>
        <w:t>بن حجر: هو بدل تفصيل، أو بدل كل بالنظر إلى المجموع، كونه بدل كل بالنظر إلى المجموع</w:t>
      </w:r>
      <w:r w:rsidR="00675B33">
        <w:rPr>
          <w:rFonts w:ascii="Simplified Arabic" w:hAnsi="Simplified Arabic" w:cs="Simplified Arabic" w:hint="cs"/>
          <w:sz w:val="28"/>
          <w:szCs w:val="28"/>
          <w:rtl/>
        </w:rPr>
        <w:t>،</w:t>
      </w:r>
      <w:r>
        <w:rPr>
          <w:rFonts w:ascii="Simplified Arabic" w:hAnsi="Simplified Arabic" w:cs="Simplified Arabic"/>
          <w:sz w:val="28"/>
          <w:szCs w:val="28"/>
          <w:rtl/>
        </w:rPr>
        <w:t xml:space="preserve"> ورد هذا في كلام الكرماني وضحناه، لكن بدل تفصيل، في</w:t>
      </w:r>
      <w:r w:rsidR="00743E3C">
        <w:rPr>
          <w:rFonts w:ascii="Simplified Arabic" w:hAnsi="Simplified Arabic" w:cs="Simplified Arabic" w:hint="cs"/>
          <w:sz w:val="28"/>
          <w:szCs w:val="28"/>
          <w:rtl/>
        </w:rPr>
        <w:t>ه</w:t>
      </w:r>
      <w:r>
        <w:rPr>
          <w:rFonts w:ascii="Simplified Arabic" w:hAnsi="Simplified Arabic" w:cs="Simplified Arabic"/>
          <w:sz w:val="28"/>
          <w:szCs w:val="28"/>
          <w:rtl/>
        </w:rPr>
        <w:t xml:space="preserve"> بدل تفصيل؟ إذا نظرنا إليه في كتب النحو وجدناهم لم يذكروا بدل التفصيل، إنما ذكروا أنواع البدل الأربعة: (بدل الكل، وبدل البعض، وبدل الاشتمال، وبدل الغلط) أربعة أنواع.</w:t>
      </w:r>
    </w:p>
    <w:p w:rsidR="003E5B03" w:rsidRDefault="00B645CA" w:rsidP="003E5B03">
      <w:pPr>
        <w:tabs>
          <w:tab w:val="left" w:pos="7562"/>
        </w:tabs>
        <w:jc w:val="both"/>
        <w:rPr>
          <w:rFonts w:ascii="Simplified Arabic" w:hAnsi="Simplified Arabic" w:cs="Simplified Arabic"/>
          <w:sz w:val="28"/>
          <w:szCs w:val="28"/>
          <w:rtl/>
        </w:rPr>
      </w:pPr>
      <w:r>
        <w:rPr>
          <w:rFonts w:ascii="Simplified Arabic" w:hAnsi="Simplified Arabic" w:cs="Simplified Arabic"/>
          <w:sz w:val="28"/>
          <w:szCs w:val="28"/>
          <w:rtl/>
        </w:rPr>
        <w:t>من أهل</w:t>
      </w:r>
      <w:r w:rsidR="00743E3C">
        <w:rPr>
          <w:rFonts w:ascii="Simplified Arabic" w:hAnsi="Simplified Arabic" w:cs="Simplified Arabic"/>
          <w:sz w:val="28"/>
          <w:szCs w:val="28"/>
          <w:rtl/>
        </w:rPr>
        <w:t xml:space="preserve"> الكتاب؛ لفظ الكتاب وإن كان عام</w:t>
      </w:r>
      <w:r w:rsidR="00743E3C">
        <w:rPr>
          <w:rFonts w:ascii="Simplified Arabic" w:hAnsi="Simplified Arabic" w:cs="Simplified Arabic" w:hint="cs"/>
          <w:sz w:val="28"/>
          <w:szCs w:val="28"/>
          <w:rtl/>
        </w:rPr>
        <w:t>ًّ</w:t>
      </w:r>
      <w:r>
        <w:rPr>
          <w:rFonts w:ascii="Simplified Arabic" w:hAnsi="Simplified Arabic" w:cs="Simplified Arabic"/>
          <w:sz w:val="28"/>
          <w:szCs w:val="28"/>
          <w:rtl/>
        </w:rPr>
        <w:t>ا فالمراد به خاص، من أهل الكتاب، الكتاب جنس، يشمل جميع الكتب، لكن المراد به خاص</w:t>
      </w:r>
      <w:r w:rsidR="003E5B03">
        <w:rPr>
          <w:rFonts w:ascii="Simplified Arabic" w:hAnsi="Simplified Arabic" w:cs="Simplified Arabic" w:hint="cs"/>
          <w:sz w:val="28"/>
          <w:szCs w:val="28"/>
          <w:rtl/>
        </w:rPr>
        <w:t>..</w:t>
      </w:r>
    </w:p>
    <w:p w:rsidR="003E5B03" w:rsidRPr="003E5B03" w:rsidRDefault="003E5B03" w:rsidP="003E5B03">
      <w:pPr>
        <w:tabs>
          <w:tab w:val="left" w:pos="7562"/>
        </w:tabs>
        <w:jc w:val="both"/>
        <w:rPr>
          <w:rFonts w:ascii="Simplified Arabic" w:hAnsi="Simplified Arabic" w:cs="Simplified Arabic"/>
          <w:b/>
          <w:bCs/>
          <w:sz w:val="28"/>
          <w:szCs w:val="28"/>
          <w:rtl/>
        </w:rPr>
      </w:pPr>
      <w:r w:rsidRPr="003E5B03">
        <w:rPr>
          <w:rFonts w:ascii="Simplified Arabic" w:hAnsi="Simplified Arabic" w:cs="Simplified Arabic" w:hint="cs"/>
          <w:b/>
          <w:bCs/>
          <w:sz w:val="28"/>
          <w:szCs w:val="28"/>
          <w:rtl/>
        </w:rPr>
        <w:t>المقدم: اليهود والنصارى.</w:t>
      </w:r>
    </w:p>
    <w:p w:rsidR="00B645CA" w:rsidRPr="003E5B03" w:rsidRDefault="00B645CA" w:rsidP="003E5B03">
      <w:pPr>
        <w:tabs>
          <w:tab w:val="left" w:pos="7562"/>
        </w:tabs>
        <w:jc w:val="both"/>
        <w:rPr>
          <w:rFonts w:ascii="Simplified Arabic" w:hAnsi="Simplified Arabic" w:cs="Simplified Arabic"/>
          <w:sz w:val="28"/>
          <w:szCs w:val="28"/>
          <w:rtl/>
        </w:rPr>
      </w:pPr>
      <w:r>
        <w:rPr>
          <w:rFonts w:ascii="Simplified Arabic" w:hAnsi="Simplified Arabic" w:cs="Simplified Arabic"/>
          <w:sz w:val="28"/>
          <w:szCs w:val="28"/>
          <w:rtl/>
        </w:rPr>
        <w:t xml:space="preserve">والمخصص عرف استعمال الشارع لهذه الكلمة، يعني جاء في النصوص إنك تأتي قومًا من أهل الكتاب، </w:t>
      </w:r>
      <w:r>
        <w:rPr>
          <w:rFonts w:ascii="Simplified Arabic" w:hAnsi="Simplified Arabic" w:cs="Simplified Arabic"/>
          <w:b/>
          <w:bCs/>
          <w:color w:val="FF0000"/>
          <w:sz w:val="28"/>
          <w:szCs w:val="28"/>
          <w:rtl/>
        </w:rPr>
        <w:t>{</w:t>
      </w:r>
      <w:r w:rsidRPr="002444E2">
        <w:rPr>
          <w:rFonts w:ascii="Simplified Arabic" w:hAnsi="Simplified Arabic" w:cs="Simplified Arabic"/>
          <w:b/>
          <w:bCs/>
          <w:color w:val="FF0000"/>
          <w:sz w:val="28"/>
          <w:szCs w:val="28"/>
          <w:rtl/>
        </w:rPr>
        <w:t>قُلْ ي</w:t>
      </w:r>
      <w:r>
        <w:rPr>
          <w:rFonts w:ascii="Simplified Arabic" w:hAnsi="Simplified Arabic" w:cs="Simplified Arabic"/>
          <w:b/>
          <w:bCs/>
          <w:color w:val="FF0000"/>
          <w:sz w:val="28"/>
          <w:szCs w:val="28"/>
          <w:rtl/>
        </w:rPr>
        <w:t>َا أَهْلَ الْكِتَابِ تَعَالَوْا}</w:t>
      </w:r>
      <w:r w:rsidR="00C8127A">
        <w:rPr>
          <w:rFonts w:ascii="Simplified Arabic" w:hAnsi="Simplified Arabic" w:cs="Simplified Arabic" w:hint="cs"/>
          <w:b/>
          <w:bCs/>
          <w:color w:val="FF0000"/>
          <w:sz w:val="28"/>
          <w:szCs w:val="28"/>
          <w:rtl/>
        </w:rPr>
        <w:t xml:space="preserve"> </w:t>
      </w:r>
      <w:r w:rsidRPr="00F24188">
        <w:rPr>
          <w:rFonts w:ascii="Simplified Arabic" w:hAnsi="Simplified Arabic" w:cs="Simplified Arabic"/>
          <w:b/>
          <w:bCs/>
          <w:color w:val="000000"/>
          <w:sz w:val="28"/>
          <w:szCs w:val="28"/>
          <w:rtl/>
        </w:rPr>
        <w:t>[آل عمران:64]</w:t>
      </w:r>
      <w:r>
        <w:rPr>
          <w:rFonts w:ascii="Simplified Arabic" w:hAnsi="Simplified Arabic" w:cs="Simplified Arabic"/>
          <w:b/>
          <w:bCs/>
          <w:color w:val="FF0000"/>
          <w:sz w:val="28"/>
          <w:szCs w:val="28"/>
          <w:rtl/>
        </w:rPr>
        <w:t xml:space="preserve"> </w:t>
      </w:r>
      <w:r>
        <w:rPr>
          <w:rFonts w:ascii="Simplified Arabic" w:hAnsi="Simplified Arabic" w:cs="Simplified Arabic"/>
          <w:sz w:val="28"/>
          <w:szCs w:val="28"/>
          <w:rtl/>
        </w:rPr>
        <w:t>إلى آخره، الاستعمال الشرعي (الحقيقة الشرعية) لهذه اللفظة الواردة في كتاب السنة خصص العموم هذا.</w:t>
      </w:r>
    </w:p>
    <w:p w:rsidR="00B645CA" w:rsidRDefault="00B645CA" w:rsidP="001F140E">
      <w:pPr>
        <w:tabs>
          <w:tab w:val="left" w:pos="7562"/>
        </w:tabs>
        <w:jc w:val="both"/>
        <w:rPr>
          <w:rFonts w:ascii="Simplified Arabic" w:hAnsi="Simplified Arabic" w:cs="Simplified Arabic"/>
          <w:b/>
          <w:bCs/>
          <w:sz w:val="28"/>
          <w:szCs w:val="28"/>
          <w:rtl/>
        </w:rPr>
      </w:pPr>
      <w:r>
        <w:rPr>
          <w:rFonts w:ascii="Simplified Arabic" w:hAnsi="Simplified Arabic" w:cs="Simplified Arabic"/>
          <w:b/>
          <w:bCs/>
          <w:sz w:val="28"/>
          <w:szCs w:val="28"/>
          <w:rtl/>
        </w:rPr>
        <w:t>المقدم: ويراد بهم اليهود والنصارى.</w:t>
      </w:r>
    </w:p>
    <w:p w:rsidR="00B645CA" w:rsidRDefault="00B645CA" w:rsidP="00743E3C">
      <w:pPr>
        <w:tabs>
          <w:tab w:val="left" w:pos="7562"/>
        </w:tabs>
        <w:jc w:val="both"/>
        <w:rPr>
          <w:rFonts w:ascii="Simplified Arabic" w:hAnsi="Simplified Arabic" w:cs="Simplified Arabic"/>
          <w:sz w:val="28"/>
          <w:szCs w:val="28"/>
          <w:rtl/>
        </w:rPr>
      </w:pPr>
      <w:r>
        <w:rPr>
          <w:rFonts w:ascii="Simplified Arabic" w:hAnsi="Simplified Arabic" w:cs="Simplified Arabic"/>
          <w:sz w:val="28"/>
          <w:szCs w:val="28"/>
          <w:rtl/>
        </w:rPr>
        <w:t>نعم، والمخصص عرفه ا</w:t>
      </w:r>
      <w:r w:rsidR="00743E3C">
        <w:rPr>
          <w:rFonts w:ascii="Simplified Arabic" w:hAnsi="Simplified Arabic" w:cs="Simplified Arabic"/>
          <w:sz w:val="28"/>
          <w:szCs w:val="28"/>
          <w:rtl/>
        </w:rPr>
        <w:t>ستعمال الشارع بالتوراة والإنجيل</w:t>
      </w:r>
      <w:r w:rsidR="003E5B03">
        <w:rPr>
          <w:rFonts w:ascii="Simplified Arabic" w:hAnsi="Simplified Arabic" w:cs="Simplified Arabic" w:hint="cs"/>
          <w:sz w:val="28"/>
          <w:szCs w:val="28"/>
          <w:rtl/>
        </w:rPr>
        <w:t>،</w:t>
      </w:r>
      <w:r>
        <w:rPr>
          <w:rFonts w:ascii="Simplified Arabic" w:hAnsi="Simplified Arabic" w:cs="Simplified Arabic"/>
          <w:sz w:val="28"/>
          <w:szCs w:val="28"/>
          <w:rtl/>
        </w:rPr>
        <w:t xml:space="preserve"> عرفه استعمال الشارع بالتوراة والإنجيل</w:t>
      </w:r>
      <w:r w:rsidR="00743E3C">
        <w:rPr>
          <w:rFonts w:ascii="Simplified Arabic" w:hAnsi="Simplified Arabic" w:cs="Simplified Arabic" w:hint="cs"/>
          <w:sz w:val="28"/>
          <w:szCs w:val="28"/>
          <w:rtl/>
        </w:rPr>
        <w:t>،</w:t>
      </w:r>
      <w:r>
        <w:rPr>
          <w:rFonts w:ascii="Simplified Arabic" w:hAnsi="Simplified Arabic" w:cs="Simplified Arabic"/>
          <w:sz w:val="28"/>
          <w:szCs w:val="28"/>
          <w:rtl/>
        </w:rPr>
        <w:t xml:space="preserve"> فقد تظاهرت به نصوص الكتاب والسنة</w:t>
      </w:r>
      <w:r w:rsidR="00743E3C">
        <w:rPr>
          <w:rFonts w:ascii="Simplified Arabic" w:hAnsi="Simplified Arabic" w:cs="Simplified Arabic" w:hint="cs"/>
          <w:sz w:val="28"/>
          <w:szCs w:val="28"/>
          <w:rtl/>
        </w:rPr>
        <w:t>،</w:t>
      </w:r>
      <w:r>
        <w:rPr>
          <w:rFonts w:ascii="Simplified Arabic" w:hAnsi="Simplified Arabic" w:cs="Simplified Arabic"/>
          <w:sz w:val="28"/>
          <w:szCs w:val="28"/>
          <w:rtl/>
        </w:rPr>
        <w:t xml:space="preserve"> حيث يطلق أهل الكتاب.</w:t>
      </w:r>
    </w:p>
    <w:p w:rsidR="00B645CA" w:rsidRDefault="00B645CA" w:rsidP="001F140E">
      <w:pPr>
        <w:tabs>
          <w:tab w:val="left" w:pos="7562"/>
        </w:tabs>
        <w:jc w:val="both"/>
        <w:rPr>
          <w:rFonts w:ascii="Simplified Arabic" w:hAnsi="Simplified Arabic" w:cs="Simplified Arabic"/>
          <w:b/>
          <w:bCs/>
          <w:sz w:val="28"/>
          <w:szCs w:val="28"/>
          <w:rtl/>
        </w:rPr>
      </w:pPr>
      <w:r>
        <w:rPr>
          <w:rFonts w:ascii="Simplified Arabic" w:hAnsi="Simplified Arabic" w:cs="Simplified Arabic"/>
          <w:b/>
          <w:bCs/>
          <w:sz w:val="28"/>
          <w:szCs w:val="28"/>
          <w:rtl/>
        </w:rPr>
        <w:t>المقدم: وكلام الفقهاء إذ قالوا إن كانوا من أهل الكتاب، إن كانوا أهل كتاب هكذا.</w:t>
      </w:r>
    </w:p>
    <w:p w:rsidR="00B645CA" w:rsidRDefault="00B645CA" w:rsidP="001F140E">
      <w:pPr>
        <w:tabs>
          <w:tab w:val="left" w:pos="7562"/>
        </w:tabs>
        <w:jc w:val="both"/>
        <w:rPr>
          <w:rFonts w:ascii="Simplified Arabic" w:hAnsi="Simplified Arabic" w:cs="Simplified Arabic"/>
          <w:sz w:val="28"/>
          <w:szCs w:val="28"/>
          <w:rtl/>
        </w:rPr>
      </w:pPr>
      <w:r>
        <w:rPr>
          <w:rFonts w:ascii="Simplified Arabic" w:hAnsi="Simplified Arabic" w:cs="Simplified Arabic"/>
          <w:sz w:val="28"/>
          <w:szCs w:val="28"/>
          <w:rtl/>
        </w:rPr>
        <w:t>نفس الشيء.</w:t>
      </w:r>
    </w:p>
    <w:p w:rsidR="00B645CA" w:rsidRDefault="00B645CA" w:rsidP="001F140E">
      <w:pPr>
        <w:tabs>
          <w:tab w:val="left" w:pos="7562"/>
        </w:tabs>
        <w:jc w:val="both"/>
        <w:rPr>
          <w:rFonts w:ascii="Simplified Arabic" w:hAnsi="Simplified Arabic" w:cs="Simplified Arabic"/>
          <w:b/>
          <w:bCs/>
          <w:sz w:val="28"/>
          <w:szCs w:val="28"/>
          <w:rtl/>
        </w:rPr>
      </w:pPr>
      <w:r>
        <w:rPr>
          <w:rFonts w:ascii="Simplified Arabic" w:hAnsi="Simplified Arabic" w:cs="Simplified Arabic"/>
          <w:b/>
          <w:bCs/>
          <w:sz w:val="28"/>
          <w:szCs w:val="28"/>
          <w:rtl/>
        </w:rPr>
        <w:t>المقدم: إن كانوا أهل كتاب، يعني مثل مسائل الجزية، ومسائل القتال.</w:t>
      </w:r>
    </w:p>
    <w:p w:rsidR="00B645CA" w:rsidRDefault="00B645CA" w:rsidP="001F140E">
      <w:pPr>
        <w:tabs>
          <w:tab w:val="left" w:pos="7562"/>
        </w:tabs>
        <w:jc w:val="both"/>
        <w:rPr>
          <w:rFonts w:ascii="Simplified Arabic" w:hAnsi="Simplified Arabic" w:cs="Simplified Arabic"/>
          <w:sz w:val="28"/>
          <w:szCs w:val="28"/>
          <w:rtl/>
        </w:rPr>
      </w:pPr>
      <w:r>
        <w:rPr>
          <w:rFonts w:ascii="Simplified Arabic" w:hAnsi="Simplified Arabic" w:cs="Simplified Arabic"/>
          <w:sz w:val="28"/>
          <w:szCs w:val="28"/>
          <w:rtl/>
        </w:rPr>
        <w:t>لا شك أن أحكام أهل الكتاب تختلف عن المعاهدين، وتختلف عن غيرهم.</w:t>
      </w:r>
    </w:p>
    <w:p w:rsidR="00B645CA" w:rsidRDefault="00B645CA" w:rsidP="00743E3C">
      <w:pPr>
        <w:tabs>
          <w:tab w:val="left" w:pos="7562"/>
        </w:tabs>
        <w:jc w:val="both"/>
        <w:rPr>
          <w:rFonts w:ascii="Simplified Arabic" w:hAnsi="Simplified Arabic" w:cs="Simplified Arabic"/>
          <w:b/>
          <w:bCs/>
          <w:sz w:val="28"/>
          <w:szCs w:val="28"/>
          <w:rtl/>
        </w:rPr>
      </w:pPr>
      <w:r>
        <w:rPr>
          <w:rFonts w:ascii="Simplified Arabic" w:hAnsi="Simplified Arabic" w:cs="Simplified Arabic"/>
          <w:b/>
          <w:bCs/>
          <w:sz w:val="28"/>
          <w:szCs w:val="28"/>
          <w:rtl/>
        </w:rPr>
        <w:t>المقدم: يعني هم ينصون أحيانًا يا شيخ على أقوام، ويقولون هؤلاء أهل كتاب، إن ثبت أنهم أهل كتاب، مثل ال</w:t>
      </w:r>
      <w:r w:rsidR="003E5B03">
        <w:rPr>
          <w:rFonts w:ascii="Simplified Arabic" w:hAnsi="Simplified Arabic" w:cs="Simplified Arabic" w:hint="cs"/>
          <w:b/>
          <w:bCs/>
          <w:sz w:val="28"/>
          <w:szCs w:val="28"/>
          <w:rtl/>
        </w:rPr>
        <w:t>كنفوشسية</w:t>
      </w:r>
      <w:r>
        <w:rPr>
          <w:rFonts w:ascii="Simplified Arabic" w:hAnsi="Simplified Arabic" w:cs="Simplified Arabic"/>
          <w:b/>
          <w:bCs/>
          <w:sz w:val="28"/>
          <w:szCs w:val="28"/>
          <w:rtl/>
        </w:rPr>
        <w:t xml:space="preserve"> إذا جاء الخلاف فيهم قالوا إن كانوا أهل كتاب.</w:t>
      </w:r>
    </w:p>
    <w:p w:rsidR="00B645CA" w:rsidRDefault="003E5B03" w:rsidP="00743E3C">
      <w:pPr>
        <w:tabs>
          <w:tab w:val="left" w:pos="7562"/>
        </w:tabs>
        <w:jc w:val="both"/>
        <w:rPr>
          <w:rFonts w:ascii="Simplified Arabic" w:hAnsi="Simplified Arabic" w:cs="Simplified Arabic"/>
          <w:sz w:val="28"/>
          <w:szCs w:val="28"/>
          <w:rtl/>
        </w:rPr>
      </w:pPr>
      <w:r>
        <w:rPr>
          <w:rFonts w:ascii="Simplified Arabic" w:hAnsi="Simplified Arabic" w:cs="Simplified Arabic"/>
          <w:sz w:val="28"/>
          <w:szCs w:val="28"/>
          <w:rtl/>
        </w:rPr>
        <w:t xml:space="preserve">وكما يقال في المجوس </w:t>
      </w:r>
      <w:r w:rsidR="00743E3C">
        <w:rPr>
          <w:rFonts w:ascii="Simplified Arabic" w:hAnsi="Simplified Arabic" w:cs="Simplified Arabic" w:hint="cs"/>
          <w:sz w:val="28"/>
          <w:szCs w:val="28"/>
          <w:rtl/>
        </w:rPr>
        <w:t>إ</w:t>
      </w:r>
      <w:r>
        <w:rPr>
          <w:rFonts w:ascii="Simplified Arabic" w:hAnsi="Simplified Arabic" w:cs="Simplified Arabic" w:hint="cs"/>
          <w:sz w:val="28"/>
          <w:szCs w:val="28"/>
          <w:rtl/>
        </w:rPr>
        <w:t>ن لهم</w:t>
      </w:r>
      <w:r w:rsidR="00B645CA">
        <w:rPr>
          <w:rFonts w:ascii="Simplified Arabic" w:hAnsi="Simplified Arabic" w:cs="Simplified Arabic"/>
          <w:sz w:val="28"/>
          <w:szCs w:val="28"/>
          <w:rtl/>
        </w:rPr>
        <w:t xml:space="preserve"> شبهة كتاب.</w:t>
      </w:r>
    </w:p>
    <w:p w:rsidR="00B645CA" w:rsidRDefault="00B645CA" w:rsidP="001F140E">
      <w:pPr>
        <w:tabs>
          <w:tab w:val="left" w:pos="7562"/>
        </w:tabs>
        <w:jc w:val="both"/>
        <w:rPr>
          <w:rFonts w:ascii="Simplified Arabic" w:hAnsi="Simplified Arabic" w:cs="Simplified Arabic"/>
          <w:b/>
          <w:bCs/>
          <w:sz w:val="28"/>
          <w:szCs w:val="28"/>
          <w:rtl/>
        </w:rPr>
      </w:pPr>
      <w:r>
        <w:rPr>
          <w:rFonts w:ascii="Simplified Arabic" w:hAnsi="Simplified Arabic" w:cs="Simplified Arabic"/>
          <w:b/>
          <w:bCs/>
          <w:sz w:val="28"/>
          <w:szCs w:val="28"/>
          <w:rtl/>
        </w:rPr>
        <w:t>المقدم: هل إذا أطلق.</w:t>
      </w:r>
    </w:p>
    <w:p w:rsidR="00B645CA" w:rsidRDefault="00B645CA" w:rsidP="00FD60BD">
      <w:pPr>
        <w:tabs>
          <w:tab w:val="left" w:pos="7562"/>
        </w:tabs>
        <w:jc w:val="both"/>
        <w:rPr>
          <w:rFonts w:ascii="Simplified Arabic" w:hAnsi="Simplified Arabic" w:cs="Simplified Arabic"/>
          <w:sz w:val="28"/>
          <w:szCs w:val="28"/>
          <w:rtl/>
        </w:rPr>
      </w:pPr>
      <w:r>
        <w:rPr>
          <w:rFonts w:ascii="Simplified Arabic" w:hAnsi="Simplified Arabic" w:cs="Simplified Arabic"/>
          <w:sz w:val="28"/>
          <w:szCs w:val="28"/>
          <w:rtl/>
        </w:rPr>
        <w:t>لا، لا ما يدخلون، ما يدخلون في هذا الإطلاق الخاص، يقول الكرماني: ولعل ذلك لأن غير اليهود والنصارى لم يوجد زمان البعثة المباركة.</w:t>
      </w:r>
    </w:p>
    <w:p w:rsidR="00B645CA" w:rsidRDefault="00B645CA" w:rsidP="001F140E">
      <w:pPr>
        <w:tabs>
          <w:tab w:val="left" w:pos="7562"/>
        </w:tabs>
        <w:jc w:val="both"/>
        <w:rPr>
          <w:rFonts w:ascii="Simplified Arabic" w:hAnsi="Simplified Arabic" w:cs="Simplified Arabic"/>
          <w:b/>
          <w:bCs/>
          <w:sz w:val="28"/>
          <w:szCs w:val="28"/>
          <w:rtl/>
        </w:rPr>
      </w:pPr>
      <w:r>
        <w:rPr>
          <w:rFonts w:ascii="Simplified Arabic" w:hAnsi="Simplified Arabic" w:cs="Simplified Arabic"/>
          <w:b/>
          <w:bCs/>
          <w:sz w:val="28"/>
          <w:szCs w:val="28"/>
          <w:rtl/>
        </w:rPr>
        <w:t>المقدم: كيف ما يوجد يا شيخ؟</w:t>
      </w:r>
    </w:p>
    <w:p w:rsidR="00B645CA" w:rsidRDefault="00B645CA" w:rsidP="001F140E">
      <w:pPr>
        <w:tabs>
          <w:tab w:val="left" w:pos="7562"/>
        </w:tabs>
        <w:jc w:val="both"/>
        <w:rPr>
          <w:rFonts w:ascii="Simplified Arabic" w:hAnsi="Simplified Arabic" w:cs="Simplified Arabic"/>
          <w:sz w:val="28"/>
          <w:szCs w:val="28"/>
          <w:rtl/>
        </w:rPr>
      </w:pPr>
      <w:r>
        <w:rPr>
          <w:rFonts w:ascii="Simplified Arabic" w:hAnsi="Simplified Arabic" w:cs="Simplified Arabic"/>
          <w:sz w:val="28"/>
          <w:szCs w:val="28"/>
          <w:rtl/>
        </w:rPr>
        <w:lastRenderedPageBreak/>
        <w:t>ما يوجد غير اليهود والنصارى، لكن أتباع إبراهيم –عليه السلام- يعني بقايا ممن يتبع إبراهيم من يتدين بالحنفية.</w:t>
      </w:r>
    </w:p>
    <w:p w:rsidR="00B645CA" w:rsidRDefault="00B645CA" w:rsidP="00743E3C">
      <w:pPr>
        <w:tabs>
          <w:tab w:val="left" w:pos="7562"/>
        </w:tabs>
        <w:jc w:val="both"/>
        <w:rPr>
          <w:rFonts w:ascii="Simplified Arabic" w:hAnsi="Simplified Arabic" w:cs="Simplified Arabic"/>
          <w:b/>
          <w:bCs/>
          <w:sz w:val="28"/>
          <w:szCs w:val="28"/>
          <w:rtl/>
        </w:rPr>
      </w:pPr>
      <w:r>
        <w:rPr>
          <w:rFonts w:ascii="Simplified Arabic" w:hAnsi="Simplified Arabic" w:cs="Simplified Arabic"/>
          <w:b/>
          <w:bCs/>
          <w:sz w:val="28"/>
          <w:szCs w:val="28"/>
          <w:rtl/>
        </w:rPr>
        <w:t>المقدم: لم يوجد</w:t>
      </w:r>
      <w:r w:rsidR="003E5B03">
        <w:rPr>
          <w:rFonts w:ascii="Simplified Arabic" w:hAnsi="Simplified Arabic" w:cs="Simplified Arabic" w:hint="cs"/>
          <w:b/>
          <w:bCs/>
          <w:sz w:val="28"/>
          <w:szCs w:val="28"/>
          <w:rtl/>
        </w:rPr>
        <w:t>وا</w:t>
      </w:r>
      <w:r>
        <w:rPr>
          <w:rFonts w:ascii="Simplified Arabic" w:hAnsi="Simplified Arabic" w:cs="Simplified Arabic"/>
          <w:b/>
          <w:bCs/>
          <w:sz w:val="28"/>
          <w:szCs w:val="28"/>
          <w:rtl/>
        </w:rPr>
        <w:t xml:space="preserve">، </w:t>
      </w:r>
      <w:r w:rsidR="00743E3C">
        <w:rPr>
          <w:rFonts w:ascii="Simplified Arabic" w:hAnsi="Simplified Arabic" w:cs="Simplified Arabic" w:hint="cs"/>
          <w:b/>
          <w:bCs/>
          <w:sz w:val="28"/>
          <w:szCs w:val="28"/>
          <w:rtl/>
        </w:rPr>
        <w:t>أم</w:t>
      </w:r>
      <w:r>
        <w:rPr>
          <w:rFonts w:ascii="Simplified Arabic" w:hAnsi="Simplified Arabic" w:cs="Simplified Arabic"/>
          <w:b/>
          <w:bCs/>
          <w:sz w:val="28"/>
          <w:szCs w:val="28"/>
          <w:rtl/>
        </w:rPr>
        <w:t xml:space="preserve"> لم يعرف</w:t>
      </w:r>
      <w:r w:rsidR="003E5B03">
        <w:rPr>
          <w:rFonts w:ascii="Simplified Arabic" w:hAnsi="Simplified Arabic" w:cs="Simplified Arabic" w:hint="cs"/>
          <w:b/>
          <w:bCs/>
          <w:sz w:val="28"/>
          <w:szCs w:val="28"/>
          <w:rtl/>
        </w:rPr>
        <w:t>وا</w:t>
      </w:r>
      <w:r>
        <w:rPr>
          <w:rFonts w:ascii="Simplified Arabic" w:hAnsi="Simplified Arabic" w:cs="Simplified Arabic"/>
          <w:b/>
          <w:bCs/>
          <w:sz w:val="28"/>
          <w:szCs w:val="28"/>
          <w:rtl/>
        </w:rPr>
        <w:t xml:space="preserve"> يا شيخ؟</w:t>
      </w:r>
    </w:p>
    <w:p w:rsidR="00B645CA" w:rsidRDefault="00B645CA" w:rsidP="001F140E">
      <w:pPr>
        <w:tabs>
          <w:tab w:val="left" w:pos="7562"/>
        </w:tabs>
        <w:jc w:val="both"/>
        <w:rPr>
          <w:rFonts w:ascii="Simplified Arabic" w:hAnsi="Simplified Arabic" w:cs="Simplified Arabic"/>
          <w:sz w:val="28"/>
          <w:szCs w:val="28"/>
          <w:rtl/>
        </w:rPr>
      </w:pPr>
      <w:r>
        <w:rPr>
          <w:rFonts w:ascii="Simplified Arabic" w:hAnsi="Simplified Arabic" w:cs="Simplified Arabic"/>
          <w:sz w:val="28"/>
          <w:szCs w:val="28"/>
          <w:rtl/>
        </w:rPr>
        <w:t>هو يقول: لم يوجدوا</w:t>
      </w:r>
      <w:r w:rsidR="00743E3C">
        <w:rPr>
          <w:rFonts w:ascii="Simplified Arabic" w:hAnsi="Simplified Arabic" w:cs="Simplified Arabic" w:hint="cs"/>
          <w:sz w:val="28"/>
          <w:szCs w:val="28"/>
          <w:rtl/>
        </w:rPr>
        <w:t>؛</w:t>
      </w:r>
      <w:r>
        <w:rPr>
          <w:rFonts w:ascii="Simplified Arabic" w:hAnsi="Simplified Arabic" w:cs="Simplified Arabic"/>
          <w:sz w:val="28"/>
          <w:szCs w:val="28"/>
          <w:rtl/>
        </w:rPr>
        <w:t xml:space="preserve"> لأنهم لو وجدوا ولم يعرفوا.</w:t>
      </w:r>
      <w:r w:rsidR="00743E3C">
        <w:rPr>
          <w:rFonts w:ascii="Simplified Arabic" w:hAnsi="Simplified Arabic" w:cs="Simplified Arabic" w:hint="cs"/>
          <w:sz w:val="28"/>
          <w:szCs w:val="28"/>
          <w:rtl/>
        </w:rPr>
        <w:t>..</w:t>
      </w:r>
    </w:p>
    <w:p w:rsidR="00B645CA" w:rsidRDefault="00B645CA" w:rsidP="001F140E">
      <w:pPr>
        <w:tabs>
          <w:tab w:val="left" w:pos="7562"/>
        </w:tabs>
        <w:jc w:val="both"/>
        <w:rPr>
          <w:rFonts w:ascii="Simplified Arabic" w:hAnsi="Simplified Arabic" w:cs="Simplified Arabic"/>
          <w:b/>
          <w:bCs/>
          <w:sz w:val="28"/>
          <w:szCs w:val="28"/>
          <w:rtl/>
        </w:rPr>
      </w:pPr>
      <w:r>
        <w:rPr>
          <w:rFonts w:ascii="Simplified Arabic" w:hAnsi="Simplified Arabic" w:cs="Simplified Arabic"/>
          <w:b/>
          <w:bCs/>
          <w:sz w:val="28"/>
          <w:szCs w:val="28"/>
          <w:rtl/>
        </w:rPr>
        <w:t>المقدم: صاروا لم يوجدوا.</w:t>
      </w:r>
    </w:p>
    <w:p w:rsidR="00B645CA" w:rsidRDefault="00B645CA" w:rsidP="00743E3C">
      <w:pPr>
        <w:tabs>
          <w:tab w:val="left" w:pos="7562"/>
        </w:tabs>
        <w:jc w:val="both"/>
        <w:rPr>
          <w:rFonts w:ascii="Simplified Arabic" w:hAnsi="Simplified Arabic" w:cs="Simplified Arabic"/>
          <w:sz w:val="28"/>
          <w:szCs w:val="28"/>
          <w:rtl/>
        </w:rPr>
      </w:pPr>
      <w:r>
        <w:rPr>
          <w:rFonts w:ascii="Simplified Arabic" w:hAnsi="Simplified Arabic" w:cs="Simplified Arabic"/>
          <w:sz w:val="28"/>
          <w:szCs w:val="28"/>
          <w:rtl/>
        </w:rPr>
        <w:t>لا، كونهم لم يعرفوا يعني خفا</w:t>
      </w:r>
      <w:r w:rsidR="00743E3C">
        <w:rPr>
          <w:rFonts w:ascii="Simplified Arabic" w:hAnsi="Simplified Arabic" w:cs="Simplified Arabic" w:hint="cs"/>
          <w:sz w:val="28"/>
          <w:szCs w:val="28"/>
          <w:rtl/>
        </w:rPr>
        <w:t>ء</w:t>
      </w:r>
      <w:r>
        <w:rPr>
          <w:rFonts w:ascii="Simplified Arabic" w:hAnsi="Simplified Arabic" w:cs="Simplified Arabic"/>
          <w:sz w:val="28"/>
          <w:szCs w:val="28"/>
          <w:rtl/>
        </w:rPr>
        <w:t>هم على الناس لا يعني خفا</w:t>
      </w:r>
      <w:r w:rsidR="00743E3C">
        <w:rPr>
          <w:rFonts w:ascii="Simplified Arabic" w:hAnsi="Simplified Arabic" w:cs="Simplified Arabic" w:hint="cs"/>
          <w:sz w:val="28"/>
          <w:szCs w:val="28"/>
          <w:rtl/>
        </w:rPr>
        <w:t>ء</w:t>
      </w:r>
      <w:r>
        <w:rPr>
          <w:rFonts w:ascii="Simplified Arabic" w:hAnsi="Simplified Arabic" w:cs="Simplified Arabic"/>
          <w:sz w:val="28"/>
          <w:szCs w:val="28"/>
          <w:rtl/>
        </w:rPr>
        <w:t xml:space="preserve">هم على الشارع، يقول: لم يوجد زمان </w:t>
      </w:r>
      <w:r w:rsidR="00743E3C">
        <w:rPr>
          <w:rFonts w:ascii="Simplified Arabic" w:hAnsi="Simplified Arabic" w:cs="Simplified Arabic"/>
          <w:sz w:val="28"/>
          <w:szCs w:val="28"/>
          <w:rtl/>
        </w:rPr>
        <w:t>البعثة المباركة، والمراد نصراني</w:t>
      </w:r>
      <w:r>
        <w:rPr>
          <w:rFonts w:ascii="Simplified Arabic" w:hAnsi="Simplified Arabic" w:cs="Simplified Arabic"/>
          <w:sz w:val="28"/>
          <w:szCs w:val="28"/>
          <w:rtl/>
        </w:rPr>
        <w:t xml:space="preserve"> تنصر قبل البعثة، أو بلوغ الدعوة والمعجزة إليه</w:t>
      </w:r>
      <w:r w:rsidR="00743E3C">
        <w:rPr>
          <w:rFonts w:ascii="Simplified Arabic" w:hAnsi="Simplified Arabic" w:cs="Simplified Arabic" w:hint="cs"/>
          <w:sz w:val="28"/>
          <w:szCs w:val="28"/>
          <w:rtl/>
        </w:rPr>
        <w:t>،</w:t>
      </w:r>
      <w:r>
        <w:rPr>
          <w:rFonts w:ascii="Simplified Arabic" w:hAnsi="Simplified Arabic" w:cs="Simplified Arabic"/>
          <w:sz w:val="28"/>
          <w:szCs w:val="28"/>
          <w:rtl/>
        </w:rPr>
        <w:t xml:space="preserve"> ويهودي تهود قبل ذلك أيضًا، الكرماني لما قرر هذا الكلام الآن تفترض</w:t>
      </w:r>
      <w:r w:rsidR="00743E3C">
        <w:rPr>
          <w:rFonts w:ascii="Simplified Arabic" w:hAnsi="Simplified Arabic" w:cs="Simplified Arabic" w:hint="cs"/>
          <w:sz w:val="28"/>
          <w:szCs w:val="28"/>
          <w:rtl/>
        </w:rPr>
        <w:t xml:space="preserve"> أن</w:t>
      </w:r>
      <w:r>
        <w:rPr>
          <w:rFonts w:ascii="Simplified Arabic" w:hAnsi="Simplified Arabic" w:cs="Simplified Arabic"/>
          <w:sz w:val="28"/>
          <w:szCs w:val="28"/>
          <w:rtl/>
        </w:rPr>
        <w:t xml:space="preserve"> نصراني</w:t>
      </w:r>
      <w:r w:rsidR="00743E3C">
        <w:rPr>
          <w:rFonts w:ascii="Simplified Arabic" w:hAnsi="Simplified Arabic" w:cs="Simplified Arabic" w:hint="cs"/>
          <w:sz w:val="28"/>
          <w:szCs w:val="28"/>
          <w:rtl/>
        </w:rPr>
        <w:t>ًّا</w:t>
      </w:r>
      <w:r>
        <w:rPr>
          <w:rFonts w:ascii="Simplified Arabic" w:hAnsi="Simplified Arabic" w:cs="Simplified Arabic"/>
          <w:sz w:val="28"/>
          <w:szCs w:val="28"/>
          <w:rtl/>
        </w:rPr>
        <w:t xml:space="preserve"> بعد بعثة النبي –عليه الصلاة والسلام- من القرن الثاني، أو الثالث، أو الرابع دخل في النصرانية، ثم بعد ذلك بلغه مثل هذا الحديث فأسلم، يدخل </w:t>
      </w:r>
      <w:r w:rsidR="00743E3C">
        <w:rPr>
          <w:rFonts w:ascii="Simplified Arabic" w:hAnsi="Simplified Arabic" w:cs="Simplified Arabic" w:hint="cs"/>
          <w:sz w:val="28"/>
          <w:szCs w:val="28"/>
          <w:rtl/>
        </w:rPr>
        <w:t>أم</w:t>
      </w:r>
      <w:r>
        <w:rPr>
          <w:rFonts w:ascii="Simplified Arabic" w:hAnsi="Simplified Arabic" w:cs="Simplified Arabic"/>
          <w:sz w:val="28"/>
          <w:szCs w:val="28"/>
          <w:rtl/>
        </w:rPr>
        <w:t xml:space="preserve"> ما يدخل؟ على كلامه؟ ما يدخل</w:t>
      </w:r>
      <w:r w:rsidR="00743E3C">
        <w:rPr>
          <w:rFonts w:ascii="Simplified Arabic" w:hAnsi="Simplified Arabic" w:cs="Simplified Arabic" w:hint="cs"/>
          <w:sz w:val="28"/>
          <w:szCs w:val="28"/>
          <w:rtl/>
        </w:rPr>
        <w:t>؛</w:t>
      </w:r>
      <w:r>
        <w:rPr>
          <w:rFonts w:ascii="Simplified Arabic" w:hAnsi="Simplified Arabic" w:cs="Simplified Arabic"/>
          <w:sz w:val="28"/>
          <w:szCs w:val="28"/>
          <w:rtl/>
        </w:rPr>
        <w:t xml:space="preserve"> لأن عيسى وموسى بعد بعثة النبي –صلى ال</w:t>
      </w:r>
      <w:r w:rsidR="00743E3C">
        <w:rPr>
          <w:rFonts w:ascii="Simplified Arabic" w:hAnsi="Simplified Arabic" w:cs="Simplified Arabic"/>
          <w:sz w:val="28"/>
          <w:szCs w:val="28"/>
          <w:rtl/>
        </w:rPr>
        <w:t>له عليه وسلم- ما صار نبي</w:t>
      </w:r>
      <w:r w:rsidR="00743E3C">
        <w:rPr>
          <w:rFonts w:ascii="Simplified Arabic" w:hAnsi="Simplified Arabic" w:cs="Simplified Arabic" w:hint="cs"/>
          <w:sz w:val="28"/>
          <w:szCs w:val="28"/>
          <w:rtl/>
        </w:rPr>
        <w:t>ًّ</w:t>
      </w:r>
      <w:r>
        <w:rPr>
          <w:rFonts w:ascii="Simplified Arabic" w:hAnsi="Simplified Arabic" w:cs="Simplified Arabic"/>
          <w:sz w:val="28"/>
          <w:szCs w:val="28"/>
          <w:rtl/>
        </w:rPr>
        <w:t xml:space="preserve">ا له، إنما نبيه محمد –عليه الصلاة والسلام- في الحديث يقول: </w:t>
      </w:r>
      <w:r>
        <w:rPr>
          <w:rFonts w:ascii="Simplified Arabic" w:hAnsi="Simplified Arabic" w:cs="Simplified Arabic"/>
          <w:b/>
          <w:bCs/>
          <w:color w:val="0000FF"/>
          <w:sz w:val="28"/>
          <w:szCs w:val="28"/>
          <w:rtl/>
        </w:rPr>
        <w:t>«آمن بنبيه، وآ</w:t>
      </w:r>
      <w:r w:rsidRPr="00CA3DA2">
        <w:rPr>
          <w:rFonts w:ascii="Simplified Arabic" w:hAnsi="Simplified Arabic" w:cs="Simplified Arabic"/>
          <w:b/>
          <w:bCs/>
          <w:color w:val="0000FF"/>
          <w:sz w:val="28"/>
          <w:szCs w:val="28"/>
          <w:rtl/>
        </w:rPr>
        <w:t>من بمحمد»</w:t>
      </w:r>
      <w:r>
        <w:rPr>
          <w:rFonts w:ascii="Simplified Arabic" w:hAnsi="Simplified Arabic" w:cs="Simplified Arabic"/>
          <w:b/>
          <w:bCs/>
          <w:color w:val="0000CC"/>
          <w:sz w:val="28"/>
          <w:szCs w:val="28"/>
          <w:rtl/>
        </w:rPr>
        <w:t xml:space="preserve">، </w:t>
      </w:r>
      <w:r>
        <w:rPr>
          <w:rFonts w:ascii="Simplified Arabic" w:hAnsi="Simplified Arabic" w:cs="Simplified Arabic"/>
          <w:sz w:val="28"/>
          <w:szCs w:val="28"/>
          <w:rtl/>
        </w:rPr>
        <w:t>وعيسى ليس بنبي له، وموسى ليس بنبي له</w:t>
      </w:r>
      <w:r w:rsidR="00743E3C">
        <w:rPr>
          <w:rFonts w:ascii="Simplified Arabic" w:hAnsi="Simplified Arabic" w:cs="Simplified Arabic" w:hint="cs"/>
          <w:sz w:val="28"/>
          <w:szCs w:val="28"/>
          <w:rtl/>
        </w:rPr>
        <w:t>؛</w:t>
      </w:r>
      <w:r>
        <w:rPr>
          <w:rFonts w:ascii="Simplified Arabic" w:hAnsi="Simplified Arabic" w:cs="Simplified Arabic"/>
          <w:sz w:val="28"/>
          <w:szCs w:val="28"/>
          <w:rtl/>
        </w:rPr>
        <w:t xml:space="preserve"> لأن رسالتهم ن</w:t>
      </w:r>
      <w:r w:rsidR="00743E3C">
        <w:rPr>
          <w:rFonts w:ascii="Simplified Arabic" w:hAnsi="Simplified Arabic" w:cs="Simplified Arabic" w:hint="cs"/>
          <w:sz w:val="28"/>
          <w:szCs w:val="28"/>
          <w:rtl/>
        </w:rPr>
        <w:t>ُ</w:t>
      </w:r>
      <w:r>
        <w:rPr>
          <w:rFonts w:ascii="Simplified Arabic" w:hAnsi="Simplified Arabic" w:cs="Simplified Arabic"/>
          <w:sz w:val="28"/>
          <w:szCs w:val="28"/>
          <w:rtl/>
        </w:rPr>
        <w:t>سخت، والجميع نبيهم محمد –صلى الله عليه وسلم- فكلهم محمديون، وكلهم من هذه الأمة المحمدية، سواء منهم من كان من أمة الإجابة، أو من أمة الدعوة.</w:t>
      </w:r>
    </w:p>
    <w:p w:rsidR="00B645CA" w:rsidRDefault="00B645CA" w:rsidP="001F140E">
      <w:pPr>
        <w:tabs>
          <w:tab w:val="left" w:pos="7562"/>
        </w:tabs>
        <w:jc w:val="both"/>
        <w:rPr>
          <w:rFonts w:ascii="Simplified Arabic" w:hAnsi="Simplified Arabic" w:cs="Simplified Arabic"/>
          <w:b/>
          <w:bCs/>
          <w:sz w:val="28"/>
          <w:szCs w:val="28"/>
          <w:rtl/>
        </w:rPr>
      </w:pPr>
      <w:r>
        <w:rPr>
          <w:rFonts w:ascii="Simplified Arabic" w:hAnsi="Simplified Arabic" w:cs="Simplified Arabic"/>
          <w:b/>
          <w:bCs/>
          <w:sz w:val="28"/>
          <w:szCs w:val="28"/>
          <w:rtl/>
        </w:rPr>
        <w:t>المقدم: فبالتالي ما يصدق عليهم الحديث؟</w:t>
      </w:r>
    </w:p>
    <w:p w:rsidR="00B645CA" w:rsidRDefault="00B645CA" w:rsidP="001F140E">
      <w:pPr>
        <w:tabs>
          <w:tab w:val="left" w:pos="7562"/>
        </w:tabs>
        <w:jc w:val="both"/>
        <w:rPr>
          <w:rFonts w:ascii="Simplified Arabic" w:hAnsi="Simplified Arabic" w:cs="Simplified Arabic"/>
          <w:sz w:val="28"/>
          <w:szCs w:val="28"/>
          <w:rtl/>
        </w:rPr>
      </w:pPr>
      <w:r>
        <w:rPr>
          <w:rFonts w:ascii="Simplified Arabic" w:hAnsi="Simplified Arabic" w:cs="Simplified Arabic"/>
          <w:sz w:val="28"/>
          <w:szCs w:val="28"/>
          <w:rtl/>
        </w:rPr>
        <w:t>على كلامه، سيأتي ما يوضح ذلك، لكن نمشي بالتدريج.</w:t>
      </w:r>
    </w:p>
    <w:p w:rsidR="00B645CA" w:rsidRDefault="00B645CA" w:rsidP="001F140E">
      <w:pPr>
        <w:tabs>
          <w:tab w:val="left" w:pos="7562"/>
        </w:tabs>
        <w:jc w:val="both"/>
        <w:rPr>
          <w:rFonts w:ascii="Simplified Arabic" w:hAnsi="Simplified Arabic" w:cs="Simplified Arabic"/>
          <w:b/>
          <w:bCs/>
          <w:sz w:val="28"/>
          <w:szCs w:val="28"/>
          <w:rtl/>
        </w:rPr>
      </w:pPr>
      <w:r>
        <w:rPr>
          <w:rFonts w:ascii="Simplified Arabic" w:hAnsi="Simplified Arabic" w:cs="Simplified Arabic"/>
          <w:b/>
          <w:bCs/>
          <w:sz w:val="28"/>
          <w:szCs w:val="28"/>
          <w:rtl/>
        </w:rPr>
        <w:t>المقدم: لكن عفوًا يا شيخ إذا أذنت، يعني في هذه الجزئية فيما يتعلق أنه</w:t>
      </w:r>
      <w:r w:rsidR="003E5B03">
        <w:rPr>
          <w:rFonts w:ascii="Simplified Arabic" w:hAnsi="Simplified Arabic" w:cs="Simplified Arabic"/>
          <w:b/>
          <w:bCs/>
          <w:sz w:val="28"/>
          <w:szCs w:val="28"/>
          <w:rtl/>
        </w:rPr>
        <w:t xml:space="preserve"> من أهل الكتاب، ولا بد أن يكون </w:t>
      </w:r>
      <w:r w:rsidR="003E5B03">
        <w:rPr>
          <w:rFonts w:ascii="Simplified Arabic" w:hAnsi="Simplified Arabic" w:cs="Simplified Arabic" w:hint="cs"/>
          <w:b/>
          <w:bCs/>
          <w:sz w:val="28"/>
          <w:szCs w:val="28"/>
          <w:rtl/>
        </w:rPr>
        <w:t>آ</w:t>
      </w:r>
      <w:r>
        <w:rPr>
          <w:rFonts w:ascii="Simplified Arabic" w:hAnsi="Simplified Arabic" w:cs="Simplified Arabic"/>
          <w:b/>
          <w:bCs/>
          <w:sz w:val="28"/>
          <w:szCs w:val="28"/>
          <w:rtl/>
        </w:rPr>
        <w:t>من بالنصرانية، أو باليهودية، ثم دخل، الآن النبي –صلى الله عليه وسلم- كتب لبعض الملوك ممن كان على اليهودية، أو النصرانية، أو</w:t>
      </w:r>
      <w:r w:rsidR="00743E3C">
        <w:rPr>
          <w:rFonts w:ascii="Simplified Arabic" w:hAnsi="Simplified Arabic" w:cs="Simplified Arabic"/>
          <w:b/>
          <w:bCs/>
          <w:sz w:val="28"/>
          <w:szCs w:val="28"/>
          <w:rtl/>
        </w:rPr>
        <w:t xml:space="preserve"> لم يكونوا عليها، أسلم تسلم يؤت</w:t>
      </w:r>
      <w:r>
        <w:rPr>
          <w:rFonts w:ascii="Simplified Arabic" w:hAnsi="Simplified Arabic" w:cs="Simplified Arabic"/>
          <w:b/>
          <w:bCs/>
          <w:sz w:val="28"/>
          <w:szCs w:val="28"/>
          <w:rtl/>
        </w:rPr>
        <w:t>ك الله أجرك مرتين، ربما عرف عن بعض.</w:t>
      </w:r>
    </w:p>
    <w:p w:rsidR="00B645CA" w:rsidRDefault="003E5B03" w:rsidP="00EB16EC">
      <w:pPr>
        <w:tabs>
          <w:tab w:val="left" w:pos="7562"/>
        </w:tabs>
        <w:jc w:val="both"/>
        <w:rPr>
          <w:rFonts w:ascii="Simplified Arabic" w:hAnsi="Simplified Arabic" w:cs="Simplified Arabic"/>
          <w:sz w:val="28"/>
          <w:szCs w:val="28"/>
          <w:rtl/>
        </w:rPr>
      </w:pPr>
      <w:r>
        <w:rPr>
          <w:rFonts w:ascii="Simplified Arabic" w:hAnsi="Simplified Arabic" w:cs="Simplified Arabic"/>
          <w:sz w:val="28"/>
          <w:szCs w:val="28"/>
          <w:rtl/>
        </w:rPr>
        <w:t>يعني هل قال هذا لكسر</w:t>
      </w:r>
      <w:r>
        <w:rPr>
          <w:rFonts w:ascii="Simplified Arabic" w:hAnsi="Simplified Arabic" w:cs="Simplified Arabic" w:hint="cs"/>
          <w:sz w:val="28"/>
          <w:szCs w:val="28"/>
          <w:rtl/>
        </w:rPr>
        <w:t>ى</w:t>
      </w:r>
      <w:r w:rsidR="00B645CA">
        <w:rPr>
          <w:rFonts w:ascii="Simplified Arabic" w:hAnsi="Simplified Arabic" w:cs="Simplified Arabic"/>
          <w:sz w:val="28"/>
          <w:szCs w:val="28"/>
          <w:rtl/>
        </w:rPr>
        <w:t xml:space="preserve"> قالها لهرقل هذا سيأتي</w:t>
      </w:r>
      <w:r w:rsidR="00743E3C">
        <w:rPr>
          <w:rFonts w:ascii="Simplified Arabic" w:hAnsi="Simplified Arabic" w:cs="Simplified Arabic" w:hint="cs"/>
          <w:sz w:val="28"/>
          <w:szCs w:val="28"/>
          <w:rtl/>
        </w:rPr>
        <w:t>،</w:t>
      </w:r>
      <w:r w:rsidR="00B645CA">
        <w:rPr>
          <w:rFonts w:ascii="Simplified Arabic" w:hAnsi="Simplified Arabic" w:cs="Simplified Arabic"/>
          <w:sz w:val="28"/>
          <w:szCs w:val="28"/>
          <w:rtl/>
        </w:rPr>
        <w:t xml:space="preserve"> وهرقل رجل نصراني.</w:t>
      </w:r>
    </w:p>
    <w:p w:rsidR="00B645CA" w:rsidRDefault="00B645CA" w:rsidP="001F140E">
      <w:pPr>
        <w:tabs>
          <w:tab w:val="left" w:pos="7562"/>
        </w:tabs>
        <w:jc w:val="both"/>
        <w:rPr>
          <w:rFonts w:ascii="Simplified Arabic" w:hAnsi="Simplified Arabic" w:cs="Simplified Arabic"/>
          <w:b/>
          <w:bCs/>
          <w:sz w:val="28"/>
          <w:szCs w:val="28"/>
          <w:rtl/>
        </w:rPr>
      </w:pPr>
      <w:r>
        <w:rPr>
          <w:rFonts w:ascii="Simplified Arabic" w:hAnsi="Simplified Arabic" w:cs="Simplified Arabic"/>
          <w:b/>
          <w:bCs/>
          <w:sz w:val="28"/>
          <w:szCs w:val="28"/>
          <w:rtl/>
        </w:rPr>
        <w:t>المقدم: ما قالها لغير أهل الكتاب؟</w:t>
      </w:r>
    </w:p>
    <w:p w:rsidR="00B645CA" w:rsidRDefault="00B645CA" w:rsidP="00743E3C">
      <w:pPr>
        <w:tabs>
          <w:tab w:val="left" w:pos="7562"/>
        </w:tabs>
        <w:jc w:val="both"/>
        <w:rPr>
          <w:rFonts w:ascii="Simplified Arabic" w:hAnsi="Simplified Arabic" w:cs="Simplified Arabic"/>
          <w:sz w:val="28"/>
          <w:szCs w:val="28"/>
          <w:rtl/>
        </w:rPr>
      </w:pPr>
      <w:r>
        <w:rPr>
          <w:rFonts w:ascii="Simplified Arabic" w:hAnsi="Simplified Arabic" w:cs="Simplified Arabic"/>
          <w:sz w:val="28"/>
          <w:szCs w:val="28"/>
          <w:rtl/>
        </w:rPr>
        <w:t>ما يظهر، إنما قالها لهرقل</w:t>
      </w:r>
      <w:r w:rsidR="00743E3C">
        <w:rPr>
          <w:rFonts w:ascii="Simplified Arabic" w:hAnsi="Simplified Arabic" w:cs="Simplified Arabic" w:hint="cs"/>
          <w:sz w:val="28"/>
          <w:szCs w:val="28"/>
          <w:rtl/>
        </w:rPr>
        <w:t>،</w:t>
      </w:r>
      <w:r>
        <w:rPr>
          <w:rFonts w:ascii="Simplified Arabic" w:hAnsi="Simplified Arabic" w:cs="Simplified Arabic"/>
          <w:sz w:val="28"/>
          <w:szCs w:val="28"/>
          <w:rtl/>
        </w:rPr>
        <w:t xml:space="preserve"> وس</w:t>
      </w:r>
      <w:r w:rsidR="00743E3C">
        <w:rPr>
          <w:rFonts w:ascii="Simplified Arabic" w:hAnsi="Simplified Arabic" w:cs="Simplified Arabic" w:hint="cs"/>
          <w:sz w:val="28"/>
          <w:szCs w:val="28"/>
          <w:rtl/>
        </w:rPr>
        <w:t>ت</w:t>
      </w:r>
      <w:r>
        <w:rPr>
          <w:rFonts w:ascii="Simplified Arabic" w:hAnsi="Simplified Arabic" w:cs="Simplified Arabic"/>
          <w:sz w:val="28"/>
          <w:szCs w:val="28"/>
          <w:rtl/>
        </w:rPr>
        <w:t>أتي الإشارة إليه، فإن قلت</w:t>
      </w:r>
      <w:r w:rsidR="00743E3C">
        <w:rPr>
          <w:rFonts w:ascii="Simplified Arabic" w:hAnsi="Simplified Arabic" w:cs="Simplified Arabic" w:hint="cs"/>
          <w:sz w:val="28"/>
          <w:szCs w:val="28"/>
          <w:rtl/>
        </w:rPr>
        <w:t>:</w:t>
      </w:r>
      <w:r>
        <w:rPr>
          <w:rFonts w:ascii="Simplified Arabic" w:hAnsi="Simplified Arabic" w:cs="Simplified Arabic"/>
          <w:sz w:val="28"/>
          <w:szCs w:val="28"/>
          <w:rtl/>
        </w:rPr>
        <w:t xml:space="preserve"> هذا أيضًا كلام الكرماني، فإن قلت</w:t>
      </w:r>
      <w:r w:rsidR="00743E3C">
        <w:rPr>
          <w:rFonts w:ascii="Simplified Arabic" w:hAnsi="Simplified Arabic" w:cs="Simplified Arabic" w:hint="cs"/>
          <w:sz w:val="28"/>
          <w:szCs w:val="28"/>
          <w:rtl/>
        </w:rPr>
        <w:t>:</w:t>
      </w:r>
      <w:r>
        <w:rPr>
          <w:rFonts w:ascii="Simplified Arabic" w:hAnsi="Simplified Arabic" w:cs="Simplified Arabic"/>
          <w:sz w:val="28"/>
          <w:szCs w:val="28"/>
          <w:rtl/>
        </w:rPr>
        <w:t xml:space="preserve"> ينبغي ألا يكون الأجر المضاعف إلا للنصارى، ينبغي ألا يكون الأجر المضاعف إلا للنصار</w:t>
      </w:r>
      <w:r w:rsidR="00743E3C">
        <w:rPr>
          <w:rFonts w:ascii="Simplified Arabic" w:hAnsi="Simplified Arabic" w:cs="Simplified Arabic"/>
          <w:sz w:val="28"/>
          <w:szCs w:val="28"/>
          <w:rtl/>
        </w:rPr>
        <w:t>ى، لماذا؟ يعني إذا اعتبرنا</w:t>
      </w:r>
      <w:r w:rsidR="00743E3C">
        <w:rPr>
          <w:rFonts w:ascii="Simplified Arabic" w:hAnsi="Simplified Arabic" w:cs="Simplified Arabic" w:hint="cs"/>
          <w:sz w:val="28"/>
          <w:szCs w:val="28"/>
          <w:rtl/>
        </w:rPr>
        <w:t xml:space="preserve"> أن</w:t>
      </w:r>
      <w:r w:rsidR="00743E3C">
        <w:rPr>
          <w:rFonts w:ascii="Simplified Arabic" w:hAnsi="Simplified Arabic" w:cs="Simplified Arabic"/>
          <w:sz w:val="28"/>
          <w:szCs w:val="28"/>
          <w:rtl/>
        </w:rPr>
        <w:t xml:space="preserve"> محمد</w:t>
      </w:r>
      <w:r w:rsidR="00743E3C" w:rsidRPr="00743E3C">
        <w:rPr>
          <w:rFonts w:ascii="Simplified Arabic" w:hAnsi="Simplified Arabic" w:cs="Simplified Arabic" w:hint="cs"/>
          <w:color w:val="000000"/>
          <w:sz w:val="28"/>
          <w:szCs w:val="28"/>
          <w:rtl/>
        </w:rPr>
        <w:t>ً</w:t>
      </w:r>
      <w:r w:rsidR="00743E3C">
        <w:rPr>
          <w:rFonts w:ascii="Simplified Arabic" w:hAnsi="Simplified Arabic" w:cs="Simplified Arabic" w:hint="cs"/>
          <w:color w:val="000000"/>
          <w:sz w:val="28"/>
          <w:szCs w:val="28"/>
          <w:rtl/>
        </w:rPr>
        <w:t>ا</w:t>
      </w:r>
      <w:r w:rsidR="00743E3C">
        <w:rPr>
          <w:rFonts w:ascii="Simplified Arabic" w:hAnsi="Simplified Arabic" w:cs="Simplified Arabic"/>
          <w:sz w:val="28"/>
          <w:szCs w:val="28"/>
          <w:rtl/>
        </w:rPr>
        <w:t xml:space="preserve"> </w:t>
      </w:r>
      <w:r>
        <w:rPr>
          <w:rFonts w:ascii="Simplified Arabic" w:hAnsi="Simplified Arabic" w:cs="Simplified Arabic"/>
          <w:sz w:val="28"/>
          <w:szCs w:val="28"/>
          <w:rtl/>
        </w:rPr>
        <w:t>–</w:t>
      </w:r>
      <w:r w:rsidR="00743E3C">
        <w:rPr>
          <w:rFonts w:ascii="Simplified Arabic" w:hAnsi="Simplified Arabic" w:cs="Simplified Arabic" w:hint="cs"/>
          <w:sz w:val="28"/>
          <w:szCs w:val="28"/>
          <w:rtl/>
        </w:rPr>
        <w:t xml:space="preserve"> </w:t>
      </w:r>
      <w:r>
        <w:rPr>
          <w:rFonts w:ascii="Simplified Arabic" w:hAnsi="Simplified Arabic" w:cs="Simplified Arabic"/>
          <w:sz w:val="28"/>
          <w:szCs w:val="28"/>
          <w:rtl/>
        </w:rPr>
        <w:t>عليه الصلاة والسلام- شريعته ناسخة لما قبلها وليس ناسخة لما قبلها، لم يكن الأجر</w:t>
      </w:r>
      <w:r w:rsidR="003E5B03">
        <w:rPr>
          <w:rFonts w:ascii="Simplified Arabic" w:hAnsi="Simplified Arabic" w:cs="Simplified Arabic" w:hint="cs"/>
          <w:sz w:val="28"/>
          <w:szCs w:val="28"/>
          <w:rtl/>
        </w:rPr>
        <w:t xml:space="preserve"> إلا</w:t>
      </w:r>
      <w:r>
        <w:rPr>
          <w:rFonts w:ascii="Simplified Arabic" w:hAnsi="Simplified Arabic" w:cs="Simplified Arabic"/>
          <w:sz w:val="28"/>
          <w:szCs w:val="28"/>
          <w:rtl/>
        </w:rPr>
        <w:t xml:space="preserve"> للنصارى</w:t>
      </w:r>
      <w:r w:rsidR="00743E3C">
        <w:rPr>
          <w:rFonts w:ascii="Simplified Arabic" w:hAnsi="Simplified Arabic" w:cs="Simplified Arabic" w:hint="cs"/>
          <w:sz w:val="28"/>
          <w:szCs w:val="28"/>
          <w:rtl/>
        </w:rPr>
        <w:t>؛</w:t>
      </w:r>
      <w:r>
        <w:rPr>
          <w:rFonts w:ascii="Simplified Arabic" w:hAnsi="Simplified Arabic" w:cs="Simplified Arabic"/>
          <w:sz w:val="28"/>
          <w:szCs w:val="28"/>
          <w:rtl/>
        </w:rPr>
        <w:t xml:space="preserve"> إذ لا ثواب على العمل بالدين المنسوخ، يقول: قلت</w:t>
      </w:r>
      <w:r w:rsidR="00743E3C">
        <w:rPr>
          <w:rFonts w:ascii="Simplified Arabic" w:hAnsi="Simplified Arabic" w:cs="Simplified Arabic" w:hint="cs"/>
          <w:sz w:val="28"/>
          <w:szCs w:val="28"/>
          <w:rtl/>
        </w:rPr>
        <w:t>:</w:t>
      </w:r>
      <w:r>
        <w:rPr>
          <w:rFonts w:ascii="Simplified Arabic" w:hAnsi="Simplified Arabic" w:cs="Simplified Arabic"/>
          <w:sz w:val="28"/>
          <w:szCs w:val="28"/>
          <w:rtl/>
        </w:rPr>
        <w:t xml:space="preserve"> لا نسلم أن النصرانية ناسخة لليهودية، لو ثبت ذلك لكان كذلك، يعني هل</w:t>
      </w:r>
      <w:r w:rsidR="00EB5E91">
        <w:rPr>
          <w:rFonts w:ascii="Simplified Arabic" w:hAnsi="Simplified Arabic" w:cs="Simplified Arabic"/>
          <w:sz w:val="28"/>
          <w:szCs w:val="28"/>
          <w:rtl/>
        </w:rPr>
        <w:t xml:space="preserve"> عيسى –عليه السلام- جاء </w:t>
      </w:r>
      <w:r w:rsidR="00743E3C">
        <w:rPr>
          <w:rFonts w:ascii="Simplified Arabic" w:hAnsi="Simplified Arabic" w:cs="Simplified Arabic" w:hint="cs"/>
          <w:sz w:val="28"/>
          <w:szCs w:val="28"/>
          <w:rtl/>
        </w:rPr>
        <w:t>ب</w:t>
      </w:r>
      <w:r w:rsidR="00EB5E91">
        <w:rPr>
          <w:rFonts w:ascii="Simplified Arabic" w:hAnsi="Simplified Arabic" w:cs="Simplified Arabic"/>
          <w:sz w:val="28"/>
          <w:szCs w:val="28"/>
          <w:rtl/>
        </w:rPr>
        <w:t>شرع</w:t>
      </w:r>
      <w:r>
        <w:rPr>
          <w:rFonts w:ascii="Simplified Arabic" w:hAnsi="Simplified Arabic" w:cs="Simplified Arabic"/>
          <w:sz w:val="28"/>
          <w:szCs w:val="28"/>
          <w:rtl/>
        </w:rPr>
        <w:t xml:space="preserve"> ناسخ لشريعة موسى، أو أنه جاء بشريعة مكملة لشريعة موسى؟</w:t>
      </w:r>
    </w:p>
    <w:p w:rsidR="00B645CA" w:rsidRDefault="00B645CA" w:rsidP="001F140E">
      <w:pPr>
        <w:tabs>
          <w:tab w:val="left" w:pos="7562"/>
        </w:tabs>
        <w:jc w:val="both"/>
        <w:rPr>
          <w:rFonts w:ascii="Simplified Arabic" w:hAnsi="Simplified Arabic" w:cs="Simplified Arabic"/>
          <w:b/>
          <w:bCs/>
          <w:sz w:val="28"/>
          <w:szCs w:val="28"/>
          <w:rtl/>
        </w:rPr>
      </w:pPr>
      <w:r>
        <w:rPr>
          <w:rFonts w:ascii="Simplified Arabic" w:hAnsi="Simplified Arabic" w:cs="Simplified Arabic"/>
          <w:b/>
          <w:bCs/>
          <w:sz w:val="28"/>
          <w:szCs w:val="28"/>
          <w:rtl/>
        </w:rPr>
        <w:t xml:space="preserve">المقدم: </w:t>
      </w:r>
      <w:r w:rsidR="00EB5E91">
        <w:rPr>
          <w:rFonts w:ascii="Simplified Arabic" w:hAnsi="Simplified Arabic" w:cs="Simplified Arabic" w:hint="cs"/>
          <w:b/>
          <w:bCs/>
          <w:sz w:val="28"/>
          <w:szCs w:val="28"/>
          <w:rtl/>
        </w:rPr>
        <w:t>و</w:t>
      </w:r>
      <w:r w:rsidR="00EB5E91">
        <w:rPr>
          <w:rFonts w:ascii="Simplified Arabic" w:hAnsi="Simplified Arabic" w:cs="Simplified Arabic"/>
          <w:b/>
          <w:bCs/>
          <w:sz w:val="28"/>
          <w:szCs w:val="28"/>
          <w:rtl/>
        </w:rPr>
        <w:t xml:space="preserve">يضع عنهم </w:t>
      </w:r>
      <w:r w:rsidR="00EB5E91">
        <w:rPr>
          <w:rFonts w:ascii="Simplified Arabic" w:hAnsi="Simplified Arabic" w:cs="Simplified Arabic" w:hint="cs"/>
          <w:b/>
          <w:bCs/>
          <w:sz w:val="28"/>
          <w:szCs w:val="28"/>
          <w:rtl/>
        </w:rPr>
        <w:t>إ</w:t>
      </w:r>
      <w:r>
        <w:rPr>
          <w:rFonts w:ascii="Simplified Arabic" w:hAnsi="Simplified Arabic" w:cs="Simplified Arabic"/>
          <w:b/>
          <w:bCs/>
          <w:sz w:val="28"/>
          <w:szCs w:val="28"/>
          <w:rtl/>
        </w:rPr>
        <w:t>سرهم</w:t>
      </w:r>
      <w:r w:rsidR="00EB5E91">
        <w:rPr>
          <w:rFonts w:ascii="Simplified Arabic" w:hAnsi="Simplified Arabic" w:cs="Simplified Arabic" w:hint="cs"/>
          <w:b/>
          <w:bCs/>
          <w:sz w:val="28"/>
          <w:szCs w:val="28"/>
          <w:rtl/>
        </w:rPr>
        <w:t xml:space="preserve"> والأغلال التي.</w:t>
      </w:r>
      <w:r>
        <w:rPr>
          <w:rFonts w:ascii="Simplified Arabic" w:hAnsi="Simplified Arabic" w:cs="Simplified Arabic"/>
          <w:b/>
          <w:bCs/>
          <w:sz w:val="28"/>
          <w:szCs w:val="28"/>
          <w:rtl/>
        </w:rPr>
        <w:t>.</w:t>
      </w:r>
    </w:p>
    <w:p w:rsidR="00B645CA" w:rsidRDefault="00B645CA" w:rsidP="00C95126">
      <w:pPr>
        <w:tabs>
          <w:tab w:val="left" w:pos="7562"/>
        </w:tabs>
        <w:jc w:val="both"/>
        <w:rPr>
          <w:rFonts w:ascii="Simplified Arabic" w:hAnsi="Simplified Arabic" w:cs="Simplified Arabic"/>
          <w:sz w:val="28"/>
          <w:szCs w:val="28"/>
          <w:rtl/>
        </w:rPr>
      </w:pPr>
      <w:r>
        <w:rPr>
          <w:rFonts w:ascii="Simplified Arabic" w:hAnsi="Simplified Arabic" w:cs="Simplified Arabic"/>
          <w:sz w:val="28"/>
          <w:szCs w:val="28"/>
          <w:rtl/>
        </w:rPr>
        <w:t>المقصود أن هذا كلامه، وقال ابن حجر: وقيل</w:t>
      </w:r>
      <w:r w:rsidR="00743E3C">
        <w:rPr>
          <w:rFonts w:ascii="Simplified Arabic" w:hAnsi="Simplified Arabic" w:cs="Simplified Arabic" w:hint="cs"/>
          <w:sz w:val="28"/>
          <w:szCs w:val="28"/>
          <w:rtl/>
        </w:rPr>
        <w:t>:</w:t>
      </w:r>
      <w:r>
        <w:rPr>
          <w:rFonts w:ascii="Simplified Arabic" w:hAnsi="Simplified Arabic" w:cs="Simplified Arabic"/>
          <w:sz w:val="28"/>
          <w:szCs w:val="28"/>
          <w:rtl/>
        </w:rPr>
        <w:t xml:space="preserve"> المرا</w:t>
      </w:r>
      <w:r w:rsidR="00EB5E91">
        <w:rPr>
          <w:rFonts w:ascii="Simplified Arabic" w:hAnsi="Simplified Arabic" w:cs="Simplified Arabic"/>
          <w:sz w:val="28"/>
          <w:szCs w:val="28"/>
          <w:rtl/>
        </w:rPr>
        <w:t xml:space="preserve">د به هنا الإنجيل خاصة، إن قلنا </w:t>
      </w:r>
      <w:r w:rsidR="00EB5E91">
        <w:rPr>
          <w:rFonts w:ascii="Simplified Arabic" w:hAnsi="Simplified Arabic" w:cs="Simplified Arabic" w:hint="cs"/>
          <w:sz w:val="28"/>
          <w:szCs w:val="28"/>
          <w:rtl/>
        </w:rPr>
        <w:t>إ</w:t>
      </w:r>
      <w:r>
        <w:rPr>
          <w:rFonts w:ascii="Simplified Arabic" w:hAnsi="Simplified Arabic" w:cs="Simplified Arabic"/>
          <w:sz w:val="28"/>
          <w:szCs w:val="28"/>
          <w:rtl/>
        </w:rPr>
        <w:t>ن النصرانية ناسخة لليهودية، كذا قرره جماعة، ولا يحتاج إلى اشتراط النسخ</w:t>
      </w:r>
      <w:r w:rsidR="00C95126">
        <w:rPr>
          <w:rFonts w:ascii="Simplified Arabic" w:hAnsi="Simplified Arabic" w:cs="Simplified Arabic" w:hint="cs"/>
          <w:sz w:val="28"/>
          <w:szCs w:val="28"/>
          <w:rtl/>
        </w:rPr>
        <w:t>؛</w:t>
      </w:r>
      <w:r>
        <w:rPr>
          <w:rFonts w:ascii="Simplified Arabic" w:hAnsi="Simplified Arabic" w:cs="Simplified Arabic"/>
          <w:sz w:val="28"/>
          <w:szCs w:val="28"/>
          <w:rtl/>
        </w:rPr>
        <w:t xml:space="preserve"> لأن عيسى –عليه الصلاة والسلام- كان قد أرسل إلى بني إسرائيل بلا خلاف، فمن أجابه منهم نسب إليه، ومن كذبه منهم واستمر على يهوديته لم يكن مؤمنًا فلا </w:t>
      </w:r>
      <w:r>
        <w:rPr>
          <w:rFonts w:ascii="Simplified Arabic" w:hAnsi="Simplified Arabic" w:cs="Simplified Arabic"/>
          <w:sz w:val="28"/>
          <w:szCs w:val="28"/>
          <w:rtl/>
        </w:rPr>
        <w:lastRenderedPageBreak/>
        <w:t>يتناول</w:t>
      </w:r>
      <w:r w:rsidR="00C95126">
        <w:rPr>
          <w:rFonts w:ascii="Simplified Arabic" w:hAnsi="Simplified Arabic" w:cs="Simplified Arabic" w:hint="cs"/>
          <w:sz w:val="28"/>
          <w:szCs w:val="28"/>
          <w:rtl/>
        </w:rPr>
        <w:t>ه</w:t>
      </w:r>
      <w:r>
        <w:rPr>
          <w:rFonts w:ascii="Simplified Arabic" w:hAnsi="Simplified Arabic" w:cs="Simplified Arabic"/>
          <w:sz w:val="28"/>
          <w:szCs w:val="28"/>
          <w:rtl/>
        </w:rPr>
        <w:t xml:space="preserve"> الخبر</w:t>
      </w:r>
      <w:r w:rsidR="00C95126">
        <w:rPr>
          <w:rFonts w:ascii="Simplified Arabic" w:hAnsi="Simplified Arabic" w:cs="Simplified Arabic" w:hint="cs"/>
          <w:sz w:val="28"/>
          <w:szCs w:val="28"/>
          <w:rtl/>
        </w:rPr>
        <w:t xml:space="preserve">؛ </w:t>
      </w:r>
      <w:r>
        <w:rPr>
          <w:rFonts w:ascii="Simplified Arabic" w:hAnsi="Simplified Arabic" w:cs="Simplified Arabic"/>
          <w:sz w:val="28"/>
          <w:szCs w:val="28"/>
          <w:rtl/>
        </w:rPr>
        <w:t>لأن</w:t>
      </w:r>
      <w:r w:rsidR="00C95126">
        <w:rPr>
          <w:rFonts w:ascii="Simplified Arabic" w:hAnsi="Simplified Arabic" w:cs="Simplified Arabic" w:hint="cs"/>
          <w:sz w:val="28"/>
          <w:szCs w:val="28"/>
          <w:rtl/>
        </w:rPr>
        <w:t>ه</w:t>
      </w:r>
      <w:r>
        <w:rPr>
          <w:rFonts w:ascii="Simplified Arabic" w:hAnsi="Simplified Arabic" w:cs="Simplified Arabic"/>
          <w:sz w:val="28"/>
          <w:szCs w:val="28"/>
          <w:rtl/>
        </w:rPr>
        <w:t xml:space="preserve"> لو بقي على </w:t>
      </w:r>
      <w:r w:rsidR="00C95126">
        <w:rPr>
          <w:rFonts w:ascii="Simplified Arabic" w:hAnsi="Simplified Arabic" w:cs="Simplified Arabic" w:hint="cs"/>
          <w:sz w:val="28"/>
          <w:szCs w:val="28"/>
          <w:rtl/>
        </w:rPr>
        <w:t>ال</w:t>
      </w:r>
      <w:r>
        <w:rPr>
          <w:rFonts w:ascii="Simplified Arabic" w:hAnsi="Simplified Arabic" w:cs="Simplified Arabic"/>
          <w:sz w:val="28"/>
          <w:szCs w:val="28"/>
          <w:rtl/>
        </w:rPr>
        <w:t>يهودية وقلنا أن ديانة عيسى ليست ناسخة لديانة موسى يلزم اليهودي أن يؤمن بعيسى، كما أنه يلزمه أن ي</w:t>
      </w:r>
      <w:r w:rsidR="00C95126">
        <w:rPr>
          <w:rFonts w:ascii="Simplified Arabic" w:hAnsi="Simplified Arabic" w:cs="Simplified Arabic"/>
          <w:sz w:val="28"/>
          <w:szCs w:val="28"/>
          <w:rtl/>
        </w:rPr>
        <w:t>ؤمن بمحمد –عليه الصلاة والسلام-</w:t>
      </w:r>
      <w:r w:rsidR="00C95126">
        <w:rPr>
          <w:rFonts w:ascii="Simplified Arabic" w:hAnsi="Simplified Arabic" w:cs="Simplified Arabic" w:hint="cs"/>
          <w:sz w:val="28"/>
          <w:szCs w:val="28"/>
          <w:rtl/>
        </w:rPr>
        <w:t>،</w:t>
      </w:r>
      <w:r>
        <w:rPr>
          <w:rFonts w:ascii="Simplified Arabic" w:hAnsi="Simplified Arabic" w:cs="Simplified Arabic"/>
          <w:sz w:val="28"/>
          <w:szCs w:val="28"/>
          <w:rtl/>
        </w:rPr>
        <w:t xml:space="preserve"> وهذا مقتضى الإيمان بالرسل، يقول: قيل</w:t>
      </w:r>
      <w:r w:rsidR="00C95126">
        <w:rPr>
          <w:rFonts w:ascii="Simplified Arabic" w:hAnsi="Simplified Arabic" w:cs="Simplified Arabic" w:hint="cs"/>
          <w:sz w:val="28"/>
          <w:szCs w:val="28"/>
          <w:rtl/>
        </w:rPr>
        <w:t>:</w:t>
      </w:r>
      <w:r>
        <w:rPr>
          <w:rFonts w:ascii="Simplified Arabic" w:hAnsi="Simplified Arabic" w:cs="Simplified Arabic"/>
          <w:sz w:val="28"/>
          <w:szCs w:val="28"/>
          <w:rtl/>
        </w:rPr>
        <w:t xml:space="preserve"> المراد به هنا الإنجيل خاصة، إن قلنا </w:t>
      </w:r>
      <w:r w:rsidR="00C95126">
        <w:rPr>
          <w:rFonts w:ascii="Simplified Arabic" w:hAnsi="Simplified Arabic" w:cs="Simplified Arabic" w:hint="cs"/>
          <w:sz w:val="28"/>
          <w:szCs w:val="28"/>
          <w:rtl/>
        </w:rPr>
        <w:t>إ</w:t>
      </w:r>
      <w:r>
        <w:rPr>
          <w:rFonts w:ascii="Simplified Arabic" w:hAnsi="Simplified Arabic" w:cs="Simplified Arabic"/>
          <w:sz w:val="28"/>
          <w:szCs w:val="28"/>
          <w:rtl/>
        </w:rPr>
        <w:t>ن النصرانية ناسخة لليهودية، كذا قرره جماعة، ولا يحتاج إلى اشتراط النسخ</w:t>
      </w:r>
      <w:r w:rsidR="00C95126">
        <w:rPr>
          <w:rFonts w:ascii="Simplified Arabic" w:hAnsi="Simplified Arabic" w:cs="Simplified Arabic" w:hint="cs"/>
          <w:sz w:val="28"/>
          <w:szCs w:val="28"/>
          <w:rtl/>
        </w:rPr>
        <w:t>؛</w:t>
      </w:r>
      <w:r>
        <w:rPr>
          <w:rFonts w:ascii="Simplified Arabic" w:hAnsi="Simplified Arabic" w:cs="Simplified Arabic"/>
          <w:sz w:val="28"/>
          <w:szCs w:val="28"/>
          <w:rtl/>
        </w:rPr>
        <w:t xml:space="preserve"> لأن عيسى –عليه الصلاة والسلام- كان قد أرسل إلى بني إسرائيل بلا خلاف، فمن أجابه منهم نسب إليه، ومن كذبه منهم، من كذب بعيسى، أو كذب بمحمد كفر بديانته، ومن كذبه منهم واستمر على يهوديته لم يكن مؤمنًا</w:t>
      </w:r>
      <w:r w:rsidR="00C95126">
        <w:rPr>
          <w:rFonts w:ascii="Simplified Arabic" w:hAnsi="Simplified Arabic" w:cs="Simplified Arabic" w:hint="cs"/>
          <w:sz w:val="28"/>
          <w:szCs w:val="28"/>
          <w:rtl/>
        </w:rPr>
        <w:t>؛</w:t>
      </w:r>
      <w:r>
        <w:rPr>
          <w:rFonts w:ascii="Simplified Arabic" w:hAnsi="Simplified Arabic" w:cs="Simplified Arabic"/>
          <w:sz w:val="28"/>
          <w:szCs w:val="28"/>
          <w:rtl/>
        </w:rPr>
        <w:t xml:space="preserve"> لأن من شرط الإيمان، الإيمان بجميع الرسل.</w:t>
      </w:r>
    </w:p>
    <w:p w:rsidR="00B645CA" w:rsidRDefault="00B645CA" w:rsidP="00C95126">
      <w:pPr>
        <w:tabs>
          <w:tab w:val="left" w:pos="7562"/>
        </w:tabs>
        <w:jc w:val="both"/>
        <w:rPr>
          <w:rFonts w:ascii="Simplified Arabic" w:hAnsi="Simplified Arabic" w:cs="Simplified Arabic"/>
          <w:sz w:val="28"/>
          <w:szCs w:val="28"/>
          <w:rtl/>
        </w:rPr>
      </w:pPr>
      <w:r>
        <w:rPr>
          <w:rFonts w:ascii="Simplified Arabic" w:hAnsi="Simplified Arabic" w:cs="Simplified Arabic"/>
          <w:sz w:val="28"/>
          <w:szCs w:val="28"/>
          <w:rtl/>
        </w:rPr>
        <w:t>فلا يتناول</w:t>
      </w:r>
      <w:r w:rsidR="00EB5E91">
        <w:rPr>
          <w:rFonts w:ascii="Simplified Arabic" w:hAnsi="Simplified Arabic" w:cs="Simplified Arabic" w:hint="cs"/>
          <w:sz w:val="28"/>
          <w:szCs w:val="28"/>
          <w:rtl/>
        </w:rPr>
        <w:t>ه</w:t>
      </w:r>
      <w:r>
        <w:rPr>
          <w:rFonts w:ascii="Simplified Arabic" w:hAnsi="Simplified Arabic" w:cs="Simplified Arabic"/>
          <w:sz w:val="28"/>
          <w:szCs w:val="28"/>
          <w:rtl/>
        </w:rPr>
        <w:t xml:space="preserve"> الخبر</w:t>
      </w:r>
      <w:r w:rsidR="00C95126">
        <w:rPr>
          <w:rFonts w:ascii="Simplified Arabic" w:hAnsi="Simplified Arabic" w:cs="Simplified Arabic" w:hint="cs"/>
          <w:sz w:val="28"/>
          <w:szCs w:val="28"/>
          <w:rtl/>
        </w:rPr>
        <w:t>؛</w:t>
      </w:r>
      <w:r>
        <w:rPr>
          <w:rFonts w:ascii="Simplified Arabic" w:hAnsi="Simplified Arabic" w:cs="Simplified Arabic"/>
          <w:sz w:val="28"/>
          <w:szCs w:val="28"/>
          <w:rtl/>
        </w:rPr>
        <w:t xml:space="preserve"> لأن شرطه أن يكون مؤمنًا بنبيه، ومن الإيمان بنبيه الإيمان بما جاء به من الإيمان بالرسل، يقول: من دخل في اليهودية من غير بني إسرائيل أو لم يكن بحضرة عيسى –عليه السلام- فلم تبلغه دعوته يصدق عليه أنه يهودي مؤمن، إذ هو مؤمن بنبيه موسى –علي</w:t>
      </w:r>
      <w:r w:rsidR="00EB5E91">
        <w:rPr>
          <w:rFonts w:ascii="Simplified Arabic" w:hAnsi="Simplified Arabic" w:cs="Simplified Arabic"/>
          <w:sz w:val="28"/>
          <w:szCs w:val="28"/>
          <w:rtl/>
        </w:rPr>
        <w:t>ه السلام-</w:t>
      </w:r>
      <w:r w:rsidR="00C95126">
        <w:rPr>
          <w:rFonts w:ascii="Simplified Arabic" w:hAnsi="Simplified Arabic" w:cs="Simplified Arabic" w:hint="cs"/>
          <w:sz w:val="28"/>
          <w:szCs w:val="28"/>
          <w:rtl/>
        </w:rPr>
        <w:t>،</w:t>
      </w:r>
      <w:r w:rsidR="00EB5E91">
        <w:rPr>
          <w:rFonts w:ascii="Simplified Arabic" w:hAnsi="Simplified Arabic" w:cs="Simplified Arabic"/>
          <w:sz w:val="28"/>
          <w:szCs w:val="28"/>
          <w:rtl/>
        </w:rPr>
        <w:t xml:space="preserve"> ولم يكن مكذب</w:t>
      </w:r>
      <w:r w:rsidR="00C95126">
        <w:rPr>
          <w:rFonts w:ascii="Simplified Arabic" w:hAnsi="Simplified Arabic" w:cs="Simplified Arabic"/>
          <w:sz w:val="28"/>
          <w:szCs w:val="28"/>
          <w:rtl/>
        </w:rPr>
        <w:t>ًا</w:t>
      </w:r>
      <w:r w:rsidR="00EB5E91">
        <w:rPr>
          <w:rFonts w:ascii="Simplified Arabic" w:hAnsi="Simplified Arabic" w:cs="Simplified Arabic"/>
          <w:sz w:val="28"/>
          <w:szCs w:val="28"/>
          <w:rtl/>
        </w:rPr>
        <w:t xml:space="preserve"> نبي</w:t>
      </w:r>
      <w:r w:rsidR="00C95126">
        <w:rPr>
          <w:rFonts w:ascii="Simplified Arabic" w:hAnsi="Simplified Arabic" w:cs="Simplified Arabic" w:hint="cs"/>
          <w:sz w:val="28"/>
          <w:szCs w:val="28"/>
          <w:rtl/>
        </w:rPr>
        <w:t>ًّ</w:t>
      </w:r>
      <w:r w:rsidR="00C95126">
        <w:rPr>
          <w:rFonts w:ascii="Simplified Arabic" w:hAnsi="Simplified Arabic" w:cs="Simplified Arabic"/>
          <w:sz w:val="28"/>
          <w:szCs w:val="28"/>
          <w:rtl/>
        </w:rPr>
        <w:t>ا</w:t>
      </w:r>
      <w:r w:rsidR="00EB5E91">
        <w:rPr>
          <w:rFonts w:ascii="Simplified Arabic" w:hAnsi="Simplified Arabic" w:cs="Simplified Arabic"/>
          <w:sz w:val="28"/>
          <w:szCs w:val="28"/>
          <w:rtl/>
        </w:rPr>
        <w:t xml:space="preserve"> </w:t>
      </w:r>
      <w:r w:rsidR="00EB5E91">
        <w:rPr>
          <w:rFonts w:ascii="Simplified Arabic" w:hAnsi="Simplified Arabic" w:cs="Simplified Arabic" w:hint="cs"/>
          <w:sz w:val="28"/>
          <w:szCs w:val="28"/>
          <w:rtl/>
        </w:rPr>
        <w:t>آ</w:t>
      </w:r>
      <w:r>
        <w:rPr>
          <w:rFonts w:ascii="Simplified Arabic" w:hAnsi="Simplified Arabic" w:cs="Simplified Arabic"/>
          <w:sz w:val="28"/>
          <w:szCs w:val="28"/>
          <w:rtl/>
        </w:rPr>
        <w:t>خر بعده.</w:t>
      </w:r>
    </w:p>
    <w:p w:rsidR="00B645CA" w:rsidRDefault="00B645CA" w:rsidP="001F140E">
      <w:pPr>
        <w:tabs>
          <w:tab w:val="left" w:pos="7562"/>
        </w:tabs>
        <w:jc w:val="both"/>
        <w:rPr>
          <w:rFonts w:ascii="Simplified Arabic" w:hAnsi="Simplified Arabic" w:cs="Simplified Arabic"/>
          <w:sz w:val="28"/>
          <w:szCs w:val="28"/>
          <w:rtl/>
        </w:rPr>
      </w:pPr>
      <w:r>
        <w:rPr>
          <w:rFonts w:ascii="Simplified Arabic" w:hAnsi="Simplified Arabic" w:cs="Simplified Arabic"/>
          <w:sz w:val="28"/>
          <w:szCs w:val="28"/>
          <w:rtl/>
        </w:rPr>
        <w:t>ما</w:t>
      </w:r>
      <w:r>
        <w:rPr>
          <w:rFonts w:ascii="Simplified Arabic" w:hAnsi="Simplified Arabic" w:cs="Simplified Arabic"/>
          <w:sz w:val="28"/>
          <w:szCs w:val="28"/>
        </w:rPr>
        <w:t xml:space="preserve"> </w:t>
      </w:r>
      <w:r>
        <w:rPr>
          <w:rFonts w:ascii="Simplified Arabic" w:hAnsi="Simplified Arabic" w:cs="Simplified Arabic"/>
          <w:sz w:val="28"/>
          <w:szCs w:val="28"/>
          <w:rtl/>
        </w:rPr>
        <w:t>بلغه بعثة عيسى –عليه السلام-</w:t>
      </w:r>
      <w:r w:rsidR="00C95126">
        <w:rPr>
          <w:rFonts w:ascii="Simplified Arabic" w:hAnsi="Simplified Arabic" w:cs="Simplified Arabic" w:hint="cs"/>
          <w:sz w:val="28"/>
          <w:szCs w:val="28"/>
          <w:rtl/>
        </w:rPr>
        <w:t>.</w:t>
      </w:r>
    </w:p>
    <w:p w:rsidR="00B645CA" w:rsidRDefault="00B645CA" w:rsidP="00C95126">
      <w:pPr>
        <w:tabs>
          <w:tab w:val="left" w:pos="7562"/>
        </w:tabs>
        <w:jc w:val="both"/>
        <w:rPr>
          <w:rFonts w:ascii="Simplified Arabic" w:hAnsi="Simplified Arabic" w:cs="Simplified Arabic"/>
          <w:sz w:val="28"/>
          <w:szCs w:val="28"/>
          <w:rtl/>
        </w:rPr>
      </w:pPr>
      <w:r>
        <w:rPr>
          <w:rFonts w:ascii="Simplified Arabic" w:hAnsi="Simplified Arabic" w:cs="Simplified Arabic"/>
          <w:sz w:val="28"/>
          <w:szCs w:val="28"/>
          <w:rtl/>
        </w:rPr>
        <w:t>فمن أدرك بعثة محمد –صلى الله علي</w:t>
      </w:r>
      <w:r w:rsidR="00EB5E91">
        <w:rPr>
          <w:rFonts w:ascii="Simplified Arabic" w:hAnsi="Simplified Arabic" w:cs="Simplified Arabic"/>
          <w:sz w:val="28"/>
          <w:szCs w:val="28"/>
          <w:rtl/>
        </w:rPr>
        <w:t>ه وسلم- ممن كان بهذه المثابة، و</w:t>
      </w:r>
      <w:r w:rsidR="00EB5E91">
        <w:rPr>
          <w:rFonts w:ascii="Simplified Arabic" w:hAnsi="Simplified Arabic" w:cs="Simplified Arabic" w:hint="cs"/>
          <w:sz w:val="28"/>
          <w:szCs w:val="28"/>
          <w:rtl/>
        </w:rPr>
        <w:t>آ</w:t>
      </w:r>
      <w:r w:rsidR="00EB5E91">
        <w:rPr>
          <w:rFonts w:ascii="Simplified Arabic" w:hAnsi="Simplified Arabic" w:cs="Simplified Arabic"/>
          <w:sz w:val="28"/>
          <w:szCs w:val="28"/>
          <w:rtl/>
        </w:rPr>
        <w:t xml:space="preserve">من به لا يشكل أنه يدخل </w:t>
      </w:r>
      <w:r w:rsidR="00EB5E91">
        <w:rPr>
          <w:rFonts w:ascii="Simplified Arabic" w:hAnsi="Simplified Arabic" w:cs="Simplified Arabic" w:hint="cs"/>
          <w:sz w:val="28"/>
          <w:szCs w:val="28"/>
          <w:rtl/>
        </w:rPr>
        <w:t>في ا</w:t>
      </w:r>
      <w:r>
        <w:rPr>
          <w:rFonts w:ascii="Simplified Arabic" w:hAnsi="Simplified Arabic" w:cs="Simplified Arabic"/>
          <w:sz w:val="28"/>
          <w:szCs w:val="28"/>
          <w:rtl/>
        </w:rPr>
        <w:t>لخبر المذكور، ومن هذا القبيل العرب الذين كانوا باليمن وغيرها ممن دخلوها منها في اليهودية، ولم تبلغهم دعوة عيسى –عليه السلام-</w:t>
      </w:r>
      <w:r w:rsidR="00C95126">
        <w:rPr>
          <w:rFonts w:ascii="Simplified Arabic" w:hAnsi="Simplified Arabic" w:cs="Simplified Arabic" w:hint="cs"/>
          <w:sz w:val="28"/>
          <w:szCs w:val="28"/>
          <w:rtl/>
        </w:rPr>
        <w:t>؛</w:t>
      </w:r>
      <w:r>
        <w:rPr>
          <w:rFonts w:ascii="Simplified Arabic" w:hAnsi="Simplified Arabic" w:cs="Simplified Arabic"/>
          <w:sz w:val="28"/>
          <w:szCs w:val="28"/>
          <w:rtl/>
        </w:rPr>
        <w:t xml:space="preserve"> لكونه أرسل إلى بني إسرائيل خاصة، كل نبي ي</w:t>
      </w:r>
      <w:r w:rsidR="00C95126">
        <w:rPr>
          <w:rFonts w:ascii="Simplified Arabic" w:hAnsi="Simplified Arabic" w:cs="Simplified Arabic" w:hint="cs"/>
          <w:sz w:val="28"/>
          <w:szCs w:val="28"/>
          <w:rtl/>
        </w:rPr>
        <w:t>ُ</w:t>
      </w:r>
      <w:r>
        <w:rPr>
          <w:rFonts w:ascii="Simplified Arabic" w:hAnsi="Simplified Arabic" w:cs="Simplified Arabic"/>
          <w:sz w:val="28"/>
          <w:szCs w:val="28"/>
          <w:rtl/>
        </w:rPr>
        <w:t>بعث إلى قومه، وبعثت إلى الناس كافة، فموسى –عليه السلام- إنما بعث لبني إسرائيل خاصة، يقول: من هذا القبيل العرب الذي</w:t>
      </w:r>
      <w:r w:rsidR="00EB5E91">
        <w:rPr>
          <w:rFonts w:ascii="Simplified Arabic" w:hAnsi="Simplified Arabic" w:cs="Simplified Arabic"/>
          <w:sz w:val="28"/>
          <w:szCs w:val="28"/>
          <w:rtl/>
        </w:rPr>
        <w:t>ن كانوا باليمن وغيرها ممن دخل</w:t>
      </w:r>
      <w:r>
        <w:rPr>
          <w:rFonts w:ascii="Simplified Arabic" w:hAnsi="Simplified Arabic" w:cs="Simplified Arabic"/>
          <w:sz w:val="28"/>
          <w:szCs w:val="28"/>
          <w:rtl/>
        </w:rPr>
        <w:t xml:space="preserve"> في اليهودية، ولم تبلغهم دعوة عيسى –عليه السلام-</w:t>
      </w:r>
      <w:r w:rsidR="00C95126">
        <w:rPr>
          <w:rFonts w:ascii="Simplified Arabic" w:hAnsi="Simplified Arabic" w:cs="Simplified Arabic" w:hint="cs"/>
          <w:sz w:val="28"/>
          <w:szCs w:val="28"/>
          <w:rtl/>
        </w:rPr>
        <w:t>؛</w:t>
      </w:r>
      <w:r>
        <w:rPr>
          <w:rFonts w:ascii="Simplified Arabic" w:hAnsi="Simplified Arabic" w:cs="Simplified Arabic"/>
          <w:sz w:val="28"/>
          <w:szCs w:val="28"/>
          <w:rtl/>
        </w:rPr>
        <w:t xml:space="preserve"> لكونه أرسل إلى بني إسرائيل خاصة، وهؤلاء عرب، يقول: الإشكال في اليهود الذين كانوا بحضرة النبي –صلى الله عليه وسلم-</w:t>
      </w:r>
      <w:r w:rsidR="00C95126">
        <w:rPr>
          <w:rFonts w:ascii="Simplified Arabic" w:hAnsi="Simplified Arabic" w:cs="Simplified Arabic" w:hint="cs"/>
          <w:sz w:val="28"/>
          <w:szCs w:val="28"/>
          <w:rtl/>
        </w:rPr>
        <w:t>،</w:t>
      </w:r>
      <w:r>
        <w:rPr>
          <w:rFonts w:ascii="Simplified Arabic" w:hAnsi="Simplified Arabic" w:cs="Simplified Arabic"/>
          <w:sz w:val="28"/>
          <w:szCs w:val="28"/>
          <w:rtl/>
        </w:rPr>
        <w:t xml:space="preserve"> وقد ثبت أن الآية الموافقة لهذا الحديث، اليهود الذين كانوا بحضرة النبي –صلى الله عليه وسلم- هل هم من بني إسرائيل؟ لا، ثبت أن الآية الموافقة لهذا الحديث وهي قوله تعالى: </w:t>
      </w:r>
      <w:r>
        <w:rPr>
          <w:rFonts w:ascii="Simplified Arabic" w:hAnsi="Simplified Arabic" w:cs="Simplified Arabic"/>
          <w:b/>
          <w:bCs/>
          <w:color w:val="FF0000"/>
          <w:sz w:val="28"/>
          <w:szCs w:val="28"/>
          <w:rtl/>
        </w:rPr>
        <w:t>{</w:t>
      </w:r>
      <w:r w:rsidRPr="002444E2">
        <w:rPr>
          <w:rFonts w:ascii="Simplified Arabic" w:hAnsi="Simplified Arabic" w:cs="Simplified Arabic"/>
          <w:b/>
          <w:bCs/>
          <w:color w:val="FF0000"/>
          <w:sz w:val="28"/>
          <w:szCs w:val="28"/>
          <w:rtl/>
        </w:rPr>
        <w:t>أُوْلَئِكَ يُؤْتَوْنَ أَجْرَهُمْ مَرَّتَيْنِ</w:t>
      </w:r>
      <w:r>
        <w:rPr>
          <w:rFonts w:ascii="Simplified Arabic" w:hAnsi="Simplified Arabic" w:cs="Simplified Arabic"/>
          <w:b/>
          <w:bCs/>
          <w:color w:val="FF0000"/>
          <w:sz w:val="28"/>
          <w:szCs w:val="28"/>
          <w:rtl/>
        </w:rPr>
        <w:t>}</w:t>
      </w:r>
      <w:r w:rsidR="00EB5E91">
        <w:rPr>
          <w:rFonts w:ascii="Simplified Arabic" w:hAnsi="Simplified Arabic" w:cs="Simplified Arabic" w:hint="cs"/>
          <w:b/>
          <w:bCs/>
          <w:color w:val="FF0000"/>
          <w:sz w:val="28"/>
          <w:szCs w:val="28"/>
          <w:rtl/>
        </w:rPr>
        <w:t xml:space="preserve"> </w:t>
      </w:r>
      <w:r w:rsidRPr="00F24188">
        <w:rPr>
          <w:rFonts w:ascii="Simplified Arabic" w:hAnsi="Simplified Arabic" w:cs="Simplified Arabic"/>
          <w:b/>
          <w:bCs/>
          <w:color w:val="000000"/>
          <w:sz w:val="28"/>
          <w:szCs w:val="28"/>
          <w:rtl/>
        </w:rPr>
        <w:t>[القصص:54]،</w:t>
      </w:r>
      <w:r>
        <w:rPr>
          <w:rFonts w:ascii="Simplified Arabic" w:hAnsi="Simplified Arabic" w:cs="Simplified Arabic"/>
          <w:b/>
          <w:bCs/>
          <w:color w:val="FF0000"/>
          <w:sz w:val="28"/>
          <w:szCs w:val="28"/>
          <w:rtl/>
        </w:rPr>
        <w:t xml:space="preserve"> </w:t>
      </w:r>
      <w:r>
        <w:rPr>
          <w:rFonts w:ascii="Simplified Arabic" w:hAnsi="Simplified Arabic" w:cs="Simplified Arabic"/>
          <w:sz w:val="28"/>
          <w:szCs w:val="28"/>
          <w:rtl/>
        </w:rPr>
        <w:t xml:space="preserve">نزلت في طائفة </w:t>
      </w:r>
      <w:r w:rsidR="00C95126">
        <w:rPr>
          <w:rFonts w:ascii="Simplified Arabic" w:hAnsi="Simplified Arabic" w:cs="Simplified Arabic" w:hint="cs"/>
          <w:sz w:val="28"/>
          <w:szCs w:val="28"/>
          <w:rtl/>
        </w:rPr>
        <w:t>آ</w:t>
      </w:r>
      <w:r>
        <w:rPr>
          <w:rFonts w:ascii="Simplified Arabic" w:hAnsi="Simplified Arabic" w:cs="Simplified Arabic"/>
          <w:sz w:val="28"/>
          <w:szCs w:val="28"/>
          <w:rtl/>
        </w:rPr>
        <w:t xml:space="preserve">منوا بالنبي </w:t>
      </w:r>
      <w:r w:rsidR="00C95126">
        <w:rPr>
          <w:rFonts w:ascii="Simplified Arabic" w:hAnsi="Simplified Arabic" w:cs="Simplified Arabic"/>
          <w:sz w:val="28"/>
          <w:szCs w:val="28"/>
          <w:rtl/>
        </w:rPr>
        <w:t xml:space="preserve">–صلى الله عليه وسلم- كعبد الله </w:t>
      </w:r>
      <w:r>
        <w:rPr>
          <w:rFonts w:ascii="Simplified Arabic" w:hAnsi="Simplified Arabic" w:cs="Simplified Arabic"/>
          <w:sz w:val="28"/>
          <w:szCs w:val="28"/>
          <w:rtl/>
        </w:rPr>
        <w:t>بن سلام،</w:t>
      </w:r>
      <w:r w:rsidR="00EB5E91">
        <w:rPr>
          <w:rFonts w:ascii="Simplified Arabic" w:hAnsi="Simplified Arabic" w:cs="Simplified Arabic"/>
          <w:sz w:val="28"/>
          <w:szCs w:val="28"/>
          <w:rtl/>
        </w:rPr>
        <w:t xml:space="preserve"> مع أنه </w:t>
      </w:r>
      <w:r w:rsidR="00EB5E91">
        <w:rPr>
          <w:rFonts w:ascii="Simplified Arabic" w:hAnsi="Simplified Arabic" w:cs="Simplified Arabic" w:hint="cs"/>
          <w:sz w:val="28"/>
          <w:szCs w:val="28"/>
          <w:rtl/>
        </w:rPr>
        <w:t>آ</w:t>
      </w:r>
      <w:r>
        <w:rPr>
          <w:rFonts w:ascii="Simplified Arabic" w:hAnsi="Simplified Arabic" w:cs="Simplified Arabic"/>
          <w:sz w:val="28"/>
          <w:szCs w:val="28"/>
          <w:rtl/>
        </w:rPr>
        <w:t>من بموسى–</w:t>
      </w:r>
      <w:r w:rsidR="00C95126">
        <w:rPr>
          <w:rFonts w:ascii="Simplified Arabic" w:hAnsi="Simplified Arabic" w:cs="Simplified Arabic" w:hint="cs"/>
          <w:sz w:val="28"/>
          <w:szCs w:val="28"/>
          <w:rtl/>
        </w:rPr>
        <w:t xml:space="preserve"> </w:t>
      </w:r>
      <w:r>
        <w:rPr>
          <w:rFonts w:ascii="Simplified Arabic" w:hAnsi="Simplified Arabic" w:cs="Simplified Arabic"/>
          <w:sz w:val="28"/>
          <w:szCs w:val="28"/>
          <w:rtl/>
        </w:rPr>
        <w:t>عليه السلام- قبل ذلك، ففي الطبراني من حديث رفاعة القر</w:t>
      </w:r>
      <w:r w:rsidR="00743E3C">
        <w:rPr>
          <w:rFonts w:ascii="Simplified Arabic" w:hAnsi="Simplified Arabic" w:cs="Simplified Arabic" w:hint="cs"/>
          <w:sz w:val="28"/>
          <w:szCs w:val="28"/>
          <w:rtl/>
        </w:rPr>
        <w:t>ظ</w:t>
      </w:r>
      <w:r>
        <w:rPr>
          <w:rFonts w:ascii="Simplified Arabic" w:hAnsi="Simplified Arabic" w:cs="Simplified Arabic"/>
          <w:sz w:val="28"/>
          <w:szCs w:val="28"/>
          <w:rtl/>
        </w:rPr>
        <w:t xml:space="preserve">ي قال: </w:t>
      </w:r>
      <w:r>
        <w:rPr>
          <w:rFonts w:ascii="Simplified Arabic" w:hAnsi="Simplified Arabic" w:cs="Simplified Arabic"/>
          <w:color w:val="0000FF"/>
          <w:sz w:val="28"/>
          <w:szCs w:val="28"/>
          <w:rtl/>
        </w:rPr>
        <w:t>«نزلت هذه الآيات فيَّ وفيمن آ</w:t>
      </w:r>
      <w:r w:rsidRPr="00B121E1">
        <w:rPr>
          <w:rFonts w:ascii="Simplified Arabic" w:hAnsi="Simplified Arabic" w:cs="Simplified Arabic"/>
          <w:color w:val="0000FF"/>
          <w:sz w:val="28"/>
          <w:szCs w:val="28"/>
          <w:rtl/>
        </w:rPr>
        <w:t>من معي»</w:t>
      </w:r>
      <w:r>
        <w:rPr>
          <w:rFonts w:ascii="Simplified Arabic" w:hAnsi="Simplified Arabic" w:cs="Simplified Arabic"/>
          <w:sz w:val="28"/>
          <w:szCs w:val="28"/>
          <w:rtl/>
        </w:rPr>
        <w:t xml:space="preserve">، </w:t>
      </w:r>
      <w:r w:rsidR="00EB5E91">
        <w:rPr>
          <w:rFonts w:ascii="Simplified Arabic" w:hAnsi="Simplified Arabic" w:cs="Simplified Arabic" w:hint="cs"/>
          <w:sz w:val="28"/>
          <w:szCs w:val="28"/>
          <w:rtl/>
        </w:rPr>
        <w:t>وروى الطبراني</w:t>
      </w:r>
      <w:r>
        <w:rPr>
          <w:rFonts w:ascii="Simplified Arabic" w:hAnsi="Simplified Arabic" w:cs="Simplified Arabic"/>
          <w:sz w:val="28"/>
          <w:szCs w:val="28"/>
          <w:rtl/>
        </w:rPr>
        <w:t xml:space="preserve"> بسند صحيح عل</w:t>
      </w:r>
      <w:r w:rsidR="00C95126">
        <w:rPr>
          <w:rFonts w:ascii="Simplified Arabic" w:hAnsi="Simplified Arabic" w:cs="Simplified Arabic" w:hint="cs"/>
          <w:sz w:val="28"/>
          <w:szCs w:val="28"/>
          <w:rtl/>
        </w:rPr>
        <w:t>ى</w:t>
      </w:r>
      <w:r>
        <w:rPr>
          <w:rFonts w:ascii="Simplified Arabic" w:hAnsi="Simplified Arabic" w:cs="Simplified Arabic"/>
          <w:sz w:val="28"/>
          <w:szCs w:val="28"/>
          <w:rtl/>
        </w:rPr>
        <w:t xml:space="preserve"> رفاعة القر</w:t>
      </w:r>
      <w:r w:rsidR="00743E3C">
        <w:rPr>
          <w:rFonts w:ascii="Simplified Arabic" w:hAnsi="Simplified Arabic" w:cs="Simplified Arabic" w:hint="cs"/>
          <w:sz w:val="28"/>
          <w:szCs w:val="28"/>
          <w:rtl/>
        </w:rPr>
        <w:t>ظ</w:t>
      </w:r>
      <w:r>
        <w:rPr>
          <w:rFonts w:ascii="Simplified Arabic" w:hAnsi="Simplified Arabic" w:cs="Simplified Arabic"/>
          <w:sz w:val="28"/>
          <w:szCs w:val="28"/>
          <w:rtl/>
        </w:rPr>
        <w:t>ي قال: خرج عشرة من أهل الكتاب منهم أب</w:t>
      </w:r>
      <w:r w:rsidR="00C95126">
        <w:rPr>
          <w:rFonts w:ascii="Simplified Arabic" w:hAnsi="Simplified Arabic" w:cs="Simplified Arabic" w:hint="cs"/>
          <w:sz w:val="28"/>
          <w:szCs w:val="28"/>
          <w:rtl/>
        </w:rPr>
        <w:t>و</w:t>
      </w:r>
      <w:r>
        <w:rPr>
          <w:rFonts w:ascii="Simplified Arabic" w:hAnsi="Simplified Arabic" w:cs="Simplified Arabic"/>
          <w:sz w:val="28"/>
          <w:szCs w:val="28"/>
          <w:rtl/>
        </w:rPr>
        <w:t xml:space="preserve"> رفاعة إ</w:t>
      </w:r>
      <w:r w:rsidR="00EB5E91">
        <w:rPr>
          <w:rFonts w:ascii="Simplified Arabic" w:hAnsi="Simplified Arabic" w:cs="Simplified Arabic"/>
          <w:sz w:val="28"/>
          <w:szCs w:val="28"/>
          <w:rtl/>
        </w:rPr>
        <w:t>لى النبي –صلى الله عليه وسلم- ف</w:t>
      </w:r>
      <w:r w:rsidR="00EB5E91">
        <w:rPr>
          <w:rFonts w:ascii="Simplified Arabic" w:hAnsi="Simplified Arabic" w:cs="Simplified Arabic" w:hint="cs"/>
          <w:sz w:val="28"/>
          <w:szCs w:val="28"/>
          <w:rtl/>
        </w:rPr>
        <w:t>آ</w:t>
      </w:r>
      <w:r>
        <w:rPr>
          <w:rFonts w:ascii="Simplified Arabic" w:hAnsi="Simplified Arabic" w:cs="Simplified Arabic"/>
          <w:sz w:val="28"/>
          <w:szCs w:val="28"/>
          <w:rtl/>
        </w:rPr>
        <w:t xml:space="preserve">منوا به، فأوذوا، فنزلت </w:t>
      </w:r>
      <w:r>
        <w:rPr>
          <w:rFonts w:ascii="Simplified Arabic" w:hAnsi="Simplified Arabic" w:cs="Simplified Arabic"/>
          <w:b/>
          <w:bCs/>
          <w:color w:val="FF0000"/>
          <w:sz w:val="28"/>
          <w:szCs w:val="28"/>
          <w:rtl/>
        </w:rPr>
        <w:t>{</w:t>
      </w:r>
      <w:r w:rsidRPr="002444E2">
        <w:rPr>
          <w:rFonts w:ascii="Simplified Arabic" w:hAnsi="Simplified Arabic" w:cs="Simplified Arabic"/>
          <w:b/>
          <w:bCs/>
          <w:color w:val="FF0000"/>
          <w:sz w:val="28"/>
          <w:szCs w:val="28"/>
          <w:rtl/>
        </w:rPr>
        <w:t>الَّذِينَ آتَيْنَاهُمُ الْكِتَابَ مِنْ قَبْلِهِ هُمْ بِهِ يُؤْمِنُونَ</w:t>
      </w:r>
      <w:r>
        <w:rPr>
          <w:rFonts w:ascii="Simplified Arabic" w:hAnsi="Simplified Arabic" w:cs="Simplified Arabic"/>
          <w:b/>
          <w:bCs/>
          <w:color w:val="FF0000"/>
          <w:sz w:val="28"/>
          <w:szCs w:val="28"/>
          <w:rtl/>
        </w:rPr>
        <w:t>}</w:t>
      </w:r>
      <w:r w:rsidR="00EB5E91">
        <w:rPr>
          <w:rFonts w:ascii="Simplified Arabic" w:hAnsi="Simplified Arabic" w:cs="Simplified Arabic" w:hint="cs"/>
          <w:b/>
          <w:bCs/>
          <w:color w:val="FF0000"/>
          <w:sz w:val="28"/>
          <w:szCs w:val="28"/>
          <w:rtl/>
        </w:rPr>
        <w:t xml:space="preserve"> </w:t>
      </w:r>
      <w:r w:rsidRPr="00F24188">
        <w:rPr>
          <w:rFonts w:ascii="Simplified Arabic" w:hAnsi="Simplified Arabic" w:cs="Simplified Arabic"/>
          <w:b/>
          <w:bCs/>
          <w:color w:val="000000"/>
          <w:sz w:val="28"/>
          <w:szCs w:val="28"/>
          <w:rtl/>
        </w:rPr>
        <w:t xml:space="preserve">[القصص:52]، </w:t>
      </w:r>
      <w:r>
        <w:rPr>
          <w:rFonts w:ascii="Simplified Arabic" w:hAnsi="Simplified Arabic" w:cs="Simplified Arabic"/>
          <w:sz w:val="28"/>
          <w:szCs w:val="28"/>
          <w:rtl/>
        </w:rPr>
        <w:t>الآيات فهؤلاء من بن</w:t>
      </w:r>
      <w:r>
        <w:rPr>
          <w:rFonts w:ascii="Simplified Arabic" w:hAnsi="Simplified Arabic" w:cs="Simplified Arabic"/>
          <w:sz w:val="28"/>
          <w:szCs w:val="28"/>
          <w:rtl/>
          <w:lang w:bidi="ar-EG"/>
        </w:rPr>
        <w:t>ي</w:t>
      </w:r>
      <w:r>
        <w:rPr>
          <w:rFonts w:ascii="Simplified Arabic" w:hAnsi="Simplified Arabic" w:cs="Simplified Arabic"/>
          <w:sz w:val="28"/>
          <w:szCs w:val="28"/>
          <w:rtl/>
        </w:rPr>
        <w:t xml:space="preserve"> إسرائيل ولم يؤمنوا بعيسى</w:t>
      </w:r>
      <w:r w:rsidR="00C95126">
        <w:rPr>
          <w:rFonts w:ascii="Simplified Arabic" w:hAnsi="Simplified Arabic" w:cs="Simplified Arabic" w:hint="cs"/>
          <w:sz w:val="28"/>
          <w:szCs w:val="28"/>
          <w:rtl/>
        </w:rPr>
        <w:t>،</w:t>
      </w:r>
      <w:r>
        <w:rPr>
          <w:rFonts w:ascii="Simplified Arabic" w:hAnsi="Simplified Arabic" w:cs="Simplified Arabic"/>
          <w:sz w:val="28"/>
          <w:szCs w:val="28"/>
          <w:rtl/>
        </w:rPr>
        <w:t xml:space="preserve"> بل استمروا على اليهودية إل</w:t>
      </w:r>
      <w:r w:rsidR="00C95126">
        <w:rPr>
          <w:rFonts w:ascii="Simplified Arabic" w:hAnsi="Simplified Arabic" w:cs="Simplified Arabic" w:hint="cs"/>
          <w:sz w:val="28"/>
          <w:szCs w:val="28"/>
          <w:rtl/>
        </w:rPr>
        <w:t>ى</w:t>
      </w:r>
      <w:r>
        <w:rPr>
          <w:rFonts w:ascii="Simplified Arabic" w:hAnsi="Simplified Arabic" w:cs="Simplified Arabic"/>
          <w:sz w:val="28"/>
          <w:szCs w:val="28"/>
          <w:rtl/>
        </w:rPr>
        <w:t xml:space="preserve"> أن </w:t>
      </w:r>
      <w:r w:rsidR="00C95126">
        <w:rPr>
          <w:rFonts w:ascii="Simplified Arabic" w:hAnsi="Simplified Arabic" w:cs="Simplified Arabic" w:hint="cs"/>
          <w:sz w:val="28"/>
          <w:szCs w:val="28"/>
          <w:rtl/>
        </w:rPr>
        <w:t>آ</w:t>
      </w:r>
      <w:r>
        <w:rPr>
          <w:rFonts w:ascii="Simplified Arabic" w:hAnsi="Simplified Arabic" w:cs="Simplified Arabic"/>
          <w:sz w:val="28"/>
          <w:szCs w:val="28"/>
          <w:rtl/>
        </w:rPr>
        <w:t>منوا بمحمد –صلى الله عليه وسلم-</w:t>
      </w:r>
      <w:r w:rsidR="00C95126">
        <w:rPr>
          <w:rFonts w:ascii="Simplified Arabic" w:hAnsi="Simplified Arabic" w:cs="Simplified Arabic" w:hint="cs"/>
          <w:sz w:val="28"/>
          <w:szCs w:val="28"/>
          <w:rtl/>
        </w:rPr>
        <w:t>،</w:t>
      </w:r>
      <w:r>
        <w:rPr>
          <w:rFonts w:ascii="Simplified Arabic" w:hAnsi="Simplified Arabic" w:cs="Simplified Arabic"/>
          <w:sz w:val="28"/>
          <w:szCs w:val="28"/>
          <w:rtl/>
        </w:rPr>
        <w:t xml:space="preserve"> وقد ثبت أنهم يؤتون أجرهم مرتين، لكن هل صح أنهم لم يؤمنوا بعيسى؟ </w:t>
      </w:r>
    </w:p>
    <w:p w:rsidR="00B645CA" w:rsidRDefault="00B645CA" w:rsidP="000F2C44">
      <w:pPr>
        <w:tabs>
          <w:tab w:val="left" w:pos="7562"/>
        </w:tabs>
        <w:jc w:val="both"/>
        <w:rPr>
          <w:rFonts w:ascii="Simplified Arabic" w:hAnsi="Simplified Arabic" w:cs="Simplified Arabic"/>
          <w:b/>
          <w:bCs/>
          <w:sz w:val="28"/>
          <w:szCs w:val="28"/>
          <w:rtl/>
        </w:rPr>
      </w:pPr>
      <w:r>
        <w:rPr>
          <w:rFonts w:ascii="Simplified Arabic" w:hAnsi="Simplified Arabic" w:cs="Simplified Arabic"/>
          <w:b/>
          <w:bCs/>
          <w:sz w:val="28"/>
          <w:szCs w:val="28"/>
          <w:rtl/>
        </w:rPr>
        <w:t>المقدم: هل إيمانهم بموسى لا يقتضي إيمانهم بعيسى؟</w:t>
      </w:r>
    </w:p>
    <w:p w:rsidR="00B645CA" w:rsidRDefault="00B645CA" w:rsidP="00B121E1">
      <w:pPr>
        <w:tabs>
          <w:tab w:val="left" w:pos="7562"/>
        </w:tabs>
        <w:jc w:val="both"/>
        <w:rPr>
          <w:rFonts w:ascii="Simplified Arabic" w:hAnsi="Simplified Arabic" w:cs="Simplified Arabic"/>
          <w:sz w:val="28"/>
          <w:szCs w:val="28"/>
          <w:rtl/>
        </w:rPr>
      </w:pPr>
      <w:r>
        <w:rPr>
          <w:rFonts w:ascii="Simplified Arabic" w:hAnsi="Simplified Arabic" w:cs="Simplified Arabic"/>
          <w:sz w:val="28"/>
          <w:szCs w:val="28"/>
          <w:rtl/>
        </w:rPr>
        <w:t>هل في</w:t>
      </w:r>
      <w:r w:rsidR="00743E3C">
        <w:rPr>
          <w:rFonts w:ascii="Simplified Arabic" w:hAnsi="Simplified Arabic" w:cs="Simplified Arabic" w:hint="cs"/>
          <w:sz w:val="28"/>
          <w:szCs w:val="28"/>
          <w:rtl/>
        </w:rPr>
        <w:t>ه</w:t>
      </w:r>
      <w:r>
        <w:rPr>
          <w:rFonts w:ascii="Simplified Arabic" w:hAnsi="Simplified Arabic" w:cs="Simplified Arabic"/>
          <w:sz w:val="28"/>
          <w:szCs w:val="28"/>
          <w:rtl/>
        </w:rPr>
        <w:t xml:space="preserve"> منافاة؟ يعني كونهم لم يعملوا بشريعة عيسى يدل على أنهم لم يؤمنوا به؟</w:t>
      </w:r>
    </w:p>
    <w:p w:rsidR="00B645CA" w:rsidRDefault="00B645CA" w:rsidP="000F2C44">
      <w:pPr>
        <w:tabs>
          <w:tab w:val="left" w:pos="7562"/>
        </w:tabs>
        <w:jc w:val="both"/>
        <w:rPr>
          <w:rFonts w:ascii="Simplified Arabic" w:hAnsi="Simplified Arabic" w:cs="Simplified Arabic"/>
          <w:b/>
          <w:bCs/>
          <w:sz w:val="28"/>
          <w:szCs w:val="28"/>
          <w:rtl/>
        </w:rPr>
      </w:pPr>
      <w:r>
        <w:rPr>
          <w:rFonts w:ascii="Simplified Arabic" w:hAnsi="Simplified Arabic" w:cs="Simplified Arabic"/>
          <w:b/>
          <w:bCs/>
          <w:sz w:val="28"/>
          <w:szCs w:val="28"/>
          <w:rtl/>
        </w:rPr>
        <w:t>المقدم: لا</w:t>
      </w:r>
      <w:r w:rsidR="00743E3C">
        <w:rPr>
          <w:rFonts w:ascii="Simplified Arabic" w:hAnsi="Simplified Arabic" w:cs="Simplified Arabic" w:hint="cs"/>
          <w:b/>
          <w:bCs/>
          <w:sz w:val="28"/>
          <w:szCs w:val="28"/>
          <w:rtl/>
        </w:rPr>
        <w:t>،</w:t>
      </w:r>
      <w:r>
        <w:rPr>
          <w:rFonts w:ascii="Simplified Arabic" w:hAnsi="Simplified Arabic" w:cs="Simplified Arabic"/>
          <w:b/>
          <w:bCs/>
          <w:sz w:val="28"/>
          <w:szCs w:val="28"/>
          <w:rtl/>
        </w:rPr>
        <w:t xml:space="preserve"> ما يدل عليه.</w:t>
      </w:r>
    </w:p>
    <w:p w:rsidR="00B645CA" w:rsidRDefault="00B645CA" w:rsidP="00743E3C">
      <w:pPr>
        <w:tabs>
          <w:tab w:val="left" w:pos="7562"/>
        </w:tabs>
        <w:jc w:val="both"/>
        <w:rPr>
          <w:rFonts w:ascii="Simplified Arabic" w:hAnsi="Simplified Arabic" w:cs="Simplified Arabic"/>
          <w:sz w:val="28"/>
          <w:szCs w:val="28"/>
          <w:rtl/>
        </w:rPr>
      </w:pPr>
      <w:r>
        <w:rPr>
          <w:rFonts w:ascii="Simplified Arabic" w:hAnsi="Simplified Arabic" w:cs="Simplified Arabic"/>
          <w:sz w:val="28"/>
          <w:szCs w:val="28"/>
          <w:rtl/>
        </w:rPr>
        <w:t xml:space="preserve">هل عدم عملنا بشريعة موسى يعني أننا لا نؤمن به؟ لا تلازم بين إيماننا المجرد والتصديق بأن هذا نبي مرسل من قبل الله -جل وعلا-، وبين </w:t>
      </w:r>
      <w:r w:rsidR="00743E3C">
        <w:rPr>
          <w:rFonts w:ascii="Simplified Arabic" w:hAnsi="Simplified Arabic" w:cs="Simplified Arabic" w:hint="cs"/>
          <w:sz w:val="28"/>
          <w:szCs w:val="28"/>
          <w:rtl/>
        </w:rPr>
        <w:t>ا</w:t>
      </w:r>
      <w:r>
        <w:rPr>
          <w:rFonts w:ascii="Simplified Arabic" w:hAnsi="Simplified Arabic" w:cs="Simplified Arabic"/>
          <w:sz w:val="28"/>
          <w:szCs w:val="28"/>
          <w:rtl/>
        </w:rPr>
        <w:t>تباع شريعته المنسوخة.</w:t>
      </w:r>
    </w:p>
    <w:p w:rsidR="00B645CA" w:rsidRDefault="00B645CA" w:rsidP="000F2C44">
      <w:pPr>
        <w:tabs>
          <w:tab w:val="left" w:pos="7562"/>
        </w:tabs>
        <w:jc w:val="both"/>
        <w:rPr>
          <w:rFonts w:ascii="Simplified Arabic" w:hAnsi="Simplified Arabic" w:cs="Simplified Arabic"/>
          <w:b/>
          <w:bCs/>
          <w:sz w:val="28"/>
          <w:szCs w:val="28"/>
          <w:rtl/>
        </w:rPr>
      </w:pPr>
      <w:r>
        <w:rPr>
          <w:rFonts w:ascii="Simplified Arabic" w:hAnsi="Simplified Arabic" w:cs="Simplified Arabic"/>
          <w:b/>
          <w:bCs/>
          <w:sz w:val="28"/>
          <w:szCs w:val="28"/>
          <w:rtl/>
        </w:rPr>
        <w:t>المقدم: أحسن الله إليكم</w:t>
      </w:r>
      <w:r w:rsidR="00743E3C">
        <w:rPr>
          <w:rFonts w:ascii="Simplified Arabic" w:hAnsi="Simplified Arabic" w:cs="Simplified Arabic" w:hint="cs"/>
          <w:b/>
          <w:bCs/>
          <w:sz w:val="28"/>
          <w:szCs w:val="28"/>
          <w:rtl/>
        </w:rPr>
        <w:t>،</w:t>
      </w:r>
      <w:r>
        <w:rPr>
          <w:rFonts w:ascii="Simplified Arabic" w:hAnsi="Simplified Arabic" w:cs="Simplified Arabic"/>
          <w:b/>
          <w:bCs/>
          <w:sz w:val="28"/>
          <w:szCs w:val="28"/>
          <w:rtl/>
        </w:rPr>
        <w:t xml:space="preserve"> لعلنا نستكمل بإذن الله ما تبقى في حلقة قادمة من ألفاظ هذا الحديث.</w:t>
      </w:r>
    </w:p>
    <w:p w:rsidR="00B645CA" w:rsidRDefault="00B645CA" w:rsidP="00324AA7">
      <w:pPr>
        <w:tabs>
          <w:tab w:val="left" w:pos="7562"/>
        </w:tabs>
        <w:jc w:val="both"/>
        <w:rPr>
          <w:rFonts w:ascii="Simplified Arabic" w:hAnsi="Simplified Arabic" w:cs="Simplified Arabic"/>
          <w:b/>
          <w:bCs/>
          <w:sz w:val="28"/>
          <w:szCs w:val="28"/>
          <w:rtl/>
        </w:rPr>
      </w:pPr>
      <w:r>
        <w:rPr>
          <w:rFonts w:ascii="Simplified Arabic" w:hAnsi="Simplified Arabic" w:cs="Simplified Arabic"/>
          <w:b/>
          <w:bCs/>
          <w:sz w:val="28"/>
          <w:szCs w:val="28"/>
          <w:rtl/>
        </w:rPr>
        <w:lastRenderedPageBreak/>
        <w:t>أيها الإخوة والأخوات</w:t>
      </w:r>
      <w:r w:rsidR="00743E3C">
        <w:rPr>
          <w:rFonts w:ascii="Simplified Arabic" w:hAnsi="Simplified Arabic" w:cs="Simplified Arabic" w:hint="cs"/>
          <w:b/>
          <w:bCs/>
          <w:sz w:val="28"/>
          <w:szCs w:val="28"/>
          <w:rtl/>
        </w:rPr>
        <w:t>،</w:t>
      </w:r>
      <w:r>
        <w:rPr>
          <w:rFonts w:ascii="Simplified Arabic" w:hAnsi="Simplified Arabic" w:cs="Simplified Arabic"/>
          <w:b/>
          <w:bCs/>
          <w:sz w:val="28"/>
          <w:szCs w:val="28"/>
          <w:rtl/>
        </w:rPr>
        <w:t xml:space="preserve"> بهذا نصل وإياكم إلى ختام حلقتنا من برنامجكم شرح كتاب التجريد الصريح لأحاديث كتاب الجامع الصحيح.</w:t>
      </w:r>
    </w:p>
    <w:p w:rsidR="00B645CA" w:rsidRPr="00F5218C" w:rsidRDefault="00B645CA" w:rsidP="00F5218C">
      <w:pPr>
        <w:tabs>
          <w:tab w:val="left" w:pos="7562"/>
        </w:tabs>
        <w:jc w:val="both"/>
        <w:rPr>
          <w:rFonts w:ascii="Simplified Arabic" w:hAnsi="Simplified Arabic" w:cs="Simplified Arabic"/>
          <w:b/>
          <w:bCs/>
          <w:sz w:val="28"/>
          <w:szCs w:val="28"/>
          <w:rtl/>
        </w:rPr>
      </w:pPr>
      <w:r>
        <w:rPr>
          <w:rFonts w:ascii="Simplified Arabic" w:hAnsi="Simplified Arabic" w:cs="Simplified Arabic"/>
          <w:b/>
          <w:bCs/>
          <w:sz w:val="28"/>
          <w:szCs w:val="28"/>
          <w:rtl/>
        </w:rPr>
        <w:t>لقاء جديد بكم بإذن الله في حلقة قادمة</w:t>
      </w:r>
      <w:r w:rsidR="00743E3C">
        <w:rPr>
          <w:rFonts w:ascii="Simplified Arabic" w:hAnsi="Simplified Arabic" w:cs="Simplified Arabic" w:hint="cs"/>
          <w:b/>
          <w:bCs/>
          <w:sz w:val="28"/>
          <w:szCs w:val="28"/>
          <w:rtl/>
        </w:rPr>
        <w:t>،</w:t>
      </w:r>
      <w:r>
        <w:rPr>
          <w:rFonts w:ascii="Simplified Arabic" w:hAnsi="Simplified Arabic" w:cs="Simplified Arabic"/>
          <w:b/>
          <w:bCs/>
          <w:sz w:val="28"/>
          <w:szCs w:val="28"/>
          <w:rtl/>
        </w:rPr>
        <w:t xml:space="preserve"> وأنتم على خير</w:t>
      </w:r>
      <w:r w:rsidR="00743E3C">
        <w:rPr>
          <w:rFonts w:ascii="Simplified Arabic" w:hAnsi="Simplified Arabic" w:cs="Simplified Arabic" w:hint="cs"/>
          <w:b/>
          <w:bCs/>
          <w:sz w:val="28"/>
          <w:szCs w:val="28"/>
          <w:rtl/>
        </w:rPr>
        <w:t>،</w:t>
      </w:r>
      <w:r>
        <w:rPr>
          <w:rFonts w:ascii="Simplified Arabic" w:hAnsi="Simplified Arabic" w:cs="Simplified Arabic"/>
          <w:b/>
          <w:bCs/>
          <w:sz w:val="28"/>
          <w:szCs w:val="28"/>
          <w:rtl/>
        </w:rPr>
        <w:t xml:space="preserve"> والسلام عليكم ورحمة الله وبركاته.</w:t>
      </w:r>
      <w:bookmarkStart w:id="0" w:name="_GoBack"/>
      <w:bookmarkEnd w:id="0"/>
    </w:p>
    <w:sectPr w:rsidR="00B645CA" w:rsidRPr="00F5218C" w:rsidSect="008C0EC7">
      <w:headerReference w:type="even" r:id="rId6"/>
      <w:headerReference w:type="default" r:id="rId7"/>
      <w:pgSz w:w="11906" w:h="16838"/>
      <w:pgMar w:top="1134" w:right="1134" w:bottom="1134" w:left="1134" w:header="14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7B29" w:rsidRDefault="00357B29" w:rsidP="008C0EC7">
      <w:r>
        <w:separator/>
      </w:r>
    </w:p>
  </w:endnote>
  <w:endnote w:type="continuationSeparator" w:id="0">
    <w:p w:rsidR="00357B29" w:rsidRDefault="00357B29" w:rsidP="008C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2D04CD96-D10A-47B6-84F9-18BC2989F2BA}"/>
  </w:font>
  <w:font w:name="Arial">
    <w:panose1 w:val="020B0604020202020204"/>
    <w:charset w:val="00"/>
    <w:family w:val="swiss"/>
    <w:pitch w:val="variable"/>
    <w:sig w:usb0="E0002EFF" w:usb1="C0007843" w:usb2="00000009" w:usb3="00000000" w:csb0="000001FF" w:csb1="00000000"/>
    <w:embedRegular r:id="rId2" w:fontKey="{26DF236B-FE13-4261-B05B-03C88197102C}"/>
  </w:font>
  <w:font w:name="Times New Roman">
    <w:panose1 w:val="02020603050405020304"/>
    <w:charset w:val="00"/>
    <w:family w:val="roman"/>
    <w:pitch w:val="variable"/>
    <w:sig w:usb0="E0002EFF" w:usb1="C000785B" w:usb2="00000009" w:usb3="00000000" w:csb0="000001FF" w:csb1="00000000"/>
    <w:embedRegular r:id="rId3" w:fontKey="{04C9C867-FDC7-4224-9986-926131DB20B1}"/>
    <w:embedBold r:id="rId4" w:fontKey="{0D7B370B-7D1B-4838-B3BE-2BCD8BA9D08E}"/>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ED43E847-B977-4935-B1BD-53AC51029F46}"/>
    <w:embedBold r:id="rId6" w:fontKey="{17DB3801-43F0-4D14-8589-32D70F38F65A}"/>
  </w:font>
  <w:font w:name="Traditional Arabic">
    <w:panose1 w:val="02020603050405020304"/>
    <w:charset w:val="00"/>
    <w:family w:val="roman"/>
    <w:pitch w:val="variable"/>
    <w:sig w:usb0="00002003" w:usb1="80000000" w:usb2="00000008" w:usb3="00000000" w:csb0="00000041" w:csb1="00000000"/>
    <w:embedRegular r:id="rId7" w:fontKey="{43EDD1C0-2C73-49CF-9382-55544A61038C}"/>
    <w:embedBold r:id="rId8" w:fontKey="{AA705F91-37C5-4270-B160-35B218488258}"/>
  </w:font>
  <w:font w:name="Tahoma">
    <w:panose1 w:val="020B0604030504040204"/>
    <w:charset w:val="00"/>
    <w:family w:val="swiss"/>
    <w:pitch w:val="variable"/>
    <w:sig w:usb0="E1002EFF" w:usb1="C000605B" w:usb2="00000029" w:usb3="00000000" w:csb0="000101FF" w:csb1="00000000"/>
    <w:embedRegular r:id="rId9" w:fontKey="{FE0FDF4A-79DB-4AED-9F4A-026AA4DA35D7}"/>
    <w:embedBold r:id="rId10" w:fontKey="{63337C58-03F8-4EFC-B627-2105777A5655}"/>
  </w:font>
  <w:font w:name="AGA Arabesque">
    <w:panose1 w:val="05000000000000000000"/>
    <w:charset w:val="02"/>
    <w:family w:val="auto"/>
    <w:pitch w:val="variable"/>
    <w:sig w:usb0="00000000" w:usb1="10000000" w:usb2="00000000" w:usb3="00000000" w:csb0="80000000" w:csb1="00000000"/>
    <w:embedRegular r:id="rId11" w:fontKey="{2A3BC245-41F7-4BEA-AB5C-5F669C2D5A33}"/>
  </w:font>
  <w:font w:name="PT Bold Heading">
    <w:panose1 w:val="00000400000000000000"/>
    <w:charset w:val="B2"/>
    <w:family w:val="auto"/>
    <w:pitch w:val="variable"/>
    <w:sig w:usb0="00002001" w:usb1="80000000" w:usb2="00000008" w:usb3="00000000" w:csb0="00000040" w:csb1="00000000"/>
    <w:embedRegular r:id="rId12" w:fontKey="{7246E636-AAF4-46C4-8F6A-EB963C9DCD55}"/>
  </w:font>
  <w:font w:name="Andalus">
    <w:panose1 w:val="02020603050405020304"/>
    <w:charset w:val="00"/>
    <w:family w:val="roman"/>
    <w:pitch w:val="variable"/>
    <w:sig w:usb0="00002003" w:usb1="80000000" w:usb2="00000008" w:usb3="00000000" w:csb0="00000041" w:csb1="00000000"/>
    <w:embedRegular r:id="rId13" w:fontKey="{3C285BB3-1D58-4F7C-8739-25436FFCC948}"/>
    <w:embedBold r:id="rId14" w:fontKey="{554A33C6-940E-4109-A63C-23C108C6795E}"/>
  </w:font>
  <w:font w:name="AL-Mohanad Bold">
    <w:panose1 w:val="00000000000000000000"/>
    <w:charset w:val="B2"/>
    <w:family w:val="auto"/>
    <w:pitch w:val="variable"/>
    <w:sig w:usb0="00002001" w:usb1="00000000" w:usb2="00000000" w:usb3="00000000" w:csb0="00000040" w:csb1="00000000"/>
    <w:embedRegular r:id="rId15" w:fontKey="{19B7DD90-0D7F-4DBA-8395-75A797D5A18B}"/>
  </w:font>
  <w:font w:name="QCF_P039">
    <w:panose1 w:val="02000400000000000000"/>
    <w:charset w:val="00"/>
    <w:family w:val="auto"/>
    <w:pitch w:val="variable"/>
    <w:sig w:usb0="80002003" w:usb1="90000000" w:usb2="00000008" w:usb3="00000000" w:csb0="80000041" w:csb1="00000000"/>
    <w:embedBold r:id="rId16" w:fontKey="{72658D01-C5BC-4160-BA44-23B901899260}"/>
  </w:font>
  <w:font w:name="AL-Mohanad">
    <w:panose1 w:val="00000000000000000000"/>
    <w:charset w:val="B2"/>
    <w:family w:val="auto"/>
    <w:pitch w:val="variable"/>
    <w:sig w:usb0="00002001" w:usb1="00000000" w:usb2="00000000" w:usb3="00000000" w:csb0="00000040" w:csb1="00000000"/>
    <w:embedBold r:id="rId17" w:fontKey="{E9ECBDF7-208A-41EE-BB05-030D36F194E3}"/>
  </w:font>
  <w:font w:name="Simplified Arabic">
    <w:panose1 w:val="02020603050405020304"/>
    <w:charset w:val="00"/>
    <w:family w:val="roman"/>
    <w:pitch w:val="variable"/>
    <w:sig w:usb0="00002003" w:usb1="80000000" w:usb2="00000008" w:usb3="00000000" w:csb0="00000041" w:csb1="00000000"/>
    <w:embedRegular r:id="rId18" w:fontKey="{E607C08C-E5A4-46DA-A6E5-8E54AB56AF5F}"/>
    <w:embedBold r:id="rId19" w:fontKey="{9A2AB7D5-C9D1-437F-A20E-7DB428A30F0A}"/>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7B29" w:rsidRDefault="00357B29" w:rsidP="008C0EC7">
      <w:r>
        <w:separator/>
      </w:r>
    </w:p>
  </w:footnote>
  <w:footnote w:type="continuationSeparator" w:id="0">
    <w:p w:rsidR="00357B29" w:rsidRDefault="00357B29" w:rsidP="008C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45CA" w:rsidRDefault="00357B29" w:rsidP="00D063C6">
    <w:pPr>
      <w:pStyle w:val="Header"/>
      <w:tabs>
        <w:tab w:val="clear" w:pos="4513"/>
        <w:tab w:val="clear" w:pos="9026"/>
        <w:tab w:val="left" w:pos="8"/>
        <w:tab w:val="left" w:pos="2880"/>
        <w:tab w:val="left" w:pos="4230"/>
        <w:tab w:val="left" w:pos="5175"/>
        <w:tab w:val="left" w:pos="5355"/>
        <w:tab w:val="left" w:pos="6026"/>
      </w:tabs>
      <w:ind w:left="8"/>
      <w:rPr>
        <w:rtl/>
      </w:rPr>
    </w:pPr>
    <w:r>
      <w:rPr>
        <w:noProof/>
        <w:rtl/>
      </w:rPr>
      <w:pict>
        <v:shapetype id="_x0000_t202" coordsize="21600,21600" o:spt="202" path="m,l,21600r21600,l21600,xe">
          <v:stroke joinstyle="miter"/>
          <v:path gradientshapeok="t" o:connecttype="rect"/>
        </v:shapetype>
        <v:shape id="_x0000_s2049" type="#_x0000_t202" style="position:absolute;left:0;text-align:left;margin-left:410.55pt;margin-top:21.3pt;width:45pt;height:36pt;z-index:1" filled="f" stroked="f">
          <v:textbox style="mso-next-textbox:#_x0000_s2049">
            <w:txbxContent>
              <w:p w:rsidR="00B645CA" w:rsidRDefault="002E6C6A" w:rsidP="00D063C6">
                <w:pPr>
                  <w:pStyle w:val="Heading2"/>
                  <w:ind w:firstLine="32"/>
                  <w:rPr>
                    <w:rFonts w:cs="Traditional Arabic"/>
                    <w:noProof w:val="0"/>
                    <w:sz w:val="30"/>
                    <w:szCs w:val="30"/>
                    <w:rtl/>
                  </w:rPr>
                </w:pPr>
                <w:r>
                  <w:rPr>
                    <w:rStyle w:val="PageNumber"/>
                    <w:rFonts w:cs="Traditional Arabic"/>
                    <w:sz w:val="26"/>
                    <w:szCs w:val="26"/>
                  </w:rPr>
                  <w:fldChar w:fldCharType="begin"/>
                </w:r>
                <w:r w:rsidR="00B645CA">
                  <w:rPr>
                    <w:rStyle w:val="PageNumber"/>
                    <w:rFonts w:cs="Traditional Arabic"/>
                    <w:sz w:val="26"/>
                    <w:szCs w:val="26"/>
                  </w:rPr>
                  <w:instrText xml:space="preserve"> PAGE </w:instrText>
                </w:r>
                <w:r>
                  <w:rPr>
                    <w:rStyle w:val="PageNumber"/>
                    <w:rFonts w:cs="Traditional Arabic"/>
                    <w:sz w:val="26"/>
                    <w:szCs w:val="26"/>
                  </w:rPr>
                  <w:fldChar w:fldCharType="separate"/>
                </w:r>
                <w:r w:rsidR="00F5218C">
                  <w:rPr>
                    <w:rStyle w:val="PageNumber"/>
                    <w:rFonts w:cs="Traditional Arabic"/>
                    <w:sz w:val="26"/>
                    <w:szCs w:val="26"/>
                    <w:rtl/>
                  </w:rPr>
                  <w:t>8</w:t>
                </w:r>
                <w:r>
                  <w:rPr>
                    <w:rStyle w:val="PageNumber"/>
                    <w:rFonts w:cs="Traditional Arabic"/>
                    <w:sz w:val="26"/>
                    <w:szCs w:val="26"/>
                  </w:rPr>
                  <w:fldChar w:fldCharType="end"/>
                </w:r>
              </w:p>
            </w:txbxContent>
          </v:textbox>
          <w10:wrap anchorx="page"/>
        </v:shape>
      </w:pict>
    </w:r>
    <w:r>
      <w:rPr>
        <w:noProof/>
        <w:rtl/>
      </w:rPr>
      <w:pict>
        <v:shape id="_x0000_s2050" type="#_x0000_t202" style="position:absolute;left:0;text-align:left;margin-left:34.8pt;margin-top:16.7pt;width:141pt;height:27pt;z-index:2" stroked="f">
          <v:textbox style="mso-next-textbox:#_x0000_s2050" inset="0,,1mm">
            <w:txbxContent>
              <w:p w:rsidR="00B645CA" w:rsidRPr="00327617" w:rsidRDefault="00B645CA" w:rsidP="00327617">
                <w:pPr>
                  <w:jc w:val="center"/>
                  <w:rPr>
                    <w:rFonts w:cs="AL-Mohanad Bold"/>
                    <w:sz w:val="22"/>
                    <w:szCs w:val="22"/>
                    <w:rtl/>
                  </w:rPr>
                </w:pPr>
                <w:r w:rsidRPr="00327617">
                  <w:rPr>
                    <w:rFonts w:cs="AL-Mohanad Bold"/>
                    <w:sz w:val="22"/>
                    <w:szCs w:val="22"/>
                    <w:rtl/>
                  </w:rPr>
                  <w:t>التجريد الصريح– الحلقة التاسعة والستون بعد المائة</w:t>
                </w:r>
              </w:p>
            </w:txbxContent>
          </v:textbox>
          <w10:wrap anchorx="page"/>
        </v:shape>
      </w:pict>
    </w:r>
    <w:r>
      <w:rPr>
        <w:noProof/>
        <w:rtl/>
      </w:rPr>
      <w:pict>
        <v:shape id="_x0000_s2051" type="#_x0000_t202" style="position:absolute;left:0;text-align:left;margin-left:382.05pt;margin-top:7.7pt;width:99pt;height:45pt;z-index:-2" stroked="f">
          <v:textbox style="mso-next-textbox:#_x0000_s2051">
            <w:txbxContent>
              <w:p w:rsidR="00B645CA" w:rsidRDefault="00B645CA" w:rsidP="00D063C6">
                <w:pPr>
                  <w:jc w:val="center"/>
                  <w:rPr>
                    <w:sz w:val="36"/>
                    <w:rtl/>
                  </w:rPr>
                </w:pPr>
                <w:r>
                  <w:rPr>
                    <w:rFonts w:ascii="AGA Arabesque" w:hAnsi="AGA Arabesque"/>
                    <w:sz w:val="72"/>
                    <w:szCs w:val="72"/>
                  </w:rPr>
                  <w:t></w:t>
                </w:r>
                <w:r>
                  <w:rPr>
                    <w:rFonts w:ascii="AGA Arabesque" w:hAnsi="AGA Arabesque"/>
                    <w:sz w:val="72"/>
                    <w:szCs w:val="72"/>
                  </w:rPr>
                  <w:t></w:t>
                </w:r>
              </w:p>
              <w:p w:rsidR="00B645CA" w:rsidRDefault="002E6C6A" w:rsidP="00D063C6">
                <w:pPr>
                  <w:pStyle w:val="Heading2"/>
                  <w:ind w:firstLine="32"/>
                  <w:rPr>
                    <w:rFonts w:cs="Traditional Arabic"/>
                    <w:noProof w:val="0"/>
                    <w:rtl/>
                  </w:rPr>
                </w:pPr>
                <w:r>
                  <w:rPr>
                    <w:sz w:val="28"/>
                    <w:szCs w:val="28"/>
                  </w:rPr>
                  <w:fldChar w:fldCharType="begin"/>
                </w:r>
                <w:r w:rsidR="00B645CA">
                  <w:rPr>
                    <w:sz w:val="28"/>
                    <w:szCs w:val="28"/>
                  </w:rPr>
                  <w:instrText xml:space="preserve"> PAGE </w:instrText>
                </w:r>
                <w:r>
                  <w:rPr>
                    <w:sz w:val="28"/>
                    <w:szCs w:val="28"/>
                  </w:rPr>
                  <w:fldChar w:fldCharType="separate"/>
                </w:r>
                <w:r w:rsidR="00F5218C">
                  <w:rPr>
                    <w:sz w:val="28"/>
                    <w:szCs w:val="28"/>
                    <w:rtl/>
                  </w:rPr>
                  <w:t>8</w:t>
                </w:r>
                <w:r>
                  <w:rPr>
                    <w:sz w:val="28"/>
                    <w:szCs w:val="28"/>
                  </w:rPr>
                  <w:fldChar w:fldCharType="end"/>
                </w:r>
              </w:p>
            </w:txbxContent>
          </v:textbox>
          <w10:wrap type="square"/>
        </v:shape>
      </w:pict>
    </w:r>
    <w:r w:rsidR="00B645CA">
      <w:rPr>
        <w:rtl/>
      </w:rPr>
      <w:tab/>
    </w:r>
    <w:r w:rsidR="00B645CA">
      <w:rPr>
        <w:rtl/>
      </w:rPr>
      <w:tab/>
    </w:r>
    <w:r w:rsidR="00B645CA">
      <w:rPr>
        <w:rtl/>
      </w:rPr>
      <w:tab/>
    </w:r>
    <w:r w:rsidR="00B645CA">
      <w:rPr>
        <w:rtl/>
      </w:rPr>
      <w:tab/>
    </w:r>
    <w:r w:rsidR="00B645CA">
      <w:rPr>
        <w:rtl/>
      </w:rPr>
      <w:tab/>
    </w:r>
  </w:p>
  <w:p w:rsidR="00B645CA" w:rsidRPr="00CD4C3A" w:rsidRDefault="00B645CA" w:rsidP="00D063C6">
    <w:pPr>
      <w:pStyle w:val="Header"/>
      <w:tabs>
        <w:tab w:val="left" w:pos="8"/>
      </w:tabs>
      <w:ind w:left="8"/>
      <w:jc w:val="center"/>
    </w:pPr>
  </w:p>
  <w:p w:rsidR="00B645CA" w:rsidRPr="007D1514" w:rsidRDefault="00357B29" w:rsidP="00D063C6">
    <w:pPr>
      <w:pStyle w:val="Header"/>
      <w:tabs>
        <w:tab w:val="clear" w:pos="4513"/>
        <w:tab w:val="clear" w:pos="9026"/>
        <w:tab w:val="left" w:pos="2333"/>
      </w:tabs>
    </w:pPr>
    <w:r>
      <w:rPr>
        <w:noProof/>
      </w:rPr>
      <w:pict>
        <v:line id="_x0000_s2052" style="position:absolute;left:0;text-align:left;z-index:-1" from="6.3pt,2.7pt" to="399.1pt,4.25pt" strokeweight="5pt">
          <v:stroke linestyle="thickThin"/>
          <w10:wrap anchorx="page"/>
        </v:line>
      </w:pict>
    </w:r>
    <w:r w:rsidR="00B645CA">
      <w:tab/>
    </w:r>
  </w:p>
  <w:p w:rsidR="00B645CA" w:rsidRPr="00064954" w:rsidRDefault="00B645CA" w:rsidP="00D063C6">
    <w:pPr>
      <w:pStyle w:val="Header"/>
    </w:pPr>
  </w:p>
  <w:p w:rsidR="00B645CA" w:rsidRPr="00D063C6" w:rsidRDefault="00B645CA" w:rsidP="00D063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45CA" w:rsidRDefault="00357B29" w:rsidP="00D063C6">
    <w:pPr>
      <w:pStyle w:val="Header"/>
      <w:rPr>
        <w:rtl/>
      </w:rPr>
    </w:pPr>
    <w:r>
      <w:rPr>
        <w:noProof/>
        <w:rtl/>
      </w:rPr>
      <w:pict>
        <v:shapetype id="_x0000_t202" coordsize="21600,21600" o:spt="202" path="m,l,21600r21600,l21600,xe">
          <v:stroke joinstyle="miter"/>
          <v:path gradientshapeok="t" o:connecttype="rect"/>
        </v:shapetype>
        <v:shape id="_x0000_s2053" type="#_x0000_t202" style="position:absolute;left:0;text-align:left;margin-left:4.6pt;margin-top:27.95pt;width:45pt;height:36pt;z-index:6" filled="f" stroked="f">
          <v:textbox style="mso-next-textbox:#_x0000_s2053">
            <w:txbxContent>
              <w:p w:rsidR="00B645CA" w:rsidRDefault="002E6C6A" w:rsidP="00D063C6">
                <w:pPr>
                  <w:jc w:val="center"/>
                  <w:rPr>
                    <w:sz w:val="30"/>
                    <w:szCs w:val="30"/>
                    <w:rtl/>
                  </w:rPr>
                </w:pPr>
                <w:r>
                  <w:rPr>
                    <w:rStyle w:val="PageNumber"/>
                    <w:rFonts w:eastAsia="SimSun"/>
                    <w:sz w:val="26"/>
                    <w:szCs w:val="26"/>
                  </w:rPr>
                  <w:fldChar w:fldCharType="begin"/>
                </w:r>
                <w:r w:rsidR="00B645CA">
                  <w:rPr>
                    <w:rStyle w:val="PageNumber"/>
                    <w:rFonts w:eastAsia="SimSun"/>
                    <w:sz w:val="26"/>
                    <w:szCs w:val="26"/>
                  </w:rPr>
                  <w:instrText xml:space="preserve"> PAGE </w:instrText>
                </w:r>
                <w:r>
                  <w:rPr>
                    <w:rStyle w:val="PageNumber"/>
                    <w:rFonts w:eastAsia="SimSun"/>
                    <w:sz w:val="26"/>
                    <w:szCs w:val="26"/>
                  </w:rPr>
                  <w:fldChar w:fldCharType="separate"/>
                </w:r>
                <w:r w:rsidR="00F5218C">
                  <w:rPr>
                    <w:rStyle w:val="PageNumber"/>
                    <w:rFonts w:eastAsia="SimSun"/>
                    <w:noProof/>
                    <w:sz w:val="26"/>
                    <w:szCs w:val="26"/>
                    <w:rtl/>
                  </w:rPr>
                  <w:t>9</w:t>
                </w:r>
                <w:r>
                  <w:rPr>
                    <w:rStyle w:val="PageNumber"/>
                    <w:rFonts w:eastAsia="SimSun"/>
                    <w:sz w:val="26"/>
                    <w:szCs w:val="26"/>
                  </w:rPr>
                  <w:fldChar w:fldCharType="end"/>
                </w:r>
              </w:p>
            </w:txbxContent>
          </v:textbox>
          <w10:wrap anchorx="page"/>
        </v:shape>
      </w:pict>
    </w:r>
    <w:r>
      <w:rPr>
        <w:noProof/>
        <w:rtl/>
      </w:rPr>
      <w:pict>
        <v:shape id="_x0000_s2054" type="#_x0000_t202" style="position:absolute;left:0;text-align:left;margin-left:-22.55pt;margin-top:16.7pt;width:99pt;height:45pt;z-index:4" stroked="f">
          <v:textbox style="mso-next-textbox:#_x0000_s2054">
            <w:txbxContent>
              <w:p w:rsidR="00B645CA" w:rsidRDefault="00B645CA" w:rsidP="00D063C6">
                <w:pPr>
                  <w:jc w:val="center"/>
                  <w:rPr>
                    <w:sz w:val="36"/>
                    <w:rtl/>
                  </w:rPr>
                </w:pPr>
                <w:r>
                  <w:rPr>
                    <w:rFonts w:ascii="AGA Arabesque" w:hAnsi="AGA Arabesque"/>
                    <w:sz w:val="72"/>
                    <w:szCs w:val="72"/>
                  </w:rPr>
                  <w:t></w:t>
                </w:r>
                <w:r>
                  <w:rPr>
                    <w:rFonts w:ascii="AGA Arabesque" w:hAnsi="AGA Arabesque"/>
                    <w:sz w:val="72"/>
                    <w:szCs w:val="72"/>
                  </w:rPr>
                  <w:t></w:t>
                </w:r>
              </w:p>
              <w:p w:rsidR="00B645CA" w:rsidRDefault="002E6C6A" w:rsidP="00D063C6">
                <w:pPr>
                  <w:pStyle w:val="Heading2"/>
                  <w:ind w:firstLine="32"/>
                  <w:rPr>
                    <w:rFonts w:cs="Traditional Arabic"/>
                    <w:noProof w:val="0"/>
                    <w:rtl/>
                  </w:rPr>
                </w:pPr>
                <w:r>
                  <w:rPr>
                    <w:rStyle w:val="PageNumber"/>
                    <w:rFonts w:cs="Traditional Arabic"/>
                    <w:sz w:val="28"/>
                    <w:szCs w:val="28"/>
                  </w:rPr>
                  <w:fldChar w:fldCharType="begin"/>
                </w:r>
                <w:r w:rsidR="00B645CA">
                  <w:rPr>
                    <w:rStyle w:val="PageNumber"/>
                    <w:rFonts w:cs="Traditional Arabic"/>
                    <w:sz w:val="28"/>
                    <w:szCs w:val="28"/>
                  </w:rPr>
                  <w:instrText xml:space="preserve"> PAGE </w:instrText>
                </w:r>
                <w:r>
                  <w:rPr>
                    <w:rStyle w:val="PageNumber"/>
                    <w:rFonts w:cs="Traditional Arabic"/>
                    <w:sz w:val="28"/>
                    <w:szCs w:val="28"/>
                  </w:rPr>
                  <w:fldChar w:fldCharType="separate"/>
                </w:r>
                <w:r w:rsidR="00F5218C">
                  <w:rPr>
                    <w:rStyle w:val="PageNumber"/>
                    <w:rFonts w:cs="Traditional Arabic"/>
                    <w:sz w:val="28"/>
                    <w:szCs w:val="28"/>
                    <w:rtl/>
                  </w:rPr>
                  <w:t>9</w:t>
                </w:r>
                <w:r>
                  <w:rPr>
                    <w:rStyle w:val="PageNumber"/>
                    <w:rFonts w:cs="Traditional Arabic"/>
                    <w:sz w:val="28"/>
                    <w:szCs w:val="28"/>
                  </w:rPr>
                  <w:fldChar w:fldCharType="end"/>
                </w:r>
              </w:p>
            </w:txbxContent>
          </v:textbox>
          <w10:wrap type="square"/>
        </v:shape>
      </w:pict>
    </w:r>
    <w:r>
      <w:rPr>
        <w:noProof/>
        <w:rtl/>
      </w:rPr>
      <w:pict>
        <v:shape id="_x0000_s2055" type="#_x0000_t202" style="position:absolute;left:0;text-align:left;margin-left:12.55pt;margin-top:30.2pt;width:39pt;height:28.5pt;z-index:3" filled="f" stroked="f">
          <v:textbox style="mso-next-textbox:#_x0000_s2055">
            <w:txbxContent>
              <w:p w:rsidR="00B645CA" w:rsidRDefault="002E6C6A" w:rsidP="00D063C6">
                <w:pPr>
                  <w:pStyle w:val="Heading2"/>
                  <w:rPr>
                    <w:rFonts w:cs="Traditional Arabic"/>
                    <w:noProof w:val="0"/>
                    <w:rtl/>
                  </w:rPr>
                </w:pPr>
                <w:r>
                  <w:rPr>
                    <w:rStyle w:val="PageNumber"/>
                    <w:rFonts w:cs="Traditional Arabic"/>
                  </w:rPr>
                  <w:fldChar w:fldCharType="begin"/>
                </w:r>
                <w:r w:rsidR="00B645CA">
                  <w:rPr>
                    <w:rStyle w:val="PageNumber"/>
                    <w:rFonts w:cs="Traditional Arabic"/>
                  </w:rPr>
                  <w:instrText xml:space="preserve"> PAGE </w:instrText>
                </w:r>
                <w:r>
                  <w:rPr>
                    <w:rStyle w:val="PageNumber"/>
                    <w:rFonts w:cs="Traditional Arabic"/>
                  </w:rPr>
                  <w:fldChar w:fldCharType="separate"/>
                </w:r>
                <w:r w:rsidR="00F5218C">
                  <w:rPr>
                    <w:rStyle w:val="PageNumber"/>
                    <w:rFonts w:cs="Traditional Arabic"/>
                    <w:rtl/>
                  </w:rPr>
                  <w:t>9</w:t>
                </w:r>
                <w:r>
                  <w:rPr>
                    <w:rStyle w:val="PageNumber"/>
                    <w:rFonts w:cs="Traditional Arabic"/>
                  </w:rPr>
                  <w:fldChar w:fldCharType="end"/>
                </w:r>
              </w:p>
            </w:txbxContent>
          </v:textbox>
          <w10:wrap anchorx="page"/>
        </v:shape>
      </w:pict>
    </w:r>
  </w:p>
  <w:p w:rsidR="00B645CA" w:rsidRPr="00CD4C3A" w:rsidRDefault="00B645CA" w:rsidP="00D063C6">
    <w:pPr>
      <w:pStyle w:val="Header"/>
    </w:pPr>
  </w:p>
  <w:p w:rsidR="00B645CA" w:rsidRPr="007D1514" w:rsidRDefault="00357B29" w:rsidP="00D063C6">
    <w:pPr>
      <w:pStyle w:val="Header"/>
    </w:pPr>
    <w:r>
      <w:rPr>
        <w:noProof/>
      </w:rPr>
      <w:pict>
        <v:shape id="_x0000_s2056" type="#_x0000_t202" style="position:absolute;left:0;text-align:left;margin-left:271.4pt;margin-top:.35pt;width:145.05pt;height:27pt;z-index:7" stroked="f">
          <v:textbox style="mso-next-textbox:#_x0000_s2056" inset="0,0,0,0">
            <w:txbxContent>
              <w:p w:rsidR="00B645CA" w:rsidRPr="0004247D" w:rsidRDefault="00B645CA" w:rsidP="00D063C6">
                <w:pPr>
                  <w:jc w:val="center"/>
                  <w:rPr>
                    <w:rFonts w:cs="AL-Mohanad Bold"/>
                    <w:szCs w:val="22"/>
                    <w:rtl/>
                  </w:rPr>
                </w:pPr>
                <w:r>
                  <w:rPr>
                    <w:rFonts w:cs="AL-Mohanad Bold"/>
                    <w:szCs w:val="22"/>
                    <w:rtl/>
                  </w:rPr>
                  <w:t>فضيلة الشيخ عبد الكريم الخضير</w:t>
                </w:r>
              </w:p>
              <w:p w:rsidR="00B645CA" w:rsidRDefault="00B645CA" w:rsidP="00D063C6">
                <w:pPr>
                  <w:rPr>
                    <w:rtl/>
                  </w:rPr>
                </w:pPr>
              </w:p>
              <w:p w:rsidR="00B645CA" w:rsidRDefault="002E6C6A" w:rsidP="00D063C6">
                <w:pPr>
                  <w:pStyle w:val="Heading2"/>
                  <w:ind w:firstLine="32"/>
                  <w:rPr>
                    <w:rFonts w:cs="Traditional Arabic"/>
                    <w:noProof w:val="0"/>
                    <w:sz w:val="30"/>
                    <w:szCs w:val="30"/>
                    <w:rtl/>
                  </w:rPr>
                </w:pPr>
                <w:r>
                  <w:rPr>
                    <w:rStyle w:val="PageNumber"/>
                    <w:rFonts w:cs="Traditional Arabic"/>
                    <w:sz w:val="26"/>
                    <w:szCs w:val="26"/>
                  </w:rPr>
                  <w:fldChar w:fldCharType="begin"/>
                </w:r>
                <w:r w:rsidR="00B645CA">
                  <w:rPr>
                    <w:rStyle w:val="PageNumber"/>
                    <w:rFonts w:cs="Traditional Arabic"/>
                    <w:sz w:val="26"/>
                    <w:szCs w:val="26"/>
                  </w:rPr>
                  <w:instrText xml:space="preserve"> PAGE </w:instrText>
                </w:r>
                <w:r>
                  <w:rPr>
                    <w:rStyle w:val="PageNumber"/>
                    <w:rFonts w:cs="Traditional Arabic"/>
                    <w:sz w:val="26"/>
                    <w:szCs w:val="26"/>
                  </w:rPr>
                  <w:fldChar w:fldCharType="separate"/>
                </w:r>
                <w:r w:rsidR="00F5218C">
                  <w:rPr>
                    <w:rStyle w:val="PageNumber"/>
                    <w:rFonts w:cs="Traditional Arabic"/>
                    <w:sz w:val="26"/>
                    <w:szCs w:val="26"/>
                    <w:rtl/>
                  </w:rPr>
                  <w:t>9</w:t>
                </w:r>
                <w:r>
                  <w:rPr>
                    <w:rStyle w:val="PageNumber"/>
                    <w:rFonts w:cs="Traditional Arabic"/>
                    <w:sz w:val="26"/>
                    <w:szCs w:val="26"/>
                  </w:rPr>
                  <w:fldChar w:fldCharType="end"/>
                </w:r>
              </w:p>
              <w:p w:rsidR="00B645CA" w:rsidRDefault="00B645CA" w:rsidP="00D063C6">
                <w:pPr>
                  <w:jc w:val="center"/>
                  <w:rPr>
                    <w:sz w:val="30"/>
                    <w:szCs w:val="30"/>
                    <w:rtl/>
                  </w:rPr>
                </w:pPr>
                <w:r>
                  <w:rPr>
                    <w:rFonts w:cs="AL-Mohanad Bold"/>
                    <w:szCs w:val="22"/>
                    <w:rtl/>
                  </w:rPr>
                  <w:t xml:space="preserve">ئتان </w:t>
                </w:r>
              </w:p>
            </w:txbxContent>
          </v:textbox>
          <w10:wrap anchorx="page"/>
        </v:shape>
      </w:pict>
    </w:r>
    <w:r>
      <w:rPr>
        <w:noProof/>
      </w:rPr>
      <w:pict>
        <v:line id="_x0000_s2057" style="position:absolute;left:0;text-align:left;z-index:5" from="53.6pt,12.65pt" to="464.55pt,14.25pt" strokeweight="5pt">
          <v:stroke linestyle="thickThin"/>
          <w10:wrap anchorx="page"/>
        </v:line>
      </w:pict>
    </w:r>
  </w:p>
  <w:p w:rsidR="00B645CA" w:rsidRPr="00E811C5" w:rsidRDefault="00B645CA" w:rsidP="00D063C6">
    <w:pPr>
      <w:pStyle w:val="Header"/>
    </w:pPr>
  </w:p>
  <w:p w:rsidR="00B645CA" w:rsidRPr="00D063C6" w:rsidRDefault="00B645CA" w:rsidP="00D063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oNotTrackMoves/>
  <w:defaultTabStop w:val="720"/>
  <w:evenAndOddHeaders/>
  <w:drawingGridHorizontalSpacing w:val="12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C0EC7"/>
    <w:rsid w:val="00001426"/>
    <w:rsid w:val="00003EF0"/>
    <w:rsid w:val="00005D7E"/>
    <w:rsid w:val="00027494"/>
    <w:rsid w:val="0004247D"/>
    <w:rsid w:val="00057E38"/>
    <w:rsid w:val="00064954"/>
    <w:rsid w:val="0009687E"/>
    <w:rsid w:val="000A4A23"/>
    <w:rsid w:val="000F2C44"/>
    <w:rsid w:val="00104151"/>
    <w:rsid w:val="00115A75"/>
    <w:rsid w:val="0013160E"/>
    <w:rsid w:val="00195045"/>
    <w:rsid w:val="001A2B9B"/>
    <w:rsid w:val="001A4061"/>
    <w:rsid w:val="001A67BC"/>
    <w:rsid w:val="001B3E3C"/>
    <w:rsid w:val="001B444E"/>
    <w:rsid w:val="001C5A26"/>
    <w:rsid w:val="001D079E"/>
    <w:rsid w:val="001F140E"/>
    <w:rsid w:val="00212810"/>
    <w:rsid w:val="002313F0"/>
    <w:rsid w:val="002444E2"/>
    <w:rsid w:val="00270573"/>
    <w:rsid w:val="0027560C"/>
    <w:rsid w:val="002B1BAF"/>
    <w:rsid w:val="002C4EBB"/>
    <w:rsid w:val="002E08B8"/>
    <w:rsid w:val="002E302B"/>
    <w:rsid w:val="002E40F5"/>
    <w:rsid w:val="002E6C6A"/>
    <w:rsid w:val="002F0F2C"/>
    <w:rsid w:val="002F2A9F"/>
    <w:rsid w:val="00301163"/>
    <w:rsid w:val="00324AA7"/>
    <w:rsid w:val="00324B06"/>
    <w:rsid w:val="00327617"/>
    <w:rsid w:val="00345F28"/>
    <w:rsid w:val="00357B29"/>
    <w:rsid w:val="0036134E"/>
    <w:rsid w:val="00363577"/>
    <w:rsid w:val="0038327C"/>
    <w:rsid w:val="003A34F6"/>
    <w:rsid w:val="003A48EC"/>
    <w:rsid w:val="003B402E"/>
    <w:rsid w:val="003E5B03"/>
    <w:rsid w:val="00411012"/>
    <w:rsid w:val="004F6FEE"/>
    <w:rsid w:val="00503968"/>
    <w:rsid w:val="00531CDC"/>
    <w:rsid w:val="00540E9E"/>
    <w:rsid w:val="00563529"/>
    <w:rsid w:val="005742C5"/>
    <w:rsid w:val="005B664A"/>
    <w:rsid w:val="005B7679"/>
    <w:rsid w:val="005F2E3B"/>
    <w:rsid w:val="00604CF4"/>
    <w:rsid w:val="0060730F"/>
    <w:rsid w:val="00611421"/>
    <w:rsid w:val="00611CA7"/>
    <w:rsid w:val="00617FFD"/>
    <w:rsid w:val="0062662D"/>
    <w:rsid w:val="006303D2"/>
    <w:rsid w:val="00647917"/>
    <w:rsid w:val="0065140B"/>
    <w:rsid w:val="00675B33"/>
    <w:rsid w:val="0068100A"/>
    <w:rsid w:val="006A23DF"/>
    <w:rsid w:val="006C0C16"/>
    <w:rsid w:val="006C4B24"/>
    <w:rsid w:val="006C5EDB"/>
    <w:rsid w:val="006D37B5"/>
    <w:rsid w:val="006E1307"/>
    <w:rsid w:val="006F2D05"/>
    <w:rsid w:val="006F4AB8"/>
    <w:rsid w:val="0070241A"/>
    <w:rsid w:val="00707184"/>
    <w:rsid w:val="00724FF0"/>
    <w:rsid w:val="00736172"/>
    <w:rsid w:val="00736B92"/>
    <w:rsid w:val="00741736"/>
    <w:rsid w:val="00741E3D"/>
    <w:rsid w:val="00743E3C"/>
    <w:rsid w:val="0075077E"/>
    <w:rsid w:val="00770A70"/>
    <w:rsid w:val="00774D37"/>
    <w:rsid w:val="00790A4F"/>
    <w:rsid w:val="007A0A09"/>
    <w:rsid w:val="007A4086"/>
    <w:rsid w:val="007A5E5D"/>
    <w:rsid w:val="007D1514"/>
    <w:rsid w:val="007D40AA"/>
    <w:rsid w:val="007E6B4E"/>
    <w:rsid w:val="007F22FA"/>
    <w:rsid w:val="0081782C"/>
    <w:rsid w:val="008342FC"/>
    <w:rsid w:val="00853F1E"/>
    <w:rsid w:val="00857FDC"/>
    <w:rsid w:val="008C0EC7"/>
    <w:rsid w:val="008D0EA2"/>
    <w:rsid w:val="008D33B4"/>
    <w:rsid w:val="008E31BC"/>
    <w:rsid w:val="009056D4"/>
    <w:rsid w:val="00947EF9"/>
    <w:rsid w:val="009638F4"/>
    <w:rsid w:val="0098165B"/>
    <w:rsid w:val="009A34BB"/>
    <w:rsid w:val="009A5292"/>
    <w:rsid w:val="009A5742"/>
    <w:rsid w:val="009C495B"/>
    <w:rsid w:val="00A05ECB"/>
    <w:rsid w:val="00A524B7"/>
    <w:rsid w:val="00A73E7D"/>
    <w:rsid w:val="00A84306"/>
    <w:rsid w:val="00AA110F"/>
    <w:rsid w:val="00AB508A"/>
    <w:rsid w:val="00AD6C83"/>
    <w:rsid w:val="00AE3437"/>
    <w:rsid w:val="00B121E1"/>
    <w:rsid w:val="00B213FF"/>
    <w:rsid w:val="00B41525"/>
    <w:rsid w:val="00B46675"/>
    <w:rsid w:val="00B645CA"/>
    <w:rsid w:val="00B809A4"/>
    <w:rsid w:val="00B83AC7"/>
    <w:rsid w:val="00BC5D99"/>
    <w:rsid w:val="00BF1557"/>
    <w:rsid w:val="00C031BF"/>
    <w:rsid w:val="00C205C0"/>
    <w:rsid w:val="00C26B09"/>
    <w:rsid w:val="00C5697D"/>
    <w:rsid w:val="00C8127A"/>
    <w:rsid w:val="00C83ADA"/>
    <w:rsid w:val="00C95126"/>
    <w:rsid w:val="00CA3DA2"/>
    <w:rsid w:val="00CB7987"/>
    <w:rsid w:val="00CC72D5"/>
    <w:rsid w:val="00CD4197"/>
    <w:rsid w:val="00CD485B"/>
    <w:rsid w:val="00CD4C3A"/>
    <w:rsid w:val="00D063C6"/>
    <w:rsid w:val="00D53947"/>
    <w:rsid w:val="00D60DAE"/>
    <w:rsid w:val="00D611A1"/>
    <w:rsid w:val="00D975E3"/>
    <w:rsid w:val="00DA4094"/>
    <w:rsid w:val="00DA7337"/>
    <w:rsid w:val="00DD5C8B"/>
    <w:rsid w:val="00DF077B"/>
    <w:rsid w:val="00DF3B09"/>
    <w:rsid w:val="00E26FE0"/>
    <w:rsid w:val="00E33644"/>
    <w:rsid w:val="00E41218"/>
    <w:rsid w:val="00E61E07"/>
    <w:rsid w:val="00E811C5"/>
    <w:rsid w:val="00E92E05"/>
    <w:rsid w:val="00E93D37"/>
    <w:rsid w:val="00EA0DE6"/>
    <w:rsid w:val="00EA4445"/>
    <w:rsid w:val="00EB031F"/>
    <w:rsid w:val="00EB16EC"/>
    <w:rsid w:val="00EB5E91"/>
    <w:rsid w:val="00ED04BA"/>
    <w:rsid w:val="00EF56DF"/>
    <w:rsid w:val="00F07135"/>
    <w:rsid w:val="00F16E7A"/>
    <w:rsid w:val="00F24188"/>
    <w:rsid w:val="00F33D91"/>
    <w:rsid w:val="00F5218C"/>
    <w:rsid w:val="00F62B09"/>
    <w:rsid w:val="00FA0426"/>
    <w:rsid w:val="00FD03A9"/>
    <w:rsid w:val="00FD60B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3AAE13AD"/>
  <w15:docId w15:val="{15091CF2-9BF8-40CC-B6AC-D9FF99BFF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C7"/>
    <w:pPr>
      <w:bidi/>
    </w:pPr>
    <w:rPr>
      <w:rFonts w:ascii="Times New Roman" w:eastAsia="Times New Roman" w:hAnsi="Times New Roman" w:cs="Times New Roman"/>
      <w:sz w:val="24"/>
      <w:szCs w:val="24"/>
    </w:rPr>
  </w:style>
  <w:style w:type="paragraph" w:styleId="Heading2">
    <w:name w:val="heading 2"/>
    <w:basedOn w:val="Normal"/>
    <w:next w:val="Normal"/>
    <w:link w:val="Heading2Char1"/>
    <w:uiPriority w:val="99"/>
    <w:qFormat/>
    <w:rsid w:val="008C0EC7"/>
    <w:pPr>
      <w:keepNext/>
      <w:ind w:firstLine="551"/>
      <w:jc w:val="center"/>
      <w:outlineLvl w:val="1"/>
    </w:pPr>
    <w:rPr>
      <w:rFonts w:eastAsia="SimSun"/>
      <w:noProof/>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uiPriority w:val="99"/>
    <w:semiHidden/>
    <w:rsid w:val="008C0EC7"/>
    <w:rPr>
      <w:rFonts w:ascii="Cambria" w:hAnsi="Cambria"/>
      <w:b/>
      <w:color w:val="4F81BD"/>
      <w:sz w:val="26"/>
    </w:rPr>
  </w:style>
  <w:style w:type="table" w:styleId="TableGrid">
    <w:name w:val="Table Grid"/>
    <w:basedOn w:val="TableNormal"/>
    <w:uiPriority w:val="99"/>
    <w:rsid w:val="008C0EC7"/>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rsid w:val="008C0EC7"/>
    <w:pPr>
      <w:ind w:firstLine="386"/>
      <w:jc w:val="lowKashida"/>
    </w:pPr>
    <w:rPr>
      <w:rFonts w:eastAsia="SimSun" w:cs="Traditional Arabic"/>
      <w:b/>
      <w:bCs/>
      <w:noProof/>
      <w:sz w:val="32"/>
      <w:szCs w:val="32"/>
    </w:rPr>
  </w:style>
  <w:style w:type="character" w:customStyle="1" w:styleId="BodyTextIndentChar">
    <w:name w:val="Body Text Indent Char"/>
    <w:link w:val="BodyTextIndent"/>
    <w:uiPriority w:val="99"/>
    <w:semiHidden/>
    <w:locked/>
    <w:rsid w:val="008C0EC7"/>
    <w:rPr>
      <w:rFonts w:ascii="Times New Roman" w:eastAsia="SimSun" w:hAnsi="Times New Roman"/>
      <w:b/>
      <w:noProof/>
      <w:sz w:val="32"/>
    </w:rPr>
  </w:style>
  <w:style w:type="paragraph" w:customStyle="1" w:styleId="AL-MohanadBold16">
    <w:name w:val="نمط (العربية وغيرها) AL-Mohanad Bold (لاتيني) ‏16 نقطة (العربية..."/>
    <w:basedOn w:val="Normal"/>
    <w:autoRedefine/>
    <w:uiPriority w:val="99"/>
    <w:rsid w:val="008C0EC7"/>
    <w:pPr>
      <w:ind w:left="-1282" w:right="-709"/>
      <w:jc w:val="center"/>
    </w:pPr>
    <w:rPr>
      <w:rFonts w:cs="Tahoma"/>
      <w:b/>
      <w:bCs/>
      <w:noProof/>
      <w:sz w:val="32"/>
      <w:szCs w:val="28"/>
    </w:rPr>
  </w:style>
  <w:style w:type="paragraph" w:styleId="Header">
    <w:name w:val="header"/>
    <w:basedOn w:val="Normal"/>
    <w:link w:val="HeaderChar"/>
    <w:uiPriority w:val="99"/>
    <w:rsid w:val="008C0EC7"/>
    <w:pPr>
      <w:tabs>
        <w:tab w:val="center" w:pos="4513"/>
        <w:tab w:val="right" w:pos="9026"/>
      </w:tabs>
    </w:pPr>
  </w:style>
  <w:style w:type="character" w:customStyle="1" w:styleId="HeaderChar">
    <w:name w:val="Header Char"/>
    <w:link w:val="Header"/>
    <w:uiPriority w:val="99"/>
    <w:locked/>
    <w:rsid w:val="008C0EC7"/>
    <w:rPr>
      <w:rFonts w:ascii="Times New Roman" w:hAnsi="Times New Roman"/>
      <w:sz w:val="24"/>
    </w:rPr>
  </w:style>
  <w:style w:type="paragraph" w:styleId="Footer">
    <w:name w:val="footer"/>
    <w:basedOn w:val="Normal"/>
    <w:link w:val="FooterChar"/>
    <w:uiPriority w:val="99"/>
    <w:semiHidden/>
    <w:rsid w:val="008C0EC7"/>
    <w:pPr>
      <w:tabs>
        <w:tab w:val="center" w:pos="4513"/>
        <w:tab w:val="right" w:pos="9026"/>
      </w:tabs>
    </w:pPr>
  </w:style>
  <w:style w:type="character" w:customStyle="1" w:styleId="FooterChar">
    <w:name w:val="Footer Char"/>
    <w:link w:val="Footer"/>
    <w:uiPriority w:val="99"/>
    <w:semiHidden/>
    <w:locked/>
    <w:rsid w:val="008C0EC7"/>
    <w:rPr>
      <w:rFonts w:ascii="Times New Roman" w:hAnsi="Times New Roman"/>
      <w:sz w:val="24"/>
    </w:rPr>
  </w:style>
  <w:style w:type="paragraph" w:styleId="BalloonText">
    <w:name w:val="Balloon Text"/>
    <w:basedOn w:val="Normal"/>
    <w:link w:val="BalloonTextChar"/>
    <w:uiPriority w:val="99"/>
    <w:semiHidden/>
    <w:rsid w:val="008C0EC7"/>
    <w:rPr>
      <w:rFonts w:ascii="Tahoma" w:hAnsi="Tahoma" w:cs="Tahoma"/>
      <w:sz w:val="16"/>
      <w:szCs w:val="16"/>
    </w:rPr>
  </w:style>
  <w:style w:type="character" w:customStyle="1" w:styleId="BalloonTextChar">
    <w:name w:val="Balloon Text Char"/>
    <w:link w:val="BalloonText"/>
    <w:uiPriority w:val="99"/>
    <w:semiHidden/>
    <w:locked/>
    <w:rsid w:val="008C0EC7"/>
    <w:rPr>
      <w:rFonts w:ascii="Tahoma" w:hAnsi="Tahoma"/>
      <w:sz w:val="16"/>
    </w:rPr>
  </w:style>
  <w:style w:type="character" w:styleId="PageNumber">
    <w:name w:val="page number"/>
    <w:uiPriority w:val="99"/>
    <w:rsid w:val="008C0EC7"/>
    <w:rPr>
      <w:rFonts w:cs="Times New Roman"/>
    </w:rPr>
  </w:style>
  <w:style w:type="character" w:customStyle="1" w:styleId="Heading2Char1">
    <w:name w:val="Heading 2 Char1"/>
    <w:link w:val="Heading2"/>
    <w:uiPriority w:val="99"/>
    <w:locked/>
    <w:rsid w:val="008C0EC7"/>
    <w:rPr>
      <w:rFonts w:ascii="Times New Roman" w:eastAsia="SimSun" w:hAnsi="Times New Roman"/>
      <w:noProof/>
      <w:sz w:val="32"/>
    </w:rPr>
  </w:style>
  <w:style w:type="character" w:styleId="CommentReference">
    <w:name w:val="annotation reference"/>
    <w:uiPriority w:val="99"/>
    <w:semiHidden/>
    <w:rsid w:val="00327617"/>
    <w:rPr>
      <w:rFonts w:cs="Times New Roman"/>
      <w:sz w:val="16"/>
    </w:rPr>
  </w:style>
  <w:style w:type="paragraph" w:styleId="CommentText">
    <w:name w:val="annotation text"/>
    <w:basedOn w:val="Normal"/>
    <w:link w:val="CommentTextChar"/>
    <w:uiPriority w:val="99"/>
    <w:semiHidden/>
    <w:rsid w:val="00327617"/>
    <w:rPr>
      <w:sz w:val="20"/>
      <w:szCs w:val="20"/>
    </w:rPr>
  </w:style>
  <w:style w:type="character" w:customStyle="1" w:styleId="CommentTextChar">
    <w:name w:val="Comment Text Char"/>
    <w:link w:val="CommentText"/>
    <w:uiPriority w:val="99"/>
    <w:semiHidden/>
    <w:locked/>
    <w:rsid w:val="0036134E"/>
    <w:rPr>
      <w:rFonts w:ascii="Times New Roman" w:hAnsi="Times New Roman"/>
      <w:sz w:val="20"/>
    </w:rPr>
  </w:style>
  <w:style w:type="paragraph" w:styleId="CommentSubject">
    <w:name w:val="annotation subject"/>
    <w:basedOn w:val="CommentText"/>
    <w:next w:val="CommentText"/>
    <w:link w:val="CommentSubjectChar"/>
    <w:uiPriority w:val="99"/>
    <w:semiHidden/>
    <w:rsid w:val="00327617"/>
    <w:rPr>
      <w:b/>
      <w:bCs/>
    </w:rPr>
  </w:style>
  <w:style w:type="character" w:customStyle="1" w:styleId="CommentSubjectChar">
    <w:name w:val="Comment Subject Char"/>
    <w:link w:val="CommentSubject"/>
    <w:uiPriority w:val="99"/>
    <w:semiHidden/>
    <w:locked/>
    <w:rsid w:val="0036134E"/>
    <w:rPr>
      <w:rFonts w:ascii="Times New Roman" w:hAnsi="Times New Roman"/>
      <w:b/>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2156</TotalTime>
  <Pages>1</Pages>
  <Words>2335</Words>
  <Characters>13316</Characters>
  <Application>Microsoft Office Word</Application>
  <DocSecurity>0</DocSecurity>
  <Lines>110</Lines>
  <Paragraphs>31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15620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bhn</dc:creator>
  <cp:keywords/>
  <dc:description/>
  <cp:lastModifiedBy>EU-RAD</cp:lastModifiedBy>
  <cp:revision>89</cp:revision>
  <dcterms:created xsi:type="dcterms:W3CDTF">2015-04-07T03:11:00Z</dcterms:created>
  <dcterms:modified xsi:type="dcterms:W3CDTF">2017-06-02T13:38:00Z</dcterms:modified>
</cp:coreProperties>
</file>