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1A6D01">
      <w:pPr>
        <w:tabs>
          <w:tab w:val="clear" w:pos="5187"/>
          <w:tab w:val="clear" w:pos="7313"/>
        </w:tabs>
        <w:ind w:left="720" w:right="360" w:hanging="18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727DDE" w:rsidRDefault="0099116F" w:rsidP="001A6D01">
      <w:pPr>
        <w:tabs>
          <w:tab w:val="clear" w:pos="5187"/>
          <w:tab w:val="clear" w:pos="7313"/>
        </w:tabs>
        <w:ind w:left="540" w:right="360"/>
        <w:jc w:val="center"/>
        <w:rPr>
          <w:rFonts w:ascii="Lotus Linotype" w:hAnsi="Lotus Linotype" w:cs="Lotus Linotype"/>
          <w:b w:val="0"/>
          <w:bCs w:val="0"/>
          <w:noProof w:val="0"/>
          <w:sz w:val="54"/>
          <w:szCs w:val="54"/>
          <w:rtl/>
        </w:rPr>
      </w:pPr>
    </w:p>
    <w:p w:rsidR="00D10E5B" w:rsidRPr="00727DDE" w:rsidRDefault="005E0EC8" w:rsidP="001A6D01">
      <w:pPr>
        <w:tabs>
          <w:tab w:val="clear" w:pos="5187"/>
          <w:tab w:val="clear" w:pos="7313"/>
          <w:tab w:val="left" w:pos="7082"/>
        </w:tabs>
        <w:jc w:val="center"/>
        <w:rPr>
          <w:rFonts w:cs="PT Bold Heading"/>
          <w:b w:val="0"/>
          <w:bCs w:val="0"/>
          <w:noProof w:val="0"/>
          <w:sz w:val="86"/>
          <w:szCs w:val="86"/>
          <w:rtl/>
          <w:lang w:bidi="ar-EG"/>
        </w:rPr>
      </w:pPr>
      <w:r w:rsidRPr="00727DDE">
        <w:rPr>
          <w:rFonts w:cs="PT Bold Heading" w:hint="cs"/>
          <w:b w:val="0"/>
          <w:bCs w:val="0"/>
          <w:noProof w:val="0"/>
          <w:sz w:val="82"/>
          <w:szCs w:val="82"/>
          <w:rtl/>
          <w:lang w:bidi="ar-EG"/>
        </w:rPr>
        <w:t>شرح كتاب التجريد الصريح لأحاديث الجامع الصحيح</w:t>
      </w:r>
    </w:p>
    <w:p w:rsidR="00B757D0" w:rsidRPr="00727DDE" w:rsidRDefault="00B757D0" w:rsidP="001A6D01">
      <w:pPr>
        <w:tabs>
          <w:tab w:val="clear" w:pos="5187"/>
          <w:tab w:val="clear" w:pos="7313"/>
          <w:tab w:val="left" w:pos="7082"/>
        </w:tabs>
        <w:jc w:val="center"/>
        <w:rPr>
          <w:rFonts w:cs="PT Bold Heading"/>
          <w:b w:val="0"/>
          <w:bCs w:val="0"/>
          <w:noProof w:val="0"/>
          <w:sz w:val="86"/>
          <w:szCs w:val="86"/>
          <w:rtl/>
          <w:lang w:bidi="ar-EG"/>
        </w:rPr>
      </w:pPr>
      <w:r w:rsidRPr="00727DDE">
        <w:rPr>
          <w:rFonts w:cs="PT Bold Heading" w:hint="cs"/>
          <w:b w:val="0"/>
          <w:bCs w:val="0"/>
          <w:noProof w:val="0"/>
          <w:sz w:val="86"/>
          <w:szCs w:val="86"/>
          <w:rtl/>
          <w:lang w:bidi="ar-EG"/>
        </w:rPr>
        <w:t>كتاب الوضوء</w:t>
      </w:r>
    </w:p>
    <w:p w:rsidR="00D10E5B" w:rsidRPr="00727DDE" w:rsidRDefault="00D10E5B" w:rsidP="001A6D01">
      <w:pPr>
        <w:tabs>
          <w:tab w:val="clear" w:pos="5187"/>
          <w:tab w:val="clear" w:pos="7313"/>
          <w:tab w:val="left" w:pos="7082"/>
        </w:tabs>
        <w:jc w:val="center"/>
        <w:rPr>
          <w:rFonts w:cs="PT Bold Heading"/>
          <w:b w:val="0"/>
          <w:bCs w:val="0"/>
          <w:noProof w:val="0"/>
          <w:sz w:val="80"/>
          <w:szCs w:val="80"/>
          <w:rtl/>
        </w:rPr>
      </w:pPr>
    </w:p>
    <w:p w:rsidR="0099116F" w:rsidRPr="00D10E5B" w:rsidRDefault="00D10E5B" w:rsidP="001A6D01">
      <w:pPr>
        <w:tabs>
          <w:tab w:val="clear" w:pos="5187"/>
          <w:tab w:val="clear" w:pos="7313"/>
          <w:tab w:val="left" w:pos="7082"/>
        </w:tabs>
        <w:jc w:val="center"/>
        <w:rPr>
          <w:rFonts w:cs="Times New Roman"/>
          <w:b w:val="0"/>
          <w:bCs w:val="0"/>
          <w:noProof w:val="0"/>
          <w:sz w:val="48"/>
          <w:szCs w:val="48"/>
          <w:rtl/>
        </w:rPr>
      </w:pPr>
      <w:r w:rsidRPr="00D10E5B">
        <w:rPr>
          <w:rFonts w:cs="PT Bold Heading" w:hint="cs"/>
          <w:b w:val="0"/>
          <w:bCs w:val="0"/>
          <w:noProof w:val="0"/>
          <w:sz w:val="48"/>
          <w:szCs w:val="48"/>
          <w:rtl/>
        </w:rPr>
        <w:t>معالي الشيخ الدكتور</w:t>
      </w:r>
    </w:p>
    <w:p w:rsidR="0099116F" w:rsidRPr="00836027" w:rsidRDefault="0099116F" w:rsidP="001A6D01">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1A6D01">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1A6D01">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1A6D01">
      <w:pPr>
        <w:pStyle w:val="BodyTextIndent"/>
        <w:jc w:val="center"/>
        <w:rPr>
          <w:noProof w:val="0"/>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854921" w:rsidRDefault="0099116F" w:rsidP="001A6D0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تاريخ المحاضرة:</w:t>
            </w:r>
          </w:p>
        </w:tc>
        <w:tc>
          <w:tcPr>
            <w:tcW w:w="2976" w:type="dxa"/>
            <w:shd w:val="clear" w:color="auto" w:fill="FFFFFF"/>
            <w:vAlign w:val="center"/>
          </w:tcPr>
          <w:p w:rsidR="0099116F" w:rsidRPr="00854921" w:rsidRDefault="0099116F" w:rsidP="001A6D01">
            <w:pPr>
              <w:pStyle w:val="BodyTextIndent"/>
              <w:ind w:firstLine="0"/>
              <w:jc w:val="center"/>
              <w:rPr>
                <w:rFonts w:ascii="ATraditional Arabic" w:hAnsi="ATraditional Arabic" w:cs="ATraditional Arabic"/>
                <w:noProof w:val="0"/>
                <w:rtl/>
              </w:rPr>
            </w:pPr>
          </w:p>
        </w:tc>
        <w:tc>
          <w:tcPr>
            <w:tcW w:w="1418" w:type="dxa"/>
            <w:shd w:val="clear" w:color="auto" w:fill="D9D9D9"/>
            <w:vAlign w:val="center"/>
          </w:tcPr>
          <w:p w:rsidR="0099116F" w:rsidRPr="00854921" w:rsidRDefault="0099116F" w:rsidP="001A6D0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المكان:</w:t>
            </w:r>
          </w:p>
        </w:tc>
        <w:tc>
          <w:tcPr>
            <w:tcW w:w="3405" w:type="dxa"/>
            <w:shd w:val="clear" w:color="auto" w:fill="FFFFFF"/>
            <w:vAlign w:val="center"/>
          </w:tcPr>
          <w:p w:rsidR="0099116F" w:rsidRPr="00854921" w:rsidRDefault="0099116F" w:rsidP="001A6D01">
            <w:pPr>
              <w:pStyle w:val="BodyTextIndent"/>
              <w:ind w:firstLine="0"/>
              <w:jc w:val="center"/>
              <w:rPr>
                <w:rFonts w:ascii="ATraditional Arabic" w:hAnsi="ATraditional Arabic" w:cs="ATraditional Arabic"/>
                <w:noProof w:val="0"/>
                <w:rtl/>
              </w:rPr>
            </w:pPr>
          </w:p>
        </w:tc>
      </w:tr>
    </w:tbl>
    <w:p w:rsidR="0099116F" w:rsidRDefault="0099116F" w:rsidP="001A6D01">
      <w:pPr>
        <w:jc w:val="center"/>
        <w:rPr>
          <w:noProof w:val="0"/>
          <w:rtl/>
        </w:rPr>
      </w:pPr>
    </w:p>
    <w:p w:rsidR="0099116F" w:rsidRDefault="0099116F" w:rsidP="001A6D01">
      <w:pPr>
        <w:jc w:val="center"/>
        <w:rPr>
          <w:rtl/>
          <w:lang w:bidi="ar-EG"/>
        </w:rPr>
      </w:pPr>
      <w:r>
        <w:rPr>
          <w:noProof w:val="0"/>
          <w:rtl/>
        </w:rPr>
        <w:br w:type="page"/>
      </w:r>
    </w:p>
    <w:p w:rsidR="00C32F25" w:rsidRDefault="0098336B" w:rsidP="00C32F2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lastRenderedPageBreak/>
        <w:t>المُقَدِّم: بسم الله الرحمن الرحيم، الحمد لله رب العالمين، والصلاة والسلام على أشرف الأنبياء والمرسلين نبينا محمد، وعلى آله وصحبه أجمعين</w:t>
      </w:r>
      <w:r w:rsidR="00C32F25">
        <w:rPr>
          <w:rFonts w:ascii="Simplified Arabic" w:hAnsi="Simplified Arabic" w:hint="cs"/>
          <w:noProof w:val="0"/>
          <w:color w:val="000000"/>
          <w:sz w:val="28"/>
          <w:rtl/>
        </w:rPr>
        <w:t>.</w:t>
      </w:r>
    </w:p>
    <w:p w:rsidR="00727DDE" w:rsidRDefault="0098336B" w:rsidP="00C32F2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أيُّها الإخوة والأخوات</w:t>
      </w:r>
      <w:r w:rsidR="00C32F25">
        <w:rPr>
          <w:rFonts w:ascii="Simplified Arabic" w:hAnsi="Simplified Arabic" w:hint="cs"/>
          <w:noProof w:val="0"/>
          <w:color w:val="000000"/>
          <w:sz w:val="28"/>
          <w:rtl/>
        </w:rPr>
        <w:t>،</w:t>
      </w:r>
      <w:r>
        <w:rPr>
          <w:rFonts w:ascii="Simplified Arabic" w:hAnsi="Simplified Arabic"/>
          <w:noProof w:val="0"/>
          <w:color w:val="000000"/>
          <w:sz w:val="28"/>
          <w:rtl/>
        </w:rPr>
        <w:t xml:space="preserve"> السلام عليكم ورحمة الله وبركاته، وأهلًا بكم إلى لقاء جديد في برنامجكم" شرح كتاب التجريد الصريح لأحاديث الجامع الصحيح". </w:t>
      </w:r>
    </w:p>
    <w:p w:rsidR="0098336B" w:rsidRDefault="0098336B" w:rsidP="00EA31B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مع بداية هذه الحلقة يسرنا أن نرحب بصاحب الفضيلة الشيخ الدكتور/ عبد الكريم بن عبد الله الخضير، فأهلًا بكم فضيلة الشيخ.</w:t>
      </w:r>
    </w:p>
    <w:p w:rsidR="0098336B" w:rsidRDefault="0098336B" w:rsidP="00EA31B3">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حياكم الله، وبارك فيكم وفي الإخوة المستمعين.</w:t>
      </w:r>
    </w:p>
    <w:p w:rsidR="0098336B" w:rsidRDefault="0098336B" w:rsidP="00C32F2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w:t>
      </w:r>
      <w:r w:rsidR="00727DDE">
        <w:rPr>
          <w:rFonts w:ascii="Simplified Arabic" w:hAnsi="Simplified Arabic"/>
          <w:noProof w:val="0"/>
          <w:color w:val="000000"/>
          <w:sz w:val="28"/>
          <w:rtl/>
        </w:rPr>
        <w:t>قَدِّم: في الحديث رقم مائة واثن</w:t>
      </w:r>
      <w:r w:rsidR="00C32F25">
        <w:rPr>
          <w:rFonts w:ascii="Simplified Arabic" w:hAnsi="Simplified Arabic" w:hint="cs"/>
          <w:noProof w:val="0"/>
          <w:color w:val="000000"/>
          <w:sz w:val="28"/>
          <w:rtl/>
        </w:rPr>
        <w:t>ي</w:t>
      </w:r>
      <w:r>
        <w:rPr>
          <w:rFonts w:ascii="Simplified Arabic" w:hAnsi="Simplified Arabic"/>
          <w:noProof w:val="0"/>
          <w:color w:val="000000"/>
          <w:sz w:val="28"/>
          <w:rtl/>
        </w:rPr>
        <w:t xml:space="preserve"> عشر في المختصر، مائة وسبعة وثلاثين حديث عبد الله بن زيد الأنصاري، تبقى معنا أطراف هذا الحديث </w:t>
      </w:r>
      <w:r w:rsidR="00C32F25">
        <w:rPr>
          <w:rFonts w:ascii="Simplified Arabic" w:hAnsi="Simplified Arabic" w:hint="cs"/>
          <w:noProof w:val="0"/>
          <w:color w:val="000000"/>
          <w:sz w:val="28"/>
          <w:rtl/>
        </w:rPr>
        <w:t>-</w:t>
      </w:r>
      <w:r>
        <w:rPr>
          <w:rFonts w:ascii="Simplified Arabic" w:hAnsi="Simplified Arabic"/>
          <w:noProof w:val="0"/>
          <w:color w:val="000000"/>
          <w:sz w:val="28"/>
          <w:rtl/>
        </w:rPr>
        <w:t>أحسن الله إليكم</w:t>
      </w:r>
      <w:r w:rsidR="00C32F25">
        <w:rPr>
          <w:rFonts w:ascii="Simplified Arabic" w:hAnsi="Simplified Arabic" w:hint="cs"/>
          <w:noProof w:val="0"/>
          <w:color w:val="000000"/>
          <w:sz w:val="28"/>
          <w:rtl/>
        </w:rPr>
        <w:t>-</w:t>
      </w:r>
      <w:r>
        <w:rPr>
          <w:rFonts w:ascii="Simplified Arabic" w:hAnsi="Simplified Arabic"/>
          <w:noProof w:val="0"/>
          <w:color w:val="000000"/>
          <w:sz w:val="28"/>
          <w:rtl/>
        </w:rPr>
        <w:t>، نبدأ هذه الحلقة بذكر الأطراف.</w:t>
      </w:r>
    </w:p>
    <w:p w:rsidR="0098336B" w:rsidRDefault="0098336B" w:rsidP="00EA31B3">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الحمد لله رب العالمين، وصلى الله وسلم وبارك على عبده ورسوله نبينا محمد، و</w:t>
      </w:r>
      <w:r w:rsidR="00131910">
        <w:rPr>
          <w:rFonts w:ascii="Simplified Arabic" w:hAnsi="Simplified Arabic"/>
          <w:b w:val="0"/>
          <w:bCs w:val="0"/>
          <w:noProof w:val="0"/>
          <w:color w:val="000000"/>
          <w:sz w:val="28"/>
          <w:rtl/>
        </w:rPr>
        <w:t>على آله وصحبه أجمعين، أمَّا بعد</w:t>
      </w:r>
      <w:r w:rsidR="00131910">
        <w:rPr>
          <w:rFonts w:ascii="Simplified Arabic" w:hAnsi="Simplified Arabic" w:hint="cs"/>
          <w:b w:val="0"/>
          <w:bCs w:val="0"/>
          <w:noProof w:val="0"/>
          <w:color w:val="000000"/>
          <w:sz w:val="28"/>
          <w:rtl/>
        </w:rPr>
        <w:t>،</w:t>
      </w:r>
    </w:p>
    <w:p w:rsidR="0098336B" w:rsidRDefault="0098336B" w:rsidP="00EA31B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اللهم صلِّ عليه وسلم.</w:t>
      </w:r>
    </w:p>
    <w:p w:rsidR="00C32F25" w:rsidRDefault="0098336B" w:rsidP="00C32F2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هذا الحديث خرجه الإمام البخاري في ثلاث</w:t>
      </w:r>
      <w:r w:rsidR="00C32F25">
        <w:rPr>
          <w:rFonts w:ascii="Simplified Arabic" w:hAnsi="Simplified Arabic" w:hint="cs"/>
          <w:b w:val="0"/>
          <w:bCs w:val="0"/>
          <w:noProof w:val="0"/>
          <w:color w:val="000000"/>
          <w:sz w:val="28"/>
          <w:rtl/>
        </w:rPr>
        <w:t>ة</w:t>
      </w:r>
      <w:r>
        <w:rPr>
          <w:rFonts w:ascii="Simplified Arabic" w:hAnsi="Simplified Arabic"/>
          <w:b w:val="0"/>
          <w:bCs w:val="0"/>
          <w:noProof w:val="0"/>
          <w:color w:val="000000"/>
          <w:sz w:val="28"/>
          <w:rtl/>
        </w:rPr>
        <w:t xml:space="preserve"> مواضع، الأول هنا في كتاب الوضوء، باب: لا يتوضأ من الشك حتى يستيقن، يقول الإمام البخاري- رحمه الله تعالى-: حدثنا علي قال</w:t>
      </w:r>
      <w:r w:rsidR="00C32F25">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حدثنا سفيان، قال</w:t>
      </w:r>
      <w:r w:rsidR="00C32F25">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ح</w:t>
      </w:r>
      <w:r w:rsidR="00C32F25">
        <w:rPr>
          <w:rFonts w:ascii="Simplified Arabic" w:hAnsi="Simplified Arabic"/>
          <w:b w:val="0"/>
          <w:bCs w:val="0"/>
          <w:noProof w:val="0"/>
          <w:color w:val="000000"/>
          <w:sz w:val="28"/>
          <w:rtl/>
        </w:rPr>
        <w:t xml:space="preserve">دثنا الزهري عن سعيد بن المسيب، </w:t>
      </w:r>
      <w:r>
        <w:rPr>
          <w:rFonts w:ascii="Simplified Arabic" w:hAnsi="Simplified Arabic"/>
          <w:b w:val="0"/>
          <w:bCs w:val="0"/>
          <w:noProof w:val="0"/>
          <w:color w:val="000000"/>
          <w:sz w:val="28"/>
          <w:rtl/>
        </w:rPr>
        <w:t>عن عباد بن تميم عن عمه أنَّه شكا إلى رسول الله- صلى الله عليه وسلم- الرجل الذي يخيل إليه أنَّه يجد الشيء في الصلاة</w:t>
      </w:r>
      <w:r w:rsidR="00C32F25">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فذكره، سبق ذكر المناسبة</w:t>
      </w:r>
      <w:r w:rsidR="00C32F25">
        <w:rPr>
          <w:rFonts w:ascii="Simplified Arabic" w:hAnsi="Simplified Arabic" w:hint="cs"/>
          <w:b w:val="0"/>
          <w:bCs w:val="0"/>
          <w:noProof w:val="0"/>
          <w:color w:val="000000"/>
          <w:sz w:val="28"/>
          <w:rtl/>
        </w:rPr>
        <w:t>.</w:t>
      </w:r>
    </w:p>
    <w:p w:rsidR="0098336B" w:rsidRDefault="0098336B" w:rsidP="00C32F25">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 xml:space="preserve"> والموضع الثاني</w:t>
      </w:r>
      <w:r w:rsidR="00C32F25">
        <w:rPr>
          <w:rFonts w:ascii="Simplified Arabic" w:hAnsi="Simplified Arabic" w:hint="cs"/>
          <w:b w:val="0"/>
          <w:bCs w:val="0"/>
          <w:noProof w:val="0"/>
          <w:color w:val="000000"/>
          <w:sz w:val="28"/>
          <w:rtl/>
        </w:rPr>
        <w:t>:</w:t>
      </w:r>
      <w:r w:rsidR="00131910">
        <w:rPr>
          <w:rFonts w:ascii="Simplified Arabic" w:hAnsi="Simplified Arabic"/>
          <w:b w:val="0"/>
          <w:bCs w:val="0"/>
          <w:noProof w:val="0"/>
          <w:color w:val="000000"/>
          <w:sz w:val="28"/>
          <w:rtl/>
        </w:rPr>
        <w:t xml:space="preserve"> في كتاب الوضوء أيضًا</w:t>
      </w:r>
      <w:r w:rsidR="00C32F25">
        <w:rPr>
          <w:rFonts w:ascii="Simplified Arabic" w:hAnsi="Simplified Arabic" w:hint="cs"/>
          <w:b w:val="0"/>
          <w:bCs w:val="0"/>
          <w:noProof w:val="0"/>
          <w:color w:val="000000"/>
          <w:sz w:val="28"/>
          <w:rtl/>
        </w:rPr>
        <w:t>،</w:t>
      </w:r>
      <w:r w:rsidR="00131910">
        <w:rPr>
          <w:rFonts w:ascii="Simplified Arabic" w:hAnsi="Simplified Arabic"/>
          <w:b w:val="0"/>
          <w:bCs w:val="0"/>
          <w:noProof w:val="0"/>
          <w:color w:val="000000"/>
          <w:sz w:val="28"/>
          <w:rtl/>
        </w:rPr>
        <w:t xml:space="preserve"> باب: من ل</w:t>
      </w:r>
      <w:r w:rsidR="00131910">
        <w:rPr>
          <w:rFonts w:ascii="Simplified Arabic" w:hAnsi="Simplified Arabic" w:hint="cs"/>
          <w:b w:val="0"/>
          <w:bCs w:val="0"/>
          <w:noProof w:val="0"/>
          <w:color w:val="000000"/>
          <w:sz w:val="28"/>
          <w:rtl/>
        </w:rPr>
        <w:t>م</w:t>
      </w:r>
      <w:r w:rsidR="00C32F25">
        <w:rPr>
          <w:rFonts w:ascii="Simplified Arabic" w:hAnsi="Simplified Arabic"/>
          <w:b w:val="0"/>
          <w:bCs w:val="0"/>
          <w:noProof w:val="0"/>
          <w:color w:val="000000"/>
          <w:sz w:val="28"/>
          <w:rtl/>
        </w:rPr>
        <w:t xml:space="preserve"> ي</w:t>
      </w:r>
      <w:r w:rsidR="00C32F25">
        <w:rPr>
          <w:rFonts w:ascii="Simplified Arabic" w:hAnsi="Simplified Arabic" w:hint="cs"/>
          <w:b w:val="0"/>
          <w:bCs w:val="0"/>
          <w:noProof w:val="0"/>
          <w:color w:val="000000"/>
          <w:sz w:val="28"/>
          <w:rtl/>
        </w:rPr>
        <w:t>رَ</w:t>
      </w:r>
      <w:r>
        <w:rPr>
          <w:rFonts w:ascii="Simplified Arabic" w:hAnsi="Simplified Arabic"/>
          <w:b w:val="0"/>
          <w:bCs w:val="0"/>
          <w:noProof w:val="0"/>
          <w:color w:val="000000"/>
          <w:sz w:val="28"/>
          <w:rtl/>
        </w:rPr>
        <w:t xml:space="preserve"> الوضوء إلا من المخرجين، من القُبل والدبر، من لم ير</w:t>
      </w:r>
      <w:r w:rsidR="00C32F25">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الوضوء إلا من المخرجين من القُبل والدبر، قال- رحمه الله- حدثنا أبو الوليد، قال</w:t>
      </w:r>
      <w:r w:rsidR="00C32F25">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حدثنا ابن عيينة عن الزهري عن عباد بن تميم عن عمه عن النبي- صلى الله عليه وسلم- قال</w:t>
      </w:r>
      <w:r w:rsidRPr="00EA31B3">
        <w:rPr>
          <w:rFonts w:ascii="Simplified Arabic" w:hAnsi="Simplified Arabic"/>
          <w:noProof w:val="0"/>
          <w:color w:val="0000FF"/>
          <w:sz w:val="28"/>
          <w:rtl/>
        </w:rPr>
        <w:t>:</w:t>
      </w:r>
      <w:r w:rsidR="00C32F25">
        <w:rPr>
          <w:rFonts w:ascii="Simplified Arabic" w:hAnsi="Simplified Arabic" w:hint="cs"/>
          <w:noProof w:val="0"/>
          <w:color w:val="0000FF"/>
          <w:sz w:val="28"/>
          <w:rtl/>
        </w:rPr>
        <w:t xml:space="preserve"> </w:t>
      </w:r>
      <w:r w:rsidR="00EA31B3" w:rsidRPr="00EA31B3">
        <w:rPr>
          <w:rFonts w:ascii="Simplified Arabic" w:hAnsi="Simplified Arabic"/>
          <w:noProof w:val="0"/>
          <w:color w:val="0000FF"/>
          <w:sz w:val="28"/>
          <w:rtl/>
        </w:rPr>
        <w:t>«</w:t>
      </w:r>
      <w:r w:rsidRPr="00EA31B3">
        <w:rPr>
          <w:rFonts w:ascii="Simplified Arabic" w:hAnsi="Simplified Arabic"/>
          <w:noProof w:val="0"/>
          <w:color w:val="0000FF"/>
          <w:sz w:val="28"/>
          <w:rtl/>
        </w:rPr>
        <w:t xml:space="preserve"> </w:t>
      </w:r>
      <w:r w:rsidR="00EA31B3" w:rsidRPr="00EA31B3">
        <w:rPr>
          <w:rFonts w:ascii="Simplified Arabic" w:hAnsi="Simplified Arabic"/>
          <w:noProof w:val="0"/>
          <w:color w:val="0000FF"/>
          <w:sz w:val="28"/>
          <w:rtl/>
        </w:rPr>
        <w:t>لا يَنْصَرِفْ</w:t>
      </w:r>
      <w:r w:rsidRPr="00EA31B3">
        <w:rPr>
          <w:rFonts w:ascii="Simplified Arabic" w:hAnsi="Simplified Arabic"/>
          <w:noProof w:val="0"/>
          <w:color w:val="0000FF"/>
          <w:sz w:val="28"/>
          <w:rtl/>
        </w:rPr>
        <w:t xml:space="preserve"> </w:t>
      </w:r>
      <w:r w:rsidR="00EA31B3" w:rsidRPr="00EA31B3">
        <w:rPr>
          <w:rFonts w:ascii="Simplified Arabic" w:hAnsi="Simplified Arabic"/>
          <w:noProof w:val="0"/>
          <w:color w:val="0000FF"/>
          <w:sz w:val="28"/>
          <w:rtl/>
        </w:rPr>
        <w:t>حَتَّى يَسْمَعَ صَوْتًا</w:t>
      </w:r>
      <w:r w:rsidRPr="00EA31B3">
        <w:rPr>
          <w:rFonts w:ascii="Simplified Arabic" w:hAnsi="Simplified Arabic"/>
          <w:noProof w:val="0"/>
          <w:color w:val="0000FF"/>
          <w:sz w:val="28"/>
          <w:rtl/>
        </w:rPr>
        <w:t xml:space="preserve">، </w:t>
      </w:r>
      <w:r w:rsidR="00EA31B3" w:rsidRPr="00EA31B3">
        <w:rPr>
          <w:rFonts w:ascii="Simplified Arabic" w:hAnsi="Simplified Arabic"/>
          <w:noProof w:val="0"/>
          <w:color w:val="0000FF"/>
          <w:sz w:val="28"/>
          <w:rtl/>
        </w:rPr>
        <w:t>أَوْ يَجِدَ رِيحًا»</w:t>
      </w:r>
      <w:r>
        <w:rPr>
          <w:rFonts w:ascii="Simplified Arabic" w:hAnsi="Simplified Arabic"/>
          <w:b w:val="0"/>
          <w:bCs w:val="0"/>
          <w:noProof w:val="0"/>
          <w:color w:val="000000"/>
          <w:sz w:val="28"/>
          <w:rtl/>
        </w:rPr>
        <w:t>، والمناسبة ظاهرة</w:t>
      </w:r>
      <w:r w:rsidR="00C32F25">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لظهور دلالته على حصر النقض بما يخرج من السبيلين، لكن دلت الأدلة على إلحاق بقية النواقض</w:t>
      </w:r>
      <w:r w:rsidRPr="00EA31B3">
        <w:rPr>
          <w:rFonts w:ascii="Simplified Arabic" w:hAnsi="Simplified Arabic"/>
          <w:noProof w:val="0"/>
          <w:sz w:val="28"/>
          <w:rtl/>
        </w:rPr>
        <w:t>،</w:t>
      </w:r>
      <w:r w:rsidR="00C32F25">
        <w:rPr>
          <w:rFonts w:ascii="Simplified Arabic" w:hAnsi="Simplified Arabic" w:hint="cs"/>
          <w:noProof w:val="0"/>
          <w:sz w:val="28"/>
          <w:rtl/>
        </w:rPr>
        <w:t xml:space="preserve"> </w:t>
      </w:r>
      <w:r w:rsidR="00EA31B3" w:rsidRPr="00EA31B3">
        <w:rPr>
          <w:rFonts w:ascii="Simplified Arabic" w:hAnsi="Simplified Arabic"/>
          <w:noProof w:val="0"/>
          <w:color w:val="0000FF"/>
          <w:sz w:val="28"/>
          <w:rtl/>
        </w:rPr>
        <w:t>«لا يَنْصَرِفْ</w:t>
      </w:r>
      <w:r w:rsidRPr="00EA31B3">
        <w:rPr>
          <w:rFonts w:ascii="Simplified Arabic" w:hAnsi="Simplified Arabic"/>
          <w:noProof w:val="0"/>
          <w:color w:val="0000FF"/>
          <w:sz w:val="28"/>
          <w:rtl/>
        </w:rPr>
        <w:t xml:space="preserve"> حتى يجد صوتًا، </w:t>
      </w:r>
      <w:r w:rsidR="00EA31B3" w:rsidRPr="00EA31B3">
        <w:rPr>
          <w:rFonts w:ascii="Simplified Arabic" w:hAnsi="Simplified Arabic"/>
          <w:noProof w:val="0"/>
          <w:color w:val="0000FF"/>
          <w:sz w:val="28"/>
          <w:rtl/>
        </w:rPr>
        <w:t>حَتَّى يَسْمَعَ صَوْتًا</w:t>
      </w:r>
      <w:r w:rsidRPr="00EA31B3">
        <w:rPr>
          <w:rFonts w:ascii="Simplified Arabic" w:hAnsi="Simplified Arabic"/>
          <w:noProof w:val="0"/>
          <w:color w:val="0000FF"/>
          <w:sz w:val="28"/>
          <w:rtl/>
        </w:rPr>
        <w:t xml:space="preserve">، </w:t>
      </w:r>
      <w:r w:rsidR="00EA31B3" w:rsidRPr="00EA31B3">
        <w:rPr>
          <w:rFonts w:ascii="Simplified Arabic" w:hAnsi="Simplified Arabic"/>
          <w:noProof w:val="0"/>
          <w:color w:val="0000FF"/>
          <w:sz w:val="28"/>
          <w:rtl/>
        </w:rPr>
        <w:t>أَوْ يَجِدَ رِيحًا»</w:t>
      </w:r>
      <w:r>
        <w:rPr>
          <w:rFonts w:ascii="Simplified Arabic" w:hAnsi="Simplified Arabic"/>
          <w:b w:val="0"/>
          <w:bCs w:val="0"/>
          <w:noProof w:val="0"/>
          <w:color w:val="000000"/>
          <w:sz w:val="28"/>
          <w:rtl/>
        </w:rPr>
        <w:t>، والمناسبة في الحصر ظاهرة، من لم ير الوضوء إلا من المخرجين، والصوت والريح إنَّما هما من.</w:t>
      </w:r>
      <w:r w:rsidR="00C32F25">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p>
    <w:p w:rsidR="0098336B" w:rsidRDefault="0098336B" w:rsidP="00EA31B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المخرجين.</w:t>
      </w:r>
    </w:p>
    <w:p w:rsidR="0098336B" w:rsidRDefault="0098336B" w:rsidP="00EA31B3">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المخرجين، لكن الحصر هذا حقيقي، أو إضافي؟ </w:t>
      </w:r>
    </w:p>
    <w:p w:rsidR="0098336B" w:rsidRDefault="0098336B" w:rsidP="00EA31B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لا، ليس حقيقي</w:t>
      </w:r>
      <w:r w:rsidR="00C32F25">
        <w:rPr>
          <w:rFonts w:ascii="Simplified Arabic" w:hAnsi="Simplified Arabic" w:hint="cs"/>
          <w:noProof w:val="0"/>
          <w:color w:val="000000"/>
          <w:sz w:val="28"/>
          <w:rtl/>
        </w:rPr>
        <w:t>ًّا</w:t>
      </w:r>
      <w:r>
        <w:rPr>
          <w:rFonts w:ascii="Simplified Arabic" w:hAnsi="Simplified Arabic"/>
          <w:noProof w:val="0"/>
          <w:color w:val="000000"/>
          <w:sz w:val="28"/>
          <w:rtl/>
        </w:rPr>
        <w:t>.</w:t>
      </w:r>
    </w:p>
    <w:p w:rsidR="0098336B" w:rsidRDefault="0098336B" w:rsidP="00EA31B3">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إضافي؛ لأنَّ هذين الحدثين أكثر ما يوجد في الصلاة.</w:t>
      </w:r>
    </w:p>
    <w:p w:rsidR="0098336B" w:rsidRDefault="0098336B" w:rsidP="00EA31B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w:t>
      </w:r>
      <w:r w:rsidR="00C32F25">
        <w:rPr>
          <w:rFonts w:ascii="Simplified Arabic" w:hAnsi="Simplified Arabic" w:hint="cs"/>
          <w:noProof w:val="0"/>
          <w:color w:val="000000"/>
          <w:sz w:val="28"/>
          <w:rtl/>
        </w:rPr>
        <w:t xml:space="preserve"> </w:t>
      </w:r>
      <w:r>
        <w:rPr>
          <w:rFonts w:ascii="Simplified Arabic" w:hAnsi="Simplified Arabic"/>
          <w:noProof w:val="0"/>
          <w:color w:val="000000"/>
          <w:sz w:val="28"/>
          <w:rtl/>
        </w:rPr>
        <w:t>نعم.</w:t>
      </w:r>
    </w:p>
    <w:p w:rsidR="0098336B" w:rsidRDefault="0098336B" w:rsidP="00EA31B3">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lastRenderedPageBreak/>
        <w:t>لأنَّه سئُل</w:t>
      </w:r>
      <w:r w:rsidR="00C32F25">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p>
    <w:p w:rsidR="0098336B" w:rsidRDefault="0098336B" w:rsidP="00EA31B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يجد الشيء في الصلاة.</w:t>
      </w:r>
    </w:p>
    <w:p w:rsidR="0098336B" w:rsidRDefault="0098336B" w:rsidP="00C32F2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عما يجده الرجل في الصلاة، وهذه أكثر ما يحدث من النواقض في الصلاة، لكن دلت الأدلة على إلحاق بقية النواقض، من لم ير</w:t>
      </w:r>
      <w:r w:rsidR="00C32F25">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الوضوء إلا من المخرجين، ومنهم من يرى أنَّ الوضوء أيضًا حصر </w:t>
      </w:r>
      <w:r w:rsidR="00C32F25">
        <w:rPr>
          <w:rFonts w:ascii="Simplified Arabic" w:hAnsi="Simplified Arabic" w:hint="cs"/>
          <w:b w:val="0"/>
          <w:bCs w:val="0"/>
          <w:noProof w:val="0"/>
          <w:color w:val="000000"/>
          <w:sz w:val="28"/>
          <w:rtl/>
        </w:rPr>
        <w:t>آ</w:t>
      </w:r>
      <w:r>
        <w:rPr>
          <w:rFonts w:ascii="Simplified Arabic" w:hAnsi="Simplified Arabic"/>
          <w:b w:val="0"/>
          <w:bCs w:val="0"/>
          <w:noProof w:val="0"/>
          <w:color w:val="000000"/>
          <w:sz w:val="28"/>
          <w:rtl/>
        </w:rPr>
        <w:t>خر مما خرج لا مما دخل، إنَّ الحصر هنا من المخرجين مفاده مما خرج، لا مما دخل عكس الصيام، فالذي يُفطِّر ما دخل لا ما خرج، وعلى كلا الحصرين استدراك؛ لأنَّ</w:t>
      </w:r>
      <w:r w:rsidR="00C32F25">
        <w:rPr>
          <w:rFonts w:ascii="Simplified Arabic" w:hAnsi="Simplified Arabic" w:hint="cs"/>
          <w:b w:val="0"/>
          <w:bCs w:val="0"/>
          <w:noProof w:val="0"/>
          <w:color w:val="000000"/>
          <w:sz w:val="28"/>
          <w:rtl/>
        </w:rPr>
        <w:t>ه</w:t>
      </w:r>
      <w:r>
        <w:rPr>
          <w:rFonts w:ascii="Simplified Arabic" w:hAnsi="Simplified Arabic"/>
          <w:b w:val="0"/>
          <w:bCs w:val="0"/>
          <w:noProof w:val="0"/>
          <w:color w:val="000000"/>
          <w:sz w:val="28"/>
          <w:rtl/>
        </w:rPr>
        <w:t xml:space="preserve"> دلت الأدلة على أنَّ مما خرج في الصيام ينقض كالحجامة عند من يقول بها، وإخراج المني قصدًا، كذلك، وأيضًا دلت الأدلة على أنَّ ما دخل في الوض</w:t>
      </w:r>
      <w:r w:rsidR="00C32F25">
        <w:rPr>
          <w:rFonts w:ascii="Simplified Arabic" w:hAnsi="Simplified Arabic"/>
          <w:b w:val="0"/>
          <w:bCs w:val="0"/>
          <w:noProof w:val="0"/>
          <w:color w:val="000000"/>
          <w:sz w:val="28"/>
          <w:rtl/>
        </w:rPr>
        <w:t>وء قد ينقض الطهارة من ذلك مثلًا</w:t>
      </w:r>
      <w:r w:rsidR="00C32F25">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أكل لحم الجزور، الوضوء مما دخل لا مما خرج، فالحصر في الجهتين عليه ما يُستدرك.</w:t>
      </w:r>
    </w:p>
    <w:p w:rsidR="0098336B" w:rsidRDefault="0098336B" w:rsidP="00C32F2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الموضع الثالث</w:t>
      </w:r>
      <w:r w:rsidR="00C32F25">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في كتاب البيوع، باب من لم ير</w:t>
      </w:r>
      <w:r w:rsidR="00C32F25">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الوساوس ونحوها من الشُّبُهات، قال- رحمه الله- حدثنا أبو نعيم، قال</w:t>
      </w:r>
      <w:r w:rsidR="00C32F25">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حدثنا ابن عيينة عن الزهري عن عباد بن تميم عن عمه قال: شُكِيَ إلى رسول الله- صلى الله عليه وسلم- الرجل يجد في الصلاة شيئًا، أيقطع الصلاة، قال</w:t>
      </w:r>
      <w:r w:rsidRPr="00EA31B3">
        <w:rPr>
          <w:rFonts w:ascii="Simplified Arabic" w:hAnsi="Simplified Arabic"/>
          <w:noProof w:val="0"/>
          <w:color w:val="0000FF"/>
          <w:sz w:val="28"/>
          <w:rtl/>
        </w:rPr>
        <w:t>:</w:t>
      </w:r>
      <w:r w:rsidR="00C32F25">
        <w:rPr>
          <w:rFonts w:ascii="Simplified Arabic" w:hAnsi="Simplified Arabic" w:hint="cs"/>
          <w:noProof w:val="0"/>
          <w:color w:val="0000FF"/>
          <w:sz w:val="28"/>
          <w:rtl/>
        </w:rPr>
        <w:t xml:space="preserve"> </w:t>
      </w:r>
      <w:r w:rsidR="00EA31B3" w:rsidRPr="00EA31B3">
        <w:rPr>
          <w:rFonts w:ascii="Simplified Arabic" w:hAnsi="Simplified Arabic"/>
          <w:noProof w:val="0"/>
          <w:color w:val="0000FF"/>
          <w:sz w:val="28"/>
          <w:rtl/>
        </w:rPr>
        <w:t>«</w:t>
      </w:r>
      <w:r w:rsidRPr="00EA31B3">
        <w:rPr>
          <w:rFonts w:ascii="Simplified Arabic" w:hAnsi="Simplified Arabic"/>
          <w:noProof w:val="0"/>
          <w:color w:val="0000FF"/>
          <w:sz w:val="28"/>
          <w:rtl/>
        </w:rPr>
        <w:t xml:space="preserve">لا، </w:t>
      </w:r>
      <w:r w:rsidR="00EA31B3" w:rsidRPr="00EA31B3">
        <w:rPr>
          <w:rFonts w:ascii="Simplified Arabic" w:hAnsi="Simplified Arabic"/>
          <w:noProof w:val="0"/>
          <w:color w:val="0000FF"/>
          <w:sz w:val="28"/>
          <w:rtl/>
        </w:rPr>
        <w:t>حَتَّى يَسْمَعَ صَوْتًا</w:t>
      </w:r>
      <w:r w:rsidRPr="00EA31B3">
        <w:rPr>
          <w:rFonts w:ascii="Simplified Arabic" w:hAnsi="Simplified Arabic"/>
          <w:noProof w:val="0"/>
          <w:color w:val="0000FF"/>
          <w:sz w:val="28"/>
          <w:rtl/>
        </w:rPr>
        <w:t xml:space="preserve">، </w:t>
      </w:r>
      <w:r w:rsidR="00EA31B3" w:rsidRPr="00EA31B3">
        <w:rPr>
          <w:rFonts w:ascii="Simplified Arabic" w:hAnsi="Simplified Arabic"/>
          <w:noProof w:val="0"/>
          <w:color w:val="0000FF"/>
          <w:sz w:val="28"/>
          <w:rtl/>
        </w:rPr>
        <w:t>أَوْ يَجِدَ رِيحًا»</w:t>
      </w:r>
      <w:r>
        <w:rPr>
          <w:rFonts w:ascii="Simplified Arabic" w:hAnsi="Simplified Arabic"/>
          <w:b w:val="0"/>
          <w:bCs w:val="0"/>
          <w:noProof w:val="0"/>
          <w:color w:val="000000"/>
          <w:sz w:val="28"/>
          <w:rtl/>
        </w:rPr>
        <w:t>، من لم ير</w:t>
      </w:r>
      <w:r w:rsidR="00C32F25">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الوساوس ونحوها من الشُّبُهات، في كتاب البيوع، والحديث في الوضوء، يعني الانتزاع فيه شيء من الخفاء، الكتاب كتاب البيوع، ومن لم ير الوساوس ونحوها من الشُّبُهات يعني في البيوع، والحديث</w:t>
      </w:r>
      <w:r w:rsidR="00C32F25">
        <w:rPr>
          <w:rFonts w:ascii="Simplified Arabic" w:hAnsi="Simplified Arabic" w:hint="cs"/>
          <w:b w:val="0"/>
          <w:bCs w:val="0"/>
          <w:noProof w:val="0"/>
          <w:color w:val="000000"/>
          <w:sz w:val="28"/>
          <w:rtl/>
        </w:rPr>
        <w:t>..</w:t>
      </w:r>
    </w:p>
    <w:p w:rsidR="0098336B" w:rsidRDefault="0098336B" w:rsidP="00EA31B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عن الوضوء.</w:t>
      </w:r>
    </w:p>
    <w:p w:rsidR="0098336B" w:rsidRDefault="0098336B" w:rsidP="00EA31B3">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قال: شُكِيَ إلى رسول الله- صلى الله عليه وسلم- الرجل يجد في الصلاة شيئًا، أيقطع الصلاة، قال:</w:t>
      </w:r>
      <w:r w:rsidR="00C32F25">
        <w:rPr>
          <w:rFonts w:ascii="Simplified Arabic" w:hAnsi="Simplified Arabic" w:hint="cs"/>
          <w:noProof w:val="0"/>
          <w:color w:val="0000FF"/>
          <w:sz w:val="28"/>
          <w:rtl/>
        </w:rPr>
        <w:t xml:space="preserve"> </w:t>
      </w:r>
      <w:r w:rsidR="00EA31B3" w:rsidRPr="00EA31B3">
        <w:rPr>
          <w:rFonts w:ascii="Simplified Arabic" w:hAnsi="Simplified Arabic"/>
          <w:noProof w:val="0"/>
          <w:color w:val="0000FF"/>
          <w:sz w:val="28"/>
          <w:rtl/>
        </w:rPr>
        <w:t>«</w:t>
      </w:r>
      <w:r w:rsidRPr="00EA31B3">
        <w:rPr>
          <w:rFonts w:ascii="Simplified Arabic" w:hAnsi="Simplified Arabic"/>
          <w:noProof w:val="0"/>
          <w:color w:val="0000FF"/>
          <w:sz w:val="28"/>
          <w:rtl/>
        </w:rPr>
        <w:t xml:space="preserve">لا، </w:t>
      </w:r>
      <w:r w:rsidR="00EA31B3" w:rsidRPr="00EA31B3">
        <w:rPr>
          <w:rFonts w:ascii="Simplified Arabic" w:hAnsi="Simplified Arabic"/>
          <w:noProof w:val="0"/>
          <w:color w:val="0000FF"/>
          <w:sz w:val="28"/>
          <w:rtl/>
        </w:rPr>
        <w:t>حَتَّى يَسْمَعَ صَوْتًا</w:t>
      </w:r>
      <w:r w:rsidRPr="00EA31B3">
        <w:rPr>
          <w:rFonts w:ascii="Simplified Arabic" w:hAnsi="Simplified Arabic"/>
          <w:noProof w:val="0"/>
          <w:color w:val="0000FF"/>
          <w:sz w:val="28"/>
          <w:rtl/>
        </w:rPr>
        <w:t xml:space="preserve">، </w:t>
      </w:r>
      <w:r w:rsidR="00EA31B3" w:rsidRPr="00EA31B3">
        <w:rPr>
          <w:rFonts w:ascii="Simplified Arabic" w:hAnsi="Simplified Arabic"/>
          <w:noProof w:val="0"/>
          <w:color w:val="0000FF"/>
          <w:sz w:val="28"/>
          <w:rtl/>
        </w:rPr>
        <w:t>أَوْ يَجِدَ رِيحًا»</w:t>
      </w:r>
      <w:r>
        <w:rPr>
          <w:rFonts w:ascii="Simplified Arabic" w:hAnsi="Simplified Arabic"/>
          <w:b w:val="0"/>
          <w:bCs w:val="0"/>
          <w:noProof w:val="0"/>
          <w:color w:val="000000"/>
          <w:sz w:val="28"/>
          <w:rtl/>
          <w:lang w:bidi="ar-EG"/>
        </w:rPr>
        <w:t>، يقول ابن حجر: هذه الترجمة معقودة لبيان ما يُكره من التنطع في الورع، والورع كما يكون في البيوع يكون أيضًا في الطهارة، والتنطع موجود في البابين كما أنَّ التساهل موجود في البابين.</w:t>
      </w:r>
    </w:p>
    <w:p w:rsidR="0098336B" w:rsidRDefault="0098336B" w:rsidP="00EA31B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في البابين.</w:t>
      </w:r>
    </w:p>
    <w:p w:rsidR="0098336B" w:rsidRDefault="0098336B" w:rsidP="00EA31B3">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فهناك</w:t>
      </w:r>
      <w:r w:rsidR="00C32F25">
        <w:rPr>
          <w:rFonts w:ascii="Simplified Arabic" w:hAnsi="Simplified Arabic" w:hint="cs"/>
          <w:b w:val="0"/>
          <w:bCs w:val="0"/>
          <w:noProof w:val="0"/>
          <w:color w:val="000000"/>
          <w:sz w:val="28"/>
          <w:rtl/>
          <w:lang w:bidi="ar-EG"/>
        </w:rPr>
        <w:t>...</w:t>
      </w:r>
    </w:p>
    <w:p w:rsidR="0098336B" w:rsidRDefault="0098336B" w:rsidP="00EA31B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خفاء.</w:t>
      </w:r>
    </w:p>
    <w:p w:rsidR="00757711" w:rsidRDefault="0098336B" w:rsidP="00EA31B3">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 xml:space="preserve">هناك خفاء في أصل الاستنباط، لكن إذا نظرنا إلى كلام ابن حجر في قوله: </w:t>
      </w:r>
      <w:r>
        <w:rPr>
          <w:rFonts w:ascii="Simplified Arabic" w:hAnsi="Simplified Arabic"/>
          <w:b w:val="0"/>
          <w:bCs w:val="0"/>
          <w:noProof w:val="0"/>
          <w:color w:val="000000"/>
          <w:sz w:val="28"/>
          <w:rtl/>
          <w:lang w:bidi="ar-EG"/>
        </w:rPr>
        <w:t xml:space="preserve">هذه الترجمة معقودة لبيان ما يُكره من التنطع في الورع، يعني في البابين، يعني في أصل الترجمة التي هي البيوع، وفي الوضوء؛ لأنَّ التنطع يدخل في البيوع، ويدخل في الوضوء، كما أنَّ التساهل يدخل في البابين عكس التنطع. </w:t>
      </w:r>
    </w:p>
    <w:p w:rsidR="0098336B" w:rsidRDefault="0098336B" w:rsidP="00757711">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ويقول: غرض المصنف هنا بيان ورع الموسوسين، والوسواس كما يدخل في البيوع يدخل أيضًا في الطهارة</w:t>
      </w:r>
      <w:r w:rsidR="00757711">
        <w:rPr>
          <w:rFonts w:ascii="Simplified Arabic" w:hAnsi="Simplified Arabic" w:hint="cs"/>
          <w:b w:val="0"/>
          <w:bCs w:val="0"/>
          <w:noProof w:val="0"/>
          <w:color w:val="000000"/>
          <w:sz w:val="28"/>
          <w:rtl/>
          <w:lang w:bidi="ar-EG"/>
        </w:rPr>
        <w:t>،</w:t>
      </w:r>
      <w:r w:rsidR="00757711">
        <w:rPr>
          <w:rFonts w:ascii="Simplified Arabic" w:hAnsi="Simplified Arabic"/>
          <w:b w:val="0"/>
          <w:bCs w:val="0"/>
          <w:noProof w:val="0"/>
          <w:color w:val="000000"/>
          <w:sz w:val="28"/>
          <w:rtl/>
          <w:lang w:bidi="ar-EG"/>
        </w:rPr>
        <w:t xml:space="preserve"> وهذا كثير جد</w:t>
      </w:r>
      <w:r w:rsidR="0075771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ا، كمن يمتنع من أكل الصيد خشية أن يكون الصيد كان لإنسانٍ ثم أفلت منه، وكمن يترك شراء ما يحتاج إليه من مجهول لا يدري أماله حلال أم حرام، وليست </w:t>
      </w:r>
      <w:r>
        <w:rPr>
          <w:rFonts w:ascii="Simplified Arabic" w:hAnsi="Simplified Arabic"/>
          <w:b w:val="0"/>
          <w:bCs w:val="0"/>
          <w:noProof w:val="0"/>
          <w:color w:val="000000"/>
          <w:sz w:val="28"/>
          <w:rtl/>
          <w:lang w:bidi="ar-EG"/>
        </w:rPr>
        <w:lastRenderedPageBreak/>
        <w:t>هناك علامة تدل على الثاني، وكمن يترك تناول الشيء</w:t>
      </w:r>
      <w:r w:rsidR="0075771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لخبر ورد فيه متفق على ضعفه وعدم الا</w:t>
      </w:r>
      <w:r w:rsidR="00757711">
        <w:rPr>
          <w:rFonts w:ascii="Simplified Arabic" w:hAnsi="Simplified Arabic"/>
          <w:b w:val="0"/>
          <w:bCs w:val="0"/>
          <w:noProof w:val="0"/>
          <w:color w:val="000000"/>
          <w:sz w:val="28"/>
          <w:rtl/>
          <w:lang w:bidi="ar-EG"/>
        </w:rPr>
        <w:t>حتجاج به، ويكون دليل إباحته قوي</w:t>
      </w:r>
      <w:r w:rsidR="0075771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ا، وتأويله ممتنع</w:t>
      </w:r>
      <w:r w:rsidR="00757711">
        <w:rPr>
          <w:rFonts w:ascii="Simplified Arabic" w:hAnsi="Simplified Arabic" w:hint="cs"/>
          <w:b w:val="0"/>
          <w:bCs w:val="0"/>
          <w:noProof w:val="0"/>
          <w:color w:val="000000"/>
          <w:sz w:val="28"/>
          <w:rtl/>
          <w:lang w:bidi="ar-EG"/>
        </w:rPr>
        <w:t>ًا</w:t>
      </w:r>
      <w:r>
        <w:rPr>
          <w:rFonts w:ascii="Simplified Arabic" w:hAnsi="Simplified Arabic"/>
          <w:b w:val="0"/>
          <w:bCs w:val="0"/>
          <w:noProof w:val="0"/>
          <w:color w:val="000000"/>
          <w:sz w:val="28"/>
          <w:rtl/>
          <w:lang w:bidi="ar-EG"/>
        </w:rPr>
        <w:t>، أو مستبعد</w:t>
      </w:r>
      <w:r w:rsidR="00757711">
        <w:rPr>
          <w:rFonts w:ascii="Simplified Arabic" w:hAnsi="Simplified Arabic" w:hint="cs"/>
          <w:b w:val="0"/>
          <w:bCs w:val="0"/>
          <w:noProof w:val="0"/>
          <w:color w:val="000000"/>
          <w:sz w:val="28"/>
          <w:rtl/>
          <w:lang w:bidi="ar-EG"/>
        </w:rPr>
        <w:t>ًا</w:t>
      </w:r>
      <w:r>
        <w:rPr>
          <w:rFonts w:ascii="Simplified Arabic" w:hAnsi="Simplified Arabic"/>
          <w:b w:val="0"/>
          <w:bCs w:val="0"/>
          <w:noProof w:val="0"/>
          <w:color w:val="000000"/>
          <w:sz w:val="28"/>
          <w:rtl/>
          <w:lang w:bidi="ar-EG"/>
        </w:rPr>
        <w:t>.</w:t>
      </w:r>
    </w:p>
    <w:p w:rsidR="0098336B" w:rsidRDefault="0098336B" w:rsidP="00757711">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lang w:bidi="ar-EG"/>
        </w:rPr>
        <w:t>البخاري لمَّا ترجم بهذه الترجمة من لم ير</w:t>
      </w:r>
      <w:r w:rsidR="0075771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الوساوس ونحوها من الشُّبُهات، </w:t>
      </w:r>
      <w:r w:rsidR="003C716E">
        <w:rPr>
          <w:rFonts w:ascii="Simplified Arabic" w:hAnsi="Simplified Arabic" w:hint="cs"/>
          <w:b w:val="0"/>
          <w:bCs w:val="0"/>
          <w:noProof w:val="0"/>
          <w:color w:val="000000"/>
          <w:sz w:val="28"/>
          <w:rtl/>
          <w:lang w:bidi="ar-EG"/>
        </w:rPr>
        <w:t>ال</w:t>
      </w:r>
      <w:r>
        <w:rPr>
          <w:rFonts w:ascii="Simplified Arabic" w:hAnsi="Simplified Arabic"/>
          <w:b w:val="0"/>
          <w:bCs w:val="0"/>
          <w:noProof w:val="0"/>
          <w:color w:val="000000"/>
          <w:sz w:val="28"/>
          <w:rtl/>
          <w:lang w:bidi="ar-EG"/>
        </w:rPr>
        <w:t>ترجم</w:t>
      </w:r>
      <w:r w:rsidR="003C716E">
        <w:rPr>
          <w:rFonts w:ascii="Simplified Arabic" w:hAnsi="Simplified Arabic" w:hint="cs"/>
          <w:b w:val="0"/>
          <w:bCs w:val="0"/>
          <w:noProof w:val="0"/>
          <w:color w:val="000000"/>
          <w:sz w:val="28"/>
          <w:rtl/>
          <w:lang w:bidi="ar-EG"/>
        </w:rPr>
        <w:t>ة</w:t>
      </w:r>
      <w:r>
        <w:rPr>
          <w:rFonts w:ascii="Simplified Arabic" w:hAnsi="Simplified Arabic"/>
          <w:b w:val="0"/>
          <w:bCs w:val="0"/>
          <w:noProof w:val="0"/>
          <w:color w:val="000000"/>
          <w:sz w:val="28"/>
          <w:rtl/>
          <w:lang w:bidi="ar-EG"/>
        </w:rPr>
        <w:t xml:space="preserve"> أعم من أن تكون في البيوع، لكن الترجمة الكبرى وهي في كتاب البيوع، قد يُفهم منها أنَّ الوساوس هذه من الشُّبُهات يعني في البيوع، لكن إيراده لحديث الوضوء يدل على أنَّه ير</w:t>
      </w:r>
      <w:r w:rsidR="003C716E">
        <w:rPr>
          <w:rFonts w:ascii="Simplified Arabic" w:hAnsi="Simplified Arabic" w:hint="cs"/>
          <w:b w:val="0"/>
          <w:bCs w:val="0"/>
          <w:noProof w:val="0"/>
          <w:color w:val="000000"/>
          <w:sz w:val="28"/>
          <w:rtl/>
          <w:lang w:bidi="ar-EG"/>
        </w:rPr>
        <w:t>ي</w:t>
      </w:r>
      <w:r>
        <w:rPr>
          <w:rFonts w:ascii="Simplified Arabic" w:hAnsi="Simplified Arabic"/>
          <w:b w:val="0"/>
          <w:bCs w:val="0"/>
          <w:noProof w:val="0"/>
          <w:color w:val="000000"/>
          <w:sz w:val="28"/>
          <w:rtl/>
          <w:lang w:bidi="ar-EG"/>
        </w:rPr>
        <w:t xml:space="preserve">د ما هو أشمل من ذلك وأعم. ويريد بذلك بيان ورع الموسوسين، والموسوسون لهم العجائب في الوضوء، فمنهم من يقول </w:t>
      </w:r>
      <w:r w:rsidR="00757711">
        <w:rPr>
          <w:rFonts w:ascii="Simplified Arabic" w:hAnsi="Simplified Arabic" w:hint="cs"/>
          <w:b w:val="0"/>
          <w:bCs w:val="0"/>
          <w:noProof w:val="0"/>
          <w:color w:val="000000"/>
          <w:sz w:val="28"/>
          <w:rtl/>
          <w:lang w:bidi="ar-EG"/>
        </w:rPr>
        <w:t>إ</w:t>
      </w:r>
      <w:r>
        <w:rPr>
          <w:rFonts w:ascii="Simplified Arabic" w:hAnsi="Simplified Arabic"/>
          <w:b w:val="0"/>
          <w:bCs w:val="0"/>
          <w:noProof w:val="0"/>
          <w:color w:val="000000"/>
          <w:sz w:val="28"/>
          <w:rtl/>
          <w:lang w:bidi="ar-EG"/>
        </w:rPr>
        <w:t>نَّ الوضوء يحتاج إلى نية لكل عقدة</w:t>
      </w:r>
      <w:r w:rsidR="003C716E">
        <w:rPr>
          <w:rFonts w:ascii="Simplified Arabic" w:hAnsi="Simplified Arabic" w:hint="cs"/>
          <w:b w:val="0"/>
          <w:bCs w:val="0"/>
          <w:noProof w:val="0"/>
          <w:color w:val="000000"/>
          <w:sz w:val="28"/>
          <w:rtl/>
          <w:lang w:bidi="ar-EG"/>
        </w:rPr>
        <w:t xml:space="preserve"> </w:t>
      </w:r>
      <w:r>
        <w:rPr>
          <w:rFonts w:ascii="Simplified Arabic" w:hAnsi="Simplified Arabic"/>
          <w:b w:val="0"/>
          <w:bCs w:val="0"/>
          <w:noProof w:val="0"/>
          <w:color w:val="000000"/>
          <w:sz w:val="28"/>
          <w:rtl/>
          <w:lang w:bidi="ar-EG"/>
        </w:rPr>
        <w:t>من عُقد الأصابع.</w:t>
      </w:r>
    </w:p>
    <w:p w:rsidR="0098336B" w:rsidRDefault="0098336B" w:rsidP="00EA31B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لا حول ولا قوة إلا بالله.</w:t>
      </w:r>
    </w:p>
    <w:p w:rsidR="0098336B" w:rsidRDefault="0098336B" w:rsidP="00757711">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lang w:bidi="ar-EG"/>
        </w:rPr>
        <w:t xml:space="preserve">ومنهم من يأتي بعد ساعات طويلة يقول </w:t>
      </w:r>
      <w:r w:rsidR="00757711">
        <w:rPr>
          <w:rFonts w:ascii="Simplified Arabic" w:hAnsi="Simplified Arabic" w:hint="cs"/>
          <w:b w:val="0"/>
          <w:bCs w:val="0"/>
          <w:noProof w:val="0"/>
          <w:color w:val="000000"/>
          <w:sz w:val="28"/>
          <w:rtl/>
          <w:lang w:bidi="ar-EG"/>
        </w:rPr>
        <w:t>إ</w:t>
      </w:r>
      <w:r>
        <w:rPr>
          <w:rFonts w:ascii="Simplified Arabic" w:hAnsi="Simplified Arabic"/>
          <w:b w:val="0"/>
          <w:bCs w:val="0"/>
          <w:noProof w:val="0"/>
          <w:color w:val="000000"/>
          <w:sz w:val="28"/>
          <w:rtl/>
          <w:lang w:bidi="ar-EG"/>
        </w:rPr>
        <w:t>نَّه منذ سبع</w:t>
      </w:r>
      <w:r w:rsidR="0075771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ثمان</w:t>
      </w:r>
      <w:r w:rsidR="00757711">
        <w:rPr>
          <w:rFonts w:ascii="Simplified Arabic" w:hAnsi="Simplified Arabic" w:hint="cs"/>
          <w:b w:val="0"/>
          <w:bCs w:val="0"/>
          <w:noProof w:val="0"/>
          <w:color w:val="000000"/>
          <w:sz w:val="28"/>
          <w:rtl/>
          <w:lang w:bidi="ar-EG"/>
        </w:rPr>
        <w:t>ي</w:t>
      </w:r>
      <w:r>
        <w:rPr>
          <w:rFonts w:ascii="Simplified Arabic" w:hAnsi="Simplified Arabic"/>
          <w:b w:val="0"/>
          <w:bCs w:val="0"/>
          <w:noProof w:val="0"/>
          <w:color w:val="000000"/>
          <w:sz w:val="28"/>
          <w:rtl/>
          <w:lang w:bidi="ar-EG"/>
        </w:rPr>
        <w:t xml:space="preserve"> ساعات يحاول</w:t>
      </w:r>
      <w:r w:rsidR="00757711">
        <w:rPr>
          <w:rFonts w:ascii="Simplified Arabic" w:hAnsi="Simplified Arabic" w:hint="cs"/>
          <w:b w:val="0"/>
          <w:bCs w:val="0"/>
          <w:noProof w:val="0"/>
          <w:color w:val="000000"/>
          <w:sz w:val="28"/>
          <w:rtl/>
          <w:lang w:bidi="ar-EG"/>
        </w:rPr>
        <w:t xml:space="preserve"> أن</w:t>
      </w:r>
      <w:r>
        <w:rPr>
          <w:rFonts w:ascii="Simplified Arabic" w:hAnsi="Simplified Arabic"/>
          <w:b w:val="0"/>
          <w:bCs w:val="0"/>
          <w:noProof w:val="0"/>
          <w:color w:val="000000"/>
          <w:sz w:val="28"/>
          <w:rtl/>
          <w:lang w:bidi="ar-EG"/>
        </w:rPr>
        <w:t xml:space="preserve"> يتوضأ فلا يستطيع، ومنهم من يغمس في الماء مرارًا، ومنهم من إذا توضأ ومست يده الباب مثلًا انتقض وضو</w:t>
      </w:r>
      <w:r w:rsidR="00757711">
        <w:rPr>
          <w:rFonts w:ascii="Simplified Arabic" w:hAnsi="Simplified Arabic" w:hint="cs"/>
          <w:b w:val="0"/>
          <w:bCs w:val="0"/>
          <w:noProof w:val="0"/>
          <w:color w:val="000000"/>
          <w:sz w:val="28"/>
          <w:rtl/>
          <w:lang w:bidi="ar-EG"/>
        </w:rPr>
        <w:t>ؤ</w:t>
      </w:r>
      <w:r>
        <w:rPr>
          <w:rFonts w:ascii="Simplified Arabic" w:hAnsi="Simplified Arabic"/>
          <w:b w:val="0"/>
          <w:bCs w:val="0"/>
          <w:noProof w:val="0"/>
          <w:color w:val="000000"/>
          <w:sz w:val="28"/>
          <w:rtl/>
          <w:lang w:bidi="ar-EG"/>
        </w:rPr>
        <w:t>ه، والوساوس في هذا الباب أكثر من أن تُحصر، والأسئلة عنه</w:t>
      </w:r>
      <w:r w:rsidR="003C716E">
        <w:rPr>
          <w:rFonts w:ascii="Simplified Arabic" w:hAnsi="Simplified Arabic"/>
          <w:b w:val="0"/>
          <w:bCs w:val="0"/>
          <w:noProof w:val="0"/>
          <w:color w:val="000000"/>
          <w:sz w:val="28"/>
          <w:rtl/>
          <w:lang w:bidi="ar-EG"/>
        </w:rPr>
        <w:t>ا شيء لا يخطر ع</w:t>
      </w:r>
      <w:r w:rsidR="00757711">
        <w:rPr>
          <w:rFonts w:ascii="Simplified Arabic" w:hAnsi="Simplified Arabic" w:hint="cs"/>
          <w:b w:val="0"/>
          <w:bCs w:val="0"/>
          <w:noProof w:val="0"/>
          <w:color w:val="000000"/>
          <w:sz w:val="28"/>
          <w:rtl/>
          <w:lang w:bidi="ar-EG"/>
        </w:rPr>
        <w:t>لى</w:t>
      </w:r>
      <w:r w:rsidR="003C716E">
        <w:rPr>
          <w:rFonts w:ascii="Simplified Arabic" w:hAnsi="Simplified Arabic"/>
          <w:b w:val="0"/>
          <w:bCs w:val="0"/>
          <w:noProof w:val="0"/>
          <w:color w:val="000000"/>
          <w:sz w:val="28"/>
          <w:rtl/>
          <w:lang w:bidi="ar-EG"/>
        </w:rPr>
        <w:t xml:space="preserve"> البال، و</w:t>
      </w:r>
      <w:r>
        <w:rPr>
          <w:rFonts w:ascii="Simplified Arabic" w:hAnsi="Simplified Arabic"/>
          <w:b w:val="0"/>
          <w:bCs w:val="0"/>
          <w:noProof w:val="0"/>
          <w:color w:val="000000"/>
          <w:sz w:val="28"/>
          <w:rtl/>
          <w:lang w:bidi="ar-EG"/>
        </w:rPr>
        <w:t>لا شك أنَّ هذا مرض وداء أصاب كثيرًا من الناس مع الأسف بم</w:t>
      </w:r>
      <w:r w:rsidR="00757711">
        <w:rPr>
          <w:rFonts w:ascii="Simplified Arabic" w:hAnsi="Simplified Arabic" w:hint="cs"/>
          <w:b w:val="0"/>
          <w:bCs w:val="0"/>
          <w:noProof w:val="0"/>
          <w:color w:val="000000"/>
          <w:sz w:val="28"/>
          <w:rtl/>
          <w:lang w:bidi="ar-EG"/>
        </w:rPr>
        <w:t>ن</w:t>
      </w:r>
      <w:r>
        <w:rPr>
          <w:rFonts w:ascii="Simplified Arabic" w:hAnsi="Simplified Arabic"/>
          <w:b w:val="0"/>
          <w:bCs w:val="0"/>
          <w:noProof w:val="0"/>
          <w:color w:val="000000"/>
          <w:sz w:val="28"/>
          <w:rtl/>
          <w:lang w:bidi="ar-EG"/>
        </w:rPr>
        <w:t xml:space="preserve"> فيهم من طلبة العلم، وأمَّا بالنسبة للعامة إذا كان عنده شيء من ال</w:t>
      </w:r>
      <w:r w:rsidR="00757711">
        <w:rPr>
          <w:rFonts w:ascii="Simplified Arabic" w:hAnsi="Simplified Arabic"/>
          <w:b w:val="0"/>
          <w:bCs w:val="0"/>
          <w:noProof w:val="0"/>
          <w:color w:val="000000"/>
          <w:sz w:val="28"/>
          <w:rtl/>
          <w:lang w:bidi="ar-EG"/>
        </w:rPr>
        <w:t>تحري مع الجهل فهذا كثير فيهم جد</w:t>
      </w:r>
      <w:r w:rsidR="0075771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ا، حتى إنَّه أدى ببعضهم إلى ترك الصلاة.</w:t>
      </w:r>
    </w:p>
    <w:p w:rsidR="0098336B" w:rsidRDefault="0098336B" w:rsidP="00EA31B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 xml:space="preserve"> </w:t>
      </w:r>
      <w:r>
        <w:rPr>
          <w:rFonts w:ascii="Simplified Arabic" w:hAnsi="Simplified Arabic"/>
          <w:noProof w:val="0"/>
          <w:color w:val="000000"/>
          <w:sz w:val="28"/>
          <w:rtl/>
        </w:rPr>
        <w:t>المُقَدِّم: لا حول ولا قوة إلا بالله.</w:t>
      </w:r>
    </w:p>
    <w:p w:rsidR="0098336B" w:rsidRDefault="0098336B" w:rsidP="00EA31B3">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إلى ترك الصلاة؛ لأنَّ الوقت لا يستوعب.</w:t>
      </w:r>
    </w:p>
    <w:p w:rsidR="0098336B" w:rsidRDefault="0098336B" w:rsidP="00EA31B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الله المستعان.</w:t>
      </w:r>
    </w:p>
    <w:p w:rsidR="0098336B" w:rsidRDefault="00757711" w:rsidP="00757711">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أربع وعشر</w:t>
      </w:r>
      <w:r>
        <w:rPr>
          <w:rFonts w:ascii="Simplified Arabic" w:hAnsi="Simplified Arabic" w:hint="cs"/>
          <w:b w:val="0"/>
          <w:bCs w:val="0"/>
          <w:noProof w:val="0"/>
          <w:color w:val="000000"/>
          <w:sz w:val="28"/>
          <w:rtl/>
        </w:rPr>
        <w:t>و</w:t>
      </w:r>
      <w:r w:rsidR="0098336B">
        <w:rPr>
          <w:rFonts w:ascii="Simplified Arabic" w:hAnsi="Simplified Arabic"/>
          <w:b w:val="0"/>
          <w:bCs w:val="0"/>
          <w:noProof w:val="0"/>
          <w:color w:val="000000"/>
          <w:sz w:val="28"/>
          <w:rtl/>
        </w:rPr>
        <w:t xml:space="preserve">ن ساعة ما يستوعب الصلوات الخمسة، إذا كانت كل صلاة تحتاج إلى هذه المدة، ويخيل إليهم أشياء من الموسوسين في هذا الباب، وفي باب </w:t>
      </w:r>
      <w:r>
        <w:rPr>
          <w:rFonts w:ascii="Simplified Arabic" w:hAnsi="Simplified Arabic"/>
          <w:b w:val="0"/>
          <w:bCs w:val="0"/>
          <w:noProof w:val="0"/>
          <w:color w:val="000000"/>
          <w:sz w:val="28"/>
          <w:rtl/>
        </w:rPr>
        <w:t>الطلاق أيضًا يرد أسئلة كثيرة جد</w:t>
      </w:r>
      <w:r>
        <w:rPr>
          <w:rFonts w:ascii="Simplified Arabic" w:hAnsi="Simplified Arabic" w:hint="cs"/>
          <w:b w:val="0"/>
          <w:bCs w:val="0"/>
          <w:noProof w:val="0"/>
          <w:color w:val="000000"/>
          <w:sz w:val="28"/>
          <w:rtl/>
        </w:rPr>
        <w:t>ًّ</w:t>
      </w:r>
      <w:r w:rsidR="0098336B">
        <w:rPr>
          <w:rFonts w:ascii="Simplified Arabic" w:hAnsi="Simplified Arabic"/>
          <w:b w:val="0"/>
          <w:bCs w:val="0"/>
          <w:noProof w:val="0"/>
          <w:color w:val="000000"/>
          <w:sz w:val="28"/>
          <w:rtl/>
        </w:rPr>
        <w:t>ا، يعني تصور أنَّ ش</w:t>
      </w:r>
      <w:r>
        <w:rPr>
          <w:rFonts w:ascii="Simplified Arabic" w:hAnsi="Simplified Arabic" w:hint="cs"/>
          <w:b w:val="0"/>
          <w:bCs w:val="0"/>
          <w:noProof w:val="0"/>
          <w:color w:val="000000"/>
          <w:sz w:val="28"/>
          <w:rtl/>
        </w:rPr>
        <w:t>خ</w:t>
      </w:r>
      <w:r w:rsidR="0098336B">
        <w:rPr>
          <w:rFonts w:ascii="Simplified Arabic" w:hAnsi="Simplified Arabic"/>
          <w:b w:val="0"/>
          <w:bCs w:val="0"/>
          <w:noProof w:val="0"/>
          <w:color w:val="000000"/>
          <w:sz w:val="28"/>
          <w:rtl/>
        </w:rPr>
        <w:t>ص</w:t>
      </w:r>
      <w:r w:rsidR="003C716E">
        <w:rPr>
          <w:rFonts w:ascii="Simplified Arabic" w:hAnsi="Simplified Arabic"/>
          <w:b w:val="0"/>
          <w:bCs w:val="0"/>
          <w:noProof w:val="0"/>
          <w:color w:val="000000"/>
          <w:sz w:val="28"/>
          <w:rtl/>
        </w:rPr>
        <w:t xml:space="preserve">ًا- نسأل الله العافية- يقول في </w:t>
      </w:r>
      <w:r w:rsidR="003C716E">
        <w:rPr>
          <w:rFonts w:ascii="Simplified Arabic" w:hAnsi="Simplified Arabic" w:hint="cs"/>
          <w:b w:val="0"/>
          <w:bCs w:val="0"/>
          <w:noProof w:val="0"/>
          <w:color w:val="000000"/>
          <w:sz w:val="28"/>
          <w:rtl/>
        </w:rPr>
        <w:t>آ</w:t>
      </w:r>
      <w:r w:rsidR="0098336B">
        <w:rPr>
          <w:rFonts w:ascii="Simplified Arabic" w:hAnsi="Simplified Arabic"/>
          <w:b w:val="0"/>
          <w:bCs w:val="0"/>
          <w:noProof w:val="0"/>
          <w:color w:val="000000"/>
          <w:sz w:val="28"/>
          <w:rtl/>
        </w:rPr>
        <w:t>خر الفصل الدراسي، مُدرس قال لي</w:t>
      </w:r>
      <w:r>
        <w:rPr>
          <w:rFonts w:ascii="Simplified Arabic" w:hAnsi="Simplified Arabic" w:hint="cs"/>
          <w:b w:val="0"/>
          <w:bCs w:val="0"/>
          <w:noProof w:val="0"/>
          <w:color w:val="000000"/>
          <w:sz w:val="28"/>
          <w:rtl/>
        </w:rPr>
        <w:t>:</w:t>
      </w:r>
      <w:r w:rsidR="0098336B">
        <w:rPr>
          <w:rFonts w:ascii="Simplified Arabic" w:hAnsi="Simplified Arabic"/>
          <w:b w:val="0"/>
          <w:bCs w:val="0"/>
          <w:noProof w:val="0"/>
          <w:color w:val="000000"/>
          <w:sz w:val="28"/>
          <w:rtl/>
        </w:rPr>
        <w:t xml:space="preserve"> أحد زملائي الطلاب عددهم قليل، الطلاب عددهم قليل فإمَّا أن تأتي بطلابك عندي في الفصل وتخرج، أو العكس، قلت له</w:t>
      </w:r>
      <w:r>
        <w:rPr>
          <w:rFonts w:ascii="Simplified Arabic" w:hAnsi="Simplified Arabic" w:hint="cs"/>
          <w:b w:val="0"/>
          <w:bCs w:val="0"/>
          <w:noProof w:val="0"/>
          <w:color w:val="000000"/>
          <w:sz w:val="28"/>
          <w:rtl/>
        </w:rPr>
        <w:t>:</w:t>
      </w:r>
      <w:r w:rsidR="0098336B">
        <w:rPr>
          <w:rFonts w:ascii="Simplified Arabic" w:hAnsi="Simplified Arabic"/>
          <w:b w:val="0"/>
          <w:bCs w:val="0"/>
          <w:noProof w:val="0"/>
          <w:color w:val="000000"/>
          <w:sz w:val="28"/>
          <w:rtl/>
        </w:rPr>
        <w:t xml:space="preserve"> نعم، ثم لما خرجت من المدرسة بعد أن أدخلت طلابي على طلابه قال لي</w:t>
      </w:r>
      <w:r w:rsidR="003C716E">
        <w:rPr>
          <w:rFonts w:ascii="Simplified Arabic" w:hAnsi="Simplified Arabic" w:hint="cs"/>
          <w:b w:val="0"/>
          <w:bCs w:val="0"/>
          <w:noProof w:val="0"/>
          <w:color w:val="000000"/>
          <w:sz w:val="28"/>
          <w:rtl/>
        </w:rPr>
        <w:t>..</w:t>
      </w:r>
      <w:r w:rsidR="0098336B">
        <w:rPr>
          <w:rFonts w:ascii="Simplified Arabic" w:hAnsi="Simplified Arabic"/>
          <w:b w:val="0"/>
          <w:bCs w:val="0"/>
          <w:noProof w:val="0"/>
          <w:color w:val="000000"/>
          <w:sz w:val="28"/>
          <w:rtl/>
        </w:rPr>
        <w:t xml:space="preserve"> </w:t>
      </w:r>
      <w:r w:rsidR="003C716E">
        <w:rPr>
          <w:rFonts w:ascii="Simplified Arabic" w:hAnsi="Simplified Arabic" w:hint="cs"/>
          <w:b w:val="0"/>
          <w:bCs w:val="0"/>
          <w:noProof w:val="0"/>
          <w:color w:val="000000"/>
          <w:sz w:val="28"/>
          <w:rtl/>
        </w:rPr>
        <w:t>و</w:t>
      </w:r>
      <w:r w:rsidR="003C716E">
        <w:rPr>
          <w:rFonts w:ascii="Simplified Arabic" w:hAnsi="Simplified Arabic"/>
          <w:b w:val="0"/>
          <w:bCs w:val="0"/>
          <w:noProof w:val="0"/>
          <w:color w:val="000000"/>
          <w:sz w:val="28"/>
          <w:rtl/>
        </w:rPr>
        <w:t>معلوم الذي يسول له</w:t>
      </w:r>
      <w:r w:rsidR="0098336B">
        <w:rPr>
          <w:rFonts w:ascii="Simplified Arabic" w:hAnsi="Simplified Arabic"/>
          <w:b w:val="0"/>
          <w:bCs w:val="0"/>
          <w:noProof w:val="0"/>
          <w:color w:val="000000"/>
          <w:sz w:val="28"/>
          <w:rtl/>
        </w:rPr>
        <w:t xml:space="preserve"> </w:t>
      </w:r>
      <w:r w:rsidR="003C716E">
        <w:rPr>
          <w:rFonts w:ascii="Simplified Arabic" w:hAnsi="Simplified Arabic" w:hint="cs"/>
          <w:b w:val="0"/>
          <w:bCs w:val="0"/>
          <w:noProof w:val="0"/>
          <w:color w:val="000000"/>
          <w:sz w:val="28"/>
          <w:rtl/>
        </w:rPr>
        <w:t>و</w:t>
      </w:r>
      <w:r w:rsidR="0098336B">
        <w:rPr>
          <w:rFonts w:ascii="Simplified Arabic" w:hAnsi="Simplified Arabic"/>
          <w:b w:val="0"/>
          <w:bCs w:val="0"/>
          <w:noProof w:val="0"/>
          <w:color w:val="000000"/>
          <w:sz w:val="28"/>
          <w:rtl/>
        </w:rPr>
        <w:t>يوسوس له</w:t>
      </w:r>
      <w:r w:rsidR="003C716E">
        <w:rPr>
          <w:rFonts w:ascii="Simplified Arabic" w:hAnsi="Simplified Arabic" w:hint="cs"/>
          <w:b w:val="0"/>
          <w:bCs w:val="0"/>
          <w:noProof w:val="0"/>
          <w:color w:val="000000"/>
          <w:sz w:val="28"/>
          <w:rtl/>
        </w:rPr>
        <w:t>..،</w:t>
      </w:r>
      <w:r w:rsidR="0098336B">
        <w:rPr>
          <w:rFonts w:ascii="Simplified Arabic" w:hAnsi="Simplified Arabic"/>
          <w:b w:val="0"/>
          <w:bCs w:val="0"/>
          <w:noProof w:val="0"/>
          <w:color w:val="000000"/>
          <w:sz w:val="28"/>
          <w:rtl/>
        </w:rPr>
        <w:t xml:space="preserve"> الشيطان، قال: احتمال أن يكون لي قد طلقت زوجتك، قلت</w:t>
      </w:r>
      <w:r>
        <w:rPr>
          <w:rFonts w:ascii="Simplified Arabic" w:hAnsi="Simplified Arabic" w:hint="cs"/>
          <w:b w:val="0"/>
          <w:bCs w:val="0"/>
          <w:noProof w:val="0"/>
          <w:color w:val="000000"/>
          <w:sz w:val="28"/>
          <w:rtl/>
        </w:rPr>
        <w:t>:</w:t>
      </w:r>
      <w:r w:rsidR="0098336B">
        <w:rPr>
          <w:rFonts w:ascii="Simplified Arabic" w:hAnsi="Simplified Arabic"/>
          <w:b w:val="0"/>
          <w:bCs w:val="0"/>
          <w:noProof w:val="0"/>
          <w:color w:val="000000"/>
          <w:sz w:val="28"/>
          <w:rtl/>
        </w:rPr>
        <w:t xml:space="preserve"> نعم، فما حكم مثل هذا الطلاق؟ هذا مرض، ومرض قد يستعصي في كثير من الحالات، والأسئلة عن هذا الأمر.</w:t>
      </w:r>
      <w:r>
        <w:rPr>
          <w:rFonts w:ascii="Simplified Arabic" w:hAnsi="Simplified Arabic" w:hint="cs"/>
          <w:b w:val="0"/>
          <w:bCs w:val="0"/>
          <w:noProof w:val="0"/>
          <w:color w:val="000000"/>
          <w:sz w:val="28"/>
          <w:rtl/>
        </w:rPr>
        <w:t>...</w:t>
      </w:r>
      <w:r w:rsidR="0098336B">
        <w:rPr>
          <w:rFonts w:ascii="Simplified Arabic" w:hAnsi="Simplified Arabic"/>
          <w:b w:val="0"/>
          <w:bCs w:val="0"/>
          <w:noProof w:val="0"/>
          <w:color w:val="000000"/>
          <w:sz w:val="28"/>
          <w:rtl/>
        </w:rPr>
        <w:t xml:space="preserve"> </w:t>
      </w:r>
    </w:p>
    <w:p w:rsidR="0098336B" w:rsidRDefault="0098336B" w:rsidP="00EA31B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كثيرة، صحيح.</w:t>
      </w:r>
    </w:p>
    <w:p w:rsidR="0098336B" w:rsidRDefault="00757711" w:rsidP="00757711">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كثيرة جد</w:t>
      </w:r>
      <w:r>
        <w:rPr>
          <w:rFonts w:ascii="Simplified Arabic" w:hAnsi="Simplified Arabic" w:hint="cs"/>
          <w:b w:val="0"/>
          <w:bCs w:val="0"/>
          <w:noProof w:val="0"/>
          <w:color w:val="000000"/>
          <w:sz w:val="28"/>
          <w:rtl/>
        </w:rPr>
        <w:t>ًّ</w:t>
      </w:r>
      <w:r w:rsidR="0098336B">
        <w:rPr>
          <w:rFonts w:ascii="Simplified Arabic" w:hAnsi="Simplified Arabic"/>
          <w:b w:val="0"/>
          <w:bCs w:val="0"/>
          <w:noProof w:val="0"/>
          <w:color w:val="000000"/>
          <w:sz w:val="28"/>
          <w:rtl/>
        </w:rPr>
        <w:t>ا، ومقلقة للمسؤول؛ لأنَّ السائل لا ينتهي، لا ينتهي مهما بي</w:t>
      </w:r>
      <w:r>
        <w:rPr>
          <w:rFonts w:ascii="Simplified Arabic" w:hAnsi="Simplified Arabic" w:hint="cs"/>
          <w:b w:val="0"/>
          <w:bCs w:val="0"/>
          <w:noProof w:val="0"/>
          <w:color w:val="000000"/>
          <w:sz w:val="28"/>
          <w:rtl/>
        </w:rPr>
        <w:t>ّ</w:t>
      </w:r>
      <w:r w:rsidR="0098336B">
        <w:rPr>
          <w:rFonts w:ascii="Simplified Arabic" w:hAnsi="Simplified Arabic"/>
          <w:b w:val="0"/>
          <w:bCs w:val="0"/>
          <w:noProof w:val="0"/>
          <w:color w:val="000000"/>
          <w:sz w:val="28"/>
          <w:rtl/>
        </w:rPr>
        <w:t>ن له ووض</w:t>
      </w:r>
      <w:r>
        <w:rPr>
          <w:rFonts w:ascii="Simplified Arabic" w:hAnsi="Simplified Arabic" w:hint="cs"/>
          <w:b w:val="0"/>
          <w:bCs w:val="0"/>
          <w:noProof w:val="0"/>
          <w:color w:val="000000"/>
          <w:sz w:val="28"/>
          <w:rtl/>
        </w:rPr>
        <w:t>ّ</w:t>
      </w:r>
      <w:r w:rsidR="0098336B">
        <w:rPr>
          <w:rFonts w:ascii="Simplified Arabic" w:hAnsi="Simplified Arabic"/>
          <w:b w:val="0"/>
          <w:bCs w:val="0"/>
          <w:noProof w:val="0"/>
          <w:color w:val="000000"/>
          <w:sz w:val="28"/>
          <w:rtl/>
        </w:rPr>
        <w:t xml:space="preserve">حت له، لا ينتهي؛ لأنَّه لو أراد لو كان ينتهي في السؤال لانتهى في العمل، وكون هذا يوجد من عامي أو عامية كبير </w:t>
      </w:r>
      <w:r>
        <w:rPr>
          <w:rFonts w:ascii="Simplified Arabic" w:hAnsi="Simplified Arabic" w:hint="cs"/>
          <w:b w:val="0"/>
          <w:bCs w:val="0"/>
          <w:noProof w:val="0"/>
          <w:color w:val="000000"/>
          <w:sz w:val="28"/>
          <w:rtl/>
        </w:rPr>
        <w:t>ال</w:t>
      </w:r>
      <w:r w:rsidR="0098336B">
        <w:rPr>
          <w:rFonts w:ascii="Simplified Arabic" w:hAnsi="Simplified Arabic"/>
          <w:b w:val="0"/>
          <w:bCs w:val="0"/>
          <w:noProof w:val="0"/>
          <w:color w:val="000000"/>
          <w:sz w:val="28"/>
          <w:rtl/>
        </w:rPr>
        <w:t xml:space="preserve">سن، أو كبيرة </w:t>
      </w:r>
      <w:r>
        <w:rPr>
          <w:rFonts w:ascii="Simplified Arabic" w:hAnsi="Simplified Arabic" w:hint="cs"/>
          <w:b w:val="0"/>
          <w:bCs w:val="0"/>
          <w:noProof w:val="0"/>
          <w:color w:val="000000"/>
          <w:sz w:val="28"/>
          <w:rtl/>
        </w:rPr>
        <w:t>ال</w:t>
      </w:r>
      <w:r w:rsidR="0098336B">
        <w:rPr>
          <w:rFonts w:ascii="Simplified Arabic" w:hAnsi="Simplified Arabic"/>
          <w:b w:val="0"/>
          <w:bCs w:val="0"/>
          <w:noProof w:val="0"/>
          <w:color w:val="000000"/>
          <w:sz w:val="28"/>
          <w:rtl/>
        </w:rPr>
        <w:t xml:space="preserve">سن، يعني عندهم حرص مع جهل هذا كثير فيهم، لكنَّه في بعض </w:t>
      </w:r>
      <w:r w:rsidR="00A82D50">
        <w:rPr>
          <w:rFonts w:ascii="Simplified Arabic" w:hAnsi="Simplified Arabic"/>
          <w:b w:val="0"/>
          <w:bCs w:val="0"/>
          <w:noProof w:val="0"/>
          <w:color w:val="000000"/>
          <w:sz w:val="28"/>
          <w:rtl/>
        </w:rPr>
        <w:t>صور</w:t>
      </w:r>
      <w:r w:rsidR="00A82D50">
        <w:rPr>
          <w:rFonts w:ascii="Simplified Arabic" w:hAnsi="Simplified Arabic" w:hint="cs"/>
          <w:b w:val="0"/>
          <w:bCs w:val="0"/>
          <w:noProof w:val="0"/>
          <w:color w:val="000000"/>
          <w:sz w:val="28"/>
          <w:rtl/>
        </w:rPr>
        <w:t>ه</w:t>
      </w:r>
      <w:r w:rsidR="0098336B">
        <w:rPr>
          <w:rFonts w:ascii="Simplified Arabic" w:hAnsi="Simplified Arabic"/>
          <w:b w:val="0"/>
          <w:bCs w:val="0"/>
          <w:noProof w:val="0"/>
          <w:color w:val="000000"/>
          <w:sz w:val="28"/>
          <w:rtl/>
        </w:rPr>
        <w:t xml:space="preserve"> يقرُب من الجنون، في بعض صوره أحيانًا يُخيل للإنسان أشياء لا حقيقة لها في مثل هذه </w:t>
      </w:r>
      <w:r w:rsidR="0098336B">
        <w:rPr>
          <w:rFonts w:ascii="Simplified Arabic" w:hAnsi="Simplified Arabic"/>
          <w:b w:val="0"/>
          <w:bCs w:val="0"/>
          <w:noProof w:val="0"/>
          <w:color w:val="000000"/>
          <w:sz w:val="28"/>
          <w:rtl/>
        </w:rPr>
        <w:lastRenderedPageBreak/>
        <w:t>الصورة يتعب كثيرًا، ويُتعب غيره، وكم من شخص ترك الصلاة</w:t>
      </w:r>
      <w:r>
        <w:rPr>
          <w:rFonts w:ascii="Simplified Arabic" w:hAnsi="Simplified Arabic" w:hint="cs"/>
          <w:b w:val="0"/>
          <w:bCs w:val="0"/>
          <w:noProof w:val="0"/>
          <w:color w:val="000000"/>
          <w:sz w:val="28"/>
          <w:rtl/>
        </w:rPr>
        <w:t>؛</w:t>
      </w:r>
      <w:r w:rsidR="0098336B">
        <w:rPr>
          <w:rFonts w:ascii="Simplified Arabic" w:hAnsi="Simplified Arabic"/>
          <w:b w:val="0"/>
          <w:bCs w:val="0"/>
          <w:noProof w:val="0"/>
          <w:color w:val="000000"/>
          <w:sz w:val="28"/>
          <w:rtl/>
        </w:rPr>
        <w:t xml:space="preserve"> بسبب هذا، ومنهم من ترك العمل، ومنهم من ترك الخروج من البيت</w:t>
      </w:r>
      <w:r>
        <w:rPr>
          <w:rFonts w:ascii="Simplified Arabic" w:hAnsi="Simplified Arabic" w:hint="cs"/>
          <w:b w:val="0"/>
          <w:bCs w:val="0"/>
          <w:noProof w:val="0"/>
          <w:color w:val="000000"/>
          <w:sz w:val="28"/>
          <w:rtl/>
        </w:rPr>
        <w:t>؛</w:t>
      </w:r>
      <w:r w:rsidR="0098336B">
        <w:rPr>
          <w:rFonts w:ascii="Simplified Arabic" w:hAnsi="Simplified Arabic"/>
          <w:b w:val="0"/>
          <w:bCs w:val="0"/>
          <w:noProof w:val="0"/>
          <w:color w:val="000000"/>
          <w:sz w:val="28"/>
          <w:rtl/>
        </w:rPr>
        <w:t xml:space="preserve"> بسبب هذا، وقد يوجد</w:t>
      </w:r>
      <w:r>
        <w:rPr>
          <w:rFonts w:ascii="Simplified Arabic" w:hAnsi="Simplified Arabic" w:hint="cs"/>
          <w:b w:val="0"/>
          <w:bCs w:val="0"/>
          <w:noProof w:val="0"/>
          <w:color w:val="000000"/>
          <w:sz w:val="28"/>
          <w:rtl/>
        </w:rPr>
        <w:t>،</w:t>
      </w:r>
      <w:r w:rsidR="0098336B">
        <w:rPr>
          <w:rFonts w:ascii="Simplified Arabic" w:hAnsi="Simplified Arabic"/>
          <w:b w:val="0"/>
          <w:bCs w:val="0"/>
          <w:noProof w:val="0"/>
          <w:color w:val="000000"/>
          <w:sz w:val="28"/>
          <w:rtl/>
        </w:rPr>
        <w:t xml:space="preserve"> لكنه قليل في طلاب العلم. ويُذكر عن بعض العلماء أنَّهم يزيدون على المشروع من باب الاحتياط، وأنَّ هذا لا يُدخلهم في الوسوسة، وذكروا هذا في ترجمة ابن دقيق العيد، والحافظ العراقي أنَّهم يزيدون على القدر المشروع، لكن هذا مردود على من جاء به، هذا الفعل مردود مهما تأوَّل.</w:t>
      </w:r>
    </w:p>
    <w:p w:rsidR="0098336B" w:rsidRDefault="0098336B" w:rsidP="00EA31B3">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noProof w:val="0"/>
          <w:color w:val="000000"/>
          <w:sz w:val="28"/>
          <w:rtl/>
        </w:rPr>
        <w:t>المُقَدِّم: الله المستعان.</w:t>
      </w:r>
    </w:p>
    <w:p w:rsidR="0098336B" w:rsidRDefault="0098336B" w:rsidP="00EA31B3">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والعبرة بفعل النبي- عليه الصلاة والسلام- فإذا زاد عن الثلاث دخل في حيز البدعة، وأشرنا مرارًا أنَّ من</w:t>
      </w:r>
      <w:r w:rsidR="00A82D50">
        <w:rPr>
          <w:rFonts w:ascii="Simplified Arabic" w:hAnsi="Simplified Arabic"/>
          <w:b w:val="0"/>
          <w:bCs w:val="0"/>
          <w:noProof w:val="0"/>
          <w:color w:val="000000"/>
          <w:sz w:val="28"/>
          <w:rtl/>
          <w:lang w:bidi="ar-EG"/>
        </w:rPr>
        <w:t xml:space="preserve"> تردد في شيء كمن شك في صلاته، </w:t>
      </w:r>
      <w:r w:rsidR="00A82D50">
        <w:rPr>
          <w:rFonts w:ascii="Simplified Arabic" w:hAnsi="Simplified Arabic" w:hint="cs"/>
          <w:b w:val="0"/>
          <w:bCs w:val="0"/>
          <w:noProof w:val="0"/>
          <w:color w:val="000000"/>
          <w:sz w:val="28"/>
          <w:rtl/>
          <w:lang w:bidi="ar-EG"/>
        </w:rPr>
        <w:t>هل</w:t>
      </w:r>
      <w:r w:rsidR="00A82D50">
        <w:rPr>
          <w:rFonts w:ascii="Simplified Arabic" w:hAnsi="Simplified Arabic"/>
          <w:b w:val="0"/>
          <w:bCs w:val="0"/>
          <w:noProof w:val="0"/>
          <w:color w:val="000000"/>
          <w:sz w:val="28"/>
          <w:rtl/>
          <w:lang w:bidi="ar-EG"/>
        </w:rPr>
        <w:t xml:space="preserve"> صلى</w:t>
      </w:r>
      <w:r w:rsidR="00757711">
        <w:rPr>
          <w:rFonts w:ascii="Simplified Arabic" w:hAnsi="Simplified Arabic" w:hint="cs"/>
          <w:b w:val="0"/>
          <w:bCs w:val="0"/>
          <w:noProof w:val="0"/>
          <w:color w:val="000000"/>
          <w:sz w:val="28"/>
          <w:rtl/>
          <w:lang w:bidi="ar-EG"/>
        </w:rPr>
        <w:t xml:space="preserve"> </w:t>
      </w:r>
      <w:r w:rsidR="00A82D50">
        <w:rPr>
          <w:rFonts w:ascii="Simplified Arabic" w:hAnsi="Simplified Arabic"/>
          <w:b w:val="0"/>
          <w:bCs w:val="0"/>
          <w:noProof w:val="0"/>
          <w:color w:val="000000"/>
          <w:sz w:val="28"/>
          <w:rtl/>
          <w:lang w:bidi="ar-EG"/>
        </w:rPr>
        <w:t>اثنتين</w:t>
      </w:r>
      <w:r>
        <w:rPr>
          <w:rFonts w:ascii="Simplified Arabic" w:hAnsi="Simplified Arabic"/>
          <w:b w:val="0"/>
          <w:bCs w:val="0"/>
          <w:noProof w:val="0"/>
          <w:color w:val="000000"/>
          <w:sz w:val="28"/>
          <w:rtl/>
          <w:lang w:bidi="ar-EG"/>
        </w:rPr>
        <w:t xml:space="preserve"> أو ثلاث</w:t>
      </w:r>
      <w:r w:rsidR="00757711">
        <w:rPr>
          <w:rFonts w:ascii="Simplified Arabic" w:hAnsi="Simplified Arabic" w:hint="cs"/>
          <w:b w:val="0"/>
          <w:bCs w:val="0"/>
          <w:noProof w:val="0"/>
          <w:color w:val="000000"/>
          <w:sz w:val="28"/>
          <w:rtl/>
          <w:lang w:bidi="ar-EG"/>
        </w:rPr>
        <w:t>ًا</w:t>
      </w:r>
      <w:r w:rsidR="00A82D50">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يبني على الأقل؛ لأنَّه متيقن، لماذا؟ لأنَّ البناء على الأكثر قد يُعرض الصلاة للبُطلان، وأمَّا البناء على الأقل فالصلاة صحيحة؛ لأنَّ مثل هذا يُنزِّل القدر الزائد منزلة المعدوم، بينما في الوضوء إذا شكَّ هل غسل العضو مرتين أو ثلاث</w:t>
      </w:r>
      <w:r w:rsidR="00757711">
        <w:rPr>
          <w:rFonts w:ascii="Simplified Arabic" w:hAnsi="Simplified Arabic" w:hint="cs"/>
          <w:b w:val="0"/>
          <w:bCs w:val="0"/>
          <w:noProof w:val="0"/>
          <w:color w:val="000000"/>
          <w:sz w:val="28"/>
          <w:rtl/>
          <w:lang w:bidi="ar-EG"/>
        </w:rPr>
        <w:t>ًا</w:t>
      </w:r>
      <w:r>
        <w:rPr>
          <w:rFonts w:ascii="Simplified Arabic" w:hAnsi="Simplified Arabic"/>
          <w:b w:val="0"/>
          <w:bCs w:val="0"/>
          <w:noProof w:val="0"/>
          <w:color w:val="000000"/>
          <w:sz w:val="28"/>
          <w:rtl/>
          <w:lang w:bidi="ar-EG"/>
        </w:rPr>
        <w:t xml:space="preserve"> كثير من أهل العلم يطردون يقولون</w:t>
      </w:r>
      <w:r w:rsidR="0075771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يبني على الأقل؛ لأنَّه متيقن، والذي قررناه في دروس سابقة أنَّه في مثل هذه الصورة يبني على الأكثر</w:t>
      </w:r>
      <w:r w:rsidR="0075771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w:t>
      </w:r>
      <w:r w:rsidR="00A82D50">
        <w:rPr>
          <w:rFonts w:ascii="Simplified Arabic" w:hAnsi="Simplified Arabic" w:hint="cs"/>
          <w:b w:val="0"/>
          <w:bCs w:val="0"/>
          <w:noProof w:val="0"/>
          <w:color w:val="000000"/>
          <w:sz w:val="28"/>
          <w:rtl/>
          <w:lang w:bidi="ar-EG"/>
        </w:rPr>
        <w:t>و</w:t>
      </w:r>
      <w:r>
        <w:rPr>
          <w:rFonts w:ascii="Simplified Arabic" w:hAnsi="Simplified Arabic"/>
          <w:b w:val="0"/>
          <w:bCs w:val="0"/>
          <w:noProof w:val="0"/>
          <w:color w:val="000000"/>
          <w:sz w:val="28"/>
          <w:rtl/>
          <w:lang w:bidi="ar-EG"/>
        </w:rPr>
        <w:t xml:space="preserve">يجعلها ثلاثًا، لماذا؟ </w:t>
      </w:r>
    </w:p>
    <w:p w:rsidR="0098336B" w:rsidRDefault="0098336B" w:rsidP="00EA31B3">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في الصلاة البناء على الأقل يُعرِّض الصلاة للبُطلان؛ لأنَّه قد يكون ترك ركعة، بينما البناء على الأكثر لا أثر له في الصلاة؛ لأنَّه غير مقصود، فالركعة الزائدة حكمها حكم المعدوم، في الوضوء هو متردد بين أمرين، الأقل والأكثر</w:t>
      </w:r>
      <w:r w:rsidR="0075771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فإن كان على الأقل حقيقة فالنبي- عليه الصلاة والسلام- توضأ مرتين مرتين، وهذه سُنَّة، وإن كان حقيقة الأمر أنَّه غسل العضو ثلاثًا وقلنا</w:t>
      </w:r>
      <w:r w:rsidR="0075771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لو تبني على الأقل وزاد رابعة خرج من حيز السُّنَّة إلى حيز</w:t>
      </w:r>
      <w:r w:rsidR="0075771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w:t>
      </w:r>
    </w:p>
    <w:p w:rsidR="0098336B" w:rsidRDefault="0098336B" w:rsidP="00EA31B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البدعة.</w:t>
      </w:r>
    </w:p>
    <w:p w:rsidR="0098336B" w:rsidRDefault="0098336B" w:rsidP="00EA31B3">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ولو لم يكن مقصود</w:t>
      </w:r>
      <w:r w:rsidR="00757711">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ولم يكن هذا مقصودًا لكن مع ذلك قطعًا لدابر الوسواس، وباعتبار أنَّ البناء على الأقل مازال في حيز السُّنَّة، والبناء على الأكثر احتمال أن يكون سُنَّة، واحتمال أن يكون</w:t>
      </w:r>
      <w:r w:rsidR="00757711">
        <w:rPr>
          <w:rFonts w:ascii="Simplified Arabic" w:hAnsi="Simplified Arabic" w:hint="cs"/>
          <w:b w:val="0"/>
          <w:bCs w:val="0"/>
          <w:noProof w:val="0"/>
          <w:color w:val="000000"/>
          <w:sz w:val="28"/>
          <w:rtl/>
        </w:rPr>
        <w:t>...</w:t>
      </w:r>
    </w:p>
    <w:p w:rsidR="0098336B" w:rsidRDefault="0098336B" w:rsidP="00EA31B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بدعة.</w:t>
      </w:r>
    </w:p>
    <w:p w:rsidR="003041B0" w:rsidRDefault="0098336B" w:rsidP="003041B0">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بدعة، ومادام هذا الاحتمال قائمًا، فالتردد بين سُنَّة مع سُنَّة أولى </w:t>
      </w:r>
      <w:r w:rsidR="00A82D50">
        <w:rPr>
          <w:rFonts w:ascii="Simplified Arabic" w:hAnsi="Simplified Arabic"/>
          <w:b w:val="0"/>
          <w:bCs w:val="0"/>
          <w:noProof w:val="0"/>
          <w:color w:val="000000"/>
          <w:sz w:val="28"/>
          <w:rtl/>
        </w:rPr>
        <w:t>من التردد بين سُنَّة وبدعة، ور</w:t>
      </w:r>
      <w:r w:rsidR="00A82D50">
        <w:rPr>
          <w:rFonts w:ascii="Simplified Arabic" w:hAnsi="Simplified Arabic" w:hint="cs"/>
          <w:b w:val="0"/>
          <w:bCs w:val="0"/>
          <w:noProof w:val="0"/>
          <w:color w:val="000000"/>
          <w:sz w:val="28"/>
          <w:rtl/>
        </w:rPr>
        <w:t>ع</w:t>
      </w:r>
      <w:r>
        <w:rPr>
          <w:rFonts w:ascii="Simplified Arabic" w:hAnsi="Simplified Arabic"/>
          <w:b w:val="0"/>
          <w:bCs w:val="0"/>
          <w:noProof w:val="0"/>
          <w:color w:val="000000"/>
          <w:sz w:val="28"/>
          <w:rtl/>
        </w:rPr>
        <w:t xml:space="preserve"> الموسوسين</w:t>
      </w:r>
      <w:r w:rsidR="0075771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بعض الناس يمتنع من أكل الصيد</w:t>
      </w:r>
      <w:r w:rsidR="00757711">
        <w:rPr>
          <w:rFonts w:ascii="Simplified Arabic" w:hAnsi="Simplified Arabic" w:hint="cs"/>
          <w:b w:val="0"/>
          <w:bCs w:val="0"/>
          <w:noProof w:val="0"/>
          <w:color w:val="000000"/>
          <w:sz w:val="28"/>
          <w:rtl/>
        </w:rPr>
        <w:t>؛</w:t>
      </w:r>
      <w:r w:rsidR="00A82D50">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خشية أن يكون الصيد كان لإنسان ثم أفلت منه، يعني هذا في البراري والقفار هذا الورع لا قيمة له، لا قيمة له، لكن في البلدان وبين المنازل يغلب على الظن أنَّه لأحد، فالقرائن تنزل منزلة الأدلة في مثل هذا، فلا يجوز له أن يصطاد صيدًا على جدار جاره مثلًا</w:t>
      </w:r>
      <w:r w:rsidR="0075771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لاحتمال أن يكون له، وهذا الورع في محله بل هو المتعين، أمَّا إذا كان في البراري والقفار فالورع عن مثل هذا وسوسة، خشية أن يكون الصيد كان لإنسان ثم أفلت منه</w:t>
      </w:r>
      <w:r w:rsidR="003041B0">
        <w:rPr>
          <w:rFonts w:ascii="Simplified Arabic" w:hAnsi="Simplified Arabic" w:hint="cs"/>
          <w:b w:val="0"/>
          <w:bCs w:val="0"/>
          <w:noProof w:val="0"/>
          <w:color w:val="000000"/>
          <w:sz w:val="28"/>
          <w:rtl/>
        </w:rPr>
        <w:t>.</w:t>
      </w:r>
    </w:p>
    <w:p w:rsidR="0098336B" w:rsidRDefault="0098336B" w:rsidP="003041B0">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lastRenderedPageBreak/>
        <w:t xml:space="preserve"> وكمن يترك شراء ما يحتاج إليه من مجهول لم تظهر عليه علامات الفسق والانتهاك للمحرمات، مجهول لا يدري أماله حلال أم حرام، لا يغلب على ظنه أنَّه حرام، وليست هناك علامة تدل على أنَّه حرام، فيترك حلال</w:t>
      </w:r>
      <w:r w:rsidR="003041B0">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يترك الشراء منه</w:t>
      </w:r>
      <w:r w:rsidR="003041B0">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لاحتمال </w:t>
      </w:r>
      <w:r w:rsidR="003041B0">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لا شك أنَّ هذا يوسوس؛ لأنَّ الأصل أنَّ من بيده شيء فهو له، هذا الأصل ولا يُسأل عن سبب تملكه إلا إذا غلب على الظن، أو دلت قرينة على أنَّه اغتصبه أو سرقه.</w:t>
      </w:r>
    </w:p>
    <w:p w:rsidR="0098336B" w:rsidRDefault="0098336B" w:rsidP="00EA31B3">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كمن يترك تناول الشيء لخبر ورد فيه، الشيء فيه خبر</w:t>
      </w:r>
      <w:r w:rsidR="003041B0">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فيه حديث لكنه متفقٌ على ضعفه، وعدم الا</w:t>
      </w:r>
      <w:r w:rsidR="003041B0">
        <w:rPr>
          <w:rFonts w:ascii="Simplified Arabic" w:hAnsi="Simplified Arabic"/>
          <w:b w:val="0"/>
          <w:bCs w:val="0"/>
          <w:noProof w:val="0"/>
          <w:color w:val="000000"/>
          <w:sz w:val="28"/>
          <w:rtl/>
        </w:rPr>
        <w:t>حتجاج به، ويكون دليل إباحته قوي</w:t>
      </w:r>
      <w:r w:rsidR="003041B0">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ا</w:t>
      </w:r>
      <w:r w:rsidR="003041B0">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وتأويله ممتنع أو مستبعد، لكن إذا كان دليله خبر</w:t>
      </w:r>
      <w:r w:rsidR="003041B0">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ضعيف</w:t>
      </w:r>
      <w:r w:rsidR="003041B0">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ولا يُعارضه خبر، لا صحيح ولا ضعيف؛ لأنَّه يقول</w:t>
      </w:r>
      <w:r w:rsidR="003041B0">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كمن يترك تناول الشيء لخبر ورد فيه متفق على ضعفه وعدم الاحتجاج به، ويكون دليل إباحته قويًا</w:t>
      </w:r>
      <w:r w:rsidR="003041B0">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وتأويله ممتنع أو مستبعد. إذا خلت المسألة عن دليل صحيح، وليس فيها إلا هذا الدليل الذي يقتضي المنع الضعيف، فهل يمتنع؟ </w:t>
      </w:r>
    </w:p>
    <w:p w:rsidR="0098336B" w:rsidRDefault="0098336B" w:rsidP="00EA31B3">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قالوا: إذا كان الضعف ليس بشديد فإنَّ هذا يؤثر الانكفاف كما قال ذلك السبكي في جمع الجوامع، يعني ينكف عنه صاحب الورع</w:t>
      </w:r>
      <w:r w:rsidR="003041B0">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ويكون الورع في محله</w:t>
      </w:r>
      <w:r w:rsidR="003041B0">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لاحتمال أن يكون هذا الخبر ثابتًا؛ لأنَّ الحكم على </w:t>
      </w:r>
      <w:r w:rsidR="002825C7">
        <w:rPr>
          <w:rFonts w:ascii="Simplified Arabic" w:hAnsi="Simplified Arabic" w:hint="cs"/>
          <w:b w:val="0"/>
          <w:bCs w:val="0"/>
          <w:noProof w:val="0"/>
          <w:color w:val="000000"/>
          <w:sz w:val="28"/>
          <w:rtl/>
        </w:rPr>
        <w:t>ال</w:t>
      </w:r>
      <w:r>
        <w:rPr>
          <w:rFonts w:ascii="Simplified Arabic" w:hAnsi="Simplified Arabic"/>
          <w:b w:val="0"/>
          <w:bCs w:val="0"/>
          <w:noProof w:val="0"/>
          <w:color w:val="000000"/>
          <w:sz w:val="28"/>
          <w:rtl/>
        </w:rPr>
        <w:t xml:space="preserve">حديث بأنَّه ضعيف، يعني هذا </w:t>
      </w:r>
      <w:r w:rsidR="003041B0">
        <w:rPr>
          <w:rFonts w:ascii="Simplified Arabic" w:hAnsi="Simplified Arabic"/>
          <w:b w:val="0"/>
          <w:bCs w:val="0"/>
          <w:noProof w:val="0"/>
          <w:color w:val="000000"/>
          <w:sz w:val="28"/>
          <w:rtl/>
        </w:rPr>
        <w:t>في ظاهر الأمر قد يكون الضعيف سي</w:t>
      </w:r>
      <w:r w:rsidR="003041B0">
        <w:rPr>
          <w:rFonts w:ascii="Simplified Arabic" w:hAnsi="Simplified Arabic" w:hint="cs"/>
          <w:b w:val="0"/>
          <w:bCs w:val="0"/>
          <w:noProof w:val="0"/>
          <w:color w:val="000000"/>
          <w:sz w:val="28"/>
          <w:rtl/>
        </w:rPr>
        <w:t>ئ</w:t>
      </w:r>
      <w:r>
        <w:rPr>
          <w:rFonts w:ascii="Simplified Arabic" w:hAnsi="Simplified Arabic"/>
          <w:b w:val="0"/>
          <w:bCs w:val="0"/>
          <w:noProof w:val="0"/>
          <w:color w:val="000000"/>
          <w:sz w:val="28"/>
          <w:rtl/>
        </w:rPr>
        <w:t xml:space="preserve"> الحفظ</w:t>
      </w:r>
      <w:r w:rsidR="003041B0">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حفظ في هذه المرة، لكنَّ العلماء يحكمون على الظاهر، وليس لهم وراء ذلك شيء، فمثل هذا الانكفاف مقبول</w:t>
      </w:r>
      <w:r w:rsidR="003041B0">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لكن إذا وجد ما يدل عليه صراحة بحيث لا يحتمل التأويل مع أنَّه صحيح وقوي، هذا الورع لا قيمة له.</w:t>
      </w:r>
    </w:p>
    <w:p w:rsidR="0098336B" w:rsidRDefault="0098336B" w:rsidP="00EA31B3">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في كتاب المجموع شرح المهذب للنووي- رحمه الله- يقول: فرعٌ، اعلم أنَّ للشيخ أبي محمد الجويني- رحمه الله- كتاب التبصرة في الوسوسة، وهو كتاب نافع كثير النفائس، وسأنقل منه مقاص</w:t>
      </w:r>
      <w:r w:rsidR="003041B0">
        <w:rPr>
          <w:rFonts w:ascii="Simplified Arabic" w:hAnsi="Simplified Arabic"/>
          <w:b w:val="0"/>
          <w:bCs w:val="0"/>
          <w:noProof w:val="0"/>
          <w:color w:val="000000"/>
          <w:sz w:val="28"/>
          <w:rtl/>
        </w:rPr>
        <w:t>ده إن شاء الله تعالى في مواضعها</w:t>
      </w:r>
      <w:r>
        <w:rPr>
          <w:rFonts w:ascii="Simplified Arabic" w:hAnsi="Simplified Arabic"/>
          <w:b w:val="0"/>
          <w:bCs w:val="0"/>
          <w:noProof w:val="0"/>
          <w:color w:val="000000"/>
          <w:sz w:val="28"/>
          <w:rtl/>
        </w:rPr>
        <w:t xml:space="preserve"> من هذا الكتاب</w:t>
      </w:r>
      <w:r w:rsidR="003041B0">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واشتد إنكار الشيخ أبي محمد في كتابه هذا على من لا يلبس ثوبًا جديدًا حتى يغسله</w:t>
      </w:r>
      <w:r w:rsidR="003041B0">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لما يقع ممن يُعاني قصر الثياب وتجفيفها وطيها من التساهل، وإلقائها وهي رطبة على الأرض النجسة، ومباشرتها لها يغلب على القلب نجاسته، ولا يُغسل بعد ذلك، ولا يغسل بعد ذلك</w:t>
      </w:r>
      <w:r w:rsidR="003041B0">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يعني الذي يُعانيها، الذي يغسلها بعد خياطتها، هذا قد يكون من المتساهلين فنغسله بعد غسله، والأصل الطهارة.</w:t>
      </w:r>
    </w:p>
    <w:p w:rsidR="0098336B" w:rsidRDefault="0098336B" w:rsidP="00EA31B3">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قال: وهذه طريقة الحرورية الخوارج، ابتلوا بالغلو في غير موضعه، وبالتساهل في موضع الاحتياط، قال: ومن سلك ذلك فكأنَّه يعترض على أفعال رسول الله- صلى الله عليه وسلم-.</w:t>
      </w:r>
      <w:r w:rsidR="003041B0">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r>
        <w:rPr>
          <w:rFonts w:ascii="Simplified Arabic" w:hAnsi="Simplified Arabic"/>
          <w:b w:val="0"/>
          <w:bCs w:val="0"/>
          <w:noProof w:val="0"/>
          <w:color w:val="000000"/>
          <w:sz w:val="28"/>
        </w:rPr>
        <w:t xml:space="preserve">  </w:t>
      </w:r>
    </w:p>
    <w:p w:rsidR="0098336B" w:rsidRDefault="0098336B" w:rsidP="00EA31B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اللهم صلِّ عليه.</w:t>
      </w:r>
    </w:p>
    <w:p w:rsidR="0098336B" w:rsidRDefault="0098336B" w:rsidP="00EA31B3">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والصحابة والتابعين وسائر المسلمين، فإنَّهم كانوا يلبسون الثياب الجديدة قبل غسلها، وحال الثياب في ذلك في أعصارهم كحالها في عصرنا بلا شك، ثم قال: أرأيت لو أمرت بغسلها أكنت </w:t>
      </w:r>
      <w:r>
        <w:rPr>
          <w:rFonts w:ascii="Simplified Arabic" w:hAnsi="Simplified Arabic"/>
          <w:b w:val="0"/>
          <w:bCs w:val="0"/>
          <w:noProof w:val="0"/>
          <w:color w:val="000000"/>
          <w:sz w:val="28"/>
          <w:rtl/>
        </w:rPr>
        <w:lastRenderedPageBreak/>
        <w:t>تأمن في غسلها أن يصيبها مثل هذه النجاسة المتوهمة، فإن قلت</w:t>
      </w:r>
      <w:r w:rsidR="003041B0">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أنا أغسلها بنفسي</w:t>
      </w:r>
      <w:r w:rsidR="003041B0">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فهل سمعت بذلك خبرًا عن رسول الله- صلى الله </w:t>
      </w:r>
      <w:r w:rsidR="003041B0">
        <w:rPr>
          <w:rFonts w:ascii="Simplified Arabic" w:hAnsi="Simplified Arabic"/>
          <w:b w:val="0"/>
          <w:bCs w:val="0"/>
          <w:noProof w:val="0"/>
          <w:color w:val="000000"/>
          <w:sz w:val="28"/>
          <w:rtl/>
        </w:rPr>
        <w:t>عليه وسلم-، أو عن أحد من أصحابه</w:t>
      </w:r>
      <w:r>
        <w:rPr>
          <w:rFonts w:ascii="Simplified Arabic" w:hAnsi="Simplified Arabic"/>
          <w:b w:val="0"/>
          <w:bCs w:val="0"/>
          <w:noProof w:val="0"/>
          <w:color w:val="000000"/>
          <w:sz w:val="28"/>
          <w:rtl/>
        </w:rPr>
        <w:t xml:space="preserve"> أنَّهم أوجبوا على الإنسان على سبيل الإيجاب أو الندب والاحتياط غسل ثوبه بنفسه</w:t>
      </w:r>
      <w:r w:rsidR="003041B0">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احترازًا من أوهام النجاسة؟</w:t>
      </w:r>
    </w:p>
    <w:p w:rsidR="0098336B" w:rsidRDefault="0098336B" w:rsidP="003041B0">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يقول: فرعٌ، قال أبو محمد في التبصرة</w:t>
      </w:r>
      <w:r w:rsidR="003041B0">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نبغ قوم يغسلون أفواههم إذا أكلوا خبزًا، ويقولون</w:t>
      </w:r>
      <w:r w:rsidR="003041B0">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الحنطة تُداس بالبقر وهي تبول وتروث في</w:t>
      </w:r>
      <w:r w:rsidR="003041B0">
        <w:rPr>
          <w:rFonts w:ascii="Simplified Arabic" w:hAnsi="Simplified Arabic"/>
          <w:b w:val="0"/>
          <w:bCs w:val="0"/>
          <w:noProof w:val="0"/>
          <w:color w:val="000000"/>
          <w:sz w:val="28"/>
          <w:rtl/>
        </w:rPr>
        <w:t xml:space="preserve"> المداسة أيامًا طويلة، ولا يخلو</w:t>
      </w:r>
      <w:r>
        <w:rPr>
          <w:rFonts w:ascii="Simplified Arabic" w:hAnsi="Simplified Arabic"/>
          <w:b w:val="0"/>
          <w:bCs w:val="0"/>
          <w:noProof w:val="0"/>
          <w:color w:val="000000"/>
          <w:sz w:val="28"/>
          <w:rtl/>
        </w:rPr>
        <w:t xml:space="preserve"> طحين ذلك عن نجاسته قال: وهذا مذهب أهل الغلو والخروج عن عادة السلف، فإنَّا نعلم أنَّ الناس في الأعصار السالفة مازالوا يد</w:t>
      </w:r>
      <w:r w:rsidR="00BB62EC">
        <w:rPr>
          <w:rFonts w:ascii="Simplified Arabic" w:hAnsi="Simplified Arabic" w:hint="cs"/>
          <w:b w:val="0"/>
          <w:bCs w:val="0"/>
          <w:noProof w:val="0"/>
          <w:color w:val="000000"/>
          <w:sz w:val="28"/>
          <w:rtl/>
        </w:rPr>
        <w:t>و</w:t>
      </w:r>
      <w:r>
        <w:rPr>
          <w:rFonts w:ascii="Simplified Arabic" w:hAnsi="Simplified Arabic"/>
          <w:b w:val="0"/>
          <w:bCs w:val="0"/>
          <w:noProof w:val="0"/>
          <w:color w:val="000000"/>
          <w:sz w:val="28"/>
          <w:rtl/>
        </w:rPr>
        <w:t>سون بالبقر كما يفعل أهل هذا العصر</w:t>
      </w:r>
      <w:r w:rsidR="003041B0">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وما نقل عن النبي- صلى الله عليه وسلم- والصحابة والتابعين وسائر ذوي التقوى والورع أنَّهم رأوا غسل الفم من ذلك، هذا كلام الشيخ أبي محمد.</w:t>
      </w:r>
    </w:p>
    <w:p w:rsidR="0098336B" w:rsidRDefault="0098336B" w:rsidP="00EA31B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قال الشيخ أبو عمرو: والفقه في ذلك أنَّ ما في أيدي النا</w:t>
      </w:r>
      <w:r w:rsidR="00757711">
        <w:rPr>
          <w:rFonts w:ascii="Simplified Arabic" w:hAnsi="Simplified Arabic"/>
          <w:b w:val="0"/>
          <w:bCs w:val="0"/>
          <w:noProof w:val="0"/>
          <w:color w:val="000000"/>
          <w:sz w:val="28"/>
          <w:rtl/>
        </w:rPr>
        <w:t>س من القمح المتنجس بذلك قليل جد</w:t>
      </w:r>
      <w:r w:rsidR="0075771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ا بالنسبة إلى القمح السالم من النجاسة، فقد اشتبه إذًا واختلط قمح قليل نجس بقمح طاهر لا ينحصر</w:t>
      </w:r>
      <w:r w:rsidR="003041B0">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ولا منع من ذلك</w:t>
      </w:r>
      <w:r w:rsidR="003041B0">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بل يجوز التناول من أي موضع أراد كما لو اشتبهت أخته بنساء لا ينحصرون فله نكاح من شاء منهن</w:t>
      </w:r>
      <w:r w:rsidR="0025464C">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وهذا أولى بالجواز، وفي كلام الأستاذ أبي منصور البغدادي في شرحه للمفتاح إشارة إلى أنَّه وإن تعين ما سقط الروث عليه في حال الدواس فمعفو عنه</w:t>
      </w:r>
      <w:r w:rsidR="0025464C">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لتعذر الاحتراز، وهذا مبني على مذهب الشافعية أنَّ أرواث وأبوال مأكول اللحم نجس، وإلا </w:t>
      </w:r>
      <w:r w:rsidR="0025464C">
        <w:rPr>
          <w:rFonts w:ascii="Simplified Arabic" w:hAnsi="Simplified Arabic" w:hint="cs"/>
          <w:b w:val="0"/>
          <w:bCs w:val="0"/>
          <w:noProof w:val="0"/>
          <w:color w:val="000000"/>
          <w:sz w:val="28"/>
          <w:rtl/>
        </w:rPr>
        <w:t>ف</w:t>
      </w:r>
      <w:r>
        <w:rPr>
          <w:rFonts w:ascii="Simplified Arabic" w:hAnsi="Simplified Arabic"/>
          <w:b w:val="0"/>
          <w:bCs w:val="0"/>
          <w:noProof w:val="0"/>
          <w:color w:val="000000"/>
          <w:sz w:val="28"/>
          <w:rtl/>
        </w:rPr>
        <w:t>عند</w:t>
      </w:r>
      <w:r w:rsidR="00757711">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 xml:space="preserve">من يقول بطهارته لا إشكال في ذلك. ثم ذكر مسائل كثيرة تتعلق بهذا الباب، فليراجعه من شاء، ففيه طرف وفوائد وتحف ونفائس.   </w:t>
      </w:r>
    </w:p>
    <w:p w:rsidR="0098336B" w:rsidRDefault="0098336B" w:rsidP="0025464C">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لكن</w:t>
      </w:r>
      <w:r w:rsidR="0025464C">
        <w:rPr>
          <w:rFonts w:ascii="Simplified Arabic" w:hAnsi="Simplified Arabic" w:hint="cs"/>
          <w:noProof w:val="0"/>
          <w:color w:val="000000"/>
          <w:sz w:val="28"/>
          <w:rtl/>
        </w:rPr>
        <w:t xml:space="preserve"> يا</w:t>
      </w:r>
      <w:r>
        <w:rPr>
          <w:rFonts w:ascii="Simplified Arabic" w:hAnsi="Simplified Arabic"/>
          <w:noProof w:val="0"/>
          <w:color w:val="000000"/>
          <w:sz w:val="28"/>
          <w:rtl/>
        </w:rPr>
        <w:t xml:space="preserve"> شيخ نحن نوقن الآن وأنتم أشرتم إلى شيء من هذا، </w:t>
      </w:r>
      <w:r w:rsidR="0025464C">
        <w:rPr>
          <w:rFonts w:ascii="Simplified Arabic" w:hAnsi="Simplified Arabic" w:hint="cs"/>
          <w:noProof w:val="0"/>
          <w:color w:val="000000"/>
          <w:sz w:val="28"/>
          <w:rtl/>
        </w:rPr>
        <w:t>أ</w:t>
      </w:r>
      <w:r>
        <w:rPr>
          <w:rFonts w:ascii="Simplified Arabic" w:hAnsi="Simplified Arabic"/>
          <w:noProof w:val="0"/>
          <w:color w:val="000000"/>
          <w:sz w:val="28"/>
          <w:rtl/>
        </w:rPr>
        <w:t>نَّ هذه القضية أصبحت مع الأسف الشديد ترد عليكم وعلى عدد من المفتين في ه</w:t>
      </w:r>
      <w:r w:rsidR="0025464C">
        <w:rPr>
          <w:rFonts w:ascii="Simplified Arabic" w:hAnsi="Simplified Arabic"/>
          <w:noProof w:val="0"/>
          <w:color w:val="000000"/>
          <w:sz w:val="28"/>
          <w:rtl/>
        </w:rPr>
        <w:t>ذا الموضوع، وأمور وقصص محزنة جد</w:t>
      </w:r>
      <w:r w:rsidR="0025464C">
        <w:rPr>
          <w:rFonts w:ascii="Simplified Arabic" w:hAnsi="Simplified Arabic" w:hint="cs"/>
          <w:noProof w:val="0"/>
          <w:color w:val="000000"/>
          <w:sz w:val="28"/>
          <w:rtl/>
        </w:rPr>
        <w:t>ًّ</w:t>
      </w:r>
      <w:r>
        <w:rPr>
          <w:rFonts w:ascii="Simplified Arabic" w:hAnsi="Simplified Arabic"/>
          <w:noProof w:val="0"/>
          <w:color w:val="000000"/>
          <w:sz w:val="28"/>
          <w:rtl/>
        </w:rPr>
        <w:t>ا، هل</w:t>
      </w:r>
      <w:r w:rsidR="00BB62EC">
        <w:rPr>
          <w:rFonts w:ascii="Simplified Arabic" w:hAnsi="Simplified Arabic" w:hint="cs"/>
          <w:noProof w:val="0"/>
          <w:color w:val="000000"/>
          <w:sz w:val="28"/>
          <w:rtl/>
        </w:rPr>
        <w:t>..</w:t>
      </w:r>
      <w:r w:rsidR="0025464C">
        <w:rPr>
          <w:rFonts w:ascii="Simplified Arabic" w:hAnsi="Simplified Arabic"/>
          <w:noProof w:val="0"/>
          <w:color w:val="000000"/>
          <w:sz w:val="28"/>
          <w:rtl/>
        </w:rPr>
        <w:t xml:space="preserve"> ألا ترون أن نبني منهجًا مهم</w:t>
      </w:r>
      <w:r w:rsidR="0025464C">
        <w:rPr>
          <w:rFonts w:ascii="Simplified Arabic" w:hAnsi="Simplified Arabic" w:hint="cs"/>
          <w:noProof w:val="0"/>
          <w:color w:val="000000"/>
          <w:sz w:val="28"/>
          <w:rtl/>
        </w:rPr>
        <w:t>ًّ</w:t>
      </w:r>
      <w:r>
        <w:rPr>
          <w:rFonts w:ascii="Simplified Arabic" w:hAnsi="Simplified Arabic"/>
          <w:noProof w:val="0"/>
          <w:color w:val="000000"/>
          <w:sz w:val="28"/>
          <w:rtl/>
        </w:rPr>
        <w:t>ا، طريقة للعلاج لأمثال هؤلاء لا يكفي فقط أن نقول</w:t>
      </w:r>
      <w:r w:rsidR="0025464C">
        <w:rPr>
          <w:rFonts w:ascii="Simplified Arabic" w:hAnsi="Simplified Arabic" w:hint="cs"/>
          <w:noProof w:val="0"/>
          <w:color w:val="000000"/>
          <w:sz w:val="28"/>
          <w:rtl/>
        </w:rPr>
        <w:t>:</w:t>
      </w:r>
      <w:r>
        <w:rPr>
          <w:rFonts w:ascii="Simplified Arabic" w:hAnsi="Simplified Arabic"/>
          <w:noProof w:val="0"/>
          <w:color w:val="000000"/>
          <w:sz w:val="28"/>
          <w:rtl/>
        </w:rPr>
        <w:t xml:space="preserve"> هي موجودة، أو أن نذكر كلام أهل العلم في مسألة وجودها، وشك هؤلاء</w:t>
      </w:r>
      <w:r w:rsidR="0025464C">
        <w:rPr>
          <w:rFonts w:ascii="Simplified Arabic" w:hAnsi="Simplified Arabic" w:hint="cs"/>
          <w:noProof w:val="0"/>
          <w:color w:val="000000"/>
          <w:sz w:val="28"/>
          <w:rtl/>
        </w:rPr>
        <w:t>،</w:t>
      </w:r>
      <w:r>
        <w:rPr>
          <w:rFonts w:ascii="Simplified Arabic" w:hAnsi="Simplified Arabic"/>
          <w:noProof w:val="0"/>
          <w:color w:val="000000"/>
          <w:sz w:val="28"/>
          <w:rtl/>
        </w:rPr>
        <w:t xml:space="preserve"> دعونا نرسم منهجًا إذا</w:t>
      </w:r>
      <w:r w:rsidR="0025464C">
        <w:rPr>
          <w:rFonts w:ascii="Simplified Arabic" w:hAnsi="Simplified Arabic" w:hint="cs"/>
          <w:noProof w:val="0"/>
          <w:color w:val="000000"/>
          <w:sz w:val="28"/>
          <w:rtl/>
        </w:rPr>
        <w:t xml:space="preserve"> كان</w:t>
      </w:r>
      <w:r>
        <w:rPr>
          <w:rFonts w:ascii="Simplified Arabic" w:hAnsi="Simplified Arabic"/>
          <w:noProof w:val="0"/>
          <w:color w:val="000000"/>
          <w:sz w:val="28"/>
          <w:rtl/>
        </w:rPr>
        <w:t xml:space="preserve"> ممكن</w:t>
      </w:r>
      <w:r w:rsidR="0025464C">
        <w:rPr>
          <w:rFonts w:ascii="Simplified Arabic" w:hAnsi="Simplified Arabic" w:hint="cs"/>
          <w:noProof w:val="0"/>
          <w:color w:val="000000"/>
          <w:sz w:val="28"/>
          <w:rtl/>
        </w:rPr>
        <w:t>ًا</w:t>
      </w:r>
      <w:r>
        <w:rPr>
          <w:rFonts w:ascii="Simplified Arabic" w:hAnsi="Simplified Arabic"/>
          <w:noProof w:val="0"/>
          <w:color w:val="000000"/>
          <w:sz w:val="28"/>
          <w:rtl/>
        </w:rPr>
        <w:t xml:space="preserve"> يا شيخ، أحسن الله إليكم.</w:t>
      </w:r>
    </w:p>
    <w:p w:rsidR="0098336B" w:rsidRDefault="0098336B" w:rsidP="0025464C">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لا شك أنَّ المنهج الشرعي في مثل هذا أن يُحمل من ابتلي به</w:t>
      </w:r>
      <w:r w:rsidR="00BB62EC">
        <w:rPr>
          <w:rFonts w:ascii="Simplified Arabic" w:hAnsi="Simplified Arabic"/>
          <w:b w:val="0"/>
          <w:bCs w:val="0"/>
          <w:noProof w:val="0"/>
          <w:color w:val="000000"/>
          <w:sz w:val="28"/>
          <w:rtl/>
        </w:rPr>
        <w:t>ذا على التخفيف، على القدر المجز</w:t>
      </w:r>
      <w:r w:rsidR="00BB62EC">
        <w:rPr>
          <w:rFonts w:ascii="Simplified Arabic" w:hAnsi="Simplified Arabic" w:hint="cs"/>
          <w:b w:val="0"/>
          <w:bCs w:val="0"/>
          <w:noProof w:val="0"/>
          <w:color w:val="000000"/>
          <w:sz w:val="28"/>
          <w:rtl/>
        </w:rPr>
        <w:t>ئ</w:t>
      </w:r>
      <w:r>
        <w:rPr>
          <w:rFonts w:ascii="Simplified Arabic" w:hAnsi="Simplified Arabic"/>
          <w:b w:val="0"/>
          <w:bCs w:val="0"/>
          <w:noProof w:val="0"/>
          <w:color w:val="000000"/>
          <w:sz w:val="28"/>
          <w:rtl/>
        </w:rPr>
        <w:t xml:space="preserve"> م</w:t>
      </w:r>
      <w:r w:rsidR="0025464C">
        <w:rPr>
          <w:rFonts w:ascii="Simplified Arabic" w:hAnsi="Simplified Arabic"/>
          <w:b w:val="0"/>
          <w:bCs w:val="0"/>
          <w:noProof w:val="0"/>
          <w:color w:val="000000"/>
          <w:sz w:val="28"/>
          <w:rtl/>
        </w:rPr>
        <w:t>ن هذه العبادات، على القدر المجز</w:t>
      </w:r>
      <w:r w:rsidR="0025464C">
        <w:rPr>
          <w:rFonts w:ascii="Simplified Arabic" w:hAnsi="Simplified Arabic" w:hint="cs"/>
          <w:b w:val="0"/>
          <w:bCs w:val="0"/>
          <w:noProof w:val="0"/>
          <w:color w:val="000000"/>
          <w:sz w:val="28"/>
          <w:rtl/>
        </w:rPr>
        <w:t>ئ</w:t>
      </w:r>
      <w:r>
        <w:rPr>
          <w:rFonts w:ascii="Simplified Arabic" w:hAnsi="Simplified Arabic"/>
          <w:b w:val="0"/>
          <w:bCs w:val="0"/>
          <w:noProof w:val="0"/>
          <w:color w:val="000000"/>
          <w:sz w:val="28"/>
          <w:rtl/>
        </w:rPr>
        <w:t xml:space="preserve"> منها؛ لأنَّه وجد وجه</w:t>
      </w:r>
      <w:r w:rsidR="0025464C">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إلى الكمال زاد عليه، والشيطان حريص في مثل هذا الباب، فالشيطان طريقته إن استطاع أن يجر المتدين عن دينه</w:t>
      </w:r>
      <w:r w:rsidR="0025464C">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ويو</w:t>
      </w:r>
      <w:r w:rsidR="00EC6355">
        <w:rPr>
          <w:rFonts w:ascii="Simplified Arabic" w:hAnsi="Simplified Arabic"/>
          <w:b w:val="0"/>
          <w:bCs w:val="0"/>
          <w:noProof w:val="0"/>
          <w:color w:val="000000"/>
          <w:sz w:val="28"/>
          <w:rtl/>
        </w:rPr>
        <w:t xml:space="preserve">قعه </w:t>
      </w:r>
      <w:r w:rsidR="00EC6355">
        <w:rPr>
          <w:rFonts w:ascii="Simplified Arabic" w:hAnsi="Simplified Arabic" w:hint="cs"/>
          <w:b w:val="0"/>
          <w:bCs w:val="0"/>
          <w:noProof w:val="0"/>
          <w:color w:val="000000"/>
          <w:sz w:val="28"/>
          <w:rtl/>
        </w:rPr>
        <w:t>ب</w:t>
      </w:r>
      <w:r>
        <w:rPr>
          <w:rFonts w:ascii="Simplified Arabic" w:hAnsi="Simplified Arabic"/>
          <w:b w:val="0"/>
          <w:bCs w:val="0"/>
          <w:noProof w:val="0"/>
          <w:color w:val="000000"/>
          <w:sz w:val="28"/>
          <w:rtl/>
        </w:rPr>
        <w:t>مثل ما وقع ف</w:t>
      </w:r>
      <w:r w:rsidR="00C32F25">
        <w:rPr>
          <w:rFonts w:ascii="Simplified Arabic" w:hAnsi="Simplified Arabic"/>
          <w:b w:val="0"/>
          <w:bCs w:val="0"/>
          <w:noProof w:val="0"/>
          <w:color w:val="000000"/>
          <w:sz w:val="28"/>
          <w:rtl/>
        </w:rPr>
        <w:t>يه من الشرك والكفر، لم يأل</w:t>
      </w:r>
      <w:r w:rsidR="00C32F25">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جهدًا، لكنه إن لم يستطع دفعه إلى</w:t>
      </w:r>
      <w:r w:rsidR="00757711">
        <w:rPr>
          <w:rFonts w:ascii="Simplified Arabic" w:hAnsi="Simplified Arabic" w:hint="cs"/>
          <w:b w:val="0"/>
          <w:bCs w:val="0"/>
          <w:noProof w:val="0"/>
          <w:color w:val="000000"/>
          <w:sz w:val="28"/>
          <w:rtl/>
        </w:rPr>
        <w:t>..</w:t>
      </w:r>
    </w:p>
    <w:p w:rsidR="0098336B" w:rsidRDefault="0098336B" w:rsidP="0075771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w:t>
      </w:r>
      <w:r w:rsidR="00757711">
        <w:rPr>
          <w:rFonts w:ascii="Simplified Arabic" w:hAnsi="Simplified Arabic" w:hint="cs"/>
          <w:noProof w:val="0"/>
          <w:color w:val="000000"/>
          <w:sz w:val="28"/>
          <w:rtl/>
        </w:rPr>
        <w:t xml:space="preserve"> </w:t>
      </w:r>
      <w:r>
        <w:rPr>
          <w:rFonts w:ascii="Simplified Arabic" w:hAnsi="Simplified Arabic"/>
          <w:noProof w:val="0"/>
          <w:color w:val="000000"/>
          <w:sz w:val="28"/>
          <w:rtl/>
        </w:rPr>
        <w:t>الغلو.</w:t>
      </w:r>
    </w:p>
    <w:p w:rsidR="0098336B" w:rsidRDefault="0098336B" w:rsidP="0025464C">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الغلو، وكلا طرفي قصد الأمور ذميم، فالغلو لا يقل خطورة عن التساهل، وكلاهما مذموم</w:t>
      </w:r>
      <w:r w:rsidR="0025464C">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والدين وسط بين الغالي والجافي، فمثل هؤلاء يوجهون إلى الأخف، حتى قال بعض المفتين لمَّا سُئل عن الطهارة</w:t>
      </w:r>
      <w:r w:rsidR="0025464C">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وأنَّها توقع في حرج عظيم، وأنَّ النية في ذلك، وأنَّ النية في هذه الطهارة </w:t>
      </w:r>
      <w:r>
        <w:rPr>
          <w:rFonts w:ascii="Simplified Arabic" w:hAnsi="Simplified Arabic"/>
          <w:b w:val="0"/>
          <w:bCs w:val="0"/>
          <w:noProof w:val="0"/>
          <w:color w:val="000000"/>
          <w:sz w:val="28"/>
          <w:rtl/>
        </w:rPr>
        <w:lastRenderedPageBreak/>
        <w:t>تحتاج إلى وقت طويل، كلما توضأ قال</w:t>
      </w:r>
      <w:r w:rsidR="0025464C">
        <w:rPr>
          <w:rFonts w:ascii="Simplified Arabic" w:hAnsi="Simplified Arabic" w:hint="cs"/>
          <w:b w:val="0"/>
          <w:bCs w:val="0"/>
          <w:noProof w:val="0"/>
          <w:color w:val="000000"/>
          <w:sz w:val="28"/>
          <w:rtl/>
        </w:rPr>
        <w:t>:</w:t>
      </w:r>
      <w:r w:rsidR="0025464C">
        <w:rPr>
          <w:rFonts w:ascii="Simplified Arabic" w:hAnsi="Simplified Arabic"/>
          <w:b w:val="0"/>
          <w:bCs w:val="0"/>
          <w:noProof w:val="0"/>
          <w:color w:val="000000"/>
          <w:sz w:val="28"/>
          <w:rtl/>
        </w:rPr>
        <w:t xml:space="preserve"> </w:t>
      </w:r>
      <w:r w:rsidR="0025464C">
        <w:rPr>
          <w:rFonts w:ascii="Simplified Arabic" w:hAnsi="Simplified Arabic" w:hint="cs"/>
          <w:b w:val="0"/>
          <w:bCs w:val="0"/>
          <w:noProof w:val="0"/>
          <w:color w:val="000000"/>
          <w:sz w:val="28"/>
          <w:rtl/>
        </w:rPr>
        <w:t>إ</w:t>
      </w:r>
      <w:r>
        <w:rPr>
          <w:rFonts w:ascii="Simplified Arabic" w:hAnsi="Simplified Arabic"/>
          <w:b w:val="0"/>
          <w:bCs w:val="0"/>
          <w:noProof w:val="0"/>
          <w:color w:val="000000"/>
          <w:sz w:val="28"/>
          <w:rtl/>
        </w:rPr>
        <w:t>نَّه ما نوى، قال</w:t>
      </w:r>
      <w:r w:rsidR="0025464C">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يا أخي صلِّ بلا نية، توضأ بلا نية، طيب النية شرط لصحة الوضوء، يا أخي أنت يعني ما قصدت مكان الوضوء إلا ناويًا الوضوء، ثم يأخذ معه ويترك</w:t>
      </w:r>
      <w:r w:rsidR="0025464C">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ثم بعد ذلك يفتيه بأن يصلي بلا وضوء، والمشقة الحاصلة عليه لا شك أنَّها لا تقل عن المشقة الحاصلة </w:t>
      </w:r>
      <w:r w:rsidR="0025464C">
        <w:rPr>
          <w:rFonts w:ascii="Simplified Arabic" w:hAnsi="Simplified Arabic" w:hint="cs"/>
          <w:b w:val="0"/>
          <w:bCs w:val="0"/>
          <w:noProof w:val="0"/>
          <w:color w:val="000000"/>
          <w:sz w:val="28"/>
          <w:rtl/>
        </w:rPr>
        <w:t>على</w:t>
      </w:r>
      <w:r>
        <w:rPr>
          <w:rFonts w:ascii="Simplified Arabic" w:hAnsi="Simplified Arabic"/>
          <w:b w:val="0"/>
          <w:bCs w:val="0"/>
          <w:noProof w:val="0"/>
          <w:color w:val="000000"/>
          <w:sz w:val="28"/>
          <w:rtl/>
        </w:rPr>
        <w:t xml:space="preserve"> من بُعد عنه الماء، أو صعُب عليه استعمال الماء، وأحيانًا إذا رفض أن يستجيب للتخفيف في الصلاة، وأن يصلي على أي حال ك</w:t>
      </w:r>
      <w:r w:rsidR="0025464C">
        <w:rPr>
          <w:rFonts w:ascii="Simplified Arabic" w:hAnsi="Simplified Arabic" w:hint="cs"/>
          <w:b w:val="0"/>
          <w:bCs w:val="0"/>
          <w:noProof w:val="0"/>
          <w:color w:val="000000"/>
          <w:sz w:val="28"/>
          <w:rtl/>
        </w:rPr>
        <w:t>أ</w:t>
      </w:r>
      <w:r>
        <w:rPr>
          <w:rFonts w:ascii="Simplified Arabic" w:hAnsi="Simplified Arabic"/>
          <w:b w:val="0"/>
          <w:bCs w:val="0"/>
          <w:noProof w:val="0"/>
          <w:color w:val="000000"/>
          <w:sz w:val="28"/>
          <w:rtl/>
        </w:rPr>
        <w:t>ن ويقول و</w:t>
      </w:r>
      <w:r w:rsidR="00EC6355">
        <w:rPr>
          <w:rFonts w:ascii="Simplified Arabic" w:hAnsi="Simplified Arabic"/>
          <w:b w:val="0"/>
          <w:bCs w:val="0"/>
          <w:noProof w:val="0"/>
          <w:color w:val="000000"/>
          <w:sz w:val="28"/>
          <w:rtl/>
        </w:rPr>
        <w:t>يس</w:t>
      </w:r>
      <w:r w:rsidR="00EC6355">
        <w:rPr>
          <w:rFonts w:ascii="Simplified Arabic" w:hAnsi="Simplified Arabic" w:hint="cs"/>
          <w:b w:val="0"/>
          <w:bCs w:val="0"/>
          <w:noProof w:val="0"/>
          <w:color w:val="000000"/>
          <w:sz w:val="28"/>
          <w:rtl/>
        </w:rPr>
        <w:t>تدل</w:t>
      </w:r>
      <w:r>
        <w:rPr>
          <w:rFonts w:ascii="Simplified Arabic" w:hAnsi="Simplified Arabic"/>
          <w:b w:val="0"/>
          <w:bCs w:val="0"/>
          <w:noProof w:val="0"/>
          <w:color w:val="000000"/>
          <w:sz w:val="28"/>
          <w:rtl/>
        </w:rPr>
        <w:t xml:space="preserve"> بذلك ويقول</w:t>
      </w:r>
      <w:r w:rsidR="0025464C">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أنا مكلف ولست بمجنون، يقال</w:t>
      </w:r>
      <w:r w:rsidR="0025464C">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يا أخي صنيعك هذا قريب من صنيع المجانين، وما بقي إلا خيط رفيع حتى تدخل في زمرة المجانين، فمثل هذه الأمور يُعالج بها من ابتلي بالتشدد، كما أنَّ أحاديث الوعد نصوص الوعد عمومًا من الكتاب والسُّنَّة يُعالج بها من غلا، ونصوص الوعيد يُعالج بها من جفا، يعني يُعالج صاحب الإفراط بنصوص الوعد، وصاحب التفريط يُعالج بنصوص</w:t>
      </w:r>
      <w:r w:rsidR="0025464C">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p>
    <w:p w:rsidR="0098336B" w:rsidRDefault="0098336B" w:rsidP="00EA31B3">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noProof w:val="0"/>
          <w:color w:val="000000"/>
          <w:sz w:val="28"/>
          <w:rtl/>
        </w:rPr>
        <w:t>المُقَدِّم: الوعيد.</w:t>
      </w:r>
    </w:p>
    <w:p w:rsidR="0098336B" w:rsidRDefault="0098336B" w:rsidP="0025464C">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الوعيد، وهكذا ينبغي أن يكون هناك توازن بين حال السائل وبين الجواب، فمن عرف عنه، أو عرف من خلال سؤاله أنَّه يتساهل، يوصى بالأكمل، </w:t>
      </w:r>
      <w:r w:rsidR="00EC6355">
        <w:rPr>
          <w:rFonts w:ascii="Simplified Arabic" w:hAnsi="Simplified Arabic" w:hint="cs"/>
          <w:b w:val="0"/>
          <w:bCs w:val="0"/>
          <w:noProof w:val="0"/>
          <w:color w:val="000000"/>
          <w:sz w:val="28"/>
          <w:rtl/>
        </w:rPr>
        <w:t>و</w:t>
      </w:r>
      <w:r>
        <w:rPr>
          <w:rFonts w:ascii="Simplified Arabic" w:hAnsi="Simplified Arabic"/>
          <w:b w:val="0"/>
          <w:bCs w:val="0"/>
          <w:noProof w:val="0"/>
          <w:color w:val="000000"/>
          <w:sz w:val="28"/>
          <w:rtl/>
        </w:rPr>
        <w:t>يحث عليه، وتورد له النصوص الواردة في فضله، لكن من عُرف عنه أنَّه يتشدد في أي باب من أبواب الدين فإنَّه يوصى بما ورد فيه مما هو أخف ولا شك أنَّ النصوص علاج لهذه الأمراض علاج لأمراض القلوب</w:t>
      </w:r>
      <w:r w:rsidR="0025464C">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كما أنَّها علاج لأمراض الأبدان، والله المستعان. </w:t>
      </w:r>
    </w:p>
    <w:p w:rsidR="0025464C" w:rsidRDefault="0098336B" w:rsidP="0025464C">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أيضًا الأطباء لهم دور، واكتشفوا علاجات ناجعة في الوسواس القهري</w:t>
      </w:r>
      <w:r w:rsidR="0025464C">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ويذكرون أنَّ الوسواس القهري تراجع كثيرًا أمام العلاج المزدوج الحديث، وقالوا</w:t>
      </w:r>
      <w:r w:rsidR="0025464C">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إنَّ ثمانين بالمائة من المرضى تحسنوا كثيرًا من العلاج</w:t>
      </w:r>
      <w:r w:rsidR="0025464C">
        <w:rPr>
          <w:rFonts w:ascii="Simplified Arabic" w:hAnsi="Simplified Arabic" w:hint="cs"/>
          <w:b w:val="0"/>
          <w:bCs w:val="0"/>
          <w:noProof w:val="0"/>
          <w:color w:val="000000"/>
          <w:sz w:val="28"/>
          <w:rtl/>
        </w:rPr>
        <w:t>.</w:t>
      </w:r>
    </w:p>
    <w:p w:rsidR="0098336B" w:rsidRDefault="0098336B" w:rsidP="0025464C">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 وعلى كل حال إذا تضافر التوجيه الشرعي من أهل العلم مع وجود مثل هذه العلاجات، لا سيما وأنَّ كثيرًا ممن يعمل في هذا المجال من الأطباء فيهم خير، وعليهم علامات الاستقامة والصلاح</w:t>
      </w:r>
      <w:r w:rsidR="0025464C">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ولهم أيضًا معرفة ببعض النصوص الواردة في هذا، فينفع الله بهم كثيرًا، وأهل العلم لا شك أنَّه</w:t>
      </w:r>
      <w:r w:rsidR="0025464C">
        <w:rPr>
          <w:rFonts w:ascii="Simplified Arabic" w:hAnsi="Simplified Arabic" w:hint="cs"/>
          <w:b w:val="0"/>
          <w:bCs w:val="0"/>
          <w:noProof w:val="0"/>
          <w:color w:val="000000"/>
          <w:sz w:val="28"/>
          <w:rtl/>
        </w:rPr>
        <w:t>م</w:t>
      </w:r>
      <w:r>
        <w:rPr>
          <w:rFonts w:ascii="Simplified Arabic" w:hAnsi="Simplified Arabic"/>
          <w:b w:val="0"/>
          <w:bCs w:val="0"/>
          <w:noProof w:val="0"/>
          <w:color w:val="000000"/>
          <w:sz w:val="28"/>
          <w:rtl/>
        </w:rPr>
        <w:t xml:space="preserve"> يؤدون واجبًا عظيمًا تجاه هؤلاء المساكين الذين ابتلوا بهذا المرض العضال. </w:t>
      </w:r>
    </w:p>
    <w:p w:rsidR="00524A01" w:rsidRDefault="0098336B" w:rsidP="00524A0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جزاكم الله خيرًا، وأحسن إليكم، ونفع بعلمكم</w:t>
      </w:r>
      <w:r w:rsidR="00524A01">
        <w:rPr>
          <w:rFonts w:ascii="Simplified Arabic" w:hAnsi="Simplified Arabic" w:hint="cs"/>
          <w:noProof w:val="0"/>
          <w:color w:val="000000"/>
          <w:sz w:val="28"/>
          <w:rtl/>
        </w:rPr>
        <w:t>.</w:t>
      </w:r>
    </w:p>
    <w:p w:rsidR="0025464C" w:rsidRDefault="0098336B" w:rsidP="0025464C">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 أيُّها الإخوة والأخوات بهذا نصل وإيَّاكم إ</w:t>
      </w:r>
      <w:r w:rsidR="00EC6355">
        <w:rPr>
          <w:rFonts w:ascii="Simplified Arabic" w:hAnsi="Simplified Arabic"/>
          <w:noProof w:val="0"/>
          <w:color w:val="000000"/>
          <w:sz w:val="28"/>
          <w:rtl/>
        </w:rPr>
        <w:t>لى ختام هذه الحلقة في شرح كتاب</w:t>
      </w:r>
      <w:r w:rsidR="00EC6355">
        <w:rPr>
          <w:rFonts w:ascii="Simplified Arabic" w:hAnsi="Simplified Arabic" w:hint="cs"/>
          <w:noProof w:val="0"/>
          <w:color w:val="000000"/>
          <w:sz w:val="28"/>
          <w:rtl/>
        </w:rPr>
        <w:t xml:space="preserve"> </w:t>
      </w:r>
      <w:r w:rsidR="00EC6355">
        <w:rPr>
          <w:rFonts w:ascii="Simplified Arabic" w:hAnsi="Simplified Arabic"/>
          <w:noProof w:val="0"/>
          <w:color w:val="000000"/>
          <w:sz w:val="28"/>
          <w:rtl/>
        </w:rPr>
        <w:t>"</w:t>
      </w:r>
      <w:r>
        <w:rPr>
          <w:rFonts w:ascii="Simplified Arabic" w:hAnsi="Simplified Arabic"/>
          <w:noProof w:val="0"/>
          <w:color w:val="000000"/>
          <w:sz w:val="28"/>
          <w:rtl/>
        </w:rPr>
        <w:t>التجريد</w:t>
      </w:r>
      <w:r w:rsidR="00C32F25">
        <w:rPr>
          <w:rFonts w:ascii="Simplified Arabic" w:hAnsi="Simplified Arabic"/>
          <w:noProof w:val="0"/>
          <w:color w:val="000000"/>
          <w:sz w:val="28"/>
          <w:rtl/>
        </w:rPr>
        <w:t xml:space="preserve"> الصريح لأحاديث الجامع الصحيح"</w:t>
      </w:r>
      <w:r w:rsidR="0025464C">
        <w:rPr>
          <w:rFonts w:ascii="Simplified Arabic" w:hAnsi="Simplified Arabic" w:hint="cs"/>
          <w:noProof w:val="0"/>
          <w:color w:val="000000"/>
          <w:sz w:val="28"/>
          <w:rtl/>
        </w:rPr>
        <w:t>.</w:t>
      </w:r>
    </w:p>
    <w:p w:rsidR="00524A01" w:rsidRDefault="0098336B" w:rsidP="0025464C">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 لنا بكم لقاء بإذن الله تعالى</w:t>
      </w:r>
      <w:r w:rsidR="00C32F25">
        <w:rPr>
          <w:rFonts w:ascii="Simplified Arabic" w:hAnsi="Simplified Arabic" w:hint="cs"/>
          <w:noProof w:val="0"/>
          <w:color w:val="000000"/>
          <w:sz w:val="28"/>
          <w:rtl/>
        </w:rPr>
        <w:t>.</w:t>
      </w:r>
      <w:r>
        <w:rPr>
          <w:rFonts w:ascii="Simplified Arabic" w:hAnsi="Simplified Arabic"/>
          <w:noProof w:val="0"/>
          <w:color w:val="000000"/>
          <w:sz w:val="28"/>
          <w:rtl/>
        </w:rPr>
        <w:t xml:space="preserve"> في الحلقة القادمة</w:t>
      </w:r>
      <w:r w:rsidR="00C32F25">
        <w:rPr>
          <w:rFonts w:ascii="Simplified Arabic" w:hAnsi="Simplified Arabic" w:hint="cs"/>
          <w:noProof w:val="0"/>
          <w:color w:val="000000"/>
          <w:sz w:val="28"/>
          <w:rtl/>
        </w:rPr>
        <w:t>،</w:t>
      </w:r>
      <w:r>
        <w:rPr>
          <w:rFonts w:ascii="Simplified Arabic" w:hAnsi="Simplified Arabic"/>
          <w:noProof w:val="0"/>
          <w:color w:val="000000"/>
          <w:sz w:val="28"/>
          <w:rtl/>
        </w:rPr>
        <w:t xml:space="preserve"> نبدأ في باب التخفيف في الوضوء الحديث مائة وثلاثة عشر، مائة وثمانية وثلاثين </w:t>
      </w:r>
      <w:r w:rsidR="00C32F25">
        <w:rPr>
          <w:rFonts w:ascii="Simplified Arabic" w:hAnsi="Simplified Arabic" w:hint="cs"/>
          <w:noProof w:val="0"/>
          <w:color w:val="000000"/>
          <w:sz w:val="28"/>
          <w:rtl/>
        </w:rPr>
        <w:t>ب</w:t>
      </w:r>
      <w:r>
        <w:rPr>
          <w:rFonts w:ascii="Simplified Arabic" w:hAnsi="Simplified Arabic"/>
          <w:noProof w:val="0"/>
          <w:color w:val="000000"/>
          <w:sz w:val="28"/>
          <w:rtl/>
        </w:rPr>
        <w:t>حسب الأصل</w:t>
      </w:r>
      <w:r w:rsidR="00C32F25">
        <w:rPr>
          <w:rFonts w:ascii="Simplified Arabic" w:hAnsi="Simplified Arabic" w:hint="cs"/>
          <w:noProof w:val="0"/>
          <w:color w:val="000000"/>
          <w:sz w:val="28"/>
          <w:rtl/>
        </w:rPr>
        <w:t>؛</w:t>
      </w:r>
      <w:r>
        <w:rPr>
          <w:rFonts w:ascii="Simplified Arabic" w:hAnsi="Simplified Arabic"/>
          <w:noProof w:val="0"/>
          <w:color w:val="000000"/>
          <w:sz w:val="28"/>
          <w:rtl/>
        </w:rPr>
        <w:t xml:space="preserve"> ليتابعنا الإخوة والأخوات من خلال كتاب التجريد، شكرًا</w:t>
      </w:r>
      <w:r w:rsidR="00EC6355">
        <w:rPr>
          <w:rFonts w:ascii="Simplified Arabic" w:hAnsi="Simplified Arabic"/>
          <w:noProof w:val="0"/>
          <w:color w:val="000000"/>
          <w:sz w:val="28"/>
          <w:rtl/>
        </w:rPr>
        <w:t xml:space="preserve"> لطيب المتابعة، لقاؤنا بكم في حلقة </w:t>
      </w:r>
      <w:r>
        <w:rPr>
          <w:rFonts w:ascii="Simplified Arabic" w:hAnsi="Simplified Arabic"/>
          <w:noProof w:val="0"/>
          <w:color w:val="000000"/>
          <w:sz w:val="28"/>
          <w:rtl/>
        </w:rPr>
        <w:t>قادمة بإذن الله</w:t>
      </w:r>
      <w:r w:rsidR="00524A01">
        <w:rPr>
          <w:rFonts w:ascii="Simplified Arabic" w:hAnsi="Simplified Arabic" w:hint="cs"/>
          <w:noProof w:val="0"/>
          <w:color w:val="000000"/>
          <w:sz w:val="28"/>
          <w:rtl/>
        </w:rPr>
        <w:t>.</w:t>
      </w:r>
    </w:p>
    <w:p w:rsidR="00946C47" w:rsidRPr="00DF5F1E" w:rsidRDefault="0098336B" w:rsidP="00DF5F1E">
      <w:pPr>
        <w:tabs>
          <w:tab w:val="clear" w:pos="5187"/>
          <w:tab w:val="clear" w:pos="7313"/>
        </w:tabs>
        <w:autoSpaceDE w:val="0"/>
        <w:autoSpaceDN w:val="0"/>
        <w:adjustRightInd w:val="0"/>
        <w:rPr>
          <w:rFonts w:ascii="Simplified Arabic" w:hAnsi="Simplified Arabic"/>
          <w:b w:val="0"/>
          <w:bCs w:val="0"/>
          <w:noProof w:val="0"/>
          <w:color w:val="000000"/>
          <w:sz w:val="28"/>
        </w:rPr>
      </w:pPr>
      <w:r>
        <w:rPr>
          <w:rFonts w:ascii="Simplified Arabic" w:hAnsi="Simplified Arabic"/>
          <w:noProof w:val="0"/>
          <w:color w:val="000000"/>
          <w:sz w:val="28"/>
          <w:rtl/>
        </w:rPr>
        <w:t>والسلام عليكم ورحمة الله وبركاته.</w:t>
      </w:r>
      <w:bookmarkStart w:id="1" w:name="_GoBack"/>
      <w:bookmarkEnd w:id="1"/>
    </w:p>
    <w:sectPr w:rsidR="00946C47" w:rsidRPr="00DF5F1E"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018D" w:rsidRDefault="0033018D" w:rsidP="00235F65">
      <w:r>
        <w:separator/>
      </w:r>
    </w:p>
  </w:endnote>
  <w:endnote w:type="continuationSeparator" w:id="0">
    <w:p w:rsidR="0033018D" w:rsidRDefault="0033018D"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C3EA3D3-5B1A-42B1-9871-82DE085D626D}"/>
    <w:embedBold r:id="rId2" w:fontKey="{A8B51B94-EA43-4215-BA0A-3FF60F3C7140}"/>
    <w:embedBoldItalic r:id="rId3" w:fontKey="{A1A0F00F-9021-4B24-9E22-C27E45D64146}"/>
  </w:font>
  <w:font w:name="Courier New">
    <w:panose1 w:val="02070309020205020404"/>
    <w:charset w:val="00"/>
    <w:family w:val="modern"/>
    <w:pitch w:val="fixed"/>
    <w:sig w:usb0="E0002EFF" w:usb1="C0007843" w:usb2="00000009" w:usb3="00000000" w:csb0="000001FF" w:csb1="00000000"/>
    <w:embedRegular r:id="rId4" w:fontKey="{259FE777-D0D2-4FDA-859E-EDAAF655B994}"/>
  </w:font>
  <w:font w:name="Wingdings">
    <w:panose1 w:val="05000000000000000000"/>
    <w:charset w:val="02"/>
    <w:family w:val="auto"/>
    <w:pitch w:val="variable"/>
    <w:sig w:usb0="00000000" w:usb1="10000000" w:usb2="00000000" w:usb3="00000000" w:csb0="80000000" w:csb1="00000000"/>
    <w:embedRegular r:id="rId5" w:fontKey="{55498343-6514-4058-92C8-D6FFB3868984}"/>
  </w:font>
  <w:font w:name="Symbol">
    <w:panose1 w:val="05050102010706020507"/>
    <w:charset w:val="02"/>
    <w:family w:val="roman"/>
    <w:pitch w:val="variable"/>
    <w:sig w:usb0="00000000" w:usb1="10000000" w:usb2="00000000" w:usb3="00000000" w:csb0="80000000" w:csb1="00000000"/>
    <w:embedRegular r:id="rId6" w:fontKey="{D6287C7B-9B88-461A-89C9-E81162A7F24F}"/>
  </w:font>
  <w:font w:name="Al-Mateen">
    <w:panose1 w:val="02060803050605020204"/>
    <w:charset w:val="00"/>
    <w:family w:val="roman"/>
    <w:pitch w:val="variable"/>
    <w:sig w:usb0="800020AF" w:usb1="C000204A" w:usb2="00000008" w:usb3="00000000" w:csb0="00000041" w:csb1="00000000"/>
    <w:embedRegular r:id="rId7" w:fontKey="{2EEDBBD1-B61D-415E-9678-53DBEBF93C8C}"/>
    <w:embedBold r:id="rId8" w:fontKey="{8AF426E1-FE33-4637-92C4-F66FC03E6F54}"/>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40A3A6CC-A942-4441-9242-A47A0ADE0451}"/>
    <w:embedBold r:id="rId10" w:fontKey="{C98E1BC3-3120-4F56-B8F0-862A488A2088}"/>
  </w:font>
  <w:font w:name="DecoType Naskh Variants">
    <w:panose1 w:val="02010400000000000000"/>
    <w:charset w:val="B2"/>
    <w:family w:val="auto"/>
    <w:pitch w:val="variable"/>
    <w:sig w:usb0="00002001" w:usb1="80000000" w:usb2="00000008" w:usb3="00000000" w:csb0="00000040" w:csb1="00000000"/>
    <w:embedRegular r:id="rId11" w:fontKey="{CF36B89E-6A34-401F-A720-2BD2BDA1B40B}"/>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91CA6853-0736-48AD-BE04-746328DF3D0C}"/>
    <w:embedBold r:id="rId13" w:fontKey="{0F8446A8-908A-4271-8605-8EEF66584F11}"/>
  </w:font>
  <w:font w:name="Cambria">
    <w:panose1 w:val="02040503050406030204"/>
    <w:charset w:val="00"/>
    <w:family w:val="roman"/>
    <w:pitch w:val="variable"/>
    <w:sig w:usb0="E00006FF" w:usb1="400004FF" w:usb2="00000000" w:usb3="00000000" w:csb0="0000019F" w:csb1="00000000"/>
    <w:embedRegular r:id="rId14" w:fontKey="{AA4EBD3B-8C7B-4F16-81C0-00889F881076}"/>
    <w:embedBold r:id="rId15" w:fontKey="{C51BA3E5-3987-4160-80B7-D05B786612D1}"/>
    <w:embedBoldItalic r:id="rId16" w:fontKey="{E568CB6B-72B3-46A4-8CAC-8B161E8A77D2}"/>
  </w:font>
  <w:font w:name="Calibri">
    <w:panose1 w:val="020F0502020204030204"/>
    <w:charset w:val="00"/>
    <w:family w:val="swiss"/>
    <w:pitch w:val="variable"/>
    <w:sig w:usb0="E0002AFF" w:usb1="C000247B" w:usb2="00000009" w:usb3="00000000" w:csb0="000001FF" w:csb1="00000000"/>
    <w:embedRegular r:id="rId17" w:fontKey="{F57AC0C2-FC9C-436C-B9D6-7B56AD4B9397}"/>
    <w:embedBold r:id="rId18" w:fontKey="{610A0BA2-0D92-40B9-81C3-BFFBC758B23F}"/>
    <w:embedBoldItalic r:id="rId19" w:fontKey="{245F86F3-45CC-4054-9810-43D6F4FF492E}"/>
  </w:font>
  <w:font w:name="Arial">
    <w:panose1 w:val="020B0604020202020204"/>
    <w:charset w:val="00"/>
    <w:family w:val="swiss"/>
    <w:pitch w:val="variable"/>
    <w:sig w:usb0="E0002EFF" w:usb1="C0007843" w:usb2="00000009" w:usb3="00000000" w:csb0="000001FF" w:csb1="00000000"/>
    <w:embedRegular r:id="rId20" w:fontKey="{E31261ED-EB0F-4B71-AD73-CF37548F8E65}"/>
    <w:embedBold r:id="rId21" w:fontKey="{DFA8D45D-D088-405D-84EB-68E78443DE83}"/>
    <w:embedBoldItalic r:id="rId22" w:fontKey="{307CB7B9-673B-40D7-BDCA-C764980308ED}"/>
  </w:font>
  <w:font w:name="Tahoma">
    <w:panose1 w:val="020B0604030504040204"/>
    <w:charset w:val="00"/>
    <w:family w:val="swiss"/>
    <w:pitch w:val="variable"/>
    <w:sig w:usb0="E1002EFF" w:usb1="C000605B" w:usb2="00000029" w:usb3="00000000" w:csb0="000101FF" w:csb1="00000000"/>
    <w:embedRegular r:id="rId23" w:fontKey="{9E1459E3-0AC7-4879-80CE-9DEE5731CC56}"/>
    <w:embedBold r:id="rId24" w:fontKey="{53666559-AD74-418F-BFE0-27E28D079539}"/>
    <w:embedItalic r:id="rId25" w:fontKey="{72E4746D-6639-4131-ADD0-CA9C9A8F58F4}"/>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6" w:fontKey="{B36FAC82-1AC6-4D50-90F8-CEFBAAA15137}"/>
  </w:font>
  <w:font w:name="AGA Arabesque">
    <w:panose1 w:val="05010101010101010101"/>
    <w:charset w:val="02"/>
    <w:family w:val="auto"/>
    <w:pitch w:val="variable"/>
    <w:sig w:usb0="00000000" w:usb1="10000000" w:usb2="00000000" w:usb3="00000000" w:csb0="80000000" w:csb1="00000000"/>
    <w:embedRegular r:id="rId27" w:fontKey="{710D03C9-F271-4A0E-A50A-D466366F4780}"/>
  </w:font>
  <w:font w:name="PT Bold Heading">
    <w:panose1 w:val="02010400000000000000"/>
    <w:charset w:val="B2"/>
    <w:family w:val="auto"/>
    <w:pitch w:val="variable"/>
    <w:sig w:usb0="00002001" w:usb1="80000000" w:usb2="00000008" w:usb3="00000000" w:csb0="00000040" w:csb1="00000000"/>
    <w:embedRegular r:id="rId28" w:fontKey="{AD47F365-4AB0-4DEE-870A-C700D2BCCDD2}"/>
  </w:font>
  <w:font w:name="Andalus">
    <w:panose1 w:val="02020603050405020304"/>
    <w:charset w:val="00"/>
    <w:family w:val="roman"/>
    <w:pitch w:val="variable"/>
    <w:sig w:usb0="00002003" w:usb1="80000000" w:usb2="00000008" w:usb3="00000000" w:csb0="00000041" w:csb1="00000000"/>
    <w:embedBold r:id="rId29" w:fontKey="{B9D50CE4-4AED-4458-8622-68A95E16C1D1}"/>
  </w:font>
  <w:font w:name="AL-Mohanad Bold">
    <w:panose1 w:val="00000000000000000000"/>
    <w:charset w:val="B2"/>
    <w:family w:val="auto"/>
    <w:pitch w:val="variable"/>
    <w:sig w:usb0="00002001" w:usb1="00000000" w:usb2="00000000" w:usb3="00000000" w:csb0="00000040" w:csb1="00000000"/>
    <w:embedRegular r:id="rId30" w:fontKey="{9DBA738B-D48B-49A8-AC31-D5EDBF4C0C84}"/>
  </w:font>
  <w:font w:name="ATraditional Arabic">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Default="00715065" w:rsidP="00235F65">
    <w:pPr>
      <w:pStyle w:val="Footer"/>
      <w:rPr>
        <w:noProof w:val="0"/>
        <w:rtl/>
      </w:rPr>
    </w:pPr>
  </w:p>
  <w:p w:rsidR="00715065" w:rsidRDefault="00715065" w:rsidP="00235F65">
    <w:pPr>
      <w:pStyle w:val="Footer"/>
      <w:rPr>
        <w:noProof w:val="0"/>
        <w:rtl/>
      </w:rPr>
    </w:pPr>
  </w:p>
  <w:p w:rsidR="00715065" w:rsidRDefault="00715065"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018D" w:rsidRDefault="0033018D" w:rsidP="00235F65">
      <w:r>
        <w:separator/>
      </w:r>
    </w:p>
  </w:footnote>
  <w:footnote w:type="continuationSeparator" w:id="0">
    <w:p w:rsidR="0033018D" w:rsidRDefault="0033018D"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33018D"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715065" w:rsidRPr="00711431" w:rsidRDefault="001569B0"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DF5F1E">
                  <w:rPr>
                    <w:rStyle w:val="PageNumber"/>
                    <w:rFonts w:cs="Traditional Arabic"/>
                    <w:sz w:val="26"/>
                    <w:szCs w:val="26"/>
                    <w:rtl/>
                  </w:rPr>
                  <w:t>8</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Default="001569B0" w:rsidP="00711431">
                <w:pPr>
                  <w:pStyle w:val="Heading2"/>
                  <w:ind w:firstLine="32"/>
                  <w:rPr>
                    <w:rFonts w:cs="Traditional Arabic"/>
                    <w:noProof w:val="0"/>
                    <w:rtl/>
                  </w:rPr>
                </w:pPr>
                <w:r>
                  <w:rPr>
                    <w:rFonts w:cs="Traditional Arabic"/>
                    <w:sz w:val="28"/>
                  </w:rPr>
                  <w:fldChar w:fldCharType="begin"/>
                </w:r>
                <w:r w:rsidR="00715065">
                  <w:rPr>
                    <w:rFonts w:cs="Traditional Arabic"/>
                    <w:sz w:val="28"/>
                  </w:rPr>
                  <w:instrText xml:space="preserve"> PAGE </w:instrText>
                </w:r>
                <w:r>
                  <w:rPr>
                    <w:rFonts w:cs="Traditional Arabic"/>
                    <w:sz w:val="28"/>
                  </w:rPr>
                  <w:fldChar w:fldCharType="separate"/>
                </w:r>
                <w:r w:rsidR="00DF5F1E">
                  <w:rPr>
                    <w:rFonts w:cs="Traditional Arabic"/>
                    <w:sz w:val="28"/>
                    <w:rtl/>
                  </w:rPr>
                  <w:t>8</w:t>
                </w:r>
                <w:r>
                  <w:rPr>
                    <w:rFonts w:cs="Traditional Arabic"/>
                    <w:sz w:val="28"/>
                  </w:rPr>
                  <w:fldChar w:fldCharType="end"/>
                </w:r>
              </w:p>
            </w:txbxContent>
          </v:textbox>
          <w10:wrap type="square"/>
        </v:shape>
      </w:pict>
    </w:r>
  </w:p>
  <w:p w:rsidR="00715065" w:rsidRPr="00711431" w:rsidRDefault="0033018D" w:rsidP="00711431">
    <w:pPr>
      <w:pStyle w:val="Header"/>
      <w:rPr>
        <w:b/>
        <w:bCs/>
        <w:noProof w:val="0"/>
        <w:rtl/>
      </w:rPr>
    </w:pPr>
    <w:r>
      <w:rPr>
        <w:rtl/>
      </w:rPr>
      <w:pict>
        <v:shape id="_x0000_s2052" type="#_x0000_t202" style="position:absolute;left:0;text-align:left;margin-left:34.3pt;margin-top:14.5pt;width:226.7pt;height:27pt;z-index:251655680" stroked="f">
          <v:textbox style="mso-next-textbox:#_x0000_s2052" inset="0,,1mm">
            <w:txbxContent>
              <w:p w:rsidR="00715065" w:rsidRDefault="005E0EC8" w:rsidP="00C3414E">
                <w:pPr>
                  <w:jc w:val="center"/>
                  <w:rPr>
                    <w:rFonts w:cs="AL-Mohanad Bold"/>
                    <w:b w:val="0"/>
                    <w:bCs w:val="0"/>
                    <w:noProof w:val="0"/>
                    <w:szCs w:val="22"/>
                    <w:rtl/>
                    <w:lang w:bidi="ar-EG"/>
                  </w:rPr>
                </w:pPr>
                <w:r>
                  <w:rPr>
                    <w:rFonts w:cs="AL-Mohanad Bold" w:hint="cs"/>
                    <w:b w:val="0"/>
                    <w:bCs w:val="0"/>
                    <w:noProof w:val="0"/>
                    <w:szCs w:val="22"/>
                    <w:rtl/>
                    <w:lang w:bidi="ar-EG"/>
                  </w:rPr>
                  <w:t>التجريد الصريح</w:t>
                </w:r>
                <w:r w:rsidR="00C3414E">
                  <w:rPr>
                    <w:rFonts w:cs="AL-Mohanad Bold" w:hint="cs"/>
                    <w:b w:val="0"/>
                    <w:bCs w:val="0"/>
                    <w:noProof w:val="0"/>
                    <w:szCs w:val="22"/>
                    <w:rtl/>
                    <w:lang w:bidi="ar-EG"/>
                  </w:rPr>
                  <w:t xml:space="preserve"> لأحاديث الجامع الصحيح- كتاب الوضوء</w:t>
                </w:r>
              </w:p>
              <w:p w:rsidR="00C3414E" w:rsidRDefault="00C3414E" w:rsidP="00C3414E">
                <w:pPr>
                  <w:jc w:val="center"/>
                  <w:rPr>
                    <w:lang w:bidi="ar-EG"/>
                  </w:rPr>
                </w:pP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33018D"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715065" w:rsidRDefault="001569B0" w:rsidP="00711431">
                <w:pPr>
                  <w:pStyle w:val="Heading2"/>
                  <w:rPr>
                    <w:rFonts w:cs="Traditional Arabic"/>
                    <w:noProof w:val="0"/>
                    <w:rtl/>
                  </w:rPr>
                </w:pPr>
                <w:r>
                  <w:rPr>
                    <w:rStyle w:val="PageNumber"/>
                    <w:rFonts w:cs="Traditional Arabic"/>
                  </w:rPr>
                  <w:fldChar w:fldCharType="begin"/>
                </w:r>
                <w:r w:rsidR="00715065">
                  <w:rPr>
                    <w:rStyle w:val="PageNumber"/>
                    <w:rFonts w:cs="Traditional Arabic"/>
                  </w:rPr>
                  <w:instrText xml:space="preserve"> PAGE </w:instrText>
                </w:r>
                <w:r>
                  <w:rPr>
                    <w:rStyle w:val="PageNumber"/>
                    <w:rFonts w:cs="Traditional Arabic"/>
                  </w:rPr>
                  <w:fldChar w:fldCharType="separate"/>
                </w:r>
                <w:r w:rsidR="00DF5F1E">
                  <w:rPr>
                    <w:rStyle w:val="PageNumber"/>
                    <w:rFonts w:cs="Traditional Arabic"/>
                    <w:rtl/>
                  </w:rPr>
                  <w:t>7</w:t>
                </w:r>
                <w:r>
                  <w:rPr>
                    <w:rStyle w:val="PageNumber"/>
                    <w:rFonts w:cs="Traditional Arabic"/>
                  </w:rPr>
                  <w:fldChar w:fldCharType="end"/>
                </w:r>
              </w:p>
            </w:txbxContent>
          </v:textbox>
          <w10:wrap anchorx="page"/>
        </v:shape>
      </w:pict>
    </w:r>
  </w:p>
  <w:p w:rsidR="00715065" w:rsidRPr="00711431" w:rsidRDefault="0033018D"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Pr="00711431" w:rsidRDefault="001569B0" w:rsidP="00711431">
                <w:pPr>
                  <w:pStyle w:val="Heading2"/>
                  <w:ind w:firstLine="32"/>
                  <w:rPr>
                    <w:rFonts w:cs="Traditional Arabic"/>
                    <w:b/>
                    <w:bCs/>
                    <w:noProof w:val="0"/>
                    <w:rtl/>
                  </w:rPr>
                </w:pPr>
                <w:r w:rsidRPr="00711431">
                  <w:rPr>
                    <w:rStyle w:val="PageNumber"/>
                    <w:rFonts w:cs="Traditional Arabic"/>
                    <w:sz w:val="28"/>
                  </w:rPr>
                  <w:fldChar w:fldCharType="begin"/>
                </w:r>
                <w:r w:rsidR="00715065" w:rsidRPr="00711431">
                  <w:rPr>
                    <w:rStyle w:val="PageNumber"/>
                    <w:rFonts w:cs="Traditional Arabic"/>
                    <w:sz w:val="28"/>
                  </w:rPr>
                  <w:instrText xml:space="preserve"> PAGE </w:instrText>
                </w:r>
                <w:r w:rsidRPr="00711431">
                  <w:rPr>
                    <w:rStyle w:val="PageNumber"/>
                    <w:rFonts w:cs="Traditional Arabic"/>
                    <w:sz w:val="28"/>
                  </w:rPr>
                  <w:fldChar w:fldCharType="separate"/>
                </w:r>
                <w:r w:rsidR="00DF5F1E">
                  <w:rPr>
                    <w:rStyle w:val="PageNumber"/>
                    <w:rFonts w:cs="Traditional Arabic"/>
                    <w:sz w:val="28"/>
                    <w:rtl/>
                  </w:rPr>
                  <w:t>7</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715065" w:rsidRPr="00711431" w:rsidRDefault="0071506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715065" w:rsidRPr="00711431" w:rsidRDefault="001569B0"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DF5F1E">
                  <w:rPr>
                    <w:rStyle w:val="PageNumber"/>
                    <w:rFonts w:cs="Traditional Arabic"/>
                    <w:sz w:val="26"/>
                    <w:szCs w:val="26"/>
                    <w:rtl/>
                  </w:rPr>
                  <w:t>7</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6C3923C6"/>
    <w:multiLevelType w:val="hybridMultilevel"/>
    <w:tmpl w:val="B95A258A"/>
    <w:lvl w:ilvl="0" w:tplc="99D4D52C">
      <w:numFmt w:val="bullet"/>
      <w:lvlText w:val="-"/>
      <w:lvlJc w:val="left"/>
      <w:pPr>
        <w:ind w:left="720" w:hanging="360"/>
      </w:pPr>
      <w:rPr>
        <w:rFonts w:ascii="Simplified Arabic" w:eastAsia="SimSu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594"/>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1127"/>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BEF"/>
    <w:rsid w:val="00076C31"/>
    <w:rsid w:val="00076D3E"/>
    <w:rsid w:val="000779F9"/>
    <w:rsid w:val="00077A0E"/>
    <w:rsid w:val="00077D49"/>
    <w:rsid w:val="00077E7C"/>
    <w:rsid w:val="00080083"/>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6DC4"/>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44A"/>
    <w:rsid w:val="00094BA7"/>
    <w:rsid w:val="000958CB"/>
    <w:rsid w:val="00095A2C"/>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7EF"/>
    <w:rsid w:val="000B5DF4"/>
    <w:rsid w:val="000B5E2A"/>
    <w:rsid w:val="000B5FFD"/>
    <w:rsid w:val="000B68F0"/>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D7FBF"/>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17A59"/>
    <w:rsid w:val="001202CB"/>
    <w:rsid w:val="00120AB5"/>
    <w:rsid w:val="00120E45"/>
    <w:rsid w:val="00121144"/>
    <w:rsid w:val="00121592"/>
    <w:rsid w:val="00121ADF"/>
    <w:rsid w:val="00121BB2"/>
    <w:rsid w:val="001221AB"/>
    <w:rsid w:val="001221ED"/>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910"/>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69B0"/>
    <w:rsid w:val="0015707D"/>
    <w:rsid w:val="0015776F"/>
    <w:rsid w:val="00157D48"/>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DAB"/>
    <w:rsid w:val="001741F9"/>
    <w:rsid w:val="001746F8"/>
    <w:rsid w:val="00174C99"/>
    <w:rsid w:val="0017523F"/>
    <w:rsid w:val="00175343"/>
    <w:rsid w:val="00175392"/>
    <w:rsid w:val="00175599"/>
    <w:rsid w:val="00175E35"/>
    <w:rsid w:val="001761CF"/>
    <w:rsid w:val="001765A6"/>
    <w:rsid w:val="00176684"/>
    <w:rsid w:val="0017695D"/>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292"/>
    <w:rsid w:val="001A435D"/>
    <w:rsid w:val="001A4447"/>
    <w:rsid w:val="001A4606"/>
    <w:rsid w:val="001A4799"/>
    <w:rsid w:val="001A492E"/>
    <w:rsid w:val="001A4F10"/>
    <w:rsid w:val="001A5C43"/>
    <w:rsid w:val="001A6D01"/>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E4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5AD"/>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ECD"/>
    <w:rsid w:val="00215F9C"/>
    <w:rsid w:val="00216019"/>
    <w:rsid w:val="00216996"/>
    <w:rsid w:val="0021745D"/>
    <w:rsid w:val="00217C5C"/>
    <w:rsid w:val="0022090C"/>
    <w:rsid w:val="002226EB"/>
    <w:rsid w:val="002229F0"/>
    <w:rsid w:val="00222A1B"/>
    <w:rsid w:val="00222D0A"/>
    <w:rsid w:val="002236D6"/>
    <w:rsid w:val="00223B7D"/>
    <w:rsid w:val="00223B9F"/>
    <w:rsid w:val="00223D03"/>
    <w:rsid w:val="00224160"/>
    <w:rsid w:val="00224A6A"/>
    <w:rsid w:val="00224B96"/>
    <w:rsid w:val="00224BDA"/>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32B"/>
    <w:rsid w:val="002526EF"/>
    <w:rsid w:val="00252743"/>
    <w:rsid w:val="00252C12"/>
    <w:rsid w:val="00252EB0"/>
    <w:rsid w:val="00253397"/>
    <w:rsid w:val="00253AAD"/>
    <w:rsid w:val="00253BBB"/>
    <w:rsid w:val="00253D41"/>
    <w:rsid w:val="00253E00"/>
    <w:rsid w:val="0025435A"/>
    <w:rsid w:val="0025463C"/>
    <w:rsid w:val="0025464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1B1"/>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5C7"/>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6EB5"/>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29E"/>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3D9D"/>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122"/>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1B0"/>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2E27"/>
    <w:rsid w:val="00313458"/>
    <w:rsid w:val="003134ED"/>
    <w:rsid w:val="00313CFC"/>
    <w:rsid w:val="00313DF4"/>
    <w:rsid w:val="003144B0"/>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18D"/>
    <w:rsid w:val="00330268"/>
    <w:rsid w:val="003302CE"/>
    <w:rsid w:val="003303E4"/>
    <w:rsid w:val="00330A98"/>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5CED"/>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198F"/>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9"/>
    <w:rsid w:val="00373D54"/>
    <w:rsid w:val="0037418F"/>
    <w:rsid w:val="003742EB"/>
    <w:rsid w:val="00374693"/>
    <w:rsid w:val="00374A00"/>
    <w:rsid w:val="00374D67"/>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207"/>
    <w:rsid w:val="00393855"/>
    <w:rsid w:val="00393E0C"/>
    <w:rsid w:val="00394CEA"/>
    <w:rsid w:val="00394D04"/>
    <w:rsid w:val="00394EC3"/>
    <w:rsid w:val="00394F68"/>
    <w:rsid w:val="00395282"/>
    <w:rsid w:val="00395305"/>
    <w:rsid w:val="003956CB"/>
    <w:rsid w:val="00395719"/>
    <w:rsid w:val="00395A36"/>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16E"/>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8BB"/>
    <w:rsid w:val="003F7D18"/>
    <w:rsid w:val="0040015E"/>
    <w:rsid w:val="00400AB7"/>
    <w:rsid w:val="00400D4B"/>
    <w:rsid w:val="004010F7"/>
    <w:rsid w:val="00401248"/>
    <w:rsid w:val="00401792"/>
    <w:rsid w:val="00401FFD"/>
    <w:rsid w:val="00402375"/>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2FF7"/>
    <w:rsid w:val="00413256"/>
    <w:rsid w:val="004132E6"/>
    <w:rsid w:val="00413F3C"/>
    <w:rsid w:val="00413FFA"/>
    <w:rsid w:val="00414778"/>
    <w:rsid w:val="00414BCB"/>
    <w:rsid w:val="00415C7C"/>
    <w:rsid w:val="00415FAA"/>
    <w:rsid w:val="00416EEE"/>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EC2"/>
    <w:rsid w:val="00431F53"/>
    <w:rsid w:val="004320E4"/>
    <w:rsid w:val="004323A7"/>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AE0"/>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1E79"/>
    <w:rsid w:val="00472326"/>
    <w:rsid w:val="004723FF"/>
    <w:rsid w:val="0047270D"/>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CD1"/>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2D5"/>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DA3"/>
    <w:rsid w:val="004C2E27"/>
    <w:rsid w:val="004C3217"/>
    <w:rsid w:val="004C33EB"/>
    <w:rsid w:val="004C36B1"/>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79"/>
    <w:rsid w:val="004D56AB"/>
    <w:rsid w:val="004D5A93"/>
    <w:rsid w:val="004D62C3"/>
    <w:rsid w:val="004D6324"/>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5D66"/>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0D7"/>
    <w:rsid w:val="005202DE"/>
    <w:rsid w:val="005204D1"/>
    <w:rsid w:val="00520536"/>
    <w:rsid w:val="00520644"/>
    <w:rsid w:val="00520CAE"/>
    <w:rsid w:val="0052111C"/>
    <w:rsid w:val="0052158E"/>
    <w:rsid w:val="005217A9"/>
    <w:rsid w:val="00521AC5"/>
    <w:rsid w:val="00521C16"/>
    <w:rsid w:val="00521D77"/>
    <w:rsid w:val="00522814"/>
    <w:rsid w:val="005236FA"/>
    <w:rsid w:val="00524A01"/>
    <w:rsid w:val="00524FC1"/>
    <w:rsid w:val="0052529F"/>
    <w:rsid w:val="005255CC"/>
    <w:rsid w:val="00525BBB"/>
    <w:rsid w:val="00525F26"/>
    <w:rsid w:val="00525FBF"/>
    <w:rsid w:val="00525FF7"/>
    <w:rsid w:val="0052614E"/>
    <w:rsid w:val="0052646B"/>
    <w:rsid w:val="00526881"/>
    <w:rsid w:val="00526AB1"/>
    <w:rsid w:val="00526B78"/>
    <w:rsid w:val="00526B87"/>
    <w:rsid w:val="00526CA6"/>
    <w:rsid w:val="00526E05"/>
    <w:rsid w:val="005271E7"/>
    <w:rsid w:val="00527863"/>
    <w:rsid w:val="00531D39"/>
    <w:rsid w:val="00532128"/>
    <w:rsid w:val="00532E23"/>
    <w:rsid w:val="00532F18"/>
    <w:rsid w:val="00532F37"/>
    <w:rsid w:val="00533396"/>
    <w:rsid w:val="005338BF"/>
    <w:rsid w:val="00533ABE"/>
    <w:rsid w:val="00534CE1"/>
    <w:rsid w:val="00534F40"/>
    <w:rsid w:val="0053603E"/>
    <w:rsid w:val="00536C95"/>
    <w:rsid w:val="00536CA0"/>
    <w:rsid w:val="005371EA"/>
    <w:rsid w:val="00537FA5"/>
    <w:rsid w:val="00540098"/>
    <w:rsid w:val="00540512"/>
    <w:rsid w:val="00540841"/>
    <w:rsid w:val="0054087D"/>
    <w:rsid w:val="005413BE"/>
    <w:rsid w:val="00541415"/>
    <w:rsid w:val="005416A4"/>
    <w:rsid w:val="00541B06"/>
    <w:rsid w:val="00541C5D"/>
    <w:rsid w:val="00541E13"/>
    <w:rsid w:val="00542DD8"/>
    <w:rsid w:val="00543020"/>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0FFB"/>
    <w:rsid w:val="0055117C"/>
    <w:rsid w:val="0055228F"/>
    <w:rsid w:val="005522F2"/>
    <w:rsid w:val="0055270B"/>
    <w:rsid w:val="00553278"/>
    <w:rsid w:val="0055373F"/>
    <w:rsid w:val="00553B08"/>
    <w:rsid w:val="00553C1D"/>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823"/>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C08"/>
    <w:rsid w:val="005C5FD2"/>
    <w:rsid w:val="005C6A5D"/>
    <w:rsid w:val="005C74AE"/>
    <w:rsid w:val="005C76A2"/>
    <w:rsid w:val="005C7DA5"/>
    <w:rsid w:val="005C7F4A"/>
    <w:rsid w:val="005D0139"/>
    <w:rsid w:val="005D0255"/>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0EC8"/>
    <w:rsid w:val="005E18EC"/>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3373"/>
    <w:rsid w:val="005F36DE"/>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103BB"/>
    <w:rsid w:val="006103FE"/>
    <w:rsid w:val="0061040E"/>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6CB0"/>
    <w:rsid w:val="0062713D"/>
    <w:rsid w:val="006276F3"/>
    <w:rsid w:val="00627938"/>
    <w:rsid w:val="006305BB"/>
    <w:rsid w:val="0063068B"/>
    <w:rsid w:val="00630D37"/>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D23"/>
    <w:rsid w:val="00635DB0"/>
    <w:rsid w:val="00635E38"/>
    <w:rsid w:val="0063627F"/>
    <w:rsid w:val="00636424"/>
    <w:rsid w:val="00636D18"/>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55C"/>
    <w:rsid w:val="0065474B"/>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16"/>
    <w:rsid w:val="00662C5B"/>
    <w:rsid w:val="006636DA"/>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65"/>
    <w:rsid w:val="006877CE"/>
    <w:rsid w:val="006877F5"/>
    <w:rsid w:val="00687D10"/>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95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494"/>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27D"/>
    <w:rsid w:val="006E4CE7"/>
    <w:rsid w:val="006E51E6"/>
    <w:rsid w:val="006E5F9D"/>
    <w:rsid w:val="006E6124"/>
    <w:rsid w:val="006E624A"/>
    <w:rsid w:val="006E6756"/>
    <w:rsid w:val="006E6A66"/>
    <w:rsid w:val="006E7557"/>
    <w:rsid w:val="006E757D"/>
    <w:rsid w:val="006F0136"/>
    <w:rsid w:val="006F024D"/>
    <w:rsid w:val="006F04E5"/>
    <w:rsid w:val="006F1132"/>
    <w:rsid w:val="006F1557"/>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124"/>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3B1"/>
    <w:rsid w:val="00714435"/>
    <w:rsid w:val="00715065"/>
    <w:rsid w:val="00715110"/>
    <w:rsid w:val="007153B7"/>
    <w:rsid w:val="0071572D"/>
    <w:rsid w:val="00715887"/>
    <w:rsid w:val="00715A72"/>
    <w:rsid w:val="00716130"/>
    <w:rsid w:val="0071628E"/>
    <w:rsid w:val="007164BE"/>
    <w:rsid w:val="00716C43"/>
    <w:rsid w:val="00716F0E"/>
    <w:rsid w:val="00717717"/>
    <w:rsid w:val="00717A66"/>
    <w:rsid w:val="00717DAD"/>
    <w:rsid w:val="00717E6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5778"/>
    <w:rsid w:val="0072635C"/>
    <w:rsid w:val="0072681D"/>
    <w:rsid w:val="007277C2"/>
    <w:rsid w:val="00727B04"/>
    <w:rsid w:val="00727DDE"/>
    <w:rsid w:val="00727F01"/>
    <w:rsid w:val="0073026A"/>
    <w:rsid w:val="007302E5"/>
    <w:rsid w:val="00730C8D"/>
    <w:rsid w:val="00730C98"/>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11"/>
    <w:rsid w:val="00757767"/>
    <w:rsid w:val="00757F33"/>
    <w:rsid w:val="007603EF"/>
    <w:rsid w:val="00760482"/>
    <w:rsid w:val="0076170A"/>
    <w:rsid w:val="00761928"/>
    <w:rsid w:val="00761A1E"/>
    <w:rsid w:val="007629F8"/>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6F"/>
    <w:rsid w:val="007717BE"/>
    <w:rsid w:val="0077187E"/>
    <w:rsid w:val="00771D68"/>
    <w:rsid w:val="00772109"/>
    <w:rsid w:val="007721C7"/>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820"/>
    <w:rsid w:val="00792B05"/>
    <w:rsid w:val="00792B44"/>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1CF"/>
    <w:rsid w:val="007D02A9"/>
    <w:rsid w:val="007D0705"/>
    <w:rsid w:val="007D1D47"/>
    <w:rsid w:val="007D20BF"/>
    <w:rsid w:val="007D233D"/>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AB8"/>
    <w:rsid w:val="007E2B32"/>
    <w:rsid w:val="007E30E2"/>
    <w:rsid w:val="007E3C49"/>
    <w:rsid w:val="007E3FC6"/>
    <w:rsid w:val="007E445C"/>
    <w:rsid w:val="007E485B"/>
    <w:rsid w:val="007E4C06"/>
    <w:rsid w:val="007E550D"/>
    <w:rsid w:val="007E55C2"/>
    <w:rsid w:val="007E6468"/>
    <w:rsid w:val="007E6707"/>
    <w:rsid w:val="007E6AF4"/>
    <w:rsid w:val="007E7377"/>
    <w:rsid w:val="007E74C1"/>
    <w:rsid w:val="007E767D"/>
    <w:rsid w:val="007E7F57"/>
    <w:rsid w:val="007F014E"/>
    <w:rsid w:val="007F01E0"/>
    <w:rsid w:val="007F0A4D"/>
    <w:rsid w:val="007F0D7A"/>
    <w:rsid w:val="007F1398"/>
    <w:rsid w:val="007F150E"/>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95C"/>
    <w:rsid w:val="00847D35"/>
    <w:rsid w:val="0085029B"/>
    <w:rsid w:val="0085052B"/>
    <w:rsid w:val="008515E3"/>
    <w:rsid w:val="00852171"/>
    <w:rsid w:val="0085275F"/>
    <w:rsid w:val="00852B86"/>
    <w:rsid w:val="00852D32"/>
    <w:rsid w:val="00853459"/>
    <w:rsid w:val="00853B1C"/>
    <w:rsid w:val="00853FD0"/>
    <w:rsid w:val="008548AE"/>
    <w:rsid w:val="00854921"/>
    <w:rsid w:val="00854997"/>
    <w:rsid w:val="00854AB5"/>
    <w:rsid w:val="00854E1E"/>
    <w:rsid w:val="00854FD4"/>
    <w:rsid w:val="00855431"/>
    <w:rsid w:val="008557F9"/>
    <w:rsid w:val="00855B51"/>
    <w:rsid w:val="00855CEF"/>
    <w:rsid w:val="0085626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66F"/>
    <w:rsid w:val="00872A37"/>
    <w:rsid w:val="00872B11"/>
    <w:rsid w:val="00872B60"/>
    <w:rsid w:val="00872D9F"/>
    <w:rsid w:val="00873909"/>
    <w:rsid w:val="00873979"/>
    <w:rsid w:val="008739AB"/>
    <w:rsid w:val="008739F6"/>
    <w:rsid w:val="00873D31"/>
    <w:rsid w:val="00873D88"/>
    <w:rsid w:val="00875341"/>
    <w:rsid w:val="0087536D"/>
    <w:rsid w:val="00875500"/>
    <w:rsid w:val="0087588D"/>
    <w:rsid w:val="008764B2"/>
    <w:rsid w:val="00876A6D"/>
    <w:rsid w:val="00876AFB"/>
    <w:rsid w:val="00876D2F"/>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0FC"/>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9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6C8D"/>
    <w:rsid w:val="008D7323"/>
    <w:rsid w:val="008D73F5"/>
    <w:rsid w:val="008D7546"/>
    <w:rsid w:val="008D7747"/>
    <w:rsid w:val="008D7C27"/>
    <w:rsid w:val="008E06F7"/>
    <w:rsid w:val="008E094B"/>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BB5"/>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55E"/>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40174"/>
    <w:rsid w:val="00940256"/>
    <w:rsid w:val="009409F8"/>
    <w:rsid w:val="00940E24"/>
    <w:rsid w:val="009415AA"/>
    <w:rsid w:val="00941653"/>
    <w:rsid w:val="009418CE"/>
    <w:rsid w:val="00941A0F"/>
    <w:rsid w:val="00941F81"/>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C47"/>
    <w:rsid w:val="00946FA1"/>
    <w:rsid w:val="00947024"/>
    <w:rsid w:val="009471F9"/>
    <w:rsid w:val="00947215"/>
    <w:rsid w:val="009473E6"/>
    <w:rsid w:val="00947549"/>
    <w:rsid w:val="009475A3"/>
    <w:rsid w:val="00947F58"/>
    <w:rsid w:val="009502D0"/>
    <w:rsid w:val="009503DB"/>
    <w:rsid w:val="0095087E"/>
    <w:rsid w:val="00950937"/>
    <w:rsid w:val="00952CC9"/>
    <w:rsid w:val="00952F57"/>
    <w:rsid w:val="0095393C"/>
    <w:rsid w:val="009543B2"/>
    <w:rsid w:val="0095482B"/>
    <w:rsid w:val="009548A4"/>
    <w:rsid w:val="009548C3"/>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36B"/>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0B6"/>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46B"/>
    <w:rsid w:val="009B6AAB"/>
    <w:rsid w:val="009B6BE4"/>
    <w:rsid w:val="009B6EF2"/>
    <w:rsid w:val="009B76BF"/>
    <w:rsid w:val="009B7929"/>
    <w:rsid w:val="009C00D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91"/>
    <w:rsid w:val="009C42A9"/>
    <w:rsid w:val="009C4374"/>
    <w:rsid w:val="009C447F"/>
    <w:rsid w:val="009C44C2"/>
    <w:rsid w:val="009C6697"/>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014"/>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2FAA"/>
    <w:rsid w:val="009F34DD"/>
    <w:rsid w:val="009F4096"/>
    <w:rsid w:val="009F421A"/>
    <w:rsid w:val="009F4339"/>
    <w:rsid w:val="009F4744"/>
    <w:rsid w:val="009F4AA4"/>
    <w:rsid w:val="009F5663"/>
    <w:rsid w:val="009F58CA"/>
    <w:rsid w:val="009F5DE0"/>
    <w:rsid w:val="009F62E8"/>
    <w:rsid w:val="009F641C"/>
    <w:rsid w:val="009F647C"/>
    <w:rsid w:val="009F6501"/>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775"/>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F70"/>
    <w:rsid w:val="00A34FAA"/>
    <w:rsid w:val="00A351AB"/>
    <w:rsid w:val="00A3520C"/>
    <w:rsid w:val="00A363D9"/>
    <w:rsid w:val="00A36A99"/>
    <w:rsid w:val="00A37466"/>
    <w:rsid w:val="00A3747A"/>
    <w:rsid w:val="00A3749D"/>
    <w:rsid w:val="00A379AE"/>
    <w:rsid w:val="00A37B47"/>
    <w:rsid w:val="00A37E3A"/>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821"/>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D50"/>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7B8"/>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223"/>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A83"/>
    <w:rsid w:val="00AD5C24"/>
    <w:rsid w:val="00AD5DFE"/>
    <w:rsid w:val="00AD603D"/>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27A"/>
    <w:rsid w:val="00AF3CFB"/>
    <w:rsid w:val="00AF428D"/>
    <w:rsid w:val="00AF4454"/>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A90"/>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28E"/>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526"/>
    <w:rsid w:val="00B56703"/>
    <w:rsid w:val="00B56B73"/>
    <w:rsid w:val="00B56DB9"/>
    <w:rsid w:val="00B56DBD"/>
    <w:rsid w:val="00B56E68"/>
    <w:rsid w:val="00B56FD6"/>
    <w:rsid w:val="00B5766C"/>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7D0"/>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797"/>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2EC"/>
    <w:rsid w:val="00BB6960"/>
    <w:rsid w:val="00BB6B19"/>
    <w:rsid w:val="00BB6DA2"/>
    <w:rsid w:val="00BB6EA7"/>
    <w:rsid w:val="00BB70DB"/>
    <w:rsid w:val="00BB70E4"/>
    <w:rsid w:val="00BB7FF0"/>
    <w:rsid w:val="00BC06F2"/>
    <w:rsid w:val="00BC072F"/>
    <w:rsid w:val="00BC09E5"/>
    <w:rsid w:val="00BC0B03"/>
    <w:rsid w:val="00BC16E7"/>
    <w:rsid w:val="00BC2105"/>
    <w:rsid w:val="00BC2646"/>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D7E8F"/>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59F"/>
    <w:rsid w:val="00BF362F"/>
    <w:rsid w:val="00BF3988"/>
    <w:rsid w:val="00BF3ABE"/>
    <w:rsid w:val="00BF3D7F"/>
    <w:rsid w:val="00BF4731"/>
    <w:rsid w:val="00BF4772"/>
    <w:rsid w:val="00BF5287"/>
    <w:rsid w:val="00BF56A9"/>
    <w:rsid w:val="00BF5AD4"/>
    <w:rsid w:val="00BF5AE4"/>
    <w:rsid w:val="00BF5F5C"/>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2F25"/>
    <w:rsid w:val="00C33230"/>
    <w:rsid w:val="00C33581"/>
    <w:rsid w:val="00C33F8D"/>
    <w:rsid w:val="00C33F9F"/>
    <w:rsid w:val="00C3414E"/>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A8C"/>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7273"/>
    <w:rsid w:val="00C57EC7"/>
    <w:rsid w:val="00C60377"/>
    <w:rsid w:val="00C60411"/>
    <w:rsid w:val="00C606AD"/>
    <w:rsid w:val="00C6098E"/>
    <w:rsid w:val="00C60F02"/>
    <w:rsid w:val="00C61274"/>
    <w:rsid w:val="00C61426"/>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B11"/>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561"/>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1DB"/>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5BD"/>
    <w:rsid w:val="00CF2B78"/>
    <w:rsid w:val="00CF3372"/>
    <w:rsid w:val="00CF3462"/>
    <w:rsid w:val="00CF3E9B"/>
    <w:rsid w:val="00CF46F6"/>
    <w:rsid w:val="00CF4701"/>
    <w:rsid w:val="00CF4A92"/>
    <w:rsid w:val="00CF4FBE"/>
    <w:rsid w:val="00CF52F2"/>
    <w:rsid w:val="00CF53D0"/>
    <w:rsid w:val="00CF5961"/>
    <w:rsid w:val="00CF5F11"/>
    <w:rsid w:val="00CF6FE4"/>
    <w:rsid w:val="00CF794B"/>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5B"/>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75"/>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064"/>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616"/>
    <w:rsid w:val="00D53816"/>
    <w:rsid w:val="00D538DC"/>
    <w:rsid w:val="00D53970"/>
    <w:rsid w:val="00D53C82"/>
    <w:rsid w:val="00D53E46"/>
    <w:rsid w:val="00D54111"/>
    <w:rsid w:val="00D5419A"/>
    <w:rsid w:val="00D545E0"/>
    <w:rsid w:val="00D547AC"/>
    <w:rsid w:val="00D54C1B"/>
    <w:rsid w:val="00D55B39"/>
    <w:rsid w:val="00D55BCC"/>
    <w:rsid w:val="00D55FF6"/>
    <w:rsid w:val="00D562A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5F2"/>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4F3F"/>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5F1E"/>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E1B"/>
    <w:rsid w:val="00E21F0D"/>
    <w:rsid w:val="00E22142"/>
    <w:rsid w:val="00E22830"/>
    <w:rsid w:val="00E22860"/>
    <w:rsid w:val="00E23C76"/>
    <w:rsid w:val="00E23FF0"/>
    <w:rsid w:val="00E2497A"/>
    <w:rsid w:val="00E24C93"/>
    <w:rsid w:val="00E24DC6"/>
    <w:rsid w:val="00E25210"/>
    <w:rsid w:val="00E252DE"/>
    <w:rsid w:val="00E25CFB"/>
    <w:rsid w:val="00E25F9A"/>
    <w:rsid w:val="00E2654A"/>
    <w:rsid w:val="00E26DC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C2E"/>
    <w:rsid w:val="00E52E92"/>
    <w:rsid w:val="00E52EAE"/>
    <w:rsid w:val="00E530EE"/>
    <w:rsid w:val="00E532AC"/>
    <w:rsid w:val="00E5370E"/>
    <w:rsid w:val="00E53995"/>
    <w:rsid w:val="00E53A7D"/>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6C8"/>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D1"/>
    <w:rsid w:val="00E87C06"/>
    <w:rsid w:val="00E87EBB"/>
    <w:rsid w:val="00E87EF0"/>
    <w:rsid w:val="00E903E5"/>
    <w:rsid w:val="00E90535"/>
    <w:rsid w:val="00E90BC0"/>
    <w:rsid w:val="00E91590"/>
    <w:rsid w:val="00E92037"/>
    <w:rsid w:val="00E927D5"/>
    <w:rsid w:val="00E92951"/>
    <w:rsid w:val="00E92C04"/>
    <w:rsid w:val="00E92D18"/>
    <w:rsid w:val="00E93788"/>
    <w:rsid w:val="00E939D3"/>
    <w:rsid w:val="00E93B7E"/>
    <w:rsid w:val="00E93BC2"/>
    <w:rsid w:val="00E942A9"/>
    <w:rsid w:val="00E9464B"/>
    <w:rsid w:val="00E94671"/>
    <w:rsid w:val="00E9469E"/>
    <w:rsid w:val="00E94997"/>
    <w:rsid w:val="00E94F2C"/>
    <w:rsid w:val="00E959C9"/>
    <w:rsid w:val="00E9632C"/>
    <w:rsid w:val="00E96631"/>
    <w:rsid w:val="00E968A8"/>
    <w:rsid w:val="00E96A60"/>
    <w:rsid w:val="00E96C35"/>
    <w:rsid w:val="00E96DB7"/>
    <w:rsid w:val="00E96FEE"/>
    <w:rsid w:val="00E97545"/>
    <w:rsid w:val="00E97888"/>
    <w:rsid w:val="00E97B6A"/>
    <w:rsid w:val="00EA08D4"/>
    <w:rsid w:val="00EA0CC5"/>
    <w:rsid w:val="00EA0E39"/>
    <w:rsid w:val="00EA0F21"/>
    <w:rsid w:val="00EA13E9"/>
    <w:rsid w:val="00EA1777"/>
    <w:rsid w:val="00EA19A7"/>
    <w:rsid w:val="00EA19C2"/>
    <w:rsid w:val="00EA2459"/>
    <w:rsid w:val="00EA26EC"/>
    <w:rsid w:val="00EA2742"/>
    <w:rsid w:val="00EA31B3"/>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7ED"/>
    <w:rsid w:val="00EB4EB8"/>
    <w:rsid w:val="00EB5193"/>
    <w:rsid w:val="00EB5241"/>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355"/>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488"/>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CC7"/>
    <w:rsid w:val="00EE1DB9"/>
    <w:rsid w:val="00EE1EBA"/>
    <w:rsid w:val="00EE26BA"/>
    <w:rsid w:val="00EE27D5"/>
    <w:rsid w:val="00EE3028"/>
    <w:rsid w:val="00EE3294"/>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C5F"/>
    <w:rsid w:val="00F00F85"/>
    <w:rsid w:val="00F0128E"/>
    <w:rsid w:val="00F02ACD"/>
    <w:rsid w:val="00F02B90"/>
    <w:rsid w:val="00F02C86"/>
    <w:rsid w:val="00F02CAA"/>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9CD"/>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72FC"/>
    <w:rsid w:val="00F3779F"/>
    <w:rsid w:val="00F37C00"/>
    <w:rsid w:val="00F37E3C"/>
    <w:rsid w:val="00F4089D"/>
    <w:rsid w:val="00F4095E"/>
    <w:rsid w:val="00F416A6"/>
    <w:rsid w:val="00F41709"/>
    <w:rsid w:val="00F41990"/>
    <w:rsid w:val="00F41D73"/>
    <w:rsid w:val="00F41ECC"/>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470"/>
    <w:rsid w:val="00F53533"/>
    <w:rsid w:val="00F53790"/>
    <w:rsid w:val="00F53AE8"/>
    <w:rsid w:val="00F54CFB"/>
    <w:rsid w:val="00F55A5A"/>
    <w:rsid w:val="00F55B85"/>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B6"/>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1F85"/>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2C6"/>
    <w:rsid w:val="00FA33D8"/>
    <w:rsid w:val="00FA373B"/>
    <w:rsid w:val="00FA3EEB"/>
    <w:rsid w:val="00FA449C"/>
    <w:rsid w:val="00FA4EC6"/>
    <w:rsid w:val="00FA50CD"/>
    <w:rsid w:val="00FA5E5C"/>
    <w:rsid w:val="00FA5EF1"/>
    <w:rsid w:val="00FA5F76"/>
    <w:rsid w:val="00FA6C6C"/>
    <w:rsid w:val="00FA7484"/>
    <w:rsid w:val="00FA7782"/>
    <w:rsid w:val="00FA780E"/>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0575"/>
    <w:rsid w:val="00FC13A4"/>
    <w:rsid w:val="00FC16C8"/>
    <w:rsid w:val="00FC32D1"/>
    <w:rsid w:val="00FC3A3D"/>
    <w:rsid w:val="00FC3D8B"/>
    <w:rsid w:val="00FC42ED"/>
    <w:rsid w:val="00FC4CF2"/>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56E"/>
    <w:rsid w:val="00FD585B"/>
    <w:rsid w:val="00FD5CDD"/>
    <w:rsid w:val="00FD612F"/>
    <w:rsid w:val="00FD63C0"/>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91A"/>
    <w:rsid w:val="00FF0B7D"/>
    <w:rsid w:val="00FF0D8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A44"/>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3F0530F7"/>
  <w15:docId w15:val="{1FB00E35-7F63-415B-85B5-64CF4C3F9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4C36B1"/>
    <w:rPr>
      <w:rFonts w:cs="OthmaniQ"/>
      <w:dstrike w:val="0"/>
      <w:spacing w:val="0"/>
      <w:position w:val="0"/>
      <w:szCs w:val="32"/>
      <w:vertAlign w:val="baseline"/>
    </w:rPr>
  </w:style>
  <w:style w:type="paragraph" w:customStyle="1" w:styleId="a">
    <w:name w:val="قصيدةع"/>
    <w:basedOn w:val="Normal"/>
    <w:autoRedefine/>
    <w:rsid w:val="00EB47ED"/>
    <w:pPr>
      <w:tabs>
        <w:tab w:val="clear" w:pos="5187"/>
        <w:tab w:val="clear" w:pos="7313"/>
      </w:tabs>
      <w:jc w:val="center"/>
    </w:pPr>
    <w:rPr>
      <w:rFonts w:ascii="Simplified Arabic" w:eastAsia="Times New Roman" w:hAnsi="Simplified Arabic"/>
      <w:b w:val="0"/>
      <w:bCs w:val="0"/>
      <w:noProof w:val="0"/>
      <w:sz w:val="28"/>
    </w:rPr>
  </w:style>
  <w:style w:type="paragraph" w:customStyle="1" w:styleId="a0">
    <w:name w:val="قصيدةخ"/>
    <w:basedOn w:val="Normal"/>
    <w:autoRedefine/>
    <w:rsid w:val="00373AD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73AD9"/>
    <w:pPr>
      <w:tabs>
        <w:tab w:val="clear" w:pos="5187"/>
        <w:tab w:val="clear" w:pos="7313"/>
      </w:tabs>
      <w:jc w:val="lowKashida"/>
    </w:pPr>
    <w:rPr>
      <w:rFonts w:eastAsia="Times New Roman" w:cs="Traditional Arabic"/>
      <w:b w:val="0"/>
      <w:bCs w:val="0"/>
      <w:noProof w:val="0"/>
      <w:sz w:val="24"/>
      <w:szCs w:val="32"/>
    </w:rPr>
  </w:style>
  <w:style w:type="paragraph" w:styleId="ListParagraph">
    <w:name w:val="List Paragraph"/>
    <w:basedOn w:val="Normal"/>
    <w:uiPriority w:val="34"/>
    <w:qFormat/>
    <w:rsid w:val="00876D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3EFA0-AF86-44DB-B646-5C5DF4B45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18589</TotalTime>
  <Pages>1</Pages>
  <Words>2250</Words>
  <Characters>12825</Characters>
  <Application>Microsoft Office Word</Application>
  <DocSecurity>0</DocSecurity>
  <Lines>106</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EU-HOME</cp:lastModifiedBy>
  <cp:revision>303</cp:revision>
  <cp:lastPrinted>2017-11-13T16:44:00Z</cp:lastPrinted>
  <dcterms:created xsi:type="dcterms:W3CDTF">2012-09-10T20:05:00Z</dcterms:created>
  <dcterms:modified xsi:type="dcterms:W3CDTF">2017-11-13T16:45:00Z</dcterms:modified>
</cp:coreProperties>
</file>