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620354" w:rsidRDefault="0099116F" w:rsidP="003610E8">
      <w:pPr>
        <w:tabs>
          <w:tab w:val="clear" w:pos="5187"/>
          <w:tab w:val="clear" w:pos="7313"/>
        </w:tabs>
        <w:ind w:left="540" w:right="360"/>
        <w:jc w:val="center"/>
        <w:rPr>
          <w:rFonts w:ascii="Lotus Linotype" w:hAnsi="Lotus Linotype" w:cs="Lotus Linotype"/>
          <w:b w:val="0"/>
          <w:bCs w:val="0"/>
          <w:noProof w:val="0"/>
          <w:sz w:val="76"/>
          <w:szCs w:val="76"/>
          <w:rtl/>
        </w:rPr>
      </w:pPr>
    </w:p>
    <w:p w:rsidR="00D10E5B" w:rsidRPr="00620354" w:rsidRDefault="005E0EC8" w:rsidP="00D10E5B">
      <w:pPr>
        <w:tabs>
          <w:tab w:val="clear" w:pos="5187"/>
          <w:tab w:val="clear" w:pos="7313"/>
          <w:tab w:val="left" w:pos="7082"/>
        </w:tabs>
        <w:jc w:val="center"/>
        <w:rPr>
          <w:rFonts w:cs="PT Bold Heading"/>
          <w:b w:val="0"/>
          <w:bCs w:val="0"/>
          <w:noProof w:val="0"/>
          <w:sz w:val="82"/>
          <w:szCs w:val="82"/>
          <w:rtl/>
          <w:lang w:bidi="ar-EG"/>
        </w:rPr>
      </w:pPr>
      <w:r w:rsidRPr="00620354">
        <w:rPr>
          <w:rFonts w:cs="PT Bold Heading" w:hint="cs"/>
          <w:b w:val="0"/>
          <w:bCs w:val="0"/>
          <w:noProof w:val="0"/>
          <w:sz w:val="78"/>
          <w:szCs w:val="78"/>
          <w:rtl/>
          <w:lang w:bidi="ar-EG"/>
        </w:rPr>
        <w:t>شرح كتاب التجريد الصريح لأحاديث الجامع الصحيح</w:t>
      </w:r>
    </w:p>
    <w:p w:rsidR="00B757D0" w:rsidRPr="00620354" w:rsidRDefault="00B757D0" w:rsidP="00D10E5B">
      <w:pPr>
        <w:tabs>
          <w:tab w:val="clear" w:pos="5187"/>
          <w:tab w:val="clear" w:pos="7313"/>
          <w:tab w:val="left" w:pos="7082"/>
        </w:tabs>
        <w:jc w:val="center"/>
        <w:rPr>
          <w:rFonts w:cs="PT Bold Heading"/>
          <w:b w:val="0"/>
          <w:bCs w:val="0"/>
          <w:noProof w:val="0"/>
          <w:sz w:val="82"/>
          <w:szCs w:val="82"/>
          <w:rtl/>
          <w:lang w:bidi="ar-EG"/>
        </w:rPr>
      </w:pPr>
      <w:r w:rsidRPr="00620354">
        <w:rPr>
          <w:rFonts w:cs="PT Bold Heading" w:hint="cs"/>
          <w:b w:val="0"/>
          <w:bCs w:val="0"/>
          <w:noProof w:val="0"/>
          <w:sz w:val="82"/>
          <w:szCs w:val="82"/>
          <w:rtl/>
          <w:lang w:bidi="ar-EG"/>
        </w:rPr>
        <w:t>كتاب الوضوء</w:t>
      </w:r>
    </w:p>
    <w:p w:rsidR="00D10E5B" w:rsidRPr="00620354" w:rsidRDefault="00D10E5B" w:rsidP="00D10E5B">
      <w:pPr>
        <w:tabs>
          <w:tab w:val="clear" w:pos="5187"/>
          <w:tab w:val="clear" w:pos="7313"/>
          <w:tab w:val="left" w:pos="7082"/>
        </w:tabs>
        <w:jc w:val="center"/>
        <w:rPr>
          <w:rFonts w:cs="PT Bold Heading"/>
          <w:b w:val="0"/>
          <w:bCs w:val="0"/>
          <w:noProof w:val="0"/>
          <w:sz w:val="86"/>
          <w:szCs w:val="8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E355A6" w:rsidRDefault="00680343" w:rsidP="00E355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w:t>
      </w:r>
      <w:r w:rsidR="00E355A6">
        <w:rPr>
          <w:rFonts w:ascii="Simplified Arabic" w:hAnsi="Simplified Arabic" w:hint="cs"/>
          <w:noProof w:val="0"/>
          <w:color w:val="000000"/>
          <w:sz w:val="28"/>
          <w:rtl/>
        </w:rPr>
        <w:t>.</w:t>
      </w:r>
    </w:p>
    <w:p w:rsidR="00E355A6" w:rsidRDefault="00680343" w:rsidP="00E355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الحمد لله رب العالمين، وصلى الله وسلم وبارك على عبده ورسوله محمد وآله وصحبه أجمعين</w:t>
      </w:r>
      <w:r w:rsidR="00E355A6">
        <w:rPr>
          <w:rFonts w:ascii="Simplified Arabic" w:hAnsi="Simplified Arabic" w:hint="cs"/>
          <w:noProof w:val="0"/>
          <w:color w:val="000000"/>
          <w:sz w:val="28"/>
          <w:rtl/>
        </w:rPr>
        <w:t>.</w:t>
      </w:r>
    </w:p>
    <w:p w:rsidR="00620354" w:rsidRDefault="00680343" w:rsidP="00E355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E355A6">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w:t>
      </w:r>
      <w:r w:rsidR="00620354">
        <w:rPr>
          <w:rFonts w:ascii="Simplified Arabic" w:hAnsi="Simplified Arabic"/>
          <w:noProof w:val="0"/>
          <w:color w:val="000000"/>
          <w:sz w:val="28"/>
          <w:rtl/>
        </w:rPr>
        <w:t>، وأهلًا بكم إلى لقاء جديد في "</w:t>
      </w:r>
      <w:r>
        <w:rPr>
          <w:rFonts w:ascii="Simplified Arabic" w:hAnsi="Simplified Arabic"/>
          <w:noProof w:val="0"/>
          <w:color w:val="000000"/>
          <w:sz w:val="28"/>
          <w:rtl/>
        </w:rPr>
        <w:t xml:space="preserve">شرح كتاب التجريد الصريح لأحاديث الجامع الصحيح". </w:t>
      </w:r>
    </w:p>
    <w:p w:rsidR="00680343" w:rsidRDefault="00680343" w:rsidP="00C9070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مع مطلع هذه الحلقة يسرنا أن نرحب بصاحب الفضيلة الشيخ الدكتور/ عبد الكريم بن عبد الله الخضير، فأهلًا ومرحبًا بكم فضيلة الشيخ.</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680343" w:rsidRDefault="00680343" w:rsidP="00C9070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حديثنا متواصل عن باب غسل الوجه باليدين من غرفة واحدة، في الحديث مائة وخمسة عشر في المختصر، مائة وأربعين في الأصل حديث ابن عباس- رضي الله عنهما-</w:t>
      </w:r>
      <w:r w:rsidR="00E355A6">
        <w:rPr>
          <w:rFonts w:ascii="Simplified Arabic" w:hAnsi="Simplified Arabic" w:hint="cs"/>
          <w:noProof w:val="0"/>
          <w:color w:val="000000"/>
          <w:sz w:val="28"/>
          <w:rtl/>
        </w:rPr>
        <w:t>،</w:t>
      </w:r>
      <w:r>
        <w:rPr>
          <w:rFonts w:ascii="Simplified Arabic" w:hAnsi="Simplified Arabic"/>
          <w:noProof w:val="0"/>
          <w:color w:val="000000"/>
          <w:sz w:val="28"/>
          <w:rtl/>
        </w:rPr>
        <w:t xml:space="preserve"> توقفنا عند قوله</w:t>
      </w:r>
      <w:r w:rsidRPr="00646157">
        <w:rPr>
          <w:rFonts w:ascii="Simplified Arabic" w:hAnsi="Simplified Arabic"/>
          <w:noProof w:val="0"/>
          <w:color w:val="0000FF"/>
          <w:sz w:val="28"/>
          <w:rtl/>
        </w:rPr>
        <w:t>:</w:t>
      </w:r>
      <w:r w:rsidR="00620354">
        <w:rPr>
          <w:rFonts w:ascii="Simplified Arabic" w:hAnsi="Simplified Arabic" w:hint="cs"/>
          <w:noProof w:val="0"/>
          <w:color w:val="0000FF"/>
          <w:sz w:val="28"/>
          <w:rtl/>
        </w:rPr>
        <w:t xml:space="preserve"> </w:t>
      </w:r>
      <w:r w:rsidR="00646157" w:rsidRPr="00646157">
        <w:rPr>
          <w:rFonts w:ascii="Simplified Arabic" w:hAnsi="Simplified Arabic"/>
          <w:noProof w:val="0"/>
          <w:color w:val="0000FF"/>
          <w:sz w:val="28"/>
          <w:rtl/>
        </w:rPr>
        <w:t>«</w:t>
      </w:r>
      <w:r w:rsidRPr="00646157">
        <w:rPr>
          <w:rFonts w:ascii="Simplified Arabic" w:hAnsi="Simplified Arabic"/>
          <w:noProof w:val="0"/>
          <w:color w:val="0000FF"/>
          <w:sz w:val="28"/>
          <w:rtl/>
        </w:rPr>
        <w:t>ثم مسح برأسه</w:t>
      </w:r>
      <w:r w:rsidR="00646157" w:rsidRPr="00646157">
        <w:rPr>
          <w:rFonts w:ascii="Simplified Arabic" w:hAnsi="Simplified Arabic"/>
          <w:noProof w:val="0"/>
          <w:color w:val="0000FF"/>
          <w:sz w:val="28"/>
          <w:rtl/>
        </w:rPr>
        <w:t>»</w:t>
      </w:r>
      <w:r w:rsidRPr="00646157">
        <w:rPr>
          <w:rFonts w:ascii="Simplified Arabic" w:hAnsi="Simplified Arabic"/>
          <w:noProof w:val="0"/>
          <w:color w:val="0000FF"/>
          <w:sz w:val="28"/>
          <w:rtl/>
        </w:rPr>
        <w:t>.</w:t>
      </w:r>
      <w:r>
        <w:rPr>
          <w:rFonts w:ascii="Simplified Arabic" w:hAnsi="Simplified Arabic"/>
          <w:noProof w:val="0"/>
          <w:color w:val="000000"/>
          <w:sz w:val="28"/>
          <w:rtl/>
        </w:rPr>
        <w:t xml:space="preserve"> </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620354">
        <w:rPr>
          <w:rFonts w:ascii="Simplified Arabic" w:hAnsi="Simplified Arabic"/>
          <w:b w:val="0"/>
          <w:bCs w:val="0"/>
          <w:noProof w:val="0"/>
          <w:color w:val="000000"/>
          <w:sz w:val="28"/>
          <w:rtl/>
        </w:rPr>
        <w:t>على آله وصحبه أجمعين، أمَّا بعد</w:t>
      </w:r>
      <w:r w:rsidR="00620354">
        <w:rPr>
          <w:rFonts w:ascii="Simplified Arabic" w:hAnsi="Simplified Arabic" w:hint="cs"/>
          <w:b w:val="0"/>
          <w:bCs w:val="0"/>
          <w:noProof w:val="0"/>
          <w:color w:val="000000"/>
          <w:sz w:val="28"/>
          <w:rtl/>
        </w:rPr>
        <w:t>،</w:t>
      </w:r>
    </w:p>
    <w:p w:rsidR="00680343" w:rsidRDefault="00620354"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ففي </w:t>
      </w:r>
      <w:r>
        <w:rPr>
          <w:rFonts w:ascii="Simplified Arabic" w:hAnsi="Simplified Arabic" w:hint="cs"/>
          <w:b w:val="0"/>
          <w:bCs w:val="0"/>
          <w:noProof w:val="0"/>
          <w:color w:val="000000"/>
          <w:sz w:val="28"/>
          <w:rtl/>
        </w:rPr>
        <w:t>آ</w:t>
      </w:r>
      <w:r w:rsidR="00680343">
        <w:rPr>
          <w:rFonts w:ascii="Simplified Arabic" w:hAnsi="Simplified Arabic"/>
          <w:b w:val="0"/>
          <w:bCs w:val="0"/>
          <w:noProof w:val="0"/>
          <w:color w:val="000000"/>
          <w:sz w:val="28"/>
          <w:rtl/>
        </w:rPr>
        <w:t>خر الحلقة الساب</w:t>
      </w:r>
      <w:r>
        <w:rPr>
          <w:rFonts w:ascii="Simplified Arabic" w:hAnsi="Simplified Arabic"/>
          <w:b w:val="0"/>
          <w:bCs w:val="0"/>
          <w:noProof w:val="0"/>
          <w:color w:val="000000"/>
          <w:sz w:val="28"/>
          <w:rtl/>
        </w:rPr>
        <w:t xml:space="preserve">قة في كلام ابن قدامة في </w:t>
      </w:r>
      <w:r w:rsidR="00680343">
        <w:rPr>
          <w:rFonts w:ascii="Simplified Arabic" w:hAnsi="Simplified Arabic"/>
          <w:b w:val="0"/>
          <w:bCs w:val="0"/>
          <w:noProof w:val="0"/>
          <w:color w:val="000000"/>
          <w:sz w:val="28"/>
          <w:rtl/>
        </w:rPr>
        <w:t xml:space="preserve">قدر الواجب مسحه من الرأس يقول: </w:t>
      </w:r>
      <w:r w:rsidR="00680343">
        <w:rPr>
          <w:rFonts w:ascii="Simplified Arabic" w:hAnsi="Simplified Arabic"/>
          <w:b w:val="0"/>
          <w:bCs w:val="0"/>
          <w:noProof w:val="0"/>
          <w:color w:val="000000"/>
          <w:sz w:val="28"/>
          <w:rtl/>
          <w:lang w:bidi="ar-EG"/>
        </w:rPr>
        <w:t>ف</w:t>
      </w:r>
      <w:r w:rsidR="00680343">
        <w:rPr>
          <w:rFonts w:ascii="Simplified Arabic" w:hAnsi="Simplified Arabic"/>
          <w:b w:val="0"/>
          <w:bCs w:val="0"/>
          <w:noProof w:val="0"/>
          <w:color w:val="000000"/>
          <w:sz w:val="28"/>
          <w:rtl/>
        </w:rPr>
        <w:t xml:space="preserve">قد روي عن أحمد وجوب مسح جميعه في حق كل أحد، </w:t>
      </w:r>
      <w:r w:rsidR="00680343">
        <w:rPr>
          <w:rFonts w:ascii="Simplified Arabic" w:hAnsi="Simplified Arabic"/>
          <w:b w:val="0"/>
          <w:bCs w:val="0"/>
          <w:noProof w:val="0"/>
          <w:color w:val="000000"/>
          <w:sz w:val="28"/>
          <w:rtl/>
          <w:lang w:bidi="ar-EG"/>
        </w:rPr>
        <w:t>وهو ظاهر كلام الخرقي</w:t>
      </w:r>
      <w:r w:rsidR="00E355A6">
        <w:rPr>
          <w:rFonts w:ascii="Simplified Arabic" w:hAnsi="Simplified Arabic" w:hint="cs"/>
          <w:b w:val="0"/>
          <w:bCs w:val="0"/>
          <w:noProof w:val="0"/>
          <w:color w:val="000000"/>
          <w:sz w:val="28"/>
          <w:rtl/>
          <w:lang w:bidi="ar-EG"/>
        </w:rPr>
        <w:t>،</w:t>
      </w:r>
      <w:r w:rsidR="00680343">
        <w:rPr>
          <w:rFonts w:ascii="Simplified Arabic" w:hAnsi="Simplified Arabic"/>
          <w:b w:val="0"/>
          <w:bCs w:val="0"/>
          <w:noProof w:val="0"/>
          <w:color w:val="000000"/>
          <w:sz w:val="28"/>
          <w:rtl/>
          <w:lang w:bidi="ar-EG"/>
        </w:rPr>
        <w:t xml:space="preserve"> ومذهب مالك</w:t>
      </w:r>
      <w:r w:rsidR="00E355A6">
        <w:rPr>
          <w:rFonts w:ascii="Simplified Arabic" w:hAnsi="Simplified Arabic" w:hint="cs"/>
          <w:b w:val="0"/>
          <w:bCs w:val="0"/>
          <w:noProof w:val="0"/>
          <w:color w:val="000000"/>
          <w:sz w:val="28"/>
          <w:rtl/>
          <w:lang w:bidi="ar-EG"/>
        </w:rPr>
        <w:t>،</w:t>
      </w:r>
      <w:r w:rsidR="00680343">
        <w:rPr>
          <w:rFonts w:ascii="Simplified Arabic" w:hAnsi="Simplified Arabic"/>
          <w:b w:val="0"/>
          <w:bCs w:val="0"/>
          <w:noProof w:val="0"/>
          <w:color w:val="000000"/>
          <w:sz w:val="28"/>
          <w:rtl/>
          <w:lang w:bidi="ar-EG"/>
        </w:rPr>
        <w:t xml:space="preserve"> وروي عن أحمد</w:t>
      </w:r>
      <w:r w:rsidR="00E355A6">
        <w:rPr>
          <w:rFonts w:ascii="Simplified Arabic" w:hAnsi="Simplified Arabic" w:hint="cs"/>
          <w:b w:val="0"/>
          <w:bCs w:val="0"/>
          <w:noProof w:val="0"/>
          <w:color w:val="000000"/>
          <w:sz w:val="28"/>
          <w:rtl/>
          <w:lang w:bidi="ar-EG"/>
        </w:rPr>
        <w:t>:</w:t>
      </w:r>
      <w:r w:rsidR="00680343">
        <w:rPr>
          <w:rFonts w:ascii="Simplified Arabic" w:hAnsi="Simplified Arabic"/>
          <w:b w:val="0"/>
          <w:bCs w:val="0"/>
          <w:noProof w:val="0"/>
          <w:color w:val="000000"/>
          <w:sz w:val="28"/>
          <w:rtl/>
          <w:lang w:bidi="ar-EG"/>
        </w:rPr>
        <w:t xml:space="preserve"> يجزئ مسح بعضه. وبه قال الحسن والثوري والأوزاعي والشافعي وأصحاب الرأي، إلا أن</w:t>
      </w:r>
      <w:r w:rsidR="00E355A6">
        <w:rPr>
          <w:rFonts w:ascii="Simplified Arabic" w:hAnsi="Simplified Arabic"/>
          <w:b w:val="0"/>
          <w:bCs w:val="0"/>
          <w:noProof w:val="0"/>
          <w:color w:val="000000"/>
          <w:sz w:val="28"/>
          <w:rtl/>
          <w:lang w:bidi="ar-EG"/>
        </w:rPr>
        <w:t>َّ الظاهر عن أحمد - رحمه الله - في حق الرجل</w:t>
      </w:r>
      <w:r w:rsidR="00680343">
        <w:rPr>
          <w:rFonts w:ascii="Simplified Arabic" w:hAnsi="Simplified Arabic"/>
          <w:b w:val="0"/>
          <w:bCs w:val="0"/>
          <w:noProof w:val="0"/>
          <w:color w:val="000000"/>
          <w:sz w:val="28"/>
          <w:rtl/>
          <w:lang w:bidi="ar-EG"/>
        </w:rPr>
        <w:t xml:space="preserve"> وجوب الاستيعاب، وأنَّ المرأة يجزئها مسح مقدم رأسها.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لاختلاف شعر الرجل عن شعر المرأة، يعني شعر الرجل أخف من شعر المرأة، فمسحه أيسر من مسح شعر المرأة، وهذا وجه التفريق</w:t>
      </w:r>
      <w:r w:rsidR="00E355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كل حال سيتبين من خلال أدلة سابقة</w:t>
      </w:r>
      <w:r w:rsidR="00E355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ومن خلال المناقشات أنَّ الواجب مسح الجميع.</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 زعم من ينصر ذلك- يعني مسألة الاكتفاء بالبعض-، زعم من ينصر ذلك أنَّ الباء للتبعيض، فك</w:t>
      </w:r>
      <w:r w:rsidR="00E806B4">
        <w:rPr>
          <w:rFonts w:ascii="Simplified Arabic" w:hAnsi="Simplified Arabic"/>
          <w:b w:val="0"/>
          <w:bCs w:val="0"/>
          <w:noProof w:val="0"/>
          <w:color w:val="000000"/>
          <w:sz w:val="28"/>
          <w:rtl/>
          <w:lang w:bidi="ar-EG"/>
        </w:rPr>
        <w:t xml:space="preserve">أنَّه قال: وامسحوا بعض رؤوسكم، </w:t>
      </w:r>
      <w:r>
        <w:rPr>
          <w:rFonts w:ascii="Simplified Arabic" w:hAnsi="Simplified Arabic"/>
          <w:b w:val="0"/>
          <w:bCs w:val="0"/>
          <w:noProof w:val="0"/>
          <w:color w:val="000000"/>
          <w:sz w:val="28"/>
          <w:rtl/>
          <w:lang w:bidi="ar-EG"/>
        </w:rPr>
        <w:t xml:space="preserve">يقول ابن قدامة: ولنا قول الله تعالى: </w:t>
      </w:r>
      <w:r w:rsidRPr="00646157">
        <w:rPr>
          <w:rFonts w:ascii="Simplified Arabic" w:hAnsi="Simplified Arabic"/>
          <w:noProof w:val="0"/>
          <w:color w:val="FF0000"/>
          <w:sz w:val="28"/>
          <w:rtl/>
          <w:lang w:bidi="ar-EG"/>
        </w:rPr>
        <w:t>{</w:t>
      </w:r>
      <w:r w:rsidR="00646157" w:rsidRPr="00646157">
        <w:rPr>
          <w:rFonts w:ascii="Simplified Arabic" w:hAnsi="Simplified Arabic"/>
          <w:noProof w:val="0"/>
          <w:color w:val="FF0000"/>
          <w:sz w:val="28"/>
          <w:rtl/>
          <w:lang w:bidi="ar-EG"/>
        </w:rPr>
        <w:t>وَامْسَحُوا بِرُءُوسِكُمْ</w:t>
      </w:r>
      <w:r w:rsidRPr="00646157">
        <w:rPr>
          <w:rFonts w:ascii="Simplified Arabic" w:hAnsi="Simplified Arabic"/>
          <w:noProof w:val="0"/>
          <w:color w:val="FF0000"/>
          <w:sz w:val="28"/>
          <w:rtl/>
          <w:lang w:bidi="ar-EG"/>
        </w:rPr>
        <w:t>}</w:t>
      </w:r>
      <w:r>
        <w:rPr>
          <w:rFonts w:ascii="Simplified Arabic" w:hAnsi="Simplified Arabic"/>
          <w:b w:val="0"/>
          <w:bCs w:val="0"/>
          <w:noProof w:val="0"/>
          <w:color w:val="000000"/>
          <w:sz w:val="28"/>
          <w:rtl/>
          <w:lang w:bidi="ar-EG"/>
        </w:rPr>
        <w:t xml:space="preserve"> [المائدة:6</w:t>
      </w:r>
      <w:r w:rsidR="00FF1F4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والباء للإلصاق، وامسحوا بعض رؤوسكم، ويقول: لنا قول الله تعالى: </w:t>
      </w:r>
      <w:r w:rsidRPr="00646157">
        <w:rPr>
          <w:rFonts w:ascii="Simplified Arabic" w:hAnsi="Simplified Arabic"/>
          <w:noProof w:val="0"/>
          <w:color w:val="FF0000"/>
          <w:sz w:val="28"/>
          <w:rtl/>
          <w:lang w:bidi="ar-EG"/>
        </w:rPr>
        <w:t>{</w:t>
      </w:r>
      <w:r w:rsidR="00646157" w:rsidRPr="00646157">
        <w:rPr>
          <w:rFonts w:ascii="Simplified Arabic" w:hAnsi="Simplified Arabic"/>
          <w:noProof w:val="0"/>
          <w:color w:val="FF0000"/>
          <w:sz w:val="28"/>
          <w:rtl/>
          <w:lang w:bidi="ar-EG"/>
        </w:rPr>
        <w:t>وَامْسَحُوا بِرُءُوسِكُمْ</w:t>
      </w:r>
      <w:r w:rsidRPr="00646157">
        <w:rPr>
          <w:rFonts w:ascii="Simplified Arabic" w:hAnsi="Simplified Arabic"/>
          <w:noProof w:val="0"/>
          <w:color w:val="FF0000"/>
          <w:sz w:val="28"/>
          <w:rtl/>
          <w:lang w:bidi="ar-EG"/>
        </w:rPr>
        <w:t>}</w:t>
      </w:r>
      <w:r>
        <w:rPr>
          <w:rFonts w:ascii="Simplified Arabic" w:hAnsi="Simplified Arabic"/>
          <w:b w:val="0"/>
          <w:bCs w:val="0"/>
          <w:noProof w:val="0"/>
          <w:color w:val="000000"/>
          <w:sz w:val="28"/>
          <w:rtl/>
          <w:lang w:bidi="ar-EG"/>
        </w:rPr>
        <w:t xml:space="preserve"> [المائدة:6] الباء للإلصاق، يعني ليست للتبعيض كما زعم أصحاب الرأي الثاني، فكأنه قال: وامسحوا رؤوسكم فيتناول الجميع. كما قال في التيمم: </w:t>
      </w:r>
      <w:r w:rsidRPr="00646157">
        <w:rPr>
          <w:rFonts w:ascii="Simplified Arabic" w:hAnsi="Simplified Arabic"/>
          <w:noProof w:val="0"/>
          <w:color w:val="FF0000"/>
          <w:sz w:val="28"/>
          <w:rtl/>
          <w:lang w:bidi="ar-EG"/>
        </w:rPr>
        <w:t>{</w:t>
      </w:r>
      <w:r w:rsidR="00646157" w:rsidRPr="00646157">
        <w:rPr>
          <w:rFonts w:ascii="Simplified Arabic" w:hAnsi="Simplified Arabic"/>
          <w:noProof w:val="0"/>
          <w:color w:val="FF0000"/>
          <w:sz w:val="28"/>
          <w:rtl/>
          <w:lang w:bidi="ar-EG"/>
        </w:rPr>
        <w:t>فَامْسَحُوا بِوُجُوهِكُمْ</w:t>
      </w:r>
      <w:r w:rsidRPr="00646157">
        <w:rPr>
          <w:rFonts w:ascii="Simplified Arabic" w:hAnsi="Simplified Arabic"/>
          <w:noProof w:val="0"/>
          <w:color w:val="FF0000"/>
          <w:sz w:val="28"/>
          <w:rtl/>
          <w:lang w:bidi="ar-EG"/>
        </w:rPr>
        <w:t>}</w:t>
      </w:r>
      <w:r>
        <w:rPr>
          <w:rFonts w:ascii="Simplified Arabic" w:hAnsi="Simplified Arabic"/>
          <w:b w:val="0"/>
          <w:bCs w:val="0"/>
          <w:noProof w:val="0"/>
          <w:color w:val="000000"/>
          <w:sz w:val="28"/>
          <w:rtl/>
          <w:lang w:bidi="ar-EG"/>
        </w:rPr>
        <w:t xml:space="preserve"> [النساء:43]، هل نستطيع أن نقول {بوجوه</w:t>
      </w:r>
      <w:r w:rsidR="00045C4D">
        <w:rPr>
          <w:rFonts w:ascii="Simplified Arabic" w:hAnsi="Simplified Arabic" w:hint="cs"/>
          <w:b w:val="0"/>
          <w:bCs w:val="0"/>
          <w:noProof w:val="0"/>
          <w:color w:val="000000"/>
          <w:sz w:val="28"/>
          <w:rtl/>
          <w:lang w:bidi="ar-EG"/>
        </w:rPr>
        <w:t>كم</w:t>
      </w:r>
      <w:r>
        <w:rPr>
          <w:rFonts w:ascii="Simplified Arabic" w:hAnsi="Simplified Arabic"/>
          <w:b w:val="0"/>
          <w:bCs w:val="0"/>
          <w:noProof w:val="0"/>
          <w:color w:val="000000"/>
          <w:sz w:val="28"/>
          <w:rtl/>
          <w:lang w:bidi="ar-EG"/>
        </w:rPr>
        <w:t>} أنَّ الباء للتبعيض امسحوا بعض وجوهكم؟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لا.</w:t>
      </w:r>
    </w:p>
    <w:p w:rsidR="00E355A6" w:rsidRDefault="00045C4D" w:rsidP="00E355A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 xml:space="preserve">لا، </w:t>
      </w:r>
      <w:r w:rsidR="00680343">
        <w:rPr>
          <w:rFonts w:ascii="Simplified Arabic" w:hAnsi="Simplified Arabic"/>
          <w:b w:val="0"/>
          <w:bCs w:val="0"/>
          <w:noProof w:val="0"/>
          <w:color w:val="000000"/>
          <w:sz w:val="28"/>
          <w:rtl/>
          <w:lang w:bidi="ar-EG"/>
        </w:rPr>
        <w:t>وقولهم: الباء للتبعيض غير صحيح، ولا يعرف أهل العربية ذلك، قال ابن برهان: من زعم أنَّ الباء تفيد التبعيض فقد جاء أهل اللغة بما لا يعرفونه. واستدل من قال بمسح البعض بحديث المغيرة</w:t>
      </w:r>
      <w:r w:rsidR="00E355A6">
        <w:rPr>
          <w:rFonts w:ascii="Simplified Arabic" w:hAnsi="Simplified Arabic" w:hint="cs"/>
          <w:b w:val="0"/>
          <w:bCs w:val="0"/>
          <w:noProof w:val="0"/>
          <w:color w:val="000000"/>
          <w:sz w:val="28"/>
          <w:rtl/>
          <w:lang w:bidi="ar-EG"/>
        </w:rPr>
        <w:t>.</w:t>
      </w:r>
    </w:p>
    <w:p w:rsidR="00680343" w:rsidRDefault="00680343" w:rsidP="00E355A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أولًا من أدلتهم أنَّ الباء للتبعيض</w:t>
      </w:r>
      <w:r w:rsidR="00E355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وأيضًا في حديث المغيرة فقد روى</w:t>
      </w:r>
      <w:r w:rsidR="00045C4D">
        <w:rPr>
          <w:rFonts w:ascii="Simplified Arabic" w:hAnsi="Simplified Arabic" w:hint="cs"/>
          <w:b w:val="0"/>
          <w:bCs w:val="0"/>
          <w:noProof w:val="0"/>
          <w:color w:val="000000"/>
          <w:sz w:val="28"/>
          <w:rtl/>
          <w:lang w:bidi="ar-EG"/>
        </w:rPr>
        <w:t xml:space="preserve"> </w:t>
      </w:r>
      <w:r w:rsidR="00646157" w:rsidRPr="00646157">
        <w:rPr>
          <w:rFonts w:ascii="Simplified Arabic" w:hAnsi="Simplified Arabic"/>
          <w:noProof w:val="0"/>
          <w:color w:val="0000FF"/>
          <w:sz w:val="28"/>
          <w:rtl/>
          <w:lang w:bidi="ar-EG"/>
        </w:rPr>
        <w:t>«</w:t>
      </w:r>
      <w:r w:rsidRPr="00646157">
        <w:rPr>
          <w:rFonts w:ascii="Simplified Arabic" w:hAnsi="Simplified Arabic"/>
          <w:noProof w:val="0"/>
          <w:color w:val="0000FF"/>
          <w:sz w:val="28"/>
          <w:rtl/>
          <w:lang w:bidi="ar-EG"/>
        </w:rPr>
        <w:t>أنَّ النبي- عليه الصلاة والسلام- مسح بناصيته وعمامته</w:t>
      </w:r>
      <w:r w:rsidR="00646157" w:rsidRPr="00646157">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الجواب عن كون الباء للتبعيض أنَّ أهل العربية لا يعرفون مجيء الباء للتبعيض، بل هي </w:t>
      </w:r>
      <w:r w:rsidR="00045C4D">
        <w:rPr>
          <w:rFonts w:ascii="Simplified Arabic" w:hAnsi="Simplified Arabic" w:hint="cs"/>
          <w:b w:val="0"/>
          <w:bCs w:val="0"/>
          <w:noProof w:val="0"/>
          <w:color w:val="000000"/>
          <w:sz w:val="28"/>
          <w:rtl/>
          <w:lang w:bidi="ar-EG"/>
        </w:rPr>
        <w:t xml:space="preserve">هنا </w:t>
      </w:r>
      <w:r>
        <w:rPr>
          <w:rFonts w:ascii="Simplified Arabic" w:hAnsi="Simplified Arabic"/>
          <w:b w:val="0"/>
          <w:bCs w:val="0"/>
          <w:noProof w:val="0"/>
          <w:color w:val="000000"/>
          <w:sz w:val="28"/>
          <w:rtl/>
          <w:lang w:bidi="ar-EG"/>
        </w:rPr>
        <w:t xml:space="preserve">للإلصاق كما في قوله في </w:t>
      </w:r>
      <w:r w:rsidR="00FF1F43">
        <w:rPr>
          <w:rFonts w:ascii="Simplified Arabic" w:hAnsi="Simplified Arabic" w:hint="cs"/>
          <w:b w:val="0"/>
          <w:bCs w:val="0"/>
          <w:noProof w:val="0"/>
          <w:color w:val="000000"/>
          <w:sz w:val="28"/>
          <w:rtl/>
          <w:lang w:bidi="ar-EG"/>
        </w:rPr>
        <w:t>التيمم:</w:t>
      </w:r>
      <w:r w:rsidR="00FF1F43" w:rsidRPr="00646157">
        <w:rPr>
          <w:rFonts w:ascii="Simplified Arabic" w:hAnsi="Simplified Arabic" w:hint="cs"/>
          <w:noProof w:val="0"/>
          <w:color w:val="FF0000"/>
          <w:sz w:val="28"/>
          <w:rtl/>
          <w:lang w:bidi="ar-EG"/>
        </w:rPr>
        <w:t xml:space="preserve"> {فَامْسَحُوا</w:t>
      </w:r>
      <w:r w:rsidR="00646157" w:rsidRPr="00646157">
        <w:rPr>
          <w:rFonts w:ascii="Simplified Arabic" w:hAnsi="Simplified Arabic"/>
          <w:noProof w:val="0"/>
          <w:color w:val="FF0000"/>
          <w:sz w:val="28"/>
          <w:rtl/>
          <w:lang w:bidi="ar-EG"/>
        </w:rPr>
        <w:t xml:space="preserve"> بِوُجُوهِكُمْ</w:t>
      </w:r>
      <w:r w:rsidRPr="00646157">
        <w:rPr>
          <w:rFonts w:ascii="Simplified Arabic" w:hAnsi="Simplified Arabic"/>
          <w:noProof w:val="0"/>
          <w:color w:val="FF0000"/>
          <w:sz w:val="28"/>
          <w:rtl/>
          <w:lang w:bidi="ar-EG"/>
        </w:rPr>
        <w:t xml:space="preserve">} </w:t>
      </w:r>
      <w:r w:rsidR="00E355A6">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النساء:43]، يُجاب عن حديث المغيرة أنَّ حديث المغيرة يدل على جواز المسح على العمامة. يقول: ونحن نقول به، نعم إذا كانت هناك عمامة بشروطها يُمسح عليها، يعني مع الناصية كما في حديث المغيرة.</w:t>
      </w:r>
    </w:p>
    <w:p w:rsidR="00680343" w:rsidRDefault="00E355A6" w:rsidP="00E355A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في تفسير القرطبي</w:t>
      </w:r>
      <w:r w:rsidR="00680343">
        <w:rPr>
          <w:rFonts w:ascii="Simplified Arabic" w:hAnsi="Simplified Arabic"/>
          <w:b w:val="0"/>
          <w:bCs w:val="0"/>
          <w:noProof w:val="0"/>
          <w:color w:val="000000"/>
          <w:sz w:val="28"/>
          <w:rtl/>
          <w:lang w:bidi="ar-EG"/>
        </w:rPr>
        <w:t xml:space="preserve"> يقول: الرأس عبارة عن الجملة التي يعلمها الناس ضرورة، ومنها الوجه، إذا قيل فلان قُطع رأسه، ما المقصود به؟ أعلى الرأس الذي فيه الشعر، </w:t>
      </w:r>
      <w:r>
        <w:rPr>
          <w:rFonts w:ascii="Simplified Arabic" w:hAnsi="Simplified Arabic" w:hint="cs"/>
          <w:b w:val="0"/>
          <w:bCs w:val="0"/>
          <w:noProof w:val="0"/>
          <w:color w:val="000000"/>
          <w:sz w:val="28"/>
          <w:rtl/>
          <w:lang w:bidi="ar-EG"/>
        </w:rPr>
        <w:t>أم</w:t>
      </w:r>
      <w:r w:rsidR="00680343">
        <w:rPr>
          <w:rFonts w:ascii="Simplified Arabic" w:hAnsi="Simplified Arabic"/>
          <w:b w:val="0"/>
          <w:bCs w:val="0"/>
          <w:noProof w:val="0"/>
          <w:color w:val="000000"/>
          <w:sz w:val="28"/>
          <w:rtl/>
          <w:lang w:bidi="ar-EG"/>
        </w:rPr>
        <w:t xml:space="preserve"> من الرقبة؟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الرقبة.</w:t>
      </w:r>
    </w:p>
    <w:p w:rsidR="00680343" w:rsidRDefault="00E355A6" w:rsidP="00E355A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من الرقبة، يقول:</w:t>
      </w:r>
      <w:r w:rsidR="00680343">
        <w:rPr>
          <w:rFonts w:ascii="Simplified Arabic" w:hAnsi="Simplified Arabic"/>
          <w:b w:val="0"/>
          <w:bCs w:val="0"/>
          <w:noProof w:val="0"/>
          <w:color w:val="000000"/>
          <w:sz w:val="28"/>
          <w:rtl/>
          <w:lang w:bidi="ar-EG"/>
        </w:rPr>
        <w:t xml:space="preserve"> الرأس عبارة عن الجملة التي يعلمها الناس ضرورة، ومنها الوجه، فلمَّا ذكره الله- عزَّ وجلَّ- في الوضوء وعيَّن الوجه للغسل بقي باقيه للمسح، ولو لم يذكر الغسل للزم مسح جميعه، كله بما فيه الوجه، ما عليه شعر من الرأس وما فيه العينان والأنف والفم</w:t>
      </w:r>
      <w:r>
        <w:rPr>
          <w:rFonts w:ascii="Simplified Arabic" w:hAnsi="Simplified Arabic" w:hint="cs"/>
          <w:b w:val="0"/>
          <w:bCs w:val="0"/>
          <w:noProof w:val="0"/>
          <w:color w:val="000000"/>
          <w:sz w:val="28"/>
          <w:rtl/>
          <w:lang w:bidi="ar-EG"/>
        </w:rPr>
        <w:t>.</w:t>
      </w:r>
      <w:r w:rsidR="00680343">
        <w:rPr>
          <w:rFonts w:ascii="Simplified Arabic" w:hAnsi="Simplified Arabic"/>
          <w:b w:val="0"/>
          <w:bCs w:val="0"/>
          <w:noProof w:val="0"/>
          <w:color w:val="000000"/>
          <w:sz w:val="28"/>
          <w:rtl/>
          <w:lang w:bidi="ar-EG"/>
        </w:rPr>
        <w:t xml:space="preserve"> وقد أشار مالك في وجوب م</w:t>
      </w:r>
      <w:r w:rsidR="00045C4D">
        <w:rPr>
          <w:rFonts w:ascii="Simplified Arabic" w:hAnsi="Simplified Arabic"/>
          <w:b w:val="0"/>
          <w:bCs w:val="0"/>
          <w:noProof w:val="0"/>
          <w:color w:val="000000"/>
          <w:sz w:val="28"/>
          <w:rtl/>
          <w:lang w:bidi="ar-EG"/>
        </w:rPr>
        <w:t xml:space="preserve">سح الرأس إلى ما ذكرناه، فإنَّه </w:t>
      </w:r>
      <w:r w:rsidR="00045C4D">
        <w:rPr>
          <w:rFonts w:ascii="Simplified Arabic" w:hAnsi="Simplified Arabic" w:hint="cs"/>
          <w:b w:val="0"/>
          <w:bCs w:val="0"/>
          <w:noProof w:val="0"/>
          <w:color w:val="000000"/>
          <w:sz w:val="28"/>
          <w:rtl/>
          <w:lang w:bidi="ar-EG"/>
        </w:rPr>
        <w:t>س</w:t>
      </w:r>
      <w:r w:rsidR="00680343">
        <w:rPr>
          <w:rFonts w:ascii="Simplified Arabic" w:hAnsi="Simplified Arabic"/>
          <w:b w:val="0"/>
          <w:bCs w:val="0"/>
          <w:noProof w:val="0"/>
          <w:color w:val="000000"/>
          <w:sz w:val="28"/>
          <w:rtl/>
          <w:lang w:bidi="ar-EG"/>
        </w:rPr>
        <w:t>ئل عن الذي يترك بعض رأسه في الوضوء فقال: أرأ</w:t>
      </w:r>
      <w:r>
        <w:rPr>
          <w:rFonts w:ascii="Simplified Arabic" w:hAnsi="Simplified Arabic"/>
          <w:b w:val="0"/>
          <w:bCs w:val="0"/>
          <w:noProof w:val="0"/>
          <w:color w:val="000000"/>
          <w:sz w:val="28"/>
          <w:rtl/>
          <w:lang w:bidi="ar-EG"/>
        </w:rPr>
        <w:t>يت إن ترك غسل بعض وجهه أكان يجز</w:t>
      </w:r>
      <w:r>
        <w:rPr>
          <w:rFonts w:ascii="Simplified Arabic" w:hAnsi="Simplified Arabic" w:hint="cs"/>
          <w:b w:val="0"/>
          <w:bCs w:val="0"/>
          <w:noProof w:val="0"/>
          <w:color w:val="000000"/>
          <w:sz w:val="28"/>
          <w:rtl/>
          <w:lang w:bidi="ar-EG"/>
        </w:rPr>
        <w:t>ئ</w:t>
      </w:r>
      <w:r w:rsidR="00680343">
        <w:rPr>
          <w:rFonts w:ascii="Simplified Arabic" w:hAnsi="Simplified Arabic"/>
          <w:b w:val="0"/>
          <w:bCs w:val="0"/>
          <w:noProof w:val="0"/>
          <w:color w:val="000000"/>
          <w:sz w:val="28"/>
          <w:rtl/>
          <w:lang w:bidi="ar-EG"/>
        </w:rPr>
        <w:t>ه؟ الجواب؟</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لا، ثم قال القرطبي:</w:t>
      </w:r>
      <w:r>
        <w:rPr>
          <w:rFonts w:ascii="Simplified Arabic" w:hAnsi="Simplified Arabic"/>
          <w:b w:val="0"/>
          <w:bCs w:val="0"/>
          <w:noProof w:val="0"/>
          <w:color w:val="000000"/>
          <w:sz w:val="28"/>
          <w:rtl/>
          <w:lang w:bidi="ar-EG"/>
        </w:rPr>
        <w:t xml:space="preserve"> </w:t>
      </w:r>
    </w:p>
    <w:p w:rsidR="00680343" w:rsidRDefault="00680343" w:rsidP="00E355A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الثامنة: اختلف العلماء في تقدير مسحه على أحد عشر قولًا، وحقيقة يستوعب القرطبي الأقوال استيعاب</w:t>
      </w:r>
      <w:r w:rsidR="00E355A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غريب</w:t>
      </w:r>
      <w:r w:rsidR="00E355A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يعني هنا أحد عشر قولًا، </w:t>
      </w:r>
      <w:r w:rsidR="00045C4D">
        <w:rPr>
          <w:rFonts w:ascii="Simplified Arabic" w:hAnsi="Simplified Arabic" w:hint="cs"/>
          <w:b w:val="0"/>
          <w:bCs w:val="0"/>
          <w:noProof w:val="0"/>
          <w:color w:val="000000"/>
          <w:sz w:val="28"/>
          <w:rtl/>
          <w:lang w:bidi="ar-EG"/>
        </w:rPr>
        <w:t>بينما</w:t>
      </w:r>
      <w:r w:rsidR="00045C4D">
        <w:rPr>
          <w:rFonts w:ascii="Simplified Arabic" w:hAnsi="Simplified Arabic"/>
          <w:b w:val="0"/>
          <w:bCs w:val="0"/>
          <w:noProof w:val="0"/>
          <w:color w:val="000000"/>
          <w:sz w:val="28"/>
          <w:rtl/>
          <w:lang w:bidi="ar-EG"/>
        </w:rPr>
        <w:t xml:space="preserve"> لو </w:t>
      </w:r>
      <w:r w:rsidR="00E355A6">
        <w:rPr>
          <w:rFonts w:ascii="Simplified Arabic" w:hAnsi="Simplified Arabic" w:hint="cs"/>
          <w:b w:val="0"/>
          <w:bCs w:val="0"/>
          <w:noProof w:val="0"/>
          <w:color w:val="000000"/>
          <w:sz w:val="28"/>
          <w:rtl/>
          <w:lang w:bidi="ar-EG"/>
        </w:rPr>
        <w:t>تحضر</w:t>
      </w:r>
      <w:r>
        <w:rPr>
          <w:rFonts w:ascii="Simplified Arabic" w:hAnsi="Simplified Arabic"/>
          <w:b w:val="0"/>
          <w:bCs w:val="0"/>
          <w:noProof w:val="0"/>
          <w:color w:val="000000"/>
          <w:sz w:val="28"/>
          <w:rtl/>
          <w:lang w:bidi="ar-EG"/>
        </w:rPr>
        <w:t xml:space="preserve"> الكتب المتخصصة في الفقه ما وجدت هذه الأعداد، في كفارة التحريم إذا قال لزوجته</w:t>
      </w:r>
      <w:r w:rsidR="00E355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8F5D63">
        <w:rPr>
          <w:rFonts w:ascii="Simplified Arabic" w:hAnsi="Simplified Arabic" w:hint="cs"/>
          <w:b w:val="0"/>
          <w:bCs w:val="0"/>
          <w:noProof w:val="0"/>
          <w:color w:val="000000"/>
          <w:sz w:val="28"/>
          <w:rtl/>
          <w:lang w:bidi="ar-EG"/>
        </w:rPr>
        <w:t xml:space="preserve">هي </w:t>
      </w:r>
      <w:r>
        <w:rPr>
          <w:rFonts w:ascii="Simplified Arabic" w:hAnsi="Simplified Arabic"/>
          <w:b w:val="0"/>
          <w:bCs w:val="0"/>
          <w:noProof w:val="0"/>
          <w:color w:val="000000"/>
          <w:sz w:val="28"/>
          <w:rtl/>
          <w:lang w:bidi="ar-EG"/>
        </w:rPr>
        <w:t>عليَّ حرام، ذكر ثمانية عشر قولًا، لو رجعت إلى كتب الفروع ما وجدت كثير</w:t>
      </w:r>
      <w:r w:rsidR="00E355A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من هذه الأقوال، فهو</w:t>
      </w:r>
      <w:r w:rsidR="008F5D63">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كتاب تفسير</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ويُعنى بتفسير القرآن بالقرآن أيضًا، يذكر النظائر من الآيات</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ليس مثل ابن كثير أو الشنقيطي في هذا الباب، يُعني أيضًا بالتحليل اللغوي والاستشهاد على ذلك من شعر العرب، يعني له عناية فائقة، ويذكر أيضًا </w:t>
      </w:r>
      <w:r>
        <w:rPr>
          <w:rFonts w:ascii="Simplified Arabic" w:hAnsi="Simplified Arabic"/>
          <w:b w:val="0"/>
          <w:bCs w:val="0"/>
          <w:noProof w:val="0"/>
          <w:color w:val="000000"/>
          <w:sz w:val="28"/>
          <w:rtl/>
          <w:lang w:bidi="ar-EG"/>
        </w:rPr>
        <w:lastRenderedPageBreak/>
        <w:t>الأحكام وكأنَّه كتاب فقه</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في هذه الآية ستون مسألة كآية الدين مثلًا، وفي بعض الآيات ثلاثون مسألة، خمسة عشر مسألة، عشر مسائل</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كتاب حافل، ويذكر من الأقوال ما لم يطلع عليه كثير من الناس.</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وخُدم الكتاب يا شيخ؟</w:t>
      </w:r>
    </w:p>
    <w:p w:rsidR="00680343" w:rsidRDefault="00680343" w:rsidP="001C035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حُقق مرارًا يعني طبعات دار الكتب، دار الكتب المصرية طبعته مرارًا بتحقيق لا مزيد عليه، واعتمدوا في بعض الأجزاء على ثلاث عشر</w:t>
      </w:r>
      <w:r w:rsidR="001C0353">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نسخة</w:t>
      </w:r>
      <w:r w:rsidR="001C035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بعضها عشر، وفي بعضها ثمان</w:t>
      </w:r>
      <w:r w:rsidR="001C035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على كل حال الكتاب مخدوم</w:t>
      </w:r>
      <w:r w:rsidR="001C035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وحقق مرارًا</w:t>
      </w:r>
      <w:r w:rsidR="001C035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وخرجت أحاديثه</w:t>
      </w:r>
      <w:r w:rsidR="001C035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التخريج الكافي الشافي الوافي للأحاديث لا يوجد إلى الآن، هناك محاولات مختصرة، نعم هي قد يقول قائل </w:t>
      </w:r>
      <w:r w:rsidR="001C0353">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نَّها تليق بسعة الكتاب، يعني أحصي</w:t>
      </w:r>
      <w:r w:rsidR="008F5D63">
        <w:rPr>
          <w:rFonts w:ascii="Simplified Arabic" w:hAnsi="Simplified Arabic"/>
          <w:b w:val="0"/>
          <w:bCs w:val="0"/>
          <w:noProof w:val="0"/>
          <w:color w:val="000000"/>
          <w:sz w:val="28"/>
          <w:rtl/>
        </w:rPr>
        <w:t>ت ما في الجزء الأول من عشرين جز</w:t>
      </w:r>
      <w:r w:rsidR="008F5D63">
        <w:rPr>
          <w:rFonts w:ascii="Simplified Arabic" w:hAnsi="Simplified Arabic" w:hint="cs"/>
          <w:b w:val="0"/>
          <w:bCs w:val="0"/>
          <w:noProof w:val="0"/>
          <w:color w:val="000000"/>
          <w:sz w:val="28"/>
          <w:rtl/>
        </w:rPr>
        <w:t>ء</w:t>
      </w:r>
      <w:r>
        <w:rPr>
          <w:rFonts w:ascii="Simplified Arabic" w:hAnsi="Simplified Arabic"/>
          <w:b w:val="0"/>
          <w:bCs w:val="0"/>
          <w:noProof w:val="0"/>
          <w:color w:val="000000"/>
          <w:sz w:val="28"/>
          <w:rtl/>
        </w:rPr>
        <w:t xml:space="preserve">ًا أكثر من </w:t>
      </w:r>
      <w:r w:rsidR="008F5D63">
        <w:rPr>
          <w:rFonts w:ascii="Simplified Arabic" w:hAnsi="Simplified Arabic"/>
          <w:b w:val="0"/>
          <w:bCs w:val="0"/>
          <w:noProof w:val="0"/>
          <w:color w:val="000000"/>
          <w:sz w:val="28"/>
          <w:rtl/>
        </w:rPr>
        <w:t>ستمائة حديث، يعني نحتاج إلى اثن</w:t>
      </w:r>
      <w:r w:rsidR="008F5D63">
        <w:rPr>
          <w:rFonts w:ascii="Simplified Arabic" w:hAnsi="Simplified Arabic" w:hint="cs"/>
          <w:b w:val="0"/>
          <w:bCs w:val="0"/>
          <w:noProof w:val="0"/>
          <w:color w:val="000000"/>
          <w:sz w:val="28"/>
          <w:rtl/>
        </w:rPr>
        <w:t>ي</w:t>
      </w:r>
      <w:r w:rsidR="008F5D63">
        <w:rPr>
          <w:rFonts w:ascii="Simplified Arabic" w:hAnsi="Simplified Arabic"/>
          <w:b w:val="0"/>
          <w:bCs w:val="0"/>
          <w:noProof w:val="0"/>
          <w:color w:val="000000"/>
          <w:sz w:val="28"/>
          <w:rtl/>
        </w:rPr>
        <w:t xml:space="preserve"> عشر ألف حديث ل</w:t>
      </w:r>
      <w:r w:rsidR="008F5D63">
        <w:rPr>
          <w:rFonts w:ascii="Simplified Arabic" w:hAnsi="Simplified Arabic" w:hint="cs"/>
          <w:b w:val="0"/>
          <w:bCs w:val="0"/>
          <w:noProof w:val="0"/>
          <w:color w:val="000000"/>
          <w:sz w:val="28"/>
          <w:rtl/>
        </w:rPr>
        <w:t>ن</w:t>
      </w:r>
      <w:r>
        <w:rPr>
          <w:rFonts w:ascii="Simplified Arabic" w:hAnsi="Simplified Arabic"/>
          <w:b w:val="0"/>
          <w:bCs w:val="0"/>
          <w:noProof w:val="0"/>
          <w:color w:val="000000"/>
          <w:sz w:val="28"/>
          <w:rtl/>
        </w:rPr>
        <w:t>خرج أحاديث القرطبي، وشرعت فيه قديمًا ثم تعبت من طوله وأرجأته، هناك محاولات يعني تحقيقات فيها تعليقات جميلة وجيدة، لكنها لا تفي بالغرض، على كل حال الكتاب لا يستغني عنه طالب علم.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 على أحد عشر قولًا،</w:t>
      </w:r>
      <w:r>
        <w:rPr>
          <w:rFonts w:ascii="Simplified Arabic" w:hAnsi="Simplified Arabic"/>
          <w:b w:val="0"/>
          <w:bCs w:val="0"/>
          <w:noProof w:val="0"/>
          <w:color w:val="000000"/>
          <w:sz w:val="28"/>
          <w:rtl/>
          <w:lang w:bidi="ar-EG"/>
        </w:rPr>
        <w:t xml:space="preserve"> ثلاثة لأبي حنيفة، وقولان للشافعي، وستة أقوال لعلمائنا</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المالكية، والصحيح منها واحد يعني من</w:t>
      </w:r>
      <w:r w:rsidR="001C0353">
        <w:rPr>
          <w:rFonts w:ascii="Simplified Arabic" w:hAnsi="Simplified Arabic"/>
          <w:b w:val="0"/>
          <w:bCs w:val="0"/>
          <w:noProof w:val="0"/>
          <w:color w:val="000000"/>
          <w:sz w:val="28"/>
          <w:rtl/>
          <w:lang w:bidi="ar-EG"/>
        </w:rPr>
        <w:t xml:space="preserve"> أقوالهم الستة وهو وجوب التعميم</w:t>
      </w:r>
      <w:r w:rsidR="001C035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الصحيح في مذهبه، في مذهب مالك.</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680343" w:rsidRDefault="00680343" w:rsidP="0063188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نستفيد من مثل القرطبي</w:t>
      </w:r>
      <w:r w:rsidR="00631882">
        <w:rPr>
          <w:rFonts w:ascii="Simplified Arabic" w:hAnsi="Simplified Arabic" w:hint="cs"/>
          <w:b w:val="0"/>
          <w:bCs w:val="0"/>
          <w:noProof w:val="0"/>
          <w:color w:val="000000"/>
          <w:sz w:val="28"/>
          <w:rtl/>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الجمع والتحقيق والاختيار.</w:t>
      </w:r>
    </w:p>
    <w:p w:rsidR="000631E1"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r w:rsidR="00631882">
        <w:rPr>
          <w:rFonts w:ascii="Simplified Arabic" w:hAnsi="Simplified Arabic"/>
          <w:b w:val="0"/>
          <w:bCs w:val="0"/>
          <w:noProof w:val="0"/>
          <w:color w:val="000000"/>
          <w:sz w:val="28"/>
          <w:rtl/>
        </w:rPr>
        <w:t xml:space="preserve"> أيضًا ال</w:t>
      </w:r>
      <w:r w:rsidR="00631882">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طلاع على أقوال المالكية التي ك</w:t>
      </w:r>
      <w:r w:rsidR="008F5D63">
        <w:rPr>
          <w:rFonts w:ascii="Simplified Arabic" w:hAnsi="Simplified Arabic"/>
          <w:b w:val="0"/>
          <w:bCs w:val="0"/>
          <w:noProof w:val="0"/>
          <w:color w:val="000000"/>
          <w:sz w:val="28"/>
          <w:rtl/>
        </w:rPr>
        <w:t xml:space="preserve">ثير منها لم يصل إلينا، وأيضًا </w:t>
      </w:r>
      <w:r>
        <w:rPr>
          <w:rFonts w:ascii="Simplified Arabic" w:hAnsi="Simplified Arabic"/>
          <w:b w:val="0"/>
          <w:bCs w:val="0"/>
          <w:noProof w:val="0"/>
          <w:color w:val="000000"/>
          <w:sz w:val="28"/>
          <w:rtl/>
        </w:rPr>
        <w:t>مراجعات كثير من طلاب العلم من غير المالكية لكتب المالكية قليل، وفي بعض كتبهم شيء من العسر، يعني اختلاف الترتيب، واختلاف التعبير أحيانًا، واختلاف المصطلحات قد يعوق عن تحصيل من كتب المالكية لا سيما مختصر خليل وما يدور في فلكه. يعني فيها</w:t>
      </w:r>
      <w:r w:rsidR="000631E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التعامل معها فيه شيء من الصعوبة. </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كل حال نستفيد من تفسير القرطبي تحرير مذهب مالك</w:t>
      </w:r>
      <w:r w:rsidR="0063188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كما أننا نستفيد من المنتقى والاستيعاب والتمهيد لابن عبد البر أـيضًا تحرير مذهب مالك في المسائل، وأيضًا نستفيد من مثل العيني وهو من فقهاء الحنفية نستفيد من ذكره لمذهب أبي حنفية وصاحبيه في مذهب </w:t>
      </w:r>
      <w:r>
        <w:rPr>
          <w:rFonts w:ascii="Simplified Arabic" w:hAnsi="Simplified Arabic"/>
          <w:b w:val="0"/>
          <w:bCs w:val="0"/>
          <w:noProof w:val="0"/>
          <w:color w:val="000000"/>
          <w:sz w:val="28"/>
          <w:rtl/>
        </w:rPr>
        <w:lastRenderedPageBreak/>
        <w:t>الحنفية من أقوال ووجوه من عمدة القاري مثلًا؛ لأنَّ طالب العلم قد يصعب عليه مراجعة كتب الفروع في المذاهب الأخرى، يعني إذا كان الحنبلي يسهل عليه التعامل مع كتب الشافعية مثلًا للتقارب في الأصول، يصعب عليه التعامل مع كتب الحنفية وكتب المالكية، لا أقول الطالب المنتهي، لكن الطالب الذي ازدحمت عليه العلوم المتوسط، فمثل تفسير القرطبي يستفيد منه الأحكام، ويستفيد منه الأقوال، لكن ينبغي أن ننتبه لشيء وهو أنَّ مثل القرطبي والعيني إذا نسبا أقوال</w:t>
      </w:r>
      <w:r w:rsidR="00A076C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إلى غير مذهبهما فينبغي التحقق من كتب المذاهب نفسها، إذا قال: قال أحمد، يقول القرطبي مثلًا، أو قاله العيني، أو قال العيني: قال مالك، أو قال</w:t>
      </w:r>
      <w:r w:rsidR="00A076C3">
        <w:rPr>
          <w:rFonts w:ascii="Simplified Arabic" w:hAnsi="Simplified Arabic"/>
          <w:b w:val="0"/>
          <w:bCs w:val="0"/>
          <w:noProof w:val="0"/>
          <w:color w:val="000000"/>
          <w:sz w:val="28"/>
          <w:rtl/>
        </w:rPr>
        <w:t xml:space="preserve"> القرطبي: قال الشافعي مثلًا وأب</w:t>
      </w:r>
      <w:r w:rsidR="00A076C3">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 حنيفة.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لازم</w:t>
      </w:r>
      <w:r w:rsidR="00A076C3">
        <w:rPr>
          <w:rFonts w:ascii="Simplified Arabic" w:hAnsi="Simplified Arabic" w:hint="cs"/>
          <w:noProof w:val="0"/>
          <w:color w:val="000000"/>
          <w:sz w:val="28"/>
          <w:rtl/>
        </w:rPr>
        <w:t xml:space="preserve"> أن</w:t>
      </w:r>
      <w:r>
        <w:rPr>
          <w:rFonts w:ascii="Simplified Arabic" w:hAnsi="Simplified Arabic"/>
          <w:noProof w:val="0"/>
          <w:color w:val="000000"/>
          <w:sz w:val="28"/>
          <w:rtl/>
        </w:rPr>
        <w:t xml:space="preserve"> نتحقق.</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نتحقق من كتبهم هم؛ لأنَّ هذه المذاهب مثل ما بسطنا في </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الحلقة الماضية.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الحلقة الماضية، المذاهب مشتملة على أقوال وعلى روايات، وأصحاب المذهب أدرى بالمعول عليه من هذه الأقوال</w:t>
      </w:r>
      <w:r w:rsidR="000631E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من هذه الروايات من غيرهم، فقد يأخذ أدنى رواية من روايات المذهب الحنبلي فيقول: قال أحمد، لكنها ليست المعتمدة في المذهب، فننتبه لمثل هذا.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يقول: </w:t>
      </w:r>
      <w:r>
        <w:rPr>
          <w:rFonts w:ascii="Simplified Arabic" w:hAnsi="Simplified Arabic"/>
          <w:b w:val="0"/>
          <w:bCs w:val="0"/>
          <w:noProof w:val="0"/>
          <w:color w:val="000000"/>
          <w:sz w:val="28"/>
          <w:rtl/>
          <w:lang w:bidi="ar-EG"/>
        </w:rPr>
        <w:t>ثلاثة لأبي حنيفة، وقولان للشافعي، وستة أقوال لعلمائنا، والصحيح منها واحد وهو وجوب التعميم لما ذكرناه. وأجمع العلماء على أنَّ من مسح رأسه كله فقد أحسن وفعل ما يلزمه، والباء مؤكدة زائدة ليست للتبعيض، والمعنى رؤوسكم. وقيل: دخولها هنا كدخولها في التيمم</w:t>
      </w:r>
      <w:r>
        <w:rPr>
          <w:rFonts w:ascii="Simplified Arabic" w:hAnsi="Simplified Arabic"/>
          <w:b w:val="0"/>
          <w:bCs w:val="0"/>
          <w:noProof w:val="0"/>
          <w:color w:val="FFC0FF"/>
          <w:sz w:val="28"/>
          <w:rtl/>
          <w:lang w:bidi="ar-EG"/>
        </w:rPr>
        <w:t xml:space="preserve"> </w:t>
      </w:r>
      <w:r>
        <w:rPr>
          <w:rFonts w:ascii="Simplified Arabic" w:hAnsi="Simplified Arabic"/>
          <w:b w:val="0"/>
          <w:bCs w:val="0"/>
          <w:noProof w:val="0"/>
          <w:color w:val="000000"/>
          <w:sz w:val="28"/>
          <w:rtl/>
          <w:lang w:bidi="ar-EG"/>
        </w:rPr>
        <w:t>في قوله:</w:t>
      </w:r>
      <w:r w:rsidR="00A076C3">
        <w:rPr>
          <w:rFonts w:ascii="Simplified Arabic" w:hAnsi="Simplified Arabic" w:hint="cs"/>
          <w:b w:val="0"/>
          <w:bCs w:val="0"/>
          <w:noProof w:val="0"/>
          <w:color w:val="000000"/>
          <w:sz w:val="28"/>
          <w:rtl/>
          <w:lang w:bidi="ar-EG"/>
        </w:rPr>
        <w:t xml:space="preserve"> </w:t>
      </w:r>
      <w:r w:rsidR="00A076C3">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فامسحوا بوجوهكم"</w:t>
      </w:r>
      <w:r w:rsidR="00A076C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فلو كان معناها التبعيض لأفادته في ذلك الموضع، ولا قائل به</w:t>
      </w:r>
      <w:r w:rsidR="00A076C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وهذا قاطع. وقيل: إنما دخلت لتفيد معنى بديعًا وهو أنَّ الغسل لغة يقتضي مغسولًا به، والمسح لغة لا يقتضي ممسوحًا به، الغسل إذا قلت</w:t>
      </w:r>
      <w:r w:rsidR="00A076C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غسلت رأس اليتيم، قلت غسله بإيش؟ بالماء.</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أكيد بالماء.</w:t>
      </w:r>
    </w:p>
    <w:p w:rsidR="00680343" w:rsidRDefault="00680343" w:rsidP="00A076C3">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أقل الأحوال تكون غسلته بالماء، أو أضفت إليه شي</w:t>
      </w:r>
      <w:r w:rsidR="00A076C3">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 xml:space="preserve"> من المنظفات، لكن إذا قلت</w:t>
      </w:r>
      <w:r w:rsidR="00A076C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مسحت رأس اليتيم؟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بيدك.</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بدون ماء، لا يقتضي أن يكون ممسوحًا به، من وجه الممسوح به، فدخلت هذه الباء</w:t>
      </w:r>
      <w:r w:rsidR="00A076C3">
        <w:rPr>
          <w:rFonts w:ascii="Simplified Arabic" w:hAnsi="Simplified Arabic" w:hint="cs"/>
          <w:b w:val="0"/>
          <w:bCs w:val="0"/>
          <w:noProof w:val="0"/>
          <w:color w:val="000000"/>
          <w:sz w:val="28"/>
          <w:rtl/>
        </w:rPr>
        <w:t>؛</w:t>
      </w:r>
      <w:r w:rsidR="00A076C3">
        <w:rPr>
          <w:rFonts w:ascii="Simplified Arabic" w:hAnsi="Simplified Arabic"/>
          <w:b w:val="0"/>
          <w:bCs w:val="0"/>
          <w:noProof w:val="0"/>
          <w:color w:val="000000"/>
          <w:sz w:val="28"/>
          <w:rtl/>
        </w:rPr>
        <w:t xml:space="preserve"> لتفيد معن</w:t>
      </w:r>
      <w:r w:rsidR="00A076C3">
        <w:rPr>
          <w:rFonts w:ascii="Simplified Arabic" w:hAnsi="Simplified Arabic" w:hint="cs"/>
          <w:b w:val="0"/>
          <w:bCs w:val="0"/>
          <w:noProof w:val="0"/>
          <w:color w:val="000000"/>
          <w:sz w:val="28"/>
          <w:rtl/>
        </w:rPr>
        <w:t>ى</w:t>
      </w:r>
      <w:r>
        <w:rPr>
          <w:rFonts w:ascii="Simplified Arabic" w:hAnsi="Simplified Arabic"/>
          <w:b w:val="0"/>
          <w:bCs w:val="0"/>
          <w:noProof w:val="0"/>
          <w:color w:val="000000"/>
          <w:sz w:val="28"/>
          <w:rtl/>
          <w:lang w:bidi="ar-EG"/>
        </w:rPr>
        <w:t xml:space="preserve"> بديعًا</w:t>
      </w:r>
      <w:r w:rsidR="00A076C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أنَّ الغسل لغة يقتضي مغسولًا به، والمسح لغة لا يقتضي ممسوحًا به،</w:t>
      </w:r>
      <w:r>
        <w:rPr>
          <w:rFonts w:ascii="Simplified Arabic" w:hAnsi="Simplified Arabic"/>
          <w:b w:val="0"/>
          <w:bCs w:val="0"/>
          <w:noProof w:val="0"/>
          <w:color w:val="000000"/>
          <w:sz w:val="28"/>
          <w:rtl/>
        </w:rPr>
        <w:t xml:space="preserve"> والتمثيل برأس اليتيم مثلًا.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قريب</w:t>
      </w:r>
      <w:r w:rsidR="00A076C3">
        <w:rPr>
          <w:rFonts w:ascii="Simplified Arabic" w:hAnsi="Simplified Arabic" w:hint="cs"/>
          <w:noProof w:val="0"/>
          <w:color w:val="000000"/>
          <w:sz w:val="28"/>
          <w:rtl/>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قريب، الحث على مسح رأس اليتيم مثلًا، هل تأتي بماء وتمسح على رأسه؟</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لا يقتضي ممسوحًا به، لكن لو قلت</w:t>
      </w:r>
      <w:r w:rsidR="00A076C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غسلت رأس اليتيم يقتضي مغسولًا به،</w:t>
      </w:r>
      <w:r>
        <w:rPr>
          <w:rFonts w:ascii="Simplified Arabic" w:hAnsi="Simplified Arabic"/>
          <w:b w:val="0"/>
          <w:bCs w:val="0"/>
          <w:noProof w:val="0"/>
          <w:color w:val="000000"/>
          <w:sz w:val="28"/>
          <w:rtl/>
          <w:lang w:bidi="ar-EG"/>
        </w:rPr>
        <w:t xml:space="preserve"> فلو قال: وامسحوا رؤوسكم لأجزأ </w:t>
      </w:r>
      <w:r w:rsidR="000631E1">
        <w:rPr>
          <w:rFonts w:ascii="Simplified Arabic" w:hAnsi="Simplified Arabic"/>
          <w:b w:val="0"/>
          <w:bCs w:val="0"/>
          <w:noProof w:val="0"/>
          <w:color w:val="000000"/>
          <w:sz w:val="28"/>
          <w:rtl/>
          <w:lang w:bidi="ar-EG"/>
        </w:rPr>
        <w:t>المسح باليد إمرارًا من غير ش</w:t>
      </w:r>
      <w:r w:rsidR="00591D41">
        <w:rPr>
          <w:rFonts w:ascii="Simplified Arabic" w:hAnsi="Simplified Arabic" w:hint="cs"/>
          <w:b w:val="0"/>
          <w:bCs w:val="0"/>
          <w:noProof w:val="0"/>
          <w:color w:val="000000"/>
          <w:sz w:val="28"/>
          <w:rtl/>
          <w:lang w:bidi="ar-EG"/>
        </w:rPr>
        <w:t>يءٍ</w:t>
      </w:r>
      <w:r>
        <w:rPr>
          <w:rFonts w:ascii="Simplified Arabic" w:hAnsi="Simplified Arabic"/>
          <w:b w:val="0"/>
          <w:bCs w:val="0"/>
          <w:noProof w:val="0"/>
          <w:color w:val="000000"/>
          <w:sz w:val="28"/>
          <w:rtl/>
          <w:lang w:bidi="ar-EG"/>
        </w:rPr>
        <w:t xml:space="preserve"> على الرأس، فدخلت الباء لتفيد ممسوحًا به</w:t>
      </w:r>
      <w:r w:rsidR="00A076C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الماء، فكأنه قال: </w:t>
      </w:r>
      <w:r w:rsidR="00646157">
        <w:rPr>
          <w:rFonts w:ascii="Simplified Arabic" w:hAnsi="Simplified Arabic"/>
          <w:b w:val="0"/>
          <w:bCs w:val="0"/>
          <w:noProof w:val="0"/>
          <w:color w:val="000000"/>
          <w:sz w:val="28"/>
          <w:rtl/>
          <w:lang w:bidi="ar-EG"/>
        </w:rPr>
        <w:t>وَامْسَحُوا بِرُءُوسِكُمْ</w:t>
      </w:r>
      <w:r>
        <w:rPr>
          <w:rFonts w:ascii="Simplified Arabic" w:hAnsi="Simplified Arabic"/>
          <w:b w:val="0"/>
          <w:bCs w:val="0"/>
          <w:noProof w:val="0"/>
          <w:color w:val="000000"/>
          <w:sz w:val="28"/>
          <w:rtl/>
          <w:lang w:bidi="ar-EG"/>
        </w:rPr>
        <w:t xml:space="preserve"> الماء، </w:t>
      </w:r>
      <w:r>
        <w:rPr>
          <w:rFonts w:ascii="Simplified Arabic" w:hAnsi="Simplified Arabic"/>
          <w:b w:val="0"/>
          <w:bCs w:val="0"/>
          <w:noProof w:val="0"/>
          <w:color w:val="000000"/>
          <w:sz w:val="28"/>
          <w:rtl/>
        </w:rPr>
        <w:t>وذلك فصيح في اللغة.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وفي شرح المهذب للنووي</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فرع </w:t>
      </w:r>
      <w:r w:rsidR="00591D41">
        <w:rPr>
          <w:rFonts w:ascii="Simplified Arabic" w:hAnsi="Simplified Arabic"/>
          <w:b w:val="0"/>
          <w:bCs w:val="0"/>
          <w:noProof w:val="0"/>
          <w:color w:val="000000"/>
          <w:sz w:val="28"/>
          <w:rtl/>
        </w:rPr>
        <w:t>في مذاهب العلماء في أقل ما يُجز</w:t>
      </w:r>
      <w:r w:rsidR="00591D41">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من مسح الرأس، وقد ذكرنا أنَّ المشهور من مذهبنا- يعني الشافعية- أنَّه ما يقع عليه الاسم وإن قل، حتى قال بعضهم ولو بعض شعرة، ولو بطرف أصبعه، يعني هل يتحقق في مثل هذا مسح؟</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يتحقق.</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لا لغة ولا عرفًا ولا شرعًا ولا، لكنهم يذكرون هذا، وقد ذكرنا أنَّ </w:t>
      </w:r>
      <w:r>
        <w:rPr>
          <w:rFonts w:ascii="Simplified Arabic" w:hAnsi="Simplified Arabic"/>
          <w:b w:val="0"/>
          <w:bCs w:val="0"/>
          <w:noProof w:val="0"/>
          <w:color w:val="000000"/>
          <w:sz w:val="28"/>
          <w:rtl/>
          <w:lang w:bidi="ar-EG"/>
        </w:rPr>
        <w:t>المشهور من مذهبنا أنه ما يقع عليه الاسم وإن قل.</w:t>
      </w:r>
    </w:p>
    <w:p w:rsidR="00680343" w:rsidRDefault="00AD2403" w:rsidP="00AD2403">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هذا و</w:t>
      </w:r>
      <w:r>
        <w:rPr>
          <w:rFonts w:ascii="Simplified Arabic" w:hAnsi="Simplified Arabic" w:hint="cs"/>
          <w:noProof w:val="0"/>
          <w:color w:val="000000"/>
          <w:sz w:val="28"/>
          <w:rtl/>
        </w:rPr>
        <w:t>ا</w:t>
      </w:r>
      <w:r w:rsidR="00680343">
        <w:rPr>
          <w:rFonts w:ascii="Simplified Arabic" w:hAnsi="Simplified Arabic"/>
          <w:noProof w:val="0"/>
          <w:color w:val="000000"/>
          <w:sz w:val="28"/>
          <w:rtl/>
        </w:rPr>
        <w:t>لذين يقولون ولو شعرة</w:t>
      </w:r>
      <w:r>
        <w:rPr>
          <w:rFonts w:ascii="Simplified Arabic" w:hAnsi="Simplified Arabic" w:hint="cs"/>
          <w:noProof w:val="0"/>
          <w:color w:val="000000"/>
          <w:sz w:val="28"/>
          <w:rtl/>
        </w:rPr>
        <w:t>،</w:t>
      </w:r>
      <w:r w:rsidR="00680343">
        <w:rPr>
          <w:rFonts w:ascii="Simplified Arabic" w:hAnsi="Simplified Arabic"/>
          <w:noProof w:val="0"/>
          <w:color w:val="000000"/>
          <w:sz w:val="28"/>
          <w:rtl/>
        </w:rPr>
        <w:t xml:space="preserve"> </w:t>
      </w:r>
      <w:r>
        <w:rPr>
          <w:rFonts w:ascii="Simplified Arabic" w:hAnsi="Simplified Arabic" w:hint="cs"/>
          <w:noProof w:val="0"/>
          <w:color w:val="000000"/>
          <w:sz w:val="28"/>
          <w:rtl/>
        </w:rPr>
        <w:t>من</w:t>
      </w:r>
      <w:r w:rsidR="00680343">
        <w:rPr>
          <w:rFonts w:ascii="Simplified Arabic" w:hAnsi="Simplified Arabic"/>
          <w:noProof w:val="0"/>
          <w:color w:val="000000"/>
          <w:sz w:val="28"/>
          <w:rtl/>
        </w:rPr>
        <w:t xml:space="preserve"> هم من يا شيخ؟</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 الشافعية من يقول هذا.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وفي تفسير الجلالين أيضًا، ورد هذا ولو شعرة.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هو شافعي.</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هو شافعي.</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هو شافعي.</w:t>
      </w:r>
    </w:p>
    <w:p w:rsidR="00680343" w:rsidRDefault="00680343" w:rsidP="00AD2403">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لكن هو المقصود ولو شعرة </w:t>
      </w:r>
      <w:r w:rsidR="00AD2403">
        <w:rPr>
          <w:rFonts w:ascii="Simplified Arabic" w:hAnsi="Simplified Arabic" w:hint="cs"/>
          <w:noProof w:val="0"/>
          <w:color w:val="000000"/>
          <w:sz w:val="28"/>
          <w:rtl/>
        </w:rPr>
        <w:t>كهذه</w:t>
      </w:r>
      <w:r>
        <w:rPr>
          <w:rFonts w:ascii="Simplified Arabic" w:hAnsi="Simplified Arabic"/>
          <w:noProof w:val="0"/>
          <w:color w:val="000000"/>
          <w:sz w:val="28"/>
          <w:rtl/>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ولو بعض شعرة قالوا، قال بعضهم.</w:t>
      </w:r>
    </w:p>
    <w:p w:rsidR="00680343" w:rsidRDefault="00680343" w:rsidP="00AD2403">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w:t>
      </w:r>
      <w:r w:rsidR="00AD2403">
        <w:rPr>
          <w:rFonts w:ascii="Simplified Arabic" w:hAnsi="Simplified Arabic" w:hint="cs"/>
          <w:noProof w:val="0"/>
          <w:color w:val="000000"/>
          <w:sz w:val="28"/>
          <w:rtl/>
        </w:rPr>
        <w:t>ي</w:t>
      </w:r>
      <w:r>
        <w:rPr>
          <w:rFonts w:ascii="Simplified Arabic" w:hAnsi="Simplified Arabic"/>
          <w:noProof w:val="0"/>
          <w:color w:val="000000"/>
          <w:sz w:val="28"/>
          <w:rtl/>
        </w:rPr>
        <w:t xml:space="preserve"> مرة قرأته</w:t>
      </w:r>
      <w:r w:rsidR="00591D41">
        <w:rPr>
          <w:rFonts w:ascii="Simplified Arabic" w:hAnsi="Simplified Arabic"/>
          <w:noProof w:val="0"/>
          <w:color w:val="000000"/>
          <w:sz w:val="28"/>
          <w:rtl/>
        </w:rPr>
        <w:t>ا فاعتقدت أنَّه يقول: ولو بعض ش</w:t>
      </w:r>
      <w:r>
        <w:rPr>
          <w:rFonts w:ascii="Simplified Arabic" w:hAnsi="Simplified Arabic"/>
          <w:noProof w:val="0"/>
          <w:color w:val="000000"/>
          <w:sz w:val="28"/>
          <w:rtl/>
        </w:rPr>
        <w:t>عره، فتحققت منها كأنَّها فعلًا ولو بعض شعرة.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لا</w:t>
      </w:r>
      <w:r w:rsidR="00AD2403">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ينصون على هذا، يعني أقل ما يقع عليه الاسم</w:t>
      </w:r>
      <w:r w:rsidR="00AD24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هل يقع الاسم لغة أو عرفًا بمسح شعرة؟ </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ما يُمكن.</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وإن قل، </w:t>
      </w:r>
      <w:r>
        <w:rPr>
          <w:rFonts w:ascii="Simplified Arabic" w:hAnsi="Simplified Arabic"/>
          <w:b w:val="0"/>
          <w:bCs w:val="0"/>
          <w:noProof w:val="0"/>
          <w:color w:val="000000"/>
          <w:sz w:val="28"/>
          <w:rtl/>
          <w:lang w:bidi="ar-EG"/>
        </w:rPr>
        <w:t>وحكاه ابن الصباغ عن ابن عمر- رضي الله عنهما- وحكاه أصحابنا عن الحسن البصري وسفيان الثوري وداود</w:t>
      </w:r>
      <w:r>
        <w:rPr>
          <w:rFonts w:ascii="Simplified Arabic" w:hAnsi="Simplified Arabic"/>
          <w:b w:val="0"/>
          <w:bCs w:val="0"/>
          <w:noProof w:val="0"/>
          <w:color w:val="000000"/>
          <w:sz w:val="28"/>
          <w:rtl/>
        </w:rPr>
        <w:t xml:space="preserve">، وعن أبي حنيفة ثلاث روايات أشهرها ربع الرأس، </w:t>
      </w:r>
      <w:r>
        <w:rPr>
          <w:rFonts w:ascii="Simplified Arabic" w:hAnsi="Simplified Arabic"/>
          <w:b w:val="0"/>
          <w:bCs w:val="0"/>
          <w:noProof w:val="0"/>
          <w:color w:val="000000"/>
          <w:sz w:val="28"/>
          <w:rtl/>
          <w:lang w:bidi="ar-EG"/>
        </w:rPr>
        <w:t>و</w:t>
      </w:r>
      <w:r>
        <w:rPr>
          <w:rFonts w:ascii="Simplified Arabic" w:hAnsi="Simplified Arabic"/>
          <w:b w:val="0"/>
          <w:bCs w:val="0"/>
          <w:noProof w:val="0"/>
          <w:color w:val="000000"/>
          <w:sz w:val="28"/>
          <w:rtl/>
        </w:rPr>
        <w:t>الثانية قدر ثلاث أصابع، والثالثة قدر الناصية، وعن أبي يوسف نصف الرأس، وعن مالك وأحمد والمزني جميع الرأس على المشهور عنهم.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و</w:t>
      </w:r>
      <w:r>
        <w:rPr>
          <w:rFonts w:ascii="Simplified Arabic" w:hAnsi="Simplified Arabic"/>
          <w:b w:val="0"/>
          <w:bCs w:val="0"/>
          <w:noProof w:val="0"/>
          <w:color w:val="000000"/>
          <w:sz w:val="28"/>
          <w:rtl/>
        </w:rPr>
        <w:t>احتج لمن أوجب الجميع بقوله تعالى:</w:t>
      </w:r>
      <w:r w:rsidR="00662070">
        <w:rPr>
          <w:rFonts w:ascii="Simplified Arabic" w:hAnsi="Simplified Arabic" w:hint="cs"/>
          <w:b w:val="0"/>
          <w:bCs w:val="0"/>
          <w:noProof w:val="0"/>
          <w:color w:val="000000"/>
          <w:sz w:val="28"/>
          <w:rtl/>
        </w:rPr>
        <w:t xml:space="preserve"> </w:t>
      </w:r>
      <w:r w:rsidR="00FF1F43" w:rsidRPr="00646157">
        <w:rPr>
          <w:rFonts w:ascii="Simplified Arabic" w:hAnsi="Simplified Arabic" w:hint="cs"/>
          <w:noProof w:val="0"/>
          <w:color w:val="FF0000"/>
          <w:sz w:val="28"/>
          <w:rtl/>
        </w:rPr>
        <w:t>{وَامْسَحُوا</w:t>
      </w:r>
      <w:r w:rsidR="00646157" w:rsidRPr="00646157">
        <w:rPr>
          <w:rFonts w:ascii="Simplified Arabic" w:hAnsi="Simplified Arabic"/>
          <w:noProof w:val="0"/>
          <w:color w:val="FF0000"/>
          <w:sz w:val="28"/>
          <w:rtl/>
        </w:rPr>
        <w:t xml:space="preserve"> بِرُءُوسِكُمْ</w:t>
      </w:r>
      <w:r w:rsidRPr="00646157">
        <w:rPr>
          <w:rFonts w:ascii="Simplified Arabic" w:hAnsi="Simplified Arabic"/>
          <w:noProof w:val="0"/>
          <w:color w:val="FF0000"/>
          <w:sz w:val="28"/>
          <w:rtl/>
        </w:rPr>
        <w:t>}</w:t>
      </w:r>
      <w:r w:rsidR="00646157" w:rsidRPr="00646157">
        <w:rPr>
          <w:rFonts w:ascii="Simplified Arabic" w:hAnsi="Simplified Arabic" w:hint="cs"/>
          <w:noProof w:val="0"/>
          <w:color w:val="FF0000"/>
          <w:sz w:val="28"/>
          <w:rtl/>
        </w:rPr>
        <w:t xml:space="preserve"> </w:t>
      </w:r>
      <w:r w:rsidR="00646157">
        <w:rPr>
          <w:rFonts w:ascii="Simplified Arabic" w:hAnsi="Simplified Arabic" w:hint="cs"/>
          <w:b w:val="0"/>
          <w:bCs w:val="0"/>
          <w:noProof w:val="0"/>
          <w:color w:val="000000"/>
          <w:sz w:val="28"/>
          <w:rtl/>
        </w:rPr>
        <w:t>[النساء:43]</w:t>
      </w:r>
      <w:r>
        <w:rPr>
          <w:rFonts w:ascii="Simplified Arabic" w:hAnsi="Simplified Arabic"/>
          <w:b w:val="0"/>
          <w:bCs w:val="0"/>
          <w:noProof w:val="0"/>
          <w:color w:val="000000"/>
          <w:sz w:val="28"/>
          <w:rtl/>
        </w:rPr>
        <w:t xml:space="preserve"> قالوا: والباء للإلصاق، كقوله تعالى:</w:t>
      </w:r>
      <w:r w:rsidR="00662070">
        <w:rPr>
          <w:rFonts w:ascii="Simplified Arabic" w:hAnsi="Simplified Arabic" w:hint="cs"/>
          <w:noProof w:val="0"/>
          <w:color w:val="FF0000"/>
          <w:sz w:val="28"/>
          <w:rtl/>
        </w:rPr>
        <w:t xml:space="preserve"> </w:t>
      </w:r>
      <w:r w:rsidR="00FF1F43" w:rsidRPr="00646157">
        <w:rPr>
          <w:rFonts w:ascii="Simplified Arabic" w:hAnsi="Simplified Arabic" w:hint="cs"/>
          <w:noProof w:val="0"/>
          <w:color w:val="FF0000"/>
          <w:sz w:val="28"/>
          <w:rtl/>
        </w:rPr>
        <w:t>{وَلْيَطَّوَّفُوا</w:t>
      </w:r>
      <w:r w:rsidR="00646157" w:rsidRPr="00646157">
        <w:rPr>
          <w:rFonts w:ascii="Simplified Arabic" w:hAnsi="Simplified Arabic"/>
          <w:noProof w:val="0"/>
          <w:color w:val="FF0000"/>
          <w:sz w:val="28"/>
          <w:rtl/>
        </w:rPr>
        <w:t xml:space="preserve"> بِالْبَيْتِ الْعَتِيقِ</w:t>
      </w:r>
      <w:r w:rsidRPr="00646157">
        <w:rPr>
          <w:rFonts w:ascii="Simplified Arabic" w:hAnsi="Simplified Arabic"/>
          <w:noProof w:val="0"/>
          <w:color w:val="FF0000"/>
          <w:sz w:val="28"/>
          <w:rtl/>
        </w:rPr>
        <w:t>}</w:t>
      </w:r>
      <w:r w:rsidR="00646157" w:rsidRPr="00646157">
        <w:rPr>
          <w:rFonts w:ascii="Simplified Arabic" w:hAnsi="Simplified Arabic" w:hint="cs"/>
          <w:noProof w:val="0"/>
          <w:color w:val="FF0000"/>
          <w:sz w:val="28"/>
          <w:rtl/>
        </w:rPr>
        <w:t xml:space="preserve"> </w:t>
      </w:r>
      <w:r w:rsidR="00646157">
        <w:rPr>
          <w:rFonts w:ascii="Simplified Arabic" w:hAnsi="Simplified Arabic" w:hint="cs"/>
          <w:b w:val="0"/>
          <w:bCs w:val="0"/>
          <w:noProof w:val="0"/>
          <w:color w:val="000000"/>
          <w:sz w:val="28"/>
          <w:rtl/>
        </w:rPr>
        <w:t>[الحج:29]</w:t>
      </w:r>
      <w:r>
        <w:rPr>
          <w:rFonts w:ascii="Simplified Arabic" w:hAnsi="Simplified Arabic"/>
          <w:b w:val="0"/>
          <w:bCs w:val="0"/>
          <w:noProof w:val="0"/>
          <w:color w:val="000000"/>
          <w:sz w:val="28"/>
          <w:rtl/>
        </w:rPr>
        <w:t xml:space="preserve"> يعني هل يُمكن أن تتطوف ب</w:t>
      </w:r>
      <w:r w:rsidR="00662070">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عض البيت؟</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فكذلك </w:t>
      </w:r>
      <w:r w:rsidRPr="00646157">
        <w:rPr>
          <w:rFonts w:ascii="Simplified Arabic" w:hAnsi="Simplified Arabic"/>
          <w:noProof w:val="0"/>
          <w:color w:val="FF0000"/>
          <w:sz w:val="28"/>
          <w:rtl/>
        </w:rPr>
        <w:t>{</w:t>
      </w:r>
      <w:r w:rsidR="00646157" w:rsidRPr="00646157">
        <w:rPr>
          <w:rFonts w:ascii="Simplified Arabic" w:hAnsi="Simplified Arabic"/>
          <w:noProof w:val="0"/>
          <w:color w:val="FF0000"/>
          <w:sz w:val="28"/>
          <w:rtl/>
        </w:rPr>
        <w:t>وَامْسَحُوا بِرُءُوسِكُمْ</w:t>
      </w:r>
      <w:r w:rsidRPr="00646157">
        <w:rPr>
          <w:rFonts w:ascii="Simplified Arabic" w:hAnsi="Simplified Arabic"/>
          <w:noProof w:val="0"/>
          <w:color w:val="FF0000"/>
          <w:sz w:val="28"/>
          <w:rtl/>
        </w:rPr>
        <w:t>}</w:t>
      </w:r>
      <w:r w:rsidR="00646157">
        <w:rPr>
          <w:rFonts w:ascii="Simplified Arabic" w:hAnsi="Simplified Arabic" w:hint="cs"/>
          <w:b w:val="0"/>
          <w:bCs w:val="0"/>
          <w:noProof w:val="0"/>
          <w:color w:val="000000"/>
          <w:sz w:val="28"/>
          <w:rtl/>
        </w:rPr>
        <w:t xml:space="preserve"> [النساء:43]</w:t>
      </w:r>
      <w:r>
        <w:rPr>
          <w:rFonts w:ascii="Simplified Arabic" w:hAnsi="Simplified Arabic"/>
          <w:b w:val="0"/>
          <w:bCs w:val="0"/>
          <w:noProof w:val="0"/>
          <w:color w:val="000000"/>
          <w:sz w:val="28"/>
          <w:rtl/>
        </w:rPr>
        <w:t>، كقوله:</w:t>
      </w:r>
      <w:r w:rsidR="00662070">
        <w:rPr>
          <w:rFonts w:ascii="Simplified Arabic" w:hAnsi="Simplified Arabic" w:hint="cs"/>
          <w:noProof w:val="0"/>
          <w:color w:val="FF0000"/>
          <w:sz w:val="28"/>
          <w:rtl/>
        </w:rPr>
        <w:t xml:space="preserve"> </w:t>
      </w:r>
      <w:r w:rsidR="00FF1F43" w:rsidRPr="00646157">
        <w:rPr>
          <w:rFonts w:ascii="Simplified Arabic" w:hAnsi="Simplified Arabic" w:hint="cs"/>
          <w:noProof w:val="0"/>
          <w:color w:val="FF0000"/>
          <w:sz w:val="28"/>
          <w:rtl/>
        </w:rPr>
        <w:t>{وَلْيَطَّوَّفُوا</w:t>
      </w:r>
      <w:r w:rsidR="00646157" w:rsidRPr="00646157">
        <w:rPr>
          <w:rFonts w:ascii="Simplified Arabic" w:hAnsi="Simplified Arabic"/>
          <w:noProof w:val="0"/>
          <w:color w:val="FF0000"/>
          <w:sz w:val="28"/>
          <w:rtl/>
        </w:rPr>
        <w:t xml:space="preserve"> بِالْبَيْتِ الْعَتِيقِ</w:t>
      </w:r>
      <w:r w:rsidRPr="00646157">
        <w:rPr>
          <w:rFonts w:ascii="Simplified Arabic" w:hAnsi="Simplified Arabic"/>
          <w:noProof w:val="0"/>
          <w:color w:val="FF0000"/>
          <w:sz w:val="28"/>
          <w:rtl/>
        </w:rPr>
        <w:t>}</w:t>
      </w:r>
      <w:r w:rsidR="00646157" w:rsidRPr="00646157">
        <w:rPr>
          <w:rFonts w:ascii="Simplified Arabic" w:hAnsi="Simplified Arabic" w:hint="cs"/>
          <w:noProof w:val="0"/>
          <w:color w:val="FF0000"/>
          <w:sz w:val="28"/>
          <w:rtl/>
        </w:rPr>
        <w:t xml:space="preserve"> </w:t>
      </w:r>
      <w:r w:rsidR="00646157">
        <w:rPr>
          <w:rFonts w:ascii="Simplified Arabic" w:hAnsi="Simplified Arabic" w:hint="cs"/>
          <w:b w:val="0"/>
          <w:bCs w:val="0"/>
          <w:noProof w:val="0"/>
          <w:color w:val="000000"/>
          <w:sz w:val="28"/>
          <w:rtl/>
        </w:rPr>
        <w:t>[الحج:29]</w:t>
      </w:r>
      <w:r>
        <w:rPr>
          <w:rFonts w:ascii="Simplified Arabic" w:hAnsi="Simplified Arabic"/>
          <w:b w:val="0"/>
          <w:bCs w:val="0"/>
          <w:noProof w:val="0"/>
          <w:color w:val="000000"/>
          <w:sz w:val="28"/>
          <w:rtl/>
        </w:rPr>
        <w:t>؛ ولأنَّه ثبت أنَّ النبي- صلى الله عليه وسلم- مسح الجميع، وقياسًا على التيمم.</w:t>
      </w:r>
    </w:p>
    <w:p w:rsidR="00680343" w:rsidRDefault="00680343" w:rsidP="00FF1F4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الآن النووي لما احتج لمن أ</w:t>
      </w:r>
      <w:r w:rsidR="00646157">
        <w:rPr>
          <w:rFonts w:ascii="Simplified Arabic" w:hAnsi="Simplified Arabic"/>
          <w:b w:val="0"/>
          <w:bCs w:val="0"/>
          <w:noProof w:val="0"/>
          <w:color w:val="000000"/>
          <w:sz w:val="28"/>
          <w:rtl/>
        </w:rPr>
        <w:t>وجب الجميع، لمالك وأحمد بقوله:</w:t>
      </w:r>
      <w:r w:rsidR="00AE5864">
        <w:rPr>
          <w:rFonts w:ascii="Simplified Arabic" w:hAnsi="Simplified Arabic" w:hint="cs"/>
          <w:b w:val="0"/>
          <w:bCs w:val="0"/>
          <w:noProof w:val="0"/>
          <w:color w:val="000000"/>
          <w:sz w:val="28"/>
          <w:rtl/>
        </w:rPr>
        <w:t xml:space="preserve"> </w:t>
      </w:r>
      <w:r w:rsidR="00646157" w:rsidRPr="00AE5864">
        <w:rPr>
          <w:rFonts w:ascii="Simplified Arabic" w:hAnsi="Simplified Arabic"/>
          <w:b w:val="0"/>
          <w:bCs w:val="0"/>
          <w:noProof w:val="0"/>
          <w:color w:val="FF0000"/>
          <w:sz w:val="28"/>
          <w:rtl/>
        </w:rPr>
        <w:t>{</w:t>
      </w:r>
      <w:r w:rsidR="00646157" w:rsidRPr="00646157">
        <w:rPr>
          <w:rFonts w:ascii="Simplified Arabic" w:hAnsi="Simplified Arabic"/>
          <w:noProof w:val="0"/>
          <w:color w:val="FF0000"/>
          <w:sz w:val="28"/>
          <w:rtl/>
        </w:rPr>
        <w:t>وَلْيَطَّوَّفُوا بِالْبَيْتِ الْعَتِيقِ</w:t>
      </w:r>
      <w:r w:rsidRPr="00646157">
        <w:rPr>
          <w:rFonts w:ascii="Simplified Arabic" w:hAnsi="Simplified Arabic"/>
          <w:noProof w:val="0"/>
          <w:color w:val="FF0000"/>
          <w:sz w:val="28"/>
          <w:rtl/>
        </w:rPr>
        <w:t>}</w:t>
      </w:r>
      <w:r>
        <w:rPr>
          <w:rFonts w:ascii="Simplified Arabic" w:hAnsi="Simplified Arabic"/>
          <w:b w:val="0"/>
          <w:bCs w:val="0"/>
          <w:noProof w:val="0"/>
          <w:color w:val="000000"/>
          <w:sz w:val="28"/>
          <w:rtl/>
        </w:rPr>
        <w:t xml:space="preserve"> </w:t>
      </w:r>
      <w:r w:rsidR="00646157">
        <w:rPr>
          <w:rFonts w:ascii="Simplified Arabic" w:hAnsi="Simplified Arabic" w:hint="cs"/>
          <w:b w:val="0"/>
          <w:bCs w:val="0"/>
          <w:noProof w:val="0"/>
          <w:color w:val="000000"/>
          <w:sz w:val="28"/>
          <w:rtl/>
        </w:rPr>
        <w:t>[الحج:29]</w:t>
      </w:r>
      <w:r w:rsidR="00AE5864">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يعني مما قد لا يوجد في كتب المالكية والحنابلة الاستدلال بهذه الآية، هم استدلوا بآية التيمم، وزاد النووي</w:t>
      </w:r>
      <w:r w:rsidR="00662070">
        <w:rPr>
          <w:rFonts w:ascii="Simplified Arabic" w:hAnsi="Simplified Arabic" w:hint="cs"/>
          <w:b w:val="0"/>
          <w:bCs w:val="0"/>
          <w:noProof w:val="0"/>
          <w:color w:val="000000"/>
          <w:sz w:val="28"/>
          <w:rtl/>
        </w:rPr>
        <w:t xml:space="preserve"> </w:t>
      </w:r>
      <w:r w:rsidRPr="00646157">
        <w:rPr>
          <w:rFonts w:ascii="Simplified Arabic" w:hAnsi="Simplified Arabic"/>
          <w:noProof w:val="0"/>
          <w:color w:val="FF0000"/>
          <w:sz w:val="28"/>
          <w:rtl/>
        </w:rPr>
        <w:t>{</w:t>
      </w:r>
      <w:r w:rsidR="00646157" w:rsidRPr="00646157">
        <w:rPr>
          <w:rFonts w:ascii="Simplified Arabic" w:hAnsi="Simplified Arabic"/>
          <w:noProof w:val="0"/>
          <w:color w:val="FF0000"/>
          <w:sz w:val="28"/>
          <w:rtl/>
        </w:rPr>
        <w:t>وَلْيَطَّوَّفُوا بِالْبَيْتِ الْعَتِيقِ</w:t>
      </w:r>
      <w:r w:rsidRPr="00646157">
        <w:rPr>
          <w:rFonts w:ascii="Simplified Arabic" w:hAnsi="Simplified Arabic"/>
          <w:noProof w:val="0"/>
          <w:color w:val="FF0000"/>
          <w:sz w:val="28"/>
          <w:rtl/>
        </w:rPr>
        <w:t>}</w:t>
      </w:r>
      <w:r>
        <w:rPr>
          <w:rFonts w:ascii="Simplified Arabic" w:hAnsi="Simplified Arabic"/>
          <w:b w:val="0"/>
          <w:bCs w:val="0"/>
          <w:noProof w:val="0"/>
          <w:color w:val="000000"/>
          <w:sz w:val="28"/>
          <w:rtl/>
        </w:rPr>
        <w:t xml:space="preserve"> </w:t>
      </w:r>
      <w:r w:rsidR="00646157">
        <w:rPr>
          <w:rFonts w:ascii="Simplified Arabic" w:hAnsi="Simplified Arabic" w:hint="cs"/>
          <w:b w:val="0"/>
          <w:bCs w:val="0"/>
          <w:noProof w:val="0"/>
          <w:color w:val="000000"/>
          <w:sz w:val="28"/>
          <w:rtl/>
        </w:rPr>
        <w:t xml:space="preserve">[الحج:29] </w:t>
      </w:r>
      <w:r>
        <w:rPr>
          <w:rFonts w:ascii="Simplified Arabic" w:hAnsi="Simplified Arabic"/>
          <w:b w:val="0"/>
          <w:bCs w:val="0"/>
          <w:noProof w:val="0"/>
          <w:color w:val="000000"/>
          <w:sz w:val="28"/>
          <w:rtl/>
        </w:rPr>
        <w:t xml:space="preserve">وهو شافعي، وجرت عادة مقلدة المذاهب أنَّهم لا يستوعبون ما ذكره غيرهم من الأدلة فضلًا عن أن يزيدوا عليها، ولا شك </w:t>
      </w:r>
      <w:r w:rsidR="00717B1F">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 هذا إنصاف وبحث عن حق، وكم من مسألة رجحها النووي تبعًا للدليل خلافًا لمذهبه، كقوله تعالى:</w:t>
      </w:r>
      <w:r w:rsidR="00FF1F43">
        <w:rPr>
          <w:rFonts w:ascii="Simplified Arabic" w:hAnsi="Simplified Arabic"/>
          <w:b w:val="0"/>
          <w:bCs w:val="0"/>
          <w:noProof w:val="0"/>
          <w:color w:val="000000"/>
          <w:sz w:val="28"/>
        </w:rPr>
        <w:t xml:space="preserve"> </w:t>
      </w:r>
      <w:r w:rsidRPr="00646157">
        <w:rPr>
          <w:rFonts w:ascii="Simplified Arabic" w:hAnsi="Simplified Arabic"/>
          <w:noProof w:val="0"/>
          <w:color w:val="FF0000"/>
          <w:sz w:val="28"/>
          <w:rtl/>
        </w:rPr>
        <w:t>{</w:t>
      </w:r>
      <w:r w:rsidR="00646157" w:rsidRPr="00646157">
        <w:rPr>
          <w:rFonts w:ascii="Simplified Arabic" w:hAnsi="Simplified Arabic"/>
          <w:noProof w:val="0"/>
          <w:color w:val="FF0000"/>
          <w:sz w:val="28"/>
          <w:rtl/>
        </w:rPr>
        <w:t>وَلْيَطَّوَّفُوا بِالْبَيْتِ الْعَتِيقِ</w:t>
      </w:r>
      <w:r w:rsidRPr="00646157">
        <w:rPr>
          <w:rFonts w:ascii="Simplified Arabic" w:hAnsi="Simplified Arabic"/>
          <w:noProof w:val="0"/>
          <w:color w:val="FF0000"/>
          <w:sz w:val="28"/>
          <w:rtl/>
        </w:rPr>
        <w:t>}</w:t>
      </w:r>
      <w:r w:rsidR="00646157" w:rsidRPr="00646157">
        <w:rPr>
          <w:rFonts w:ascii="Simplified Arabic" w:hAnsi="Simplified Arabic" w:hint="cs"/>
          <w:noProof w:val="0"/>
          <w:color w:val="FF0000"/>
          <w:sz w:val="28"/>
          <w:rtl/>
        </w:rPr>
        <w:t xml:space="preserve"> </w:t>
      </w:r>
      <w:r w:rsidR="00646157">
        <w:rPr>
          <w:rFonts w:ascii="Simplified Arabic" w:hAnsi="Simplified Arabic" w:hint="cs"/>
          <w:b w:val="0"/>
          <w:bCs w:val="0"/>
          <w:noProof w:val="0"/>
          <w:color w:val="000000"/>
          <w:sz w:val="28"/>
          <w:rtl/>
        </w:rPr>
        <w:t>[الحج:29]</w:t>
      </w:r>
      <w:r>
        <w:rPr>
          <w:rFonts w:ascii="Simplified Arabic" w:hAnsi="Simplified Arabic"/>
          <w:b w:val="0"/>
          <w:bCs w:val="0"/>
          <w:noProof w:val="0"/>
          <w:color w:val="000000"/>
          <w:sz w:val="28"/>
          <w:rtl/>
        </w:rPr>
        <w:t>؛ ولأنَّه ثبت أنَّ النبي- صلى الله عليه وسلم- مسح الجميع، وقياسًا على التيمم</w:t>
      </w:r>
      <w:r>
        <w:rPr>
          <w:rFonts w:ascii="Simplified Arabic" w:hAnsi="Simplified Arabic"/>
          <w:b w:val="0"/>
          <w:bCs w:val="0"/>
          <w:noProof w:val="0"/>
          <w:color w:val="000000"/>
          <w:sz w:val="28"/>
          <w:rtl/>
          <w:lang w:bidi="ar-EG"/>
        </w:rPr>
        <w:t xml:space="preserve"> في قوله تعالى</w:t>
      </w:r>
      <w:r w:rsidR="009E1381">
        <w:rPr>
          <w:rFonts w:ascii="Simplified Arabic" w:hAnsi="Simplified Arabic" w:hint="cs"/>
          <w:b w:val="0"/>
          <w:bCs w:val="0"/>
          <w:noProof w:val="0"/>
          <w:color w:val="000000"/>
          <w:sz w:val="28"/>
          <w:rtl/>
          <w:lang w:bidi="ar-EG"/>
        </w:rPr>
        <w:t>:</w:t>
      </w:r>
      <w:r w:rsidR="0052184D">
        <w:rPr>
          <w:rFonts w:ascii="Simplified Arabic" w:hAnsi="Simplified Arabic" w:hint="cs"/>
          <w:b w:val="0"/>
          <w:bCs w:val="0"/>
          <w:noProof w:val="0"/>
          <w:color w:val="000000"/>
          <w:sz w:val="28"/>
          <w:rtl/>
          <w:lang w:bidi="ar-EG"/>
        </w:rPr>
        <w:t xml:space="preserve"> </w:t>
      </w:r>
      <w:r w:rsidR="009E1381" w:rsidRPr="00646157">
        <w:rPr>
          <w:rFonts w:ascii="Simplified Arabic" w:hAnsi="Simplified Arabic"/>
          <w:noProof w:val="0"/>
          <w:color w:val="FF0000"/>
          <w:sz w:val="28"/>
          <w:rtl/>
        </w:rPr>
        <w:t>{وَامْسَحُوا بِرُءُوسِكُمْ}</w:t>
      </w:r>
      <w:r w:rsidR="009E1381" w:rsidRPr="00646157">
        <w:rPr>
          <w:rFonts w:ascii="Simplified Arabic" w:hAnsi="Simplified Arabic" w:hint="cs"/>
          <w:noProof w:val="0"/>
          <w:color w:val="FF0000"/>
          <w:sz w:val="28"/>
          <w:rtl/>
        </w:rPr>
        <w:t xml:space="preserve"> </w:t>
      </w:r>
      <w:r w:rsidR="009E1381">
        <w:rPr>
          <w:rFonts w:ascii="Simplified Arabic" w:hAnsi="Simplified Arabic" w:hint="cs"/>
          <w:b w:val="0"/>
          <w:bCs w:val="0"/>
          <w:noProof w:val="0"/>
          <w:color w:val="000000"/>
          <w:sz w:val="28"/>
          <w:rtl/>
        </w:rPr>
        <w:t xml:space="preserve">[النساء:43] </w:t>
      </w:r>
      <w:r>
        <w:rPr>
          <w:rFonts w:ascii="Simplified Arabic" w:hAnsi="Simplified Arabic"/>
          <w:b w:val="0"/>
          <w:bCs w:val="0"/>
          <w:noProof w:val="0"/>
          <w:color w:val="000000"/>
          <w:sz w:val="28"/>
          <w:rtl/>
          <w:lang w:bidi="ar-EG"/>
        </w:rPr>
        <w:t>ويجب فيه الاستيعاب.</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واستدل </w:t>
      </w:r>
      <w:r w:rsidR="00FF1F43">
        <w:rPr>
          <w:rFonts w:ascii="Simplified Arabic" w:hAnsi="Simplified Arabic" w:hint="cs"/>
          <w:b w:val="0"/>
          <w:bCs w:val="0"/>
          <w:noProof w:val="0"/>
          <w:color w:val="000000"/>
          <w:sz w:val="28"/>
          <w:rtl/>
          <w:lang w:bidi="ar-EG"/>
        </w:rPr>
        <w:t>لأصحابه الشافعية</w:t>
      </w:r>
      <w:r>
        <w:rPr>
          <w:rFonts w:ascii="Simplified Arabic" w:hAnsi="Simplified Arabic"/>
          <w:b w:val="0"/>
          <w:bCs w:val="0"/>
          <w:noProof w:val="0"/>
          <w:color w:val="000000"/>
          <w:sz w:val="28"/>
          <w:rtl/>
          <w:lang w:bidi="ar-EG"/>
        </w:rPr>
        <w:t xml:space="preserve"> بحديث المغيرة</w:t>
      </w:r>
      <w:r w:rsidR="0052184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 الباء للتبعيض وسبق الجواب عنهما، إذا عرفنا هذا فالمرجح.</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مسح كامل الرأس.</w:t>
      </w:r>
    </w:p>
    <w:p w:rsidR="0052184D" w:rsidRDefault="00680343" w:rsidP="0052184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مسح جميع الرأس؛ لأنَّه هو الذي يطلق عليه الرأس إذا أطلق لغة، وإذا عرفنا الجواب عن الباء وأنَّها للإلصاق وليست للتبعيض</w:t>
      </w:r>
      <w:r w:rsidR="0052184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وأنَّها من أجل أن تقتضي ممسوحًا به انجلى الإشكال، وكذلك </w:t>
      </w:r>
      <w:r>
        <w:rPr>
          <w:rFonts w:ascii="Simplified Arabic" w:hAnsi="Simplified Arabic"/>
          <w:b w:val="0"/>
          <w:bCs w:val="0"/>
          <w:noProof w:val="0"/>
          <w:color w:val="000000"/>
          <w:sz w:val="28"/>
          <w:rtl/>
        </w:rPr>
        <w:lastRenderedPageBreak/>
        <w:t xml:space="preserve">الجواب عن </w:t>
      </w:r>
      <w:r w:rsidR="00AE5864">
        <w:rPr>
          <w:rFonts w:ascii="Simplified Arabic" w:hAnsi="Simplified Arabic" w:hint="cs"/>
          <w:b w:val="0"/>
          <w:bCs w:val="0"/>
          <w:noProof w:val="0"/>
          <w:color w:val="000000"/>
          <w:sz w:val="28"/>
          <w:rtl/>
        </w:rPr>
        <w:t xml:space="preserve">حديث </w:t>
      </w:r>
      <w:r>
        <w:rPr>
          <w:rFonts w:ascii="Simplified Arabic" w:hAnsi="Simplified Arabic"/>
          <w:b w:val="0"/>
          <w:bCs w:val="0"/>
          <w:noProof w:val="0"/>
          <w:color w:val="000000"/>
          <w:sz w:val="28"/>
          <w:rtl/>
        </w:rPr>
        <w:t>المغيرة أنَّه مسح الناصية مع العمامة، والعمامة يجوز المسح عليها بشروطها</w:t>
      </w:r>
      <w:r w:rsidR="0052184D">
        <w:rPr>
          <w:rFonts w:ascii="Simplified Arabic" w:hAnsi="Simplified Arabic" w:hint="cs"/>
          <w:b w:val="0"/>
          <w:bCs w:val="0"/>
          <w:noProof w:val="0"/>
          <w:color w:val="000000"/>
          <w:sz w:val="28"/>
          <w:rtl/>
        </w:rPr>
        <w:t>.</w:t>
      </w:r>
    </w:p>
    <w:p w:rsidR="00680343" w:rsidRDefault="00680343" w:rsidP="0052184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إذا عرفنا هذا فقد قال القرطبي في المسألة العاشرة: اختلفوا من أين يبدأ بمسحه</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فقال مالك يبدأ بمقدم رأسه </w:t>
      </w:r>
      <w:r>
        <w:rPr>
          <w:rFonts w:ascii="Simplified Arabic" w:hAnsi="Simplified Arabic"/>
          <w:b w:val="0"/>
          <w:bCs w:val="0"/>
          <w:noProof w:val="0"/>
          <w:color w:val="000000"/>
          <w:sz w:val="28"/>
          <w:rtl/>
          <w:lang w:bidi="ar-EG"/>
        </w:rPr>
        <w:t xml:space="preserve">ثم يذهب بيديه إلى مؤخره، ثم يردهما إلى مقدمه، على حديث عبد الله بن زيد أخرجه مسلم، وبه يقول الشافعي وأحمد بن حنبل. </w:t>
      </w:r>
      <w:r>
        <w:rPr>
          <w:rFonts w:ascii="Simplified Arabic" w:hAnsi="Simplified Arabic"/>
          <w:b w:val="0"/>
          <w:bCs w:val="0"/>
          <w:noProof w:val="0"/>
          <w:color w:val="000000"/>
          <w:sz w:val="28"/>
          <w:rtl/>
        </w:rPr>
        <w:t xml:space="preserve">يبدأ بمقدم رأسه </w:t>
      </w:r>
      <w:r>
        <w:rPr>
          <w:rFonts w:ascii="Simplified Arabic" w:hAnsi="Simplified Arabic"/>
          <w:b w:val="0"/>
          <w:bCs w:val="0"/>
          <w:noProof w:val="0"/>
          <w:color w:val="000000"/>
          <w:sz w:val="28"/>
          <w:rtl/>
          <w:lang w:bidi="ar-EG"/>
        </w:rPr>
        <w:t>ثم يذهب بيديه إلى مؤخره، ثم يردهما إلى مقدمه، على حديث عبد الله بن زيد</w:t>
      </w:r>
      <w:r w:rsidR="0052184D">
        <w:rPr>
          <w:rFonts w:ascii="Simplified Arabic" w:hAnsi="Simplified Arabic"/>
          <w:b w:val="0"/>
          <w:bCs w:val="0"/>
          <w:noProof w:val="0"/>
          <w:color w:val="000000"/>
          <w:sz w:val="28"/>
          <w:rtl/>
          <w:lang w:bidi="ar-EG"/>
        </w:rPr>
        <w:t xml:space="preserve"> أخرجه مسلم، وبه يقول الشافعي و</w:t>
      </w:r>
      <w:r>
        <w:rPr>
          <w:rFonts w:ascii="Simplified Arabic" w:hAnsi="Simplified Arabic"/>
          <w:b w:val="0"/>
          <w:bCs w:val="0"/>
          <w:noProof w:val="0"/>
          <w:color w:val="000000"/>
          <w:sz w:val="28"/>
          <w:rtl/>
          <w:lang w:bidi="ar-EG"/>
        </w:rPr>
        <w:t>ابن حنبل، وكان الح</w:t>
      </w:r>
      <w:r w:rsidR="00AE5864">
        <w:rPr>
          <w:rFonts w:ascii="Simplified Arabic" w:hAnsi="Simplified Arabic"/>
          <w:b w:val="0"/>
          <w:bCs w:val="0"/>
          <w:noProof w:val="0"/>
          <w:color w:val="000000"/>
          <w:sz w:val="28"/>
          <w:rtl/>
          <w:lang w:bidi="ar-EG"/>
        </w:rPr>
        <w:t xml:space="preserve">سن بن حي يقول: يبدأ بمؤخر </w:t>
      </w:r>
      <w:r w:rsidR="00AE5864">
        <w:rPr>
          <w:rFonts w:ascii="Simplified Arabic" w:hAnsi="Simplified Arabic" w:hint="cs"/>
          <w:b w:val="0"/>
          <w:bCs w:val="0"/>
          <w:noProof w:val="0"/>
          <w:color w:val="000000"/>
          <w:sz w:val="28"/>
          <w:rtl/>
          <w:lang w:bidi="ar-EG"/>
        </w:rPr>
        <w:t>رأسه</w:t>
      </w:r>
      <w:r>
        <w:rPr>
          <w:rFonts w:ascii="Simplified Arabic" w:hAnsi="Simplified Arabic"/>
          <w:b w:val="0"/>
          <w:bCs w:val="0"/>
          <w:noProof w:val="0"/>
          <w:color w:val="000000"/>
          <w:sz w:val="28"/>
          <w:rtl/>
          <w:lang w:bidi="ar-EG"/>
        </w:rPr>
        <w:t xml:space="preserve"> على حديث الربيع بنت معوذ</w:t>
      </w:r>
      <w:r w:rsidR="0052184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حديث يختلف في ألفاظه، وهو يدور على عبد الله بن محمد بن عقيل وليس بالحافظ عندهم، يعني هذا النقد من القرطبي هو قد يحتاج إلى مثل هذا النقد لكن ليعلم طلاب العلم أنَّ بضاعة القرطبي ليست على مستواه الفقهي ولا اللغوي.</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الحديث.</w:t>
      </w:r>
    </w:p>
    <w:p w:rsidR="0052184D" w:rsidRDefault="00680343" w:rsidP="0052184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الحديث، أقل، أقل بكثير، وقد ينزل في التخريج ويخرج </w:t>
      </w:r>
      <w:r w:rsidR="00210BBB">
        <w:rPr>
          <w:rFonts w:ascii="Simplified Arabic" w:hAnsi="Simplified Arabic" w:hint="cs"/>
          <w:b w:val="0"/>
          <w:bCs w:val="0"/>
          <w:noProof w:val="0"/>
          <w:color w:val="000000"/>
          <w:sz w:val="28"/>
          <w:rtl/>
        </w:rPr>
        <w:t>لابن ماجه و</w:t>
      </w:r>
      <w:r>
        <w:rPr>
          <w:rFonts w:ascii="Simplified Arabic" w:hAnsi="Simplified Arabic"/>
          <w:b w:val="0"/>
          <w:bCs w:val="0"/>
          <w:noProof w:val="0"/>
          <w:color w:val="000000"/>
          <w:sz w:val="28"/>
          <w:rtl/>
        </w:rPr>
        <w:t>الحديث الصحيح في البخاري مثلًا، وعنايته بصحيح مسلم معروفة كونه ينسب الحديث السابق حديث عبد الله بن زيد لمسلم وهو في الصحيحين مثلًا، عمومًا عناية المغاربة بصحيح مسلم أكثر من عنايتهم بصحيح البخاري</w:t>
      </w:r>
      <w:r w:rsidR="0052184D">
        <w:rPr>
          <w:rFonts w:ascii="Simplified Arabic" w:hAnsi="Simplified Arabic" w:hint="cs"/>
          <w:b w:val="0"/>
          <w:bCs w:val="0"/>
          <w:noProof w:val="0"/>
          <w:color w:val="000000"/>
          <w:sz w:val="28"/>
          <w:rtl/>
        </w:rPr>
        <w:t>.</w:t>
      </w:r>
    </w:p>
    <w:p w:rsidR="00680343" w:rsidRDefault="00680343" w:rsidP="0052184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على كل حال يقول: </w:t>
      </w:r>
      <w:r>
        <w:rPr>
          <w:rFonts w:ascii="Simplified Arabic" w:hAnsi="Simplified Arabic"/>
          <w:b w:val="0"/>
          <w:bCs w:val="0"/>
          <w:noProof w:val="0"/>
          <w:color w:val="000000"/>
          <w:sz w:val="28"/>
          <w:rtl/>
          <w:lang w:bidi="ar-EG"/>
        </w:rPr>
        <w:t>هو يدور على عبد الله بن محمد بن عقيل وليس بالحافظ عندهم، أخرجه أبو داود من رواية بشر بن المفض</w:t>
      </w:r>
      <w:r w:rsidR="0052184D">
        <w:rPr>
          <w:rFonts w:ascii="Simplified Arabic" w:hAnsi="Simplified Arabic"/>
          <w:b w:val="0"/>
          <w:bCs w:val="0"/>
          <w:noProof w:val="0"/>
          <w:color w:val="000000"/>
          <w:sz w:val="28"/>
          <w:rtl/>
          <w:lang w:bidi="ar-EG"/>
        </w:rPr>
        <w:t xml:space="preserve">ل عن عبد الله عن الربيع. </w:t>
      </w:r>
      <w:r>
        <w:rPr>
          <w:rFonts w:ascii="Simplified Arabic" w:hAnsi="Simplified Arabic"/>
          <w:b w:val="0"/>
          <w:bCs w:val="0"/>
          <w:noProof w:val="0"/>
          <w:color w:val="000000"/>
          <w:sz w:val="28"/>
          <w:rtl/>
          <w:lang w:bidi="ar-EG"/>
        </w:rPr>
        <w:t>وفي حديث عبد الله بن زيد، انتهى كلام القرطبي.</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w:t>
      </w:r>
      <w:r w:rsidR="00210BBB">
        <w:rPr>
          <w:rFonts w:ascii="Simplified Arabic" w:hAnsi="Simplified Arabic"/>
          <w:b w:val="0"/>
          <w:bCs w:val="0"/>
          <w:noProof w:val="0"/>
          <w:color w:val="000000"/>
          <w:sz w:val="28"/>
          <w:rtl/>
          <w:lang w:bidi="ar-EG"/>
        </w:rPr>
        <w:t>ي حديث عبد الله بن زيد</w:t>
      </w:r>
      <w:r w:rsidR="0052184D">
        <w:rPr>
          <w:rFonts w:ascii="Simplified Arabic" w:hAnsi="Simplified Arabic" w:hint="cs"/>
          <w:b w:val="0"/>
          <w:bCs w:val="0"/>
          <w:noProof w:val="0"/>
          <w:color w:val="000000"/>
          <w:sz w:val="28"/>
          <w:rtl/>
          <w:lang w:bidi="ar-EG"/>
        </w:rPr>
        <w:t>،</w:t>
      </w:r>
      <w:r w:rsidR="00210BBB">
        <w:rPr>
          <w:rFonts w:ascii="Simplified Arabic" w:hAnsi="Simplified Arabic"/>
          <w:b w:val="0"/>
          <w:bCs w:val="0"/>
          <w:noProof w:val="0"/>
          <w:color w:val="000000"/>
          <w:sz w:val="28"/>
          <w:rtl/>
          <w:lang w:bidi="ar-EG"/>
        </w:rPr>
        <w:t xml:space="preserve"> وهو من </w:t>
      </w:r>
      <w:r>
        <w:rPr>
          <w:rFonts w:ascii="Simplified Arabic" w:hAnsi="Simplified Arabic"/>
          <w:b w:val="0"/>
          <w:bCs w:val="0"/>
          <w:noProof w:val="0"/>
          <w:color w:val="000000"/>
          <w:sz w:val="28"/>
          <w:rtl/>
          <w:lang w:bidi="ar-EG"/>
        </w:rPr>
        <w:t>أحاديث العمدة في الصحيحين</w:t>
      </w:r>
      <w:r w:rsidR="0052184D">
        <w:rPr>
          <w:rFonts w:ascii="Simplified Arabic" w:hAnsi="Simplified Arabic" w:hint="cs"/>
          <w:b w:val="0"/>
          <w:bCs w:val="0"/>
          <w:noProof w:val="0"/>
          <w:color w:val="000000"/>
          <w:sz w:val="28"/>
          <w:rtl/>
          <w:lang w:bidi="ar-EG"/>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680343" w:rsidRDefault="00FF1F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9E1381">
        <w:rPr>
          <w:rFonts w:ascii="Simplified Arabic" w:hAnsi="Simplified Arabic" w:hint="cs"/>
          <w:noProof w:val="0"/>
          <w:color w:val="0000FF"/>
          <w:sz w:val="28"/>
          <w:rtl/>
        </w:rPr>
        <w:t>«ثم</w:t>
      </w:r>
      <w:r w:rsidR="00680343" w:rsidRPr="009E1381">
        <w:rPr>
          <w:rFonts w:ascii="Simplified Arabic" w:hAnsi="Simplified Arabic"/>
          <w:noProof w:val="0"/>
          <w:color w:val="0000FF"/>
          <w:sz w:val="28"/>
          <w:rtl/>
        </w:rPr>
        <w:t xml:space="preserve"> أدخل يده في التور فمسح رأسه فأقبل بهما وأدبر مرة واحدة</w:t>
      </w:r>
      <w:r w:rsidR="00646157" w:rsidRPr="009E1381">
        <w:rPr>
          <w:rFonts w:ascii="Simplified Arabic" w:hAnsi="Simplified Arabic"/>
          <w:noProof w:val="0"/>
          <w:color w:val="0000FF"/>
          <w:sz w:val="28"/>
          <w:rtl/>
        </w:rPr>
        <w:t>»</w:t>
      </w:r>
      <w:r w:rsidR="00680343" w:rsidRPr="009E1381">
        <w:rPr>
          <w:rFonts w:ascii="Simplified Arabic" w:hAnsi="Simplified Arabic"/>
          <w:noProof w:val="0"/>
          <w:color w:val="0000FF"/>
          <w:sz w:val="28"/>
          <w:rtl/>
        </w:rPr>
        <w:t>،</w:t>
      </w:r>
      <w:r w:rsidR="0052184D">
        <w:rPr>
          <w:rFonts w:ascii="Simplified Arabic" w:hAnsi="Simplified Arabic" w:hint="cs"/>
          <w:noProof w:val="0"/>
          <w:color w:val="0000FF"/>
          <w:sz w:val="28"/>
          <w:rtl/>
        </w:rPr>
        <w:t xml:space="preserve"> </w:t>
      </w:r>
      <w:r w:rsidR="00646157" w:rsidRPr="009E1381">
        <w:rPr>
          <w:rFonts w:ascii="Simplified Arabic" w:hAnsi="Simplified Arabic"/>
          <w:noProof w:val="0"/>
          <w:color w:val="0000FF"/>
          <w:sz w:val="28"/>
          <w:rtl/>
        </w:rPr>
        <w:t>«</w:t>
      </w:r>
      <w:r w:rsidR="00680343" w:rsidRPr="009E1381">
        <w:rPr>
          <w:rFonts w:ascii="Simplified Arabic" w:hAnsi="Simplified Arabic"/>
          <w:noProof w:val="0"/>
          <w:color w:val="0000FF"/>
          <w:sz w:val="28"/>
          <w:rtl/>
        </w:rPr>
        <w:t>أقبل بهما وأدبر مرة واحدة</w:t>
      </w:r>
      <w:r w:rsidR="00646157">
        <w:rPr>
          <w:rFonts w:ascii="Simplified Arabic" w:hAnsi="Simplified Arabic"/>
          <w:b w:val="0"/>
          <w:bCs w:val="0"/>
          <w:noProof w:val="0"/>
          <w:color w:val="000000"/>
          <w:sz w:val="28"/>
          <w:rtl/>
        </w:rPr>
        <w:t>»</w:t>
      </w:r>
      <w:r w:rsidR="00680343">
        <w:rPr>
          <w:rFonts w:ascii="Simplified Arabic" w:hAnsi="Simplified Arabic"/>
          <w:b w:val="0"/>
          <w:bCs w:val="0"/>
          <w:noProof w:val="0"/>
          <w:color w:val="000000"/>
          <w:sz w:val="28"/>
          <w:rtl/>
        </w:rPr>
        <w:t xml:space="preserve"> هذه الرواية تقتضي.</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تقتضي أنَّه بدأ من الخلف.</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 الخلف، فأقبل بهما إلى المقدم.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وأدبر</w:t>
      </w:r>
      <w:r w:rsidR="0052184D">
        <w:rPr>
          <w:rFonts w:ascii="Simplified Arabic" w:hAnsi="Simplified Arabic" w:hint="cs"/>
          <w:noProof w:val="0"/>
          <w:color w:val="000000"/>
          <w:sz w:val="28"/>
          <w:rtl/>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ثم أدبر، ما في</w:t>
      </w:r>
      <w:r w:rsidR="0052184D">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ثم، وأدبر، وفي رواية </w:t>
      </w:r>
      <w:r w:rsidR="009E1381" w:rsidRPr="009E1381">
        <w:rPr>
          <w:rFonts w:ascii="Simplified Arabic" w:hAnsi="Simplified Arabic"/>
          <w:noProof w:val="0"/>
          <w:color w:val="0000FF"/>
          <w:sz w:val="28"/>
          <w:rtl/>
        </w:rPr>
        <w:t>«</w:t>
      </w:r>
      <w:r w:rsidRPr="009E1381">
        <w:rPr>
          <w:rFonts w:ascii="Simplified Arabic" w:hAnsi="Simplified Arabic"/>
          <w:noProof w:val="0"/>
          <w:color w:val="0000FF"/>
          <w:sz w:val="28"/>
          <w:rtl/>
        </w:rPr>
        <w:t>بدأ بمقدم رأسه حتى ذهب بهما إلى قفاه ثم ردهما حتى رجع إلى المكان الذي بدأ منه</w:t>
      </w:r>
      <w:r w:rsidR="00646157" w:rsidRPr="009E1381">
        <w:rPr>
          <w:rFonts w:ascii="Simplified Arabic" w:hAnsi="Simplified Arabic"/>
          <w:noProof w:val="0"/>
          <w:color w:val="0000FF"/>
          <w:sz w:val="28"/>
          <w:rtl/>
        </w:rPr>
        <w:t>»</w:t>
      </w:r>
      <w:r w:rsidR="0052184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وهذه في الصحيح، هذه الرواية مفسرة ما تحتمل، لكن ماذا عن</w:t>
      </w:r>
      <w:r w:rsidR="00A13D13">
        <w:rPr>
          <w:rFonts w:ascii="Simplified Arabic" w:hAnsi="Simplified Arabic" w:hint="cs"/>
          <w:noProof w:val="0"/>
          <w:color w:val="0000FF"/>
          <w:sz w:val="28"/>
          <w:rtl/>
        </w:rPr>
        <w:t xml:space="preserve"> </w:t>
      </w:r>
      <w:r w:rsidR="00646157" w:rsidRPr="009E1381">
        <w:rPr>
          <w:rFonts w:ascii="Simplified Arabic" w:hAnsi="Simplified Arabic"/>
          <w:noProof w:val="0"/>
          <w:color w:val="0000FF"/>
          <w:sz w:val="28"/>
          <w:rtl/>
        </w:rPr>
        <w:t>«</w:t>
      </w:r>
      <w:r w:rsidRPr="009E1381">
        <w:rPr>
          <w:rFonts w:ascii="Simplified Arabic" w:hAnsi="Simplified Arabic"/>
          <w:noProof w:val="0"/>
          <w:color w:val="0000FF"/>
          <w:sz w:val="28"/>
          <w:rtl/>
        </w:rPr>
        <w:t>فمسح رأسه فأقبل بهما وأدبر</w:t>
      </w:r>
      <w:r w:rsidR="00646157" w:rsidRPr="009E1381">
        <w:rPr>
          <w:rFonts w:ascii="Simplified Arabic" w:hAnsi="Simplified Arabic"/>
          <w:noProof w:val="0"/>
          <w:color w:val="0000FF"/>
          <w:sz w:val="28"/>
          <w:rtl/>
        </w:rPr>
        <w:t>»</w:t>
      </w:r>
      <w:r>
        <w:rPr>
          <w:rFonts w:ascii="Simplified Arabic" w:hAnsi="Simplified Arabic"/>
          <w:b w:val="0"/>
          <w:bCs w:val="0"/>
          <w:noProof w:val="0"/>
          <w:color w:val="000000"/>
          <w:sz w:val="28"/>
          <w:rtl/>
        </w:rPr>
        <w:t>؟ يقول ابن دقيق العيد في شرح العمدة قوله</w:t>
      </w:r>
      <w:r w:rsidRPr="009E1381">
        <w:rPr>
          <w:rFonts w:ascii="Simplified Arabic" w:hAnsi="Simplified Arabic"/>
          <w:noProof w:val="0"/>
          <w:color w:val="0000FF"/>
          <w:sz w:val="28"/>
          <w:rtl/>
        </w:rPr>
        <w:t>:</w:t>
      </w:r>
      <w:r w:rsidR="0052184D">
        <w:rPr>
          <w:rFonts w:ascii="Simplified Arabic" w:hAnsi="Simplified Arabic" w:hint="cs"/>
          <w:noProof w:val="0"/>
          <w:color w:val="0000FF"/>
          <w:sz w:val="28"/>
          <w:rtl/>
        </w:rPr>
        <w:t xml:space="preserve"> </w:t>
      </w:r>
      <w:r w:rsidR="00646157" w:rsidRPr="009E1381">
        <w:rPr>
          <w:rFonts w:ascii="Simplified Arabic" w:hAnsi="Simplified Arabic"/>
          <w:noProof w:val="0"/>
          <w:color w:val="0000FF"/>
          <w:sz w:val="28"/>
          <w:rtl/>
        </w:rPr>
        <w:t>«</w:t>
      </w:r>
      <w:r w:rsidRPr="009E1381">
        <w:rPr>
          <w:rFonts w:ascii="Simplified Arabic" w:hAnsi="Simplified Arabic"/>
          <w:noProof w:val="0"/>
          <w:color w:val="0000FF"/>
          <w:sz w:val="28"/>
          <w:rtl/>
        </w:rPr>
        <w:t>فأقبل بهما وأدبر</w:t>
      </w:r>
      <w:r w:rsidR="00646157" w:rsidRPr="009E1381">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اختلف الفقهاء في كيفية الإقبال والإدبار </w:t>
      </w:r>
      <w:r>
        <w:rPr>
          <w:rFonts w:ascii="Simplified Arabic" w:hAnsi="Simplified Arabic"/>
          <w:b w:val="0"/>
          <w:bCs w:val="0"/>
          <w:noProof w:val="0"/>
          <w:color w:val="000000"/>
          <w:sz w:val="28"/>
          <w:rtl/>
          <w:lang w:bidi="ar-EG"/>
        </w:rPr>
        <w:t>على ثلاثة مذاهب.</w:t>
      </w:r>
    </w:p>
    <w:p w:rsidR="00680343" w:rsidRDefault="00680343" w:rsidP="0052184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أحدها: أن يبدأ بمقدم الرأس الذي يلي الوجه، ويذهب إلى القفا، ثم يردهما إلى المكان الذي بدأ منه، وهو مبتدأ الشعر من حد الوجه، وعلى هذا يدل ظاهر قوله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بدأ بمقدم رأسه، حتى ذهب بهما إلى قفاه، ثم ردهما حتى رجع إلى المكان الذي بدأ منه</w:t>
      </w:r>
      <w:r w:rsidR="00646157" w:rsidRPr="009E1381">
        <w:rPr>
          <w:rFonts w:ascii="Simplified Arabic" w:hAnsi="Simplified Arabic"/>
          <w:noProof w:val="0"/>
          <w:color w:val="0000FF"/>
          <w:sz w:val="28"/>
          <w:rtl/>
          <w:lang w:bidi="ar-EG"/>
        </w:rPr>
        <w:t>»</w:t>
      </w:r>
      <w:r w:rsidR="0052184D">
        <w:rPr>
          <w:rFonts w:ascii="Simplified Arabic" w:hAnsi="Simplified Arabic" w:hint="cs"/>
          <w:noProof w:val="0"/>
          <w:color w:val="0000FF"/>
          <w:sz w:val="28"/>
          <w:rtl/>
          <w:lang w:bidi="ar-EG"/>
        </w:rPr>
        <w:t>،</w:t>
      </w:r>
      <w:r>
        <w:rPr>
          <w:rFonts w:ascii="Simplified Arabic" w:hAnsi="Simplified Arabic"/>
          <w:b w:val="0"/>
          <w:bCs w:val="0"/>
          <w:noProof w:val="0"/>
          <w:color w:val="000000"/>
          <w:sz w:val="28"/>
          <w:rtl/>
          <w:lang w:bidi="ar-EG"/>
        </w:rPr>
        <w:t xml:space="preserve"> وهو مذهب مالك والشافعي، وهو أيضًا المعروف عند الحنابلة، إلا أنه ورد- يقول ابن دقيق العيد- إلا أنَّه ورد على هذا الإطلاق - أعني إطلاق قوله</w:t>
      </w:r>
      <w:r w:rsidR="0052184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فأقبل بهما وأدبر</w:t>
      </w:r>
      <w:r w:rsidR="00646157" w:rsidRPr="009E1381">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 إشكال من حيث إن هذه الصيغة تقتضي أنه أدبر بهما وأقبل؛ لأنَّ ذهابه إلى جهة القفا إدبار، ورجوعه إلى جهة الوجه إقبال.</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إقبال.</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فمن الناس من اعتبر أنَّ هذه الصفة المتقدمة التي دل عليها ظاهر الحديث المفسر، فمن الناس من اعتبر أنَّ هذه الصفة التي يعني المتقدمة، التي دل عليها ظاهر الحديث المفسر</w:t>
      </w:r>
      <w:r w:rsidR="0052184D">
        <w:rPr>
          <w:rFonts w:ascii="Simplified Arabic" w:hAnsi="Simplified Arabic" w:hint="cs"/>
          <w:noProof w:val="0"/>
          <w:color w:val="0000FF"/>
          <w:sz w:val="28"/>
          <w:rtl/>
          <w:lang w:bidi="ar-EG"/>
        </w:rPr>
        <w:t xml:space="preserve">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بدأ بمقدم رأسه</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يقول هذا هو المعتبر، وأجاب عن هذا السؤال بأنَّ " الواو " لا تقتضي الترتيب. يعني</w:t>
      </w:r>
      <w:r w:rsidR="0052184D">
        <w:rPr>
          <w:rFonts w:ascii="Simplified Arabic" w:hAnsi="Simplified Arabic" w:hint="cs"/>
          <w:noProof w:val="0"/>
          <w:color w:val="0000FF"/>
          <w:sz w:val="28"/>
          <w:rtl/>
          <w:lang w:bidi="ar-EG"/>
        </w:rPr>
        <w:t xml:space="preserve">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أقبل بهما وأدبر</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الواو لا تقتضي الترتيب، فسواء أقبل أو أدبر الرواية لا تدل عليه؛ لأنَّ الواو لا تقتضي الترتيب.</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فيكون أدبر وأقبل.</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فالتقد</w:t>
      </w:r>
      <w:r w:rsidR="00A13D13">
        <w:rPr>
          <w:rFonts w:ascii="Simplified Arabic" w:hAnsi="Simplified Arabic"/>
          <w:b w:val="0"/>
          <w:bCs w:val="0"/>
          <w:noProof w:val="0"/>
          <w:color w:val="000000"/>
          <w:sz w:val="28"/>
          <w:rtl/>
          <w:lang w:bidi="ar-EG"/>
        </w:rPr>
        <w:t xml:space="preserve">ير: أدبر وأقبل. وعندي فيه جواب </w:t>
      </w:r>
      <w:r w:rsidR="00A13D13">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 يقول </w:t>
      </w:r>
      <w:r w:rsidR="00A13D13">
        <w:rPr>
          <w:rFonts w:ascii="Simplified Arabic" w:hAnsi="Simplified Arabic"/>
          <w:b w:val="0"/>
          <w:bCs w:val="0"/>
          <w:noProof w:val="0"/>
          <w:color w:val="000000"/>
          <w:sz w:val="28"/>
          <w:rtl/>
          <w:lang w:bidi="ar-EG"/>
        </w:rPr>
        <w:t xml:space="preserve">ابن دقيق العيد: وعندي فيه جواب </w:t>
      </w:r>
      <w:r w:rsidR="00A13D13">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 وهو أنَّ الإقبال والإدبار من الأمور الإضافية</w:t>
      </w:r>
      <w:r w:rsidR="00CC514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أعني: أنَّه ينسب إلى ما يقبل إليه، ويدبر عنه، يعني أمور نسبية، أمور</w:t>
      </w:r>
      <w:r w:rsidR="00CC5147">
        <w:rPr>
          <w:rFonts w:ascii="Simplified Arabic" w:hAnsi="Simplified Arabic" w:hint="cs"/>
          <w:b w:val="0"/>
          <w:bCs w:val="0"/>
          <w:noProof w:val="0"/>
          <w:color w:val="000000"/>
          <w:sz w:val="28"/>
          <w:rtl/>
          <w:lang w:bidi="ar-EG"/>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نسبية.</w:t>
      </w:r>
    </w:p>
    <w:p w:rsidR="00680343" w:rsidRDefault="00A13D13" w:rsidP="00CC514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 xml:space="preserve">نسبية، </w:t>
      </w:r>
      <w:r w:rsidR="00680343">
        <w:rPr>
          <w:rFonts w:ascii="Simplified Arabic" w:hAnsi="Simplified Arabic"/>
          <w:b w:val="0"/>
          <w:bCs w:val="0"/>
          <w:noProof w:val="0"/>
          <w:color w:val="000000"/>
          <w:sz w:val="28"/>
          <w:rtl/>
        </w:rPr>
        <w:t>فقد يقول قائل</w:t>
      </w:r>
      <w:r w:rsidR="00CC5147">
        <w:rPr>
          <w:rFonts w:ascii="Simplified Arabic" w:hAnsi="Simplified Arabic" w:hint="cs"/>
          <w:b w:val="0"/>
          <w:bCs w:val="0"/>
          <w:noProof w:val="0"/>
          <w:color w:val="000000"/>
          <w:sz w:val="28"/>
          <w:rtl/>
        </w:rPr>
        <w:t>:</w:t>
      </w:r>
      <w:r w:rsidR="00680343">
        <w:rPr>
          <w:rFonts w:ascii="Simplified Arabic" w:hAnsi="Simplified Arabic"/>
          <w:b w:val="0"/>
          <w:bCs w:val="0"/>
          <w:noProof w:val="0"/>
          <w:color w:val="000000"/>
          <w:sz w:val="28"/>
          <w:rtl/>
        </w:rPr>
        <w:t xml:space="preserve"> إنَّه أقبل إلى قفاه وأدبر عنه، يعني الإقبال والإدبار أمور نسبية أقبل عن أي شيء</w:t>
      </w:r>
      <w:r w:rsidR="00CC5147">
        <w:rPr>
          <w:rFonts w:ascii="Simplified Arabic" w:hAnsi="Simplified Arabic" w:hint="cs"/>
          <w:b w:val="0"/>
          <w:bCs w:val="0"/>
          <w:noProof w:val="0"/>
          <w:color w:val="000000"/>
          <w:sz w:val="28"/>
          <w:rtl/>
        </w:rPr>
        <w:t>؟</w:t>
      </w:r>
      <w:r w:rsidR="00680343">
        <w:rPr>
          <w:rFonts w:ascii="Simplified Arabic" w:hAnsi="Simplified Arabic"/>
          <w:b w:val="0"/>
          <w:bCs w:val="0"/>
          <w:noProof w:val="0"/>
          <w:color w:val="000000"/>
          <w:sz w:val="28"/>
          <w:rtl/>
        </w:rPr>
        <w:t xml:space="preserve"> وأدبر عن أي شيء؟ ما في</w:t>
      </w:r>
      <w:r w:rsidR="00CC5147">
        <w:rPr>
          <w:rFonts w:ascii="Simplified Arabic" w:hAnsi="Simplified Arabic" w:hint="cs"/>
          <w:b w:val="0"/>
          <w:bCs w:val="0"/>
          <w:noProof w:val="0"/>
          <w:color w:val="000000"/>
          <w:sz w:val="28"/>
          <w:rtl/>
        </w:rPr>
        <w:t>ه</w:t>
      </w:r>
      <w:r w:rsidR="00680343">
        <w:rPr>
          <w:rFonts w:ascii="Simplified Arabic" w:hAnsi="Simplified Arabic"/>
          <w:b w:val="0"/>
          <w:bCs w:val="0"/>
          <w:noProof w:val="0"/>
          <w:color w:val="000000"/>
          <w:sz w:val="28"/>
          <w:rtl/>
        </w:rPr>
        <w:t>، ما في</w:t>
      </w:r>
      <w:r w:rsidR="00CC5147">
        <w:rPr>
          <w:rFonts w:ascii="Simplified Arabic" w:hAnsi="Simplified Arabic" w:hint="cs"/>
          <w:b w:val="0"/>
          <w:bCs w:val="0"/>
          <w:noProof w:val="0"/>
          <w:color w:val="000000"/>
          <w:sz w:val="28"/>
          <w:rtl/>
        </w:rPr>
        <w:t>ه</w:t>
      </w:r>
      <w:r w:rsidR="00680343">
        <w:rPr>
          <w:rFonts w:ascii="Simplified Arabic" w:hAnsi="Simplified Arabic"/>
          <w:b w:val="0"/>
          <w:bCs w:val="0"/>
          <w:noProof w:val="0"/>
          <w:color w:val="000000"/>
          <w:sz w:val="28"/>
          <w:rtl/>
        </w:rPr>
        <w:t xml:space="preserve"> ذكر المقبل عنه والمدبر عنه، هذا معنى كلام ابن دقيق العيد، لكن الظاهر من استعمال مثل هذا أنَّ الإقبال إلى الوجه، والإدبار عنه، نعم؛ ولذا ما في</w:t>
      </w:r>
      <w:r w:rsidR="00CC5147">
        <w:rPr>
          <w:rFonts w:ascii="Simplified Arabic" w:hAnsi="Simplified Arabic" w:hint="cs"/>
          <w:b w:val="0"/>
          <w:bCs w:val="0"/>
          <w:noProof w:val="0"/>
          <w:color w:val="000000"/>
          <w:sz w:val="28"/>
          <w:rtl/>
        </w:rPr>
        <w:t>ه</w:t>
      </w:r>
      <w:r w:rsidR="00680343">
        <w:rPr>
          <w:rFonts w:ascii="Simplified Arabic" w:hAnsi="Simplified Arabic"/>
          <w:b w:val="0"/>
          <w:bCs w:val="0"/>
          <w:noProof w:val="0"/>
          <w:color w:val="000000"/>
          <w:sz w:val="28"/>
          <w:rtl/>
        </w:rPr>
        <w:t xml:space="preserve"> سمت الوجه يُقال له قُبل البدن، وما في</w:t>
      </w:r>
      <w:r w:rsidR="00CC5147">
        <w:rPr>
          <w:rFonts w:ascii="Simplified Arabic" w:hAnsi="Simplified Arabic" w:hint="cs"/>
          <w:b w:val="0"/>
          <w:bCs w:val="0"/>
          <w:noProof w:val="0"/>
          <w:color w:val="000000"/>
          <w:sz w:val="28"/>
          <w:rtl/>
        </w:rPr>
        <w:t>ه</w:t>
      </w:r>
      <w:r w:rsidR="00680343">
        <w:rPr>
          <w:rFonts w:ascii="Simplified Arabic" w:hAnsi="Simplified Arabic"/>
          <w:b w:val="0"/>
          <w:bCs w:val="0"/>
          <w:noProof w:val="0"/>
          <w:color w:val="000000"/>
          <w:sz w:val="28"/>
          <w:rtl/>
        </w:rPr>
        <w:t xml:space="preserve"> سمت القفا يُقال له دبر البدن، هذا هو </w:t>
      </w:r>
      <w:r w:rsidR="00680343">
        <w:rPr>
          <w:rFonts w:ascii="Simplified Arabic" w:hAnsi="Simplified Arabic"/>
          <w:b w:val="0"/>
          <w:bCs w:val="0"/>
          <w:noProof w:val="0"/>
          <w:color w:val="000000"/>
          <w:sz w:val="28"/>
          <w:rtl/>
        </w:rPr>
        <w:lastRenderedPageBreak/>
        <w:t>الظاهر من الاستعمال، والإشكال إنَّما يرد لو قال: أقبل بهما ثم أدبر، هنا يرد الإشكال، مادام العطف بالواو التي لا تقتضي الترتيب، ينتفي الإشكال.</w:t>
      </w:r>
    </w:p>
    <w:p w:rsidR="00680343" w:rsidRDefault="00680343" w:rsidP="00DC751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ومن الناس من قال: يبدأ بمؤخر رأسه ويمر إلى </w:t>
      </w:r>
      <w:r w:rsidR="00F52392">
        <w:rPr>
          <w:rFonts w:ascii="Simplified Arabic" w:hAnsi="Simplified Arabic" w:hint="cs"/>
          <w:b w:val="0"/>
          <w:bCs w:val="0"/>
          <w:noProof w:val="0"/>
          <w:color w:val="000000"/>
          <w:sz w:val="28"/>
          <w:rtl/>
          <w:lang w:bidi="ar-EG"/>
        </w:rPr>
        <w:t>وجهه</w:t>
      </w:r>
      <w:r>
        <w:rPr>
          <w:rFonts w:ascii="Simplified Arabic" w:hAnsi="Simplified Arabic"/>
          <w:b w:val="0"/>
          <w:bCs w:val="0"/>
          <w:noProof w:val="0"/>
          <w:color w:val="000000"/>
          <w:sz w:val="28"/>
          <w:rtl/>
          <w:lang w:bidi="ar-EG"/>
        </w:rPr>
        <w:t>، ثم يرجع إلى</w:t>
      </w:r>
      <w:r>
        <w:rPr>
          <w:rFonts w:ascii="Simplified Arabic" w:hAnsi="Simplified Arabic"/>
          <w:b w:val="0"/>
          <w:bCs w:val="0"/>
          <w:noProof w:val="0"/>
          <w:sz w:val="29"/>
          <w:szCs w:val="29"/>
          <w:rtl/>
          <w:lang w:bidi="ar-EG"/>
        </w:rPr>
        <w:t xml:space="preserve"> </w:t>
      </w:r>
      <w:r>
        <w:rPr>
          <w:rFonts w:ascii="Simplified Arabic" w:hAnsi="Simplified Arabic"/>
          <w:b w:val="0"/>
          <w:bCs w:val="0"/>
          <w:noProof w:val="0"/>
          <w:color w:val="000000"/>
          <w:sz w:val="28"/>
          <w:rtl/>
          <w:lang w:bidi="ar-EG"/>
        </w:rPr>
        <w:t xml:space="preserve">المؤخر، محافظة على ظاهر قوله " أقبل وأدبر" كأنَّه للجمع بين هذه الروايات يقول: يبدأ بمؤخر رأسه ويمر إلى وجهه ليكون أقبل بهما وأدبر ثم يرجع إلى المؤخر، فكأنَّه يمر اليد على الرأس ثلاث مرات، محافظة على ظاهر قوله " أقبل وأدبر"، وهذا يعارضه الحديث المفسَّر أو المفسِّر لكيفية الإقبال والإدبار؛ لأنَّه يقول: بدأ بمقدم رأسه، وهنا يقول: يبدأ بمؤخر رأسه، وإن كان هذا التفسير يؤيده ما ورد في حديث الربيع </w:t>
      </w:r>
      <w:r w:rsidRPr="009E1381">
        <w:rPr>
          <w:rFonts w:ascii="Simplified Arabic" w:hAnsi="Simplified Arabic"/>
          <w:noProof w:val="0"/>
          <w:color w:val="0000FF"/>
          <w:sz w:val="28"/>
          <w:rtl/>
          <w:lang w:bidi="ar-EG"/>
        </w:rPr>
        <w:t>«أن</w:t>
      </w:r>
      <w:r w:rsidRPr="009E1381">
        <w:rPr>
          <w:rFonts w:ascii="Simplified Arabic" w:hAnsi="Simplified Arabic"/>
          <w:noProof w:val="0"/>
          <w:color w:val="0000FF"/>
          <w:sz w:val="28"/>
          <w:rtl/>
        </w:rPr>
        <w:t>َّ</w:t>
      </w:r>
      <w:r w:rsidRPr="009E1381">
        <w:rPr>
          <w:rFonts w:ascii="Simplified Arabic" w:hAnsi="Simplified Arabic"/>
          <w:noProof w:val="0"/>
          <w:color w:val="0000FF"/>
          <w:sz w:val="28"/>
          <w:rtl/>
          <w:lang w:bidi="ar-EG"/>
        </w:rPr>
        <w:t xml:space="preserve">ه - صلى الله عليه وسلم - بدأ بمؤخر رأسه» </w:t>
      </w:r>
      <w:r>
        <w:rPr>
          <w:rFonts w:ascii="Simplified Arabic" w:hAnsi="Simplified Arabic"/>
          <w:b w:val="0"/>
          <w:bCs w:val="0"/>
          <w:noProof w:val="0"/>
          <w:color w:val="000000"/>
          <w:sz w:val="28"/>
          <w:rtl/>
          <w:lang w:bidi="ar-EG"/>
        </w:rPr>
        <w:t>فقد يحمل ذلك على حالة، أو وقت. لكن إذا أردنا الترجيح حديث الربيع فيه ما فيه من عبد الله بن محمد بن عقيل وقد طعن في حفظه، والحديث حديث عبد الله بن زيد في الصحيحين.</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نقدم هذا على هذا.</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نقدم هذا بلا شك.</w:t>
      </w:r>
    </w:p>
    <w:p w:rsidR="00680343" w:rsidRDefault="00680343" w:rsidP="00DC751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لكن ما في</w:t>
      </w:r>
      <w:r w:rsidR="00DC751D">
        <w:rPr>
          <w:rFonts w:ascii="Simplified Arabic" w:hAnsi="Simplified Arabic" w:hint="cs"/>
          <w:noProof w:val="0"/>
          <w:color w:val="000000"/>
          <w:sz w:val="28"/>
          <w:rtl/>
        </w:rPr>
        <w:t>ه</w:t>
      </w:r>
      <w:r>
        <w:rPr>
          <w:rFonts w:ascii="Simplified Arabic" w:hAnsi="Simplified Arabic"/>
          <w:noProof w:val="0"/>
          <w:color w:val="000000"/>
          <w:sz w:val="28"/>
          <w:rtl/>
        </w:rPr>
        <w:t xml:space="preserve"> </w:t>
      </w:r>
      <w:r w:rsidR="00F52392">
        <w:rPr>
          <w:rFonts w:ascii="Simplified Arabic" w:hAnsi="Simplified Arabic"/>
          <w:noProof w:val="0"/>
          <w:color w:val="000000"/>
          <w:sz w:val="28"/>
          <w:rtl/>
        </w:rPr>
        <w:t xml:space="preserve">أحد قال بالصيغتين يا شيخ، </w:t>
      </w:r>
      <w:r w:rsidR="00DC751D">
        <w:rPr>
          <w:rFonts w:ascii="Simplified Arabic" w:hAnsi="Simplified Arabic" w:hint="cs"/>
          <w:noProof w:val="0"/>
          <w:color w:val="000000"/>
          <w:sz w:val="28"/>
          <w:rtl/>
        </w:rPr>
        <w:t>ما</w:t>
      </w:r>
      <w:r w:rsidR="00F52392">
        <w:rPr>
          <w:rFonts w:ascii="Simplified Arabic" w:hAnsi="Simplified Arabic"/>
          <w:noProof w:val="0"/>
          <w:color w:val="000000"/>
          <w:sz w:val="28"/>
          <w:rtl/>
        </w:rPr>
        <w:t xml:space="preserve"> </w:t>
      </w:r>
      <w:r w:rsidR="00DC751D">
        <w:rPr>
          <w:rFonts w:ascii="Simplified Arabic" w:hAnsi="Simplified Arabic" w:hint="cs"/>
          <w:noProof w:val="0"/>
          <w:color w:val="000000"/>
          <w:sz w:val="28"/>
          <w:rtl/>
        </w:rPr>
        <w:t>الذ</w:t>
      </w:r>
      <w:r w:rsidR="00F52392">
        <w:rPr>
          <w:rFonts w:ascii="Simplified Arabic" w:hAnsi="Simplified Arabic" w:hint="cs"/>
          <w:noProof w:val="0"/>
          <w:color w:val="000000"/>
          <w:sz w:val="28"/>
          <w:rtl/>
        </w:rPr>
        <w:t>ي</w:t>
      </w:r>
      <w:r>
        <w:rPr>
          <w:rFonts w:ascii="Simplified Arabic" w:hAnsi="Simplified Arabic"/>
          <w:noProof w:val="0"/>
          <w:color w:val="000000"/>
          <w:sz w:val="28"/>
          <w:rtl/>
        </w:rPr>
        <w:t xml:space="preserve"> يمنع أن يقال </w:t>
      </w:r>
      <w:r w:rsidR="00DC751D">
        <w:rPr>
          <w:rFonts w:ascii="Simplified Arabic" w:hAnsi="Simplified Arabic" w:hint="cs"/>
          <w:noProof w:val="0"/>
          <w:color w:val="000000"/>
          <w:sz w:val="28"/>
          <w:rtl/>
        </w:rPr>
        <w:t>إ</w:t>
      </w:r>
      <w:r>
        <w:rPr>
          <w:rFonts w:ascii="Simplified Arabic" w:hAnsi="Simplified Arabic"/>
          <w:noProof w:val="0"/>
          <w:color w:val="000000"/>
          <w:sz w:val="28"/>
          <w:rtl/>
        </w:rPr>
        <w:t>نَّه يفعل هذه مرة وهذه مرة؟</w:t>
      </w:r>
    </w:p>
    <w:p w:rsidR="00680343" w:rsidRDefault="00F52392"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ولذلك قال في </w:t>
      </w:r>
      <w:r>
        <w:rPr>
          <w:rFonts w:ascii="Simplified Arabic" w:hAnsi="Simplified Arabic" w:hint="cs"/>
          <w:b w:val="0"/>
          <w:bCs w:val="0"/>
          <w:noProof w:val="0"/>
          <w:color w:val="000000"/>
          <w:sz w:val="28"/>
          <w:rtl/>
        </w:rPr>
        <w:t>آ</w:t>
      </w:r>
      <w:r w:rsidR="00680343">
        <w:rPr>
          <w:rFonts w:ascii="Simplified Arabic" w:hAnsi="Simplified Arabic"/>
          <w:b w:val="0"/>
          <w:bCs w:val="0"/>
          <w:noProof w:val="0"/>
          <w:color w:val="000000"/>
          <w:sz w:val="28"/>
          <w:rtl/>
        </w:rPr>
        <w:t>خر الكلام: فقد يحمل ذلك على حالة، أو وقت يعني اختلاف تنوع، ما في</w:t>
      </w:r>
      <w:r w:rsidR="00DC751D">
        <w:rPr>
          <w:rFonts w:ascii="Simplified Arabic" w:hAnsi="Simplified Arabic" w:hint="cs"/>
          <w:b w:val="0"/>
          <w:bCs w:val="0"/>
          <w:noProof w:val="0"/>
          <w:color w:val="000000"/>
          <w:sz w:val="28"/>
          <w:rtl/>
        </w:rPr>
        <w:t>ه</w:t>
      </w:r>
      <w:r w:rsidR="00680343">
        <w:rPr>
          <w:rFonts w:ascii="Simplified Arabic" w:hAnsi="Simplified Arabic"/>
          <w:b w:val="0"/>
          <w:bCs w:val="0"/>
          <w:noProof w:val="0"/>
          <w:color w:val="000000"/>
          <w:sz w:val="28"/>
          <w:rtl/>
        </w:rPr>
        <w:t xml:space="preserve"> ما يمنع، لكن</w:t>
      </w:r>
      <w:r w:rsidR="00DC751D">
        <w:rPr>
          <w:rFonts w:ascii="Simplified Arabic" w:hAnsi="Simplified Arabic" w:hint="cs"/>
          <w:b w:val="0"/>
          <w:bCs w:val="0"/>
          <w:noProof w:val="0"/>
          <w:color w:val="000000"/>
          <w:sz w:val="28"/>
          <w:rtl/>
        </w:rPr>
        <w:t>...</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 إن كانت العمامة مثلًا</w:t>
      </w:r>
      <w:r>
        <w:rPr>
          <w:rFonts w:ascii="Simplified Arabic" w:hAnsi="Simplified Arabic"/>
          <w:noProof w:val="0"/>
          <w:color w:val="000000"/>
          <w:sz w:val="28"/>
          <w:rtl/>
          <w:lang w:bidi="ar-EG"/>
        </w:rPr>
        <w:t xml:space="preserve"> متقدمة يأتي من الخلف ثم يرفعها ويرجع مرة أخرى، على حسب وضع عمامته مثلًا، أو وضع ما عليه من ملابس.</w:t>
      </w:r>
    </w:p>
    <w:p w:rsidR="00E21695" w:rsidRDefault="00680343" w:rsidP="00DC751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هو </w:t>
      </w:r>
      <w:r w:rsidR="00F52392">
        <w:rPr>
          <w:rFonts w:ascii="Simplified Arabic" w:hAnsi="Simplified Arabic" w:hint="cs"/>
          <w:b w:val="0"/>
          <w:bCs w:val="0"/>
          <w:noProof w:val="0"/>
          <w:color w:val="000000"/>
          <w:sz w:val="28"/>
          <w:rtl/>
          <w:lang w:bidi="ar-EG"/>
        </w:rPr>
        <w:t>ي</w:t>
      </w:r>
      <w:r w:rsidR="00DC751D">
        <w:rPr>
          <w:rFonts w:ascii="Simplified Arabic" w:hAnsi="Simplified Arabic"/>
          <w:b w:val="0"/>
          <w:bCs w:val="0"/>
          <w:noProof w:val="0"/>
          <w:color w:val="000000"/>
          <w:sz w:val="28"/>
          <w:rtl/>
          <w:lang w:bidi="ar-EG"/>
        </w:rPr>
        <w:t>تبع ال</w:t>
      </w:r>
      <w:r w:rsidR="00DC751D">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ي</w:t>
      </w:r>
      <w:r w:rsidR="00E21695">
        <w:rPr>
          <w:rFonts w:ascii="Simplified Arabic" w:hAnsi="Simplified Arabic"/>
          <w:b w:val="0"/>
          <w:bCs w:val="0"/>
          <w:noProof w:val="0"/>
          <w:color w:val="000000"/>
          <w:sz w:val="28"/>
          <w:rtl/>
          <w:lang w:bidi="ar-EG"/>
        </w:rPr>
        <w:t>سر له، كيفما فعل أجزأ، لكن البد</w:t>
      </w:r>
      <w:r w:rsidR="00E21695">
        <w:rPr>
          <w:rFonts w:ascii="Simplified Arabic" w:hAnsi="Simplified Arabic" w:hint="cs"/>
          <w:b w:val="0"/>
          <w:bCs w:val="0"/>
          <w:noProof w:val="0"/>
          <w:color w:val="000000"/>
          <w:sz w:val="28"/>
          <w:rtl/>
          <w:lang w:bidi="ar-EG"/>
        </w:rPr>
        <w:t>ء</w:t>
      </w:r>
      <w:r>
        <w:rPr>
          <w:rFonts w:ascii="Simplified Arabic" w:hAnsi="Simplified Arabic"/>
          <w:b w:val="0"/>
          <w:bCs w:val="0"/>
          <w:noProof w:val="0"/>
          <w:color w:val="000000"/>
          <w:sz w:val="28"/>
          <w:rtl/>
          <w:lang w:bidi="ar-EG"/>
        </w:rPr>
        <w:t xml:space="preserve"> بمقدمة الرأس هو الذي دل عليه حديث عبد الله بن زيد المتفق عليه</w:t>
      </w:r>
      <w:r w:rsidR="00DC751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ابن قدامة: ولا يسن تكرار المسح في الصحيح من المذهب، وهو قول أبي حنيفة ومالك، وروي ذلك عن ابن عمر وابنه سالم والنخعي ومجاهد وطلحة بن مصرف، والحكم.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الترمذي</w:t>
      </w:r>
      <w:r>
        <w:rPr>
          <w:rFonts w:ascii="Simplified Arabic" w:hAnsi="Simplified Arabic"/>
          <w:noProof w:val="0"/>
          <w:color w:val="000000"/>
          <w:sz w:val="28"/>
          <w:rtl/>
          <w:lang w:bidi="ar-EG"/>
        </w:rPr>
        <w:t xml:space="preserve">: وعليه العمل عند أكثر أهل العلم من أصحاب رسول الله- صلى الله عليه وسلم- ومن بعدهم، </w:t>
      </w:r>
      <w:r>
        <w:rPr>
          <w:rFonts w:ascii="Simplified Arabic" w:hAnsi="Simplified Arabic"/>
          <w:b w:val="0"/>
          <w:bCs w:val="0"/>
          <w:noProof w:val="0"/>
          <w:color w:val="000000"/>
          <w:sz w:val="28"/>
          <w:rtl/>
          <w:lang w:bidi="ar-EG"/>
        </w:rPr>
        <w:t>وعن أحمد أنَّه يسن التكرار، ويحتمل</w:t>
      </w:r>
      <w:r w:rsidR="00E21695">
        <w:rPr>
          <w:rFonts w:ascii="Simplified Arabic" w:hAnsi="Simplified Arabic" w:hint="cs"/>
          <w:b w:val="0"/>
          <w:bCs w:val="0"/>
          <w:noProof w:val="0"/>
          <w:color w:val="000000"/>
          <w:sz w:val="28"/>
          <w:rtl/>
          <w:lang w:bidi="ar-EG"/>
        </w:rPr>
        <w:t>ه</w:t>
      </w:r>
      <w:r>
        <w:rPr>
          <w:rFonts w:ascii="Simplified Arabic" w:hAnsi="Simplified Arabic"/>
          <w:b w:val="0"/>
          <w:bCs w:val="0"/>
          <w:noProof w:val="0"/>
          <w:color w:val="000000"/>
          <w:sz w:val="28"/>
          <w:rtl/>
          <w:lang w:bidi="ar-EG"/>
        </w:rPr>
        <w:t xml:space="preserve"> كلام الخرقي لقوله الثلاث أفضل، الثلاث أفضل ليست في سياق المسح مسح الرأس في كلام الخرقي، في سياق الوضوء عمومًا، الثلاث </w:t>
      </w:r>
      <w:r>
        <w:rPr>
          <w:rFonts w:ascii="Simplified Arabic" w:hAnsi="Simplified Arabic"/>
          <w:b w:val="0"/>
          <w:bCs w:val="0"/>
          <w:noProof w:val="0"/>
          <w:color w:val="000000"/>
          <w:sz w:val="28"/>
          <w:rtl/>
          <w:lang w:bidi="ar-EG"/>
        </w:rPr>
        <w:lastRenderedPageBreak/>
        <w:t>أفضل، وهو مذهب الشافعي وروي عن أنس- يعني تكرار المسح-</w:t>
      </w:r>
      <w:r w:rsidR="00DC751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وكلهم يستدلون على ذلك بقوله:</w:t>
      </w:r>
      <w:r w:rsidR="00DC751D">
        <w:rPr>
          <w:rFonts w:ascii="Simplified Arabic" w:hAnsi="Simplified Arabic" w:hint="cs"/>
          <w:b w:val="0"/>
          <w:bCs w:val="0"/>
          <w:noProof w:val="0"/>
          <w:color w:val="000000"/>
          <w:sz w:val="28"/>
          <w:rtl/>
          <w:lang w:bidi="ar-EG"/>
        </w:rPr>
        <w:t xml:space="preserve"> </w:t>
      </w:r>
      <w:r w:rsidR="00646157" w:rsidRPr="00DC751D">
        <w:rPr>
          <w:rFonts w:ascii="Simplified Arabic" w:hAnsi="Simplified Arabic"/>
          <w:noProof w:val="0"/>
          <w:color w:val="0000FF"/>
          <w:sz w:val="28"/>
          <w:rtl/>
          <w:lang w:bidi="ar-EG"/>
        </w:rPr>
        <w:t>«</w:t>
      </w:r>
      <w:r w:rsidRPr="00DC751D">
        <w:rPr>
          <w:rFonts w:ascii="Simplified Arabic" w:hAnsi="Simplified Arabic"/>
          <w:noProof w:val="0"/>
          <w:color w:val="0000FF"/>
          <w:sz w:val="28"/>
          <w:rtl/>
          <w:lang w:bidi="ar-EG"/>
        </w:rPr>
        <w:t>توضأ ثلاثًا ثلاثًا</w:t>
      </w:r>
      <w:r w:rsidR="00646157" w:rsidRPr="00DC751D">
        <w:rPr>
          <w:rFonts w:ascii="Simplified Arabic" w:hAnsi="Simplified Arabic"/>
          <w:noProof w:val="0"/>
          <w:color w:val="0000FF"/>
          <w:sz w:val="28"/>
          <w:rtl/>
          <w:lang w:bidi="ar-EG"/>
        </w:rPr>
        <w:t>»</w:t>
      </w:r>
      <w:r w:rsidRPr="00DC751D">
        <w:rPr>
          <w:rFonts w:ascii="Simplified Arabic" w:hAnsi="Simplified Arabic"/>
          <w:noProof w:val="0"/>
          <w:color w:val="0000FF"/>
          <w:sz w:val="28"/>
          <w:rtl/>
          <w:lang w:bidi="ar-EG"/>
        </w:rPr>
        <w:t>.</w:t>
      </w:r>
    </w:p>
    <w:p w:rsidR="00680343" w:rsidRDefault="00680343" w:rsidP="00DC751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ابن عبد البر: كلهم يقولون مسح الرأس مسحة واحدة، يعني العلماء كلهم يقولون مسح الرأس مسحة واحدة، أو الرواة، الرواة كلهم يقولون مسح الرأس مسحة واحدة؛ ولذلك يقول الترمذي العمل عليه عند أكثر أهل العلم من أصحاب رسول الله- صلى الله عليه وسلم- ومن بعدهم.</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الشافعي: يمسح برأسه ثلاثًا؛ لأنَّ أبا د</w:t>
      </w:r>
      <w:r w:rsidR="00DC751D">
        <w:rPr>
          <w:rFonts w:ascii="Simplified Arabic" w:hAnsi="Simplified Arabic" w:hint="cs"/>
          <w:b w:val="0"/>
          <w:bCs w:val="0"/>
          <w:noProof w:val="0"/>
          <w:color w:val="000000"/>
          <w:sz w:val="28"/>
          <w:rtl/>
          <w:lang w:bidi="ar-EG"/>
        </w:rPr>
        <w:t>ا</w:t>
      </w:r>
      <w:r w:rsidR="00DC751D">
        <w:rPr>
          <w:rFonts w:ascii="Simplified Arabic" w:hAnsi="Simplified Arabic"/>
          <w:b w:val="0"/>
          <w:bCs w:val="0"/>
          <w:noProof w:val="0"/>
          <w:color w:val="000000"/>
          <w:sz w:val="28"/>
          <w:rtl/>
          <w:lang w:bidi="ar-EG"/>
        </w:rPr>
        <w:t>و</w:t>
      </w:r>
      <w:r>
        <w:rPr>
          <w:rFonts w:ascii="Simplified Arabic" w:hAnsi="Simplified Arabic"/>
          <w:b w:val="0"/>
          <w:bCs w:val="0"/>
          <w:noProof w:val="0"/>
          <w:color w:val="000000"/>
          <w:sz w:val="28"/>
          <w:rtl/>
          <w:lang w:bidi="ar-EG"/>
        </w:rPr>
        <w:t>د روى عن شقيق بن سلمة أنَّه قال: رأيت عثمان بن عفان غسل ذراعيه ثلاثًا</w:t>
      </w:r>
      <w:r w:rsidR="00DC751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ومسح برأسه ثلاثًا، ثم قال: رأيت رسول الله- صلى الله عليه وسلم- فعل مثل هذا، ولعموم</w:t>
      </w:r>
      <w:r w:rsidR="00DC751D">
        <w:rPr>
          <w:rFonts w:ascii="Simplified Arabic" w:hAnsi="Simplified Arabic" w:hint="cs"/>
          <w:b w:val="0"/>
          <w:bCs w:val="0"/>
          <w:noProof w:val="0"/>
          <w:color w:val="000000"/>
          <w:sz w:val="28"/>
          <w:rtl/>
          <w:lang w:bidi="ar-EG"/>
        </w:rPr>
        <w:t xml:space="preserve">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توضأ ثلاثًا ثلاثًا</w:t>
      </w:r>
      <w:r w:rsidR="00646157" w:rsidRPr="009E1381">
        <w:rPr>
          <w:rFonts w:ascii="Simplified Arabic" w:hAnsi="Simplified Arabic"/>
          <w:noProof w:val="0"/>
          <w:color w:val="0000FF"/>
          <w:sz w:val="28"/>
          <w:rtl/>
          <w:lang w:bidi="ar-EG"/>
        </w:rPr>
        <w:t>»</w:t>
      </w:r>
      <w:r w:rsidR="00A46C61">
        <w:rPr>
          <w:rFonts w:ascii="Simplified Arabic" w:hAnsi="Simplified Arabic" w:hint="cs"/>
          <w:noProof w:val="0"/>
          <w:color w:val="0000FF"/>
          <w:sz w:val="28"/>
          <w:rtl/>
          <w:lang w:bidi="ar-EG"/>
        </w:rPr>
        <w:t>،</w:t>
      </w:r>
      <w:r w:rsidRPr="009E138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ولنا- هذا كلام ابن قدامة- أنَّ عبد الله بن زيد وصف وضوء رسول الله- صلى الله عليه وسلم- قال:</w:t>
      </w:r>
      <w:r w:rsidR="00A46C61">
        <w:rPr>
          <w:rFonts w:ascii="Simplified Arabic" w:hAnsi="Simplified Arabic" w:hint="cs"/>
          <w:noProof w:val="0"/>
          <w:color w:val="0000FF"/>
          <w:sz w:val="28"/>
          <w:rtl/>
          <w:lang w:bidi="ar-EG"/>
        </w:rPr>
        <w:t xml:space="preserve"> </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ومسح برأسه مرة واحدة</w:t>
      </w:r>
      <w:r w:rsidR="00646157" w:rsidRPr="009E1381">
        <w:rPr>
          <w:rFonts w:ascii="Simplified Arabic" w:hAnsi="Simplified Arabic"/>
          <w:noProof w:val="0"/>
          <w:color w:val="0000FF"/>
          <w:sz w:val="28"/>
          <w:rtl/>
          <w:lang w:bidi="ar-EG"/>
        </w:rPr>
        <w:t>»</w:t>
      </w:r>
      <w:r w:rsidRPr="009E138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متفق عليه، وقال أبو داود</w:t>
      </w:r>
      <w:r w:rsidR="00A46C6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أحاديث عثمان الصحيحة كلها تدل على أنَّ مسح الرأس مرة.</w:t>
      </w:r>
    </w:p>
    <w:p w:rsidR="00680343" w:rsidRDefault="00680343" w:rsidP="00E2169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هنا مسألة يعني لو غسل المتوضئ رأسه بدل المسح، هذه المسألة فيها كلام لأهل العلم نبدأ بها في حلقة لاحقة</w:t>
      </w:r>
      <w:r w:rsidR="00A46C6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إن شاء الله تعالى.</w:t>
      </w:r>
    </w:p>
    <w:p w:rsidR="00946C47" w:rsidRPr="00FF1F43" w:rsidRDefault="00680343" w:rsidP="00FF1F4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lang w:bidi="ar-EG"/>
        </w:rPr>
      </w:pPr>
      <w:r>
        <w:rPr>
          <w:rFonts w:ascii="Simplified Arabic" w:hAnsi="Simplified Arabic"/>
          <w:noProof w:val="0"/>
          <w:color w:val="000000"/>
          <w:sz w:val="28"/>
          <w:rtl/>
        </w:rPr>
        <w:t>المُقَدِّم: جزاكم الله خيرًا</w:t>
      </w:r>
      <w:r w:rsidR="00A46C61">
        <w:rPr>
          <w:rFonts w:ascii="Simplified Arabic" w:hAnsi="Simplified Arabic" w:hint="cs"/>
          <w:noProof w:val="0"/>
          <w:color w:val="000000"/>
          <w:sz w:val="28"/>
          <w:rtl/>
        </w:rPr>
        <w:t>،</w:t>
      </w:r>
      <w:r>
        <w:rPr>
          <w:rFonts w:ascii="Simplified Arabic" w:hAnsi="Simplified Arabic"/>
          <w:noProof w:val="0"/>
          <w:color w:val="000000"/>
          <w:sz w:val="28"/>
          <w:rtl/>
        </w:rPr>
        <w:t xml:space="preserve"> وأحسن إليكم</w:t>
      </w:r>
      <w:r w:rsidR="00A46C61">
        <w:rPr>
          <w:rFonts w:ascii="Simplified Arabic" w:hAnsi="Simplified Arabic" w:hint="cs"/>
          <w:noProof w:val="0"/>
          <w:color w:val="000000"/>
          <w:sz w:val="28"/>
          <w:rtl/>
        </w:rPr>
        <w:t>،</w:t>
      </w:r>
      <w:r>
        <w:rPr>
          <w:rFonts w:ascii="Simplified Arabic" w:hAnsi="Simplified Arabic"/>
          <w:noProof w:val="0"/>
          <w:color w:val="000000"/>
          <w:sz w:val="28"/>
          <w:rtl/>
        </w:rPr>
        <w:t xml:space="preserve"> ونفع بعلمكم، أيُّها الإخوة والأخوات بهذا نصل وإيَّاكم إ</w:t>
      </w:r>
      <w:r w:rsidR="00E21695">
        <w:rPr>
          <w:rFonts w:ascii="Simplified Arabic" w:hAnsi="Simplified Arabic"/>
          <w:noProof w:val="0"/>
          <w:color w:val="000000"/>
          <w:sz w:val="28"/>
          <w:rtl/>
        </w:rPr>
        <w:t>لى ختام هذه الحلقة في شرح كتاب</w:t>
      </w:r>
      <w:r w:rsidR="00E21695">
        <w:rPr>
          <w:rFonts w:ascii="Simplified Arabic" w:hAnsi="Simplified Arabic" w:hint="cs"/>
          <w:noProof w:val="0"/>
          <w:color w:val="000000"/>
          <w:sz w:val="28"/>
          <w:rtl/>
        </w:rPr>
        <w:t xml:space="preserve"> </w:t>
      </w:r>
      <w:r w:rsidR="00E21695">
        <w:rPr>
          <w:rFonts w:ascii="Simplified Arabic" w:hAnsi="Simplified Arabic"/>
          <w:noProof w:val="0"/>
          <w:color w:val="000000"/>
          <w:sz w:val="28"/>
          <w:rtl/>
        </w:rPr>
        <w:t>"</w:t>
      </w:r>
      <w:r>
        <w:rPr>
          <w:rFonts w:ascii="Simplified Arabic" w:hAnsi="Simplified Arabic"/>
          <w:noProof w:val="0"/>
          <w:color w:val="000000"/>
          <w:sz w:val="28"/>
          <w:rtl/>
        </w:rPr>
        <w:t>التجريد الصريح لأحاديث الجامع الصحيح"، لنا بكم لقاء بإذن الله تعالى في حلقة قادمة</w:t>
      </w:r>
      <w:r w:rsidR="00A46C61">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لطيب متابعتكم</w:t>
      </w:r>
      <w:r w:rsidR="00A46C61">
        <w:rPr>
          <w:rFonts w:ascii="Simplified Arabic" w:hAnsi="Simplified Arabic" w:hint="cs"/>
          <w:noProof w:val="0"/>
          <w:color w:val="000000"/>
          <w:sz w:val="28"/>
          <w:rtl/>
        </w:rPr>
        <w:t>،</w:t>
      </w:r>
      <w:r>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FF1F4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CE9" w:rsidRDefault="00EA6CE9" w:rsidP="00235F65">
      <w:r>
        <w:separator/>
      </w:r>
    </w:p>
  </w:endnote>
  <w:endnote w:type="continuationSeparator" w:id="0">
    <w:p w:rsidR="00EA6CE9" w:rsidRDefault="00EA6CE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133E07-B7D6-4BD3-89F6-899B963C172B}"/>
    <w:embedBold r:id="rId2" w:fontKey="{66FE3EF0-C867-4738-9987-C85F5DEBB101}"/>
    <w:embedBoldItalic r:id="rId3" w:fontKey="{0A659FD1-5EAD-4170-913B-053FDF4A1E9B}"/>
  </w:font>
  <w:font w:name="Courier New">
    <w:panose1 w:val="02070309020205020404"/>
    <w:charset w:val="00"/>
    <w:family w:val="modern"/>
    <w:pitch w:val="fixed"/>
    <w:sig w:usb0="E0002EFF" w:usb1="C0007843" w:usb2="00000009" w:usb3="00000000" w:csb0="000001FF" w:csb1="00000000"/>
    <w:embedRegular r:id="rId4" w:fontKey="{07C984E6-E891-44AE-93D7-6D1F9D2119A9}"/>
  </w:font>
  <w:font w:name="Wingdings">
    <w:panose1 w:val="05000000000000000000"/>
    <w:charset w:val="02"/>
    <w:family w:val="auto"/>
    <w:pitch w:val="variable"/>
    <w:sig w:usb0="00000000" w:usb1="10000000" w:usb2="00000000" w:usb3="00000000" w:csb0="80000000" w:csb1="00000000"/>
    <w:embedRegular r:id="rId5" w:fontKey="{25450D11-5A29-4C8B-8E42-7795F84CE246}"/>
  </w:font>
  <w:font w:name="Symbol">
    <w:panose1 w:val="05050102010706020507"/>
    <w:charset w:val="02"/>
    <w:family w:val="roman"/>
    <w:pitch w:val="variable"/>
    <w:sig w:usb0="00000000" w:usb1="10000000" w:usb2="00000000" w:usb3="00000000" w:csb0="80000000" w:csb1="00000000"/>
    <w:embedRegular r:id="rId6" w:fontKey="{573C13A7-1EC0-4BCC-80C7-327BA279E61C}"/>
  </w:font>
  <w:font w:name="Al-Mateen">
    <w:panose1 w:val="02060803050605020204"/>
    <w:charset w:val="00"/>
    <w:family w:val="roman"/>
    <w:pitch w:val="variable"/>
    <w:sig w:usb0="800020AF" w:usb1="C000204A" w:usb2="00000008" w:usb3="00000000" w:csb0="00000041" w:csb1="00000000"/>
    <w:embedRegular r:id="rId7" w:fontKey="{547A7707-EF80-485D-AAF0-BFE8D52AB317}"/>
    <w:embedBold r:id="rId8" w:fontKey="{66D1C783-4AD4-4C34-B2C4-002A0D376E3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37716B5-1FB2-4074-B324-A0EB0FF6418E}"/>
    <w:embedBold r:id="rId10" w:fontKey="{77ACEC9F-F272-4EE1-B69D-8467B09F85F6}"/>
  </w:font>
  <w:font w:name="DecoType Naskh Variants">
    <w:panose1 w:val="02010400000000000000"/>
    <w:charset w:val="B2"/>
    <w:family w:val="auto"/>
    <w:pitch w:val="variable"/>
    <w:sig w:usb0="00002001" w:usb1="80000000" w:usb2="00000008" w:usb3="00000000" w:csb0="00000040" w:csb1="00000000"/>
    <w:embedRegular r:id="rId11" w:fontKey="{E7F1F882-0CFD-488E-B91A-A4C529CC334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65F86ABC-B8B1-49D2-962A-AD014BC5DDFA}"/>
    <w:embedBold r:id="rId13" w:fontKey="{407EB08F-0E20-4CCE-8C9E-A3FCD262CC17}"/>
  </w:font>
  <w:font w:name="Cambria">
    <w:panose1 w:val="02040503050406030204"/>
    <w:charset w:val="00"/>
    <w:family w:val="roman"/>
    <w:pitch w:val="variable"/>
    <w:sig w:usb0="E00006FF" w:usb1="400004FF" w:usb2="00000000" w:usb3="00000000" w:csb0="0000019F" w:csb1="00000000"/>
    <w:embedRegular r:id="rId14" w:fontKey="{288B653F-0417-406D-BF27-FB53E7CEB83E}"/>
    <w:embedBold r:id="rId15" w:fontKey="{BEBA41A7-4C9F-40E8-A86C-BF6747748D1E}"/>
    <w:embedBoldItalic r:id="rId16" w:fontKey="{15B97853-EF39-4903-B765-578A5F5DA4A5}"/>
  </w:font>
  <w:font w:name="Calibri">
    <w:panose1 w:val="020F0502020204030204"/>
    <w:charset w:val="00"/>
    <w:family w:val="swiss"/>
    <w:pitch w:val="variable"/>
    <w:sig w:usb0="E0002AFF" w:usb1="C000247B" w:usb2="00000009" w:usb3="00000000" w:csb0="000001FF" w:csb1="00000000"/>
    <w:embedRegular r:id="rId17" w:fontKey="{DDEE1893-8204-4BCC-BDFE-82CB6C2E7BB5}"/>
    <w:embedBold r:id="rId18" w:fontKey="{AB8D807C-02B5-4B34-B08A-BE9D1EFD91C4}"/>
    <w:embedBoldItalic r:id="rId19" w:fontKey="{80E58807-540F-4279-9E98-E1702C57EDC9}"/>
  </w:font>
  <w:font w:name="Arial">
    <w:panose1 w:val="020B0604020202020204"/>
    <w:charset w:val="00"/>
    <w:family w:val="swiss"/>
    <w:pitch w:val="variable"/>
    <w:sig w:usb0="E0002EFF" w:usb1="C0007843" w:usb2="00000009" w:usb3="00000000" w:csb0="000001FF" w:csb1="00000000"/>
    <w:embedRegular r:id="rId20" w:fontKey="{A1555B85-58A1-49B6-85E9-ACB0D38542ED}"/>
    <w:embedBold r:id="rId21" w:fontKey="{10207307-622F-4D59-9FFE-B1B088F4E88A}"/>
    <w:embedBoldItalic r:id="rId22" w:fontKey="{AC2A4E5E-8179-4B5C-9FB9-418AF22613C4}"/>
  </w:font>
  <w:font w:name="Tahoma">
    <w:panose1 w:val="020B0604030504040204"/>
    <w:charset w:val="00"/>
    <w:family w:val="swiss"/>
    <w:pitch w:val="variable"/>
    <w:sig w:usb0="E1002EFF" w:usb1="C000605B" w:usb2="00000029" w:usb3="00000000" w:csb0="000101FF" w:csb1="00000000"/>
    <w:embedRegular r:id="rId23" w:fontKey="{17BA784A-2684-4FC7-8E09-4B79642B57C2}"/>
    <w:embedBold r:id="rId24" w:fontKey="{27C2B8DF-536F-434F-9BED-FC4FA13671F6}"/>
    <w:embedItalic r:id="rId25" w:fontKey="{C0CA3982-4A4B-4AAA-BAF5-73694BC12EB3}"/>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5DCE47FA-E533-4115-AB98-407CD3166813}"/>
  </w:font>
  <w:font w:name="AGA Arabesque">
    <w:panose1 w:val="05010101010101010101"/>
    <w:charset w:val="02"/>
    <w:family w:val="auto"/>
    <w:pitch w:val="variable"/>
    <w:sig w:usb0="00000000" w:usb1="10000000" w:usb2="00000000" w:usb3="00000000" w:csb0="80000000" w:csb1="00000000"/>
    <w:embedRegular r:id="rId27" w:fontKey="{E0CB0BEE-E7D3-4AE2-B795-9B41A50CAB89}"/>
  </w:font>
  <w:font w:name="PT Bold Heading">
    <w:panose1 w:val="02010400000000000000"/>
    <w:charset w:val="B2"/>
    <w:family w:val="auto"/>
    <w:pitch w:val="variable"/>
    <w:sig w:usb0="00002001" w:usb1="80000000" w:usb2="00000008" w:usb3="00000000" w:csb0="00000040" w:csb1="00000000"/>
    <w:embedRegular r:id="rId28" w:fontKey="{F9D62034-40E0-45A5-9911-56A53F162DC3}"/>
  </w:font>
  <w:font w:name="Andalus">
    <w:panose1 w:val="02020603050405020304"/>
    <w:charset w:val="00"/>
    <w:family w:val="roman"/>
    <w:pitch w:val="variable"/>
    <w:sig w:usb0="00002003" w:usb1="80000000" w:usb2="00000008" w:usb3="00000000" w:csb0="00000041" w:csb1="00000000"/>
    <w:embedBold r:id="rId29" w:fontKey="{373E4E83-524B-4FA9-BDAD-704C933F0B1D}"/>
  </w:font>
  <w:font w:name="AL-Mohanad Bold">
    <w:panose1 w:val="00000000000000000000"/>
    <w:charset w:val="B2"/>
    <w:family w:val="auto"/>
    <w:pitch w:val="variable"/>
    <w:sig w:usb0="00002001" w:usb1="00000000" w:usb2="00000000" w:usb3="00000000" w:csb0="00000040" w:csb1="00000000"/>
    <w:embedRegular r:id="rId30" w:fontKey="{14741780-E78F-499C-BF74-04937A92A22E}"/>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CE9" w:rsidRDefault="00EA6CE9" w:rsidP="00235F65">
      <w:r>
        <w:separator/>
      </w:r>
    </w:p>
  </w:footnote>
  <w:footnote w:type="continuationSeparator" w:id="0">
    <w:p w:rsidR="00EA6CE9" w:rsidRDefault="00EA6CE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A6CE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413DD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F1F43">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413DDB"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FF1F43">
                  <w:rPr>
                    <w:rFonts w:cs="Traditional Arabic"/>
                    <w:sz w:val="28"/>
                    <w:rtl/>
                  </w:rPr>
                  <w:t>10</w:t>
                </w:r>
                <w:r>
                  <w:rPr>
                    <w:rFonts w:cs="Traditional Arabic"/>
                    <w:sz w:val="28"/>
                  </w:rPr>
                  <w:fldChar w:fldCharType="end"/>
                </w:r>
              </w:p>
            </w:txbxContent>
          </v:textbox>
          <w10:wrap type="square"/>
        </v:shape>
      </w:pict>
    </w:r>
  </w:p>
  <w:p w:rsidR="00715065" w:rsidRPr="00711431" w:rsidRDefault="00EA6CE9"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A6CE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413DDB"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FF1F43">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EA6CE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413DDB"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FF1F43">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413DD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F1F43">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C4D"/>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1E1"/>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71"/>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A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53"/>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0BBB"/>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3E"/>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679"/>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DDB"/>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CB4"/>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84D"/>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1D41"/>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354"/>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882"/>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02B"/>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157"/>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070"/>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343"/>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B1F"/>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2E"/>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A78"/>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D63"/>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381"/>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6C3"/>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3D13"/>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C6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B1B"/>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40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64"/>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704"/>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C55"/>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147"/>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A3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51D"/>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695"/>
    <w:rsid w:val="00E21759"/>
    <w:rsid w:val="00E21A32"/>
    <w:rsid w:val="00E21A3D"/>
    <w:rsid w:val="00E21DC9"/>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55A6"/>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6B4"/>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6CE9"/>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FB4"/>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392"/>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43"/>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A14CC34"/>
  <w15:docId w15:val="{870362BD-9082-421E-9258-6A56D216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1CC79-470B-408E-B1B1-F5E056B4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19753</TotalTime>
  <Pages>1</Pages>
  <Words>2430</Words>
  <Characters>13857</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293</cp:revision>
  <cp:lastPrinted>2017-11-20T12:43:00Z</cp:lastPrinted>
  <dcterms:created xsi:type="dcterms:W3CDTF">2012-09-10T20:05:00Z</dcterms:created>
  <dcterms:modified xsi:type="dcterms:W3CDTF">2017-11-20T12:43:00Z</dcterms:modified>
</cp:coreProperties>
</file>