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9B2" w:rsidRPr="006A1CA5" w:rsidRDefault="00E659B2" w:rsidP="008C0EC7">
      <w:pPr>
        <w:ind w:left="-1282" w:right="-709"/>
        <w:jc w:val="center"/>
        <w:rPr>
          <w:sz w:val="30"/>
          <w:szCs w:val="30"/>
        </w:rPr>
      </w:pPr>
    </w:p>
    <w:p w:rsidR="008C0EC7" w:rsidRDefault="008C0EC7" w:rsidP="008C0EC7">
      <w:pPr>
        <w:ind w:left="-1282" w:right="-709"/>
        <w:jc w:val="center"/>
        <w:rPr>
          <w:rFonts w:cs="Arial"/>
          <w:sz w:val="96"/>
          <w:szCs w:val="96"/>
        </w:rPr>
      </w:pPr>
      <w:r>
        <w:rPr>
          <w:sz w:val="96"/>
          <w:szCs w:val="96"/>
        </w:rPr>
        <w:sym w:font="AGA Arabesque" w:char="0050"/>
      </w:r>
    </w:p>
    <w:p w:rsidR="008C0EC7" w:rsidRPr="006A1CA5" w:rsidRDefault="008C0EC7" w:rsidP="008C0EC7">
      <w:pPr>
        <w:ind w:left="-1282" w:right="-709"/>
        <w:jc w:val="center"/>
        <w:rPr>
          <w:rFonts w:cs="PT Bold Heading"/>
          <w:sz w:val="90"/>
          <w:szCs w:val="90"/>
          <w:rtl/>
        </w:rPr>
      </w:pPr>
    </w:p>
    <w:p w:rsidR="008C0EC7" w:rsidRPr="006A1CA5" w:rsidRDefault="006A1CA5" w:rsidP="006A1CA5">
      <w:pPr>
        <w:tabs>
          <w:tab w:val="left" w:pos="5679"/>
        </w:tabs>
        <w:ind w:left="-1282" w:right="-709"/>
        <w:rPr>
          <w:rFonts w:cs="PT Bold Heading"/>
          <w:sz w:val="42"/>
          <w:szCs w:val="42"/>
          <w:rtl/>
        </w:rPr>
      </w:pPr>
      <w:r>
        <w:rPr>
          <w:rFonts w:cs="PT Bold Heading"/>
          <w:sz w:val="96"/>
          <w:szCs w:val="96"/>
          <w:rtl/>
        </w:rPr>
        <w:tab/>
      </w:r>
    </w:p>
    <w:p w:rsidR="008C0EC7" w:rsidRDefault="008C0EC7" w:rsidP="008C0EC7">
      <w:pPr>
        <w:ind w:left="-1282" w:right="-709"/>
        <w:jc w:val="center"/>
        <w:rPr>
          <w:rFonts w:cs="PT Bold Heading"/>
          <w:sz w:val="96"/>
          <w:szCs w:val="96"/>
          <w:rtl/>
        </w:rPr>
      </w:pPr>
      <w:r>
        <w:rPr>
          <w:rFonts w:cs="PT Bold Heading" w:hint="cs"/>
          <w:sz w:val="96"/>
          <w:szCs w:val="96"/>
          <w:rtl/>
        </w:rPr>
        <w:t xml:space="preserve"> شرح كتاب التجريد الصريح لأحاديث الجامع الصحيح</w:t>
      </w:r>
    </w:p>
    <w:p w:rsidR="00E659B2" w:rsidRPr="006A1CA5" w:rsidRDefault="006A1CA5" w:rsidP="008C0EC7">
      <w:pPr>
        <w:ind w:left="-1282" w:right="-709"/>
        <w:jc w:val="center"/>
        <w:rPr>
          <w:rFonts w:cs="Arial"/>
          <w:sz w:val="90"/>
          <w:szCs w:val="90"/>
        </w:rPr>
      </w:pPr>
      <w:r>
        <w:rPr>
          <w:rFonts w:cs="Arial"/>
          <w:sz w:val="96"/>
          <w:szCs w:val="96"/>
          <w:rtl/>
        </w:rPr>
        <w:softHyphen/>
      </w:r>
    </w:p>
    <w:p w:rsidR="00E659B2" w:rsidRDefault="00E659B2" w:rsidP="008C0EC7">
      <w:pPr>
        <w:ind w:left="-1282" w:right="-709"/>
        <w:jc w:val="center"/>
        <w:rPr>
          <w:rFonts w:cs="Arial"/>
          <w:sz w:val="96"/>
          <w:szCs w:val="96"/>
        </w:rPr>
      </w:pPr>
    </w:p>
    <w:p w:rsidR="008C0EC7" w:rsidRDefault="008C0EC7" w:rsidP="008C0EC7">
      <w:pPr>
        <w:ind w:left="-1282" w:right="-709"/>
        <w:jc w:val="center"/>
        <w:rPr>
          <w:rFonts w:cs="Arial"/>
          <w:sz w:val="96"/>
          <w:szCs w:val="96"/>
          <w:rtl/>
        </w:rPr>
      </w:pPr>
      <w:r>
        <w:rPr>
          <w:rFonts w:ascii="Andalus" w:hAnsi="Andalus" w:cs="Andalus"/>
          <w:b/>
          <w:sz w:val="48"/>
          <w:szCs w:val="48"/>
          <w:rtl/>
        </w:rPr>
        <w:t>فضيلة الشيخ الدكتور</w:t>
      </w:r>
    </w:p>
    <w:p w:rsidR="008C0EC7" w:rsidRDefault="008C0EC7" w:rsidP="008C0EC7">
      <w:pPr>
        <w:ind w:left="-1282" w:right="-709"/>
        <w:jc w:val="center"/>
        <w:rPr>
          <w:rFonts w:ascii="Andalus" w:hAnsi="Andalus" w:cs="AL-Mohanad Bold"/>
          <w:b/>
          <w:sz w:val="48"/>
          <w:szCs w:val="48"/>
          <w:rtl/>
        </w:rPr>
      </w:pPr>
      <w:r>
        <w:rPr>
          <w:rFonts w:ascii="Andalus" w:hAnsi="Andalus" w:cs="AL-Mohanad Bold" w:hint="cs"/>
          <w:b/>
          <w:sz w:val="48"/>
          <w:szCs w:val="48"/>
          <w:rtl/>
        </w:rPr>
        <w:t>عبد الكريم بن عبد الله الخضير</w:t>
      </w:r>
    </w:p>
    <w:p w:rsidR="008C0EC7" w:rsidRDefault="008C0EC7" w:rsidP="008C0EC7">
      <w:pPr>
        <w:ind w:left="-1282" w:right="-709"/>
        <w:jc w:val="center"/>
        <w:rPr>
          <w:rFonts w:ascii="Andalus" w:hAnsi="Andalus" w:cs="Andalus"/>
          <w:b/>
          <w:sz w:val="48"/>
          <w:szCs w:val="48"/>
          <w:rtl/>
        </w:rPr>
      </w:pPr>
      <w:r>
        <w:rPr>
          <w:rFonts w:ascii="Andalus" w:hAnsi="Andalus" w:cs="AL-Mohanad Bold" w:hint="cs"/>
          <w:b/>
          <w:sz w:val="48"/>
          <w:szCs w:val="48"/>
          <w:rtl/>
        </w:rPr>
        <w:t>عضو هيئة كبار العلماء وعضو اللجنة الدائمة للبحوث العلمية والإفتاء</w:t>
      </w:r>
    </w:p>
    <w:p w:rsidR="008C0EC7" w:rsidRDefault="008C0EC7" w:rsidP="008C0EC7">
      <w:pPr>
        <w:pStyle w:val="AL-MohanadBold16"/>
        <w:rPr>
          <w:rtl/>
        </w:rPr>
      </w:pPr>
    </w:p>
    <w:p w:rsidR="008C0EC7" w:rsidRDefault="008C0EC7" w:rsidP="008C0EC7">
      <w:pPr>
        <w:pStyle w:val="AL-MohanadBold16"/>
        <w:rPr>
          <w:rtl/>
        </w:rPr>
      </w:pPr>
    </w:p>
    <w:p w:rsidR="008C0EC7" w:rsidRDefault="008C0EC7" w:rsidP="008A3CF0">
      <w:pPr>
        <w:ind w:left="-1282" w:right="-709"/>
        <w:jc w:val="center"/>
        <w:rPr>
          <w:rFonts w:ascii="Tahoma" w:hAnsi="Tahoma" w:cs="Tahoma"/>
          <w:bCs/>
          <w:rtl/>
        </w:rPr>
      </w:pPr>
      <w:r>
        <w:rPr>
          <w:rFonts w:ascii="Tahoma" w:hAnsi="Tahoma" w:cs="Tahoma"/>
          <w:bCs/>
          <w:rtl/>
        </w:rPr>
        <w:t xml:space="preserve"> </w:t>
      </w:r>
      <w:r w:rsidR="008A3CF0">
        <w:rPr>
          <w:rFonts w:ascii="Tahoma" w:hAnsi="Tahoma" w:cs="Tahoma"/>
          <w:bCs/>
          <w:rtl/>
        </w:rPr>
        <w:t>«</w:t>
      </w:r>
      <w:r>
        <w:rPr>
          <w:rFonts w:ascii="Tahoma" w:hAnsi="Tahoma" w:cs="Tahoma"/>
          <w:bCs/>
          <w:rtl/>
        </w:rPr>
        <w:t>الحلقة</w:t>
      </w:r>
      <w:r w:rsidR="00E659B2">
        <w:rPr>
          <w:rFonts w:ascii="Tahoma" w:hAnsi="Tahoma" w:cs="Tahoma" w:hint="cs"/>
          <w:bCs/>
          <w:rtl/>
        </w:rPr>
        <w:t xml:space="preserve"> </w:t>
      </w:r>
      <w:r w:rsidR="008A3CF0">
        <w:rPr>
          <w:rFonts w:ascii="Tahoma" w:hAnsi="Tahoma" w:cs="Tahoma" w:hint="cs"/>
          <w:bCs/>
          <w:rtl/>
        </w:rPr>
        <w:t>288</w:t>
      </w:r>
      <w:r w:rsidR="008A3CF0">
        <w:rPr>
          <w:rFonts w:ascii="Tahoma" w:hAnsi="Tahoma" w:cs="Tahoma"/>
          <w:bCs/>
          <w:rtl/>
        </w:rPr>
        <w:t>»</w:t>
      </w:r>
    </w:p>
    <w:p w:rsidR="008C0EC7" w:rsidRDefault="008C0EC7" w:rsidP="008C0EC7">
      <w:pPr>
        <w:pStyle w:val="BodyTextIndent"/>
        <w:ind w:left="-1282" w:right="-709" w:firstLine="562"/>
        <w:jc w:val="center"/>
        <w:rPr>
          <w:rtl/>
        </w:rPr>
      </w:pPr>
    </w:p>
    <w:p w:rsidR="008C0EC7" w:rsidRDefault="008C0EC7" w:rsidP="008C0EC7">
      <w:pPr>
        <w:pStyle w:val="BodyTextIndent"/>
        <w:tabs>
          <w:tab w:val="left" w:pos="3396"/>
        </w:tabs>
        <w:ind w:left="-1281" w:right="-709" w:firstLine="0"/>
        <w:jc w:val="center"/>
        <w:rPr>
          <w:rFonts w:ascii="QCF_P039" w:hAnsi="QCF_P039" w:cs="AL-Mohanad"/>
          <w:sz w:val="36"/>
          <w:szCs w:val="36"/>
          <w:rtl/>
        </w:rPr>
      </w:pPr>
      <w:r>
        <w:rPr>
          <w:rtl/>
        </w:rPr>
        <w:t xml:space="preserve">   /   /   14</w:t>
      </w:r>
    </w:p>
    <w:p w:rsidR="008C0EC7" w:rsidRDefault="008C0EC7" w:rsidP="008C0EC7">
      <w:pPr>
        <w:jc w:val="both"/>
        <w:rPr>
          <w:rFonts w:cs="Simplified Arabic"/>
          <w:b/>
          <w:bCs/>
          <w:sz w:val="36"/>
          <w:szCs w:val="28"/>
          <w:rtl/>
        </w:rPr>
      </w:pPr>
    </w:p>
    <w:p w:rsidR="008A3CF0" w:rsidRDefault="008A3CF0" w:rsidP="008C0EC7">
      <w:pPr>
        <w:jc w:val="both"/>
        <w:rPr>
          <w:rFonts w:cs="Simplified Arabic"/>
          <w:b/>
          <w:bCs/>
          <w:sz w:val="28"/>
          <w:szCs w:val="28"/>
          <w:rtl/>
        </w:rPr>
      </w:pPr>
    </w:p>
    <w:p w:rsidR="008A3CF0" w:rsidRDefault="008A3CF0" w:rsidP="008A3CF0">
      <w:pPr>
        <w:autoSpaceDE w:val="0"/>
        <w:autoSpaceDN w:val="0"/>
        <w:adjustRightInd w:val="0"/>
        <w:jc w:val="both"/>
        <w:rPr>
          <w:rFonts w:ascii="Simplified Arabic" w:eastAsiaTheme="minorHAnsi" w:hAnsi="Simplified Arabic" w:cs="Simplified Arabic"/>
          <w:b/>
          <w:bCs/>
          <w:color w:val="000000"/>
          <w:sz w:val="28"/>
          <w:szCs w:val="28"/>
        </w:rPr>
      </w:pPr>
      <w:r>
        <w:rPr>
          <w:rFonts w:ascii="Simplified Arabic" w:eastAsiaTheme="minorHAnsi" w:hAnsi="Simplified Arabic" w:cs="Simplified Arabic"/>
          <w:b/>
          <w:bCs/>
          <w:color w:val="000000"/>
          <w:sz w:val="28"/>
          <w:szCs w:val="28"/>
          <w:rtl/>
        </w:rPr>
        <w:lastRenderedPageBreak/>
        <w:t>المُقَدِّم: بسم الله الرحمن الرحيم</w:t>
      </w:r>
      <w:r w:rsidR="002C23F7">
        <w:rPr>
          <w:rFonts w:ascii="Simplified Arabic" w:eastAsiaTheme="minorHAnsi" w:hAnsi="Simplified Arabic" w:cs="Simplified Arabic" w:hint="cs"/>
          <w:b/>
          <w:bCs/>
          <w:color w:val="000000"/>
          <w:sz w:val="28"/>
          <w:szCs w:val="28"/>
          <w:rtl/>
        </w:rPr>
        <w:t>.</w:t>
      </w:r>
    </w:p>
    <w:p w:rsidR="00F607F8" w:rsidRDefault="009D59BC" w:rsidP="008A3CF0">
      <w:pPr>
        <w:autoSpaceDE w:val="0"/>
        <w:autoSpaceDN w:val="0"/>
        <w:adjustRightInd w:val="0"/>
        <w:jc w:val="both"/>
        <w:rPr>
          <w:rFonts w:ascii="Simplified Arabic" w:eastAsiaTheme="minorHAnsi" w:hAnsi="Simplified Arabic" w:cs="Simplified Arabic"/>
          <w:b/>
          <w:bCs/>
          <w:color w:val="000000"/>
          <w:sz w:val="28"/>
          <w:szCs w:val="28"/>
          <w:rtl/>
        </w:rPr>
      </w:pPr>
      <w:r>
        <w:rPr>
          <w:rFonts w:ascii="Simplified Arabic" w:eastAsiaTheme="minorHAnsi" w:hAnsi="Simplified Arabic" w:cs="Simplified Arabic"/>
          <w:b/>
          <w:bCs/>
          <w:color w:val="000000"/>
          <w:sz w:val="28"/>
          <w:szCs w:val="28"/>
          <w:rtl/>
        </w:rPr>
        <w:t>الحمد لله رب العالمين، وصلى الله وسلم وبارك على عبده ورسوله محمد وآله وصحبه أجمعين، أيُّها الإخوة والأخوات</w:t>
      </w:r>
      <w:r w:rsidR="002C23F7">
        <w:rPr>
          <w:rFonts w:ascii="Simplified Arabic" w:eastAsiaTheme="minorHAnsi" w:hAnsi="Simplified Arabic" w:cs="Simplified Arabic" w:hint="cs"/>
          <w:b/>
          <w:bCs/>
          <w:color w:val="000000"/>
          <w:sz w:val="28"/>
          <w:szCs w:val="28"/>
          <w:rtl/>
        </w:rPr>
        <w:t>،</w:t>
      </w:r>
      <w:r>
        <w:rPr>
          <w:rFonts w:ascii="Simplified Arabic" w:eastAsiaTheme="minorHAnsi" w:hAnsi="Simplified Arabic" w:cs="Simplified Arabic"/>
          <w:b/>
          <w:bCs/>
          <w:color w:val="000000"/>
          <w:sz w:val="28"/>
          <w:szCs w:val="28"/>
          <w:rtl/>
        </w:rPr>
        <w:t xml:space="preserve"> السلام عليكم ورحمة الله وبركاته، وأهلًا بكم إلى حلقة جديدة في برنامجكم</w:t>
      </w:r>
      <w:r w:rsidR="00F607F8">
        <w:rPr>
          <w:rFonts w:ascii="Simplified Arabic" w:eastAsiaTheme="minorHAnsi" w:hAnsi="Simplified Arabic" w:cs="Simplified Arabic"/>
          <w:b/>
          <w:bCs/>
          <w:color w:val="000000"/>
          <w:sz w:val="28"/>
          <w:szCs w:val="28"/>
          <w:rtl/>
        </w:rPr>
        <w:t xml:space="preserve"> "</w:t>
      </w:r>
      <w:r>
        <w:rPr>
          <w:rFonts w:ascii="Simplified Arabic" w:eastAsiaTheme="minorHAnsi" w:hAnsi="Simplified Arabic" w:cs="Simplified Arabic"/>
          <w:b/>
          <w:bCs/>
          <w:color w:val="000000"/>
          <w:sz w:val="28"/>
          <w:szCs w:val="28"/>
          <w:rtl/>
        </w:rPr>
        <w:t xml:space="preserve">شرح كتاب التجريد الصريح لأحاديث الجامع الصحيح". </w:t>
      </w:r>
    </w:p>
    <w:p w:rsidR="009D59BC" w:rsidRDefault="009D59BC" w:rsidP="008A3CF0">
      <w:pPr>
        <w:autoSpaceDE w:val="0"/>
        <w:autoSpaceDN w:val="0"/>
        <w:adjustRightInd w:val="0"/>
        <w:jc w:val="both"/>
        <w:rPr>
          <w:rFonts w:ascii="Simplified Arabic" w:eastAsiaTheme="minorHAnsi" w:hAnsi="Simplified Arabic" w:cs="Simplified Arabic"/>
          <w:b/>
          <w:bCs/>
          <w:color w:val="000000"/>
          <w:sz w:val="28"/>
          <w:szCs w:val="28"/>
          <w:rtl/>
        </w:rPr>
      </w:pPr>
      <w:r>
        <w:rPr>
          <w:rFonts w:ascii="Simplified Arabic" w:eastAsiaTheme="minorHAnsi" w:hAnsi="Simplified Arabic" w:cs="Simplified Arabic"/>
          <w:b/>
          <w:bCs/>
          <w:color w:val="000000"/>
          <w:sz w:val="28"/>
          <w:szCs w:val="28"/>
          <w:rtl/>
        </w:rPr>
        <w:t>في مطلع حلقتنا يسرنا أن نرحب بصاحب الفضيلة الشيخ الدكتور/ عبد الكريم بن عبد الله الخضير، فأهلًا بكم فضيلة الشيخ.</w:t>
      </w:r>
    </w:p>
    <w:p w:rsidR="009D59BC" w:rsidRDefault="009D59BC" w:rsidP="008A3CF0">
      <w:pPr>
        <w:autoSpaceDE w:val="0"/>
        <w:autoSpaceDN w:val="0"/>
        <w:adjustRightInd w:val="0"/>
        <w:jc w:val="both"/>
        <w:rPr>
          <w:rFonts w:ascii="Simplified Arabic" w:eastAsiaTheme="minorHAnsi" w:hAnsi="Simplified Arabic" w:cs="Simplified Arabic"/>
          <w:b/>
          <w:bCs/>
          <w:color w:val="000000"/>
          <w:sz w:val="28"/>
          <w:szCs w:val="28"/>
          <w:rtl/>
        </w:rPr>
      </w:pPr>
      <w:r>
        <w:rPr>
          <w:rFonts w:ascii="Simplified Arabic" w:eastAsiaTheme="minorHAnsi" w:hAnsi="Simplified Arabic" w:cs="Simplified Arabic"/>
          <w:color w:val="000000"/>
          <w:sz w:val="28"/>
          <w:szCs w:val="28"/>
          <w:rtl/>
        </w:rPr>
        <w:t>حياكم الله</w:t>
      </w:r>
      <w:r w:rsidR="002C23F7">
        <w:rPr>
          <w:rFonts w:ascii="Simplified Arabic" w:eastAsiaTheme="minorHAnsi" w:hAnsi="Simplified Arabic" w:cs="Simplified Arabic" w:hint="cs"/>
          <w:color w:val="000000"/>
          <w:sz w:val="28"/>
          <w:szCs w:val="28"/>
          <w:rtl/>
        </w:rPr>
        <w:t>،</w:t>
      </w:r>
      <w:r>
        <w:rPr>
          <w:rFonts w:ascii="Simplified Arabic" w:eastAsiaTheme="minorHAnsi" w:hAnsi="Simplified Arabic" w:cs="Simplified Arabic"/>
          <w:color w:val="000000"/>
          <w:sz w:val="28"/>
          <w:szCs w:val="28"/>
          <w:rtl/>
        </w:rPr>
        <w:t xml:space="preserve"> وبارك فيكم، وفي الإخوة المستمعين.</w:t>
      </w:r>
    </w:p>
    <w:p w:rsidR="009D59BC" w:rsidRPr="008A3CF0" w:rsidRDefault="008A3CF0" w:rsidP="008A3CF0">
      <w:pPr>
        <w:autoSpaceDE w:val="0"/>
        <w:autoSpaceDN w:val="0"/>
        <w:adjustRightInd w:val="0"/>
        <w:jc w:val="both"/>
        <w:rPr>
          <w:rFonts w:ascii="Simplified Arabic" w:eastAsiaTheme="minorHAnsi" w:hAnsi="Simplified Arabic" w:cs="Simplified Arabic"/>
          <w:b/>
          <w:bCs/>
          <w:color w:val="0000FF"/>
          <w:sz w:val="28"/>
          <w:szCs w:val="28"/>
          <w:rtl/>
        </w:rPr>
      </w:pPr>
      <w:r>
        <w:rPr>
          <w:rFonts w:ascii="Simplified Arabic" w:eastAsiaTheme="minorHAnsi" w:hAnsi="Simplified Arabic" w:cs="Simplified Arabic"/>
          <w:b/>
          <w:bCs/>
          <w:color w:val="000000"/>
          <w:sz w:val="28"/>
          <w:szCs w:val="28"/>
          <w:rtl/>
        </w:rPr>
        <w:t>المُقَدِّم:</w:t>
      </w:r>
      <w:r w:rsidR="009D59BC">
        <w:rPr>
          <w:rFonts w:ascii="Simplified Arabic" w:eastAsiaTheme="minorHAnsi" w:hAnsi="Simplified Arabic" w:cs="Simplified Arabic"/>
          <w:b/>
          <w:bCs/>
          <w:color w:val="000000"/>
          <w:sz w:val="28"/>
          <w:szCs w:val="28"/>
          <w:rtl/>
        </w:rPr>
        <w:t xml:space="preserve"> قال </w:t>
      </w:r>
      <w:r w:rsidR="009D59BC" w:rsidRPr="00F607F8">
        <w:rPr>
          <w:rFonts w:ascii="Simplified Arabic" w:eastAsiaTheme="minorHAnsi" w:hAnsi="Simplified Arabic" w:cs="Simplified Arabic"/>
          <w:b/>
          <w:bCs/>
          <w:color w:val="000000" w:themeColor="text1"/>
          <w:sz w:val="28"/>
          <w:szCs w:val="28"/>
          <w:rtl/>
        </w:rPr>
        <w:t>المصنف- رحمه الله-:</w:t>
      </w:r>
      <w:r w:rsidR="006A1CA5" w:rsidRPr="00F607F8">
        <w:rPr>
          <w:rFonts w:ascii="Simplified Arabic" w:eastAsiaTheme="minorHAnsi" w:hAnsi="Simplified Arabic" w:cs="Simplified Arabic" w:hint="cs"/>
          <w:b/>
          <w:bCs/>
          <w:color w:val="000000" w:themeColor="text1"/>
          <w:sz w:val="28"/>
          <w:szCs w:val="28"/>
          <w:rtl/>
        </w:rPr>
        <w:t xml:space="preserve"> </w:t>
      </w:r>
      <w:r w:rsidR="009D59BC" w:rsidRPr="00F607F8">
        <w:rPr>
          <w:rFonts w:ascii="Simplified Arabic" w:eastAsiaTheme="minorHAnsi" w:hAnsi="Simplified Arabic" w:cs="Simplified Arabic"/>
          <w:b/>
          <w:bCs/>
          <w:color w:val="000000" w:themeColor="text1"/>
          <w:sz w:val="28"/>
          <w:szCs w:val="28"/>
          <w:rtl/>
          <w:lang w:bidi="ar-EG"/>
        </w:rPr>
        <w:t>عَنْ أَبِي أَيُّوبِ الانْصَارِيِّ- رضي الله عنه- قَالَ: قَالَ رَسُولُ اللَّهِ- صلى الله عليه وسلم-:</w:t>
      </w:r>
      <w:r w:rsidR="009D59BC" w:rsidRPr="008A3CF0">
        <w:rPr>
          <w:rFonts w:ascii="Simplified Arabic" w:eastAsiaTheme="minorHAnsi" w:hAnsi="Simplified Arabic" w:cs="Simplified Arabic"/>
          <w:b/>
          <w:bCs/>
          <w:color w:val="0000FF"/>
          <w:sz w:val="28"/>
          <w:szCs w:val="28"/>
          <w:rtl/>
          <w:lang w:bidi="ar-EG"/>
        </w:rPr>
        <w:t xml:space="preserve"> «</w:t>
      </w:r>
      <w:r>
        <w:rPr>
          <w:rFonts w:ascii="Simplified Arabic" w:eastAsiaTheme="minorHAnsi" w:hAnsi="Simplified Arabic" w:cs="Simplified Arabic"/>
          <w:b/>
          <w:bCs/>
          <w:color w:val="0000FF"/>
          <w:sz w:val="28"/>
          <w:szCs w:val="28"/>
          <w:rtl/>
          <w:lang w:bidi="ar-EG"/>
        </w:rPr>
        <w:t>إِذَا أَتَى أَحَدُكُمُ</w:t>
      </w:r>
      <w:r w:rsidR="009D59BC" w:rsidRPr="008A3CF0">
        <w:rPr>
          <w:rFonts w:ascii="Simplified Arabic" w:eastAsiaTheme="minorHAnsi" w:hAnsi="Simplified Arabic" w:cs="Simplified Arabic"/>
          <w:b/>
          <w:bCs/>
          <w:color w:val="0000FF"/>
          <w:sz w:val="28"/>
          <w:szCs w:val="28"/>
          <w:rtl/>
          <w:lang w:bidi="ar-EG"/>
        </w:rPr>
        <w:t xml:space="preserve"> </w:t>
      </w:r>
      <w:r>
        <w:rPr>
          <w:rFonts w:ascii="Simplified Arabic" w:eastAsiaTheme="minorHAnsi" w:hAnsi="Simplified Arabic" w:cs="Simplified Arabic"/>
          <w:b/>
          <w:bCs/>
          <w:color w:val="0000FF"/>
          <w:sz w:val="28"/>
          <w:szCs w:val="28"/>
          <w:rtl/>
          <w:lang w:bidi="ar-EG"/>
        </w:rPr>
        <w:t>الْغَائِطَ</w:t>
      </w:r>
      <w:r w:rsidR="009D59BC" w:rsidRPr="008A3CF0">
        <w:rPr>
          <w:rFonts w:ascii="Simplified Arabic" w:eastAsiaTheme="minorHAnsi" w:hAnsi="Simplified Arabic" w:cs="Simplified Arabic"/>
          <w:b/>
          <w:bCs/>
          <w:color w:val="0000FF"/>
          <w:sz w:val="28"/>
          <w:szCs w:val="28"/>
          <w:rtl/>
          <w:lang w:bidi="ar-EG"/>
        </w:rPr>
        <w:t xml:space="preserve"> فَلا </w:t>
      </w:r>
      <w:r w:rsidR="0001395E">
        <w:rPr>
          <w:rFonts w:ascii="Simplified Arabic" w:eastAsiaTheme="minorHAnsi" w:hAnsi="Simplified Arabic" w:cs="Simplified Arabic"/>
          <w:b/>
          <w:bCs/>
          <w:color w:val="0000FF"/>
          <w:sz w:val="28"/>
          <w:szCs w:val="28"/>
          <w:rtl/>
          <w:lang w:bidi="ar-EG"/>
        </w:rPr>
        <w:t>يَسْتَقْبِلِ الْقِبْلَةَ</w:t>
      </w:r>
      <w:r w:rsidR="002C23F7">
        <w:rPr>
          <w:rFonts w:ascii="Simplified Arabic" w:eastAsiaTheme="minorHAnsi" w:hAnsi="Simplified Arabic" w:cs="Simplified Arabic" w:hint="cs"/>
          <w:b/>
          <w:bCs/>
          <w:color w:val="0000FF"/>
          <w:sz w:val="28"/>
          <w:szCs w:val="28"/>
          <w:rtl/>
          <w:lang w:bidi="ar-EG"/>
        </w:rPr>
        <w:t>،</w:t>
      </w:r>
      <w:r w:rsidR="009D59BC" w:rsidRPr="008A3CF0">
        <w:rPr>
          <w:rFonts w:ascii="Simplified Arabic" w:eastAsiaTheme="minorHAnsi" w:hAnsi="Simplified Arabic" w:cs="Simplified Arabic"/>
          <w:b/>
          <w:bCs/>
          <w:color w:val="0000FF"/>
          <w:sz w:val="28"/>
          <w:szCs w:val="28"/>
          <w:rtl/>
          <w:lang w:bidi="ar-EG"/>
        </w:rPr>
        <w:t xml:space="preserve"> وَلا </w:t>
      </w:r>
      <w:r w:rsidR="0001395E">
        <w:rPr>
          <w:rFonts w:ascii="Simplified Arabic" w:eastAsiaTheme="minorHAnsi" w:hAnsi="Simplified Arabic" w:cs="Simplified Arabic"/>
          <w:b/>
          <w:bCs/>
          <w:color w:val="0000FF"/>
          <w:sz w:val="28"/>
          <w:szCs w:val="28"/>
          <w:rtl/>
          <w:lang w:bidi="ar-EG"/>
        </w:rPr>
        <w:t>يُوَلِّهَا ظَهْرَهُ</w:t>
      </w:r>
      <w:r w:rsidR="009D59BC" w:rsidRPr="008A3CF0">
        <w:rPr>
          <w:rFonts w:ascii="Simplified Arabic" w:eastAsiaTheme="minorHAnsi" w:hAnsi="Simplified Arabic" w:cs="Simplified Arabic"/>
          <w:b/>
          <w:bCs/>
          <w:color w:val="0000FF"/>
          <w:sz w:val="28"/>
          <w:szCs w:val="28"/>
          <w:rtl/>
          <w:lang w:bidi="ar-EG"/>
        </w:rPr>
        <w:t xml:space="preserve">، </w:t>
      </w:r>
      <w:r w:rsidR="0001395E">
        <w:rPr>
          <w:rFonts w:ascii="Simplified Arabic" w:eastAsiaTheme="minorHAnsi" w:hAnsi="Simplified Arabic" w:cs="Simplified Arabic"/>
          <w:b/>
          <w:bCs/>
          <w:color w:val="0000FF"/>
          <w:sz w:val="28"/>
          <w:szCs w:val="28"/>
          <w:rtl/>
          <w:lang w:bidi="ar-EG"/>
        </w:rPr>
        <w:t>شَرِّقُوا أَوْ غَرِّبُوا</w:t>
      </w:r>
      <w:r w:rsidRPr="008A3CF0">
        <w:rPr>
          <w:rFonts w:ascii="Simplified Arabic" w:eastAsiaTheme="minorHAnsi" w:hAnsi="Simplified Arabic" w:cs="Simplified Arabic"/>
          <w:color w:val="0000FF"/>
          <w:sz w:val="28"/>
          <w:szCs w:val="28"/>
          <w:rtl/>
          <w:lang w:bidi="ar-EG"/>
        </w:rPr>
        <w:t>»</w:t>
      </w:r>
      <w:r w:rsidRPr="008A3CF0">
        <w:rPr>
          <w:rFonts w:ascii="Simplified Arabic" w:eastAsiaTheme="minorHAnsi" w:hAnsi="Simplified Arabic" w:cs="Simplified Arabic" w:hint="cs"/>
          <w:color w:val="0000FF"/>
          <w:sz w:val="28"/>
          <w:szCs w:val="28"/>
          <w:rtl/>
          <w:lang w:bidi="ar-EG"/>
        </w:rPr>
        <w:t>.</w:t>
      </w:r>
      <w:r w:rsidR="009D59BC" w:rsidRPr="008A3CF0">
        <w:rPr>
          <w:rFonts w:ascii="Simplified Arabic" w:eastAsiaTheme="minorHAnsi" w:hAnsi="Simplified Arabic" w:cs="Simplified Arabic"/>
          <w:color w:val="0000FF"/>
          <w:sz w:val="28"/>
          <w:szCs w:val="28"/>
          <w:lang w:bidi="ar-EG"/>
        </w:rPr>
        <w:t xml:space="preserve"> </w:t>
      </w:r>
    </w:p>
    <w:p w:rsidR="009D59BC" w:rsidRDefault="009D59BC" w:rsidP="008A3CF0">
      <w:pPr>
        <w:autoSpaceDE w:val="0"/>
        <w:autoSpaceDN w:val="0"/>
        <w:adjustRightInd w:val="0"/>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color w:val="000000"/>
          <w:sz w:val="28"/>
          <w:szCs w:val="28"/>
          <w:rtl/>
        </w:rPr>
        <w:t>الحمد لله رب العالمين، وصلى الله وسلم وبارك على عبده ورسوله نبينا محمد وعلى آله وصحبه أجمعين،</w:t>
      </w:r>
    </w:p>
    <w:p w:rsidR="009D59BC" w:rsidRDefault="009D59BC" w:rsidP="008A3CF0">
      <w:pPr>
        <w:autoSpaceDE w:val="0"/>
        <w:autoSpaceDN w:val="0"/>
        <w:adjustRightInd w:val="0"/>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color w:val="000000"/>
          <w:sz w:val="28"/>
          <w:szCs w:val="28"/>
          <w:rtl/>
        </w:rPr>
        <w:t>راوي الحديث أبو أيوب خالد بن زيد بن كليب بن ثعلبة بن كعب الأنصاري النجاري، من بني غن</w:t>
      </w:r>
      <w:r w:rsidR="008A3CF0">
        <w:rPr>
          <w:rFonts w:ascii="Simplified Arabic" w:eastAsiaTheme="minorHAnsi" w:hAnsi="Simplified Arabic" w:cs="Simplified Arabic" w:hint="cs"/>
          <w:color w:val="000000"/>
          <w:sz w:val="28"/>
          <w:szCs w:val="28"/>
          <w:rtl/>
        </w:rPr>
        <w:t>م</w:t>
      </w:r>
      <w:r>
        <w:rPr>
          <w:rFonts w:ascii="Simplified Arabic" w:eastAsiaTheme="minorHAnsi" w:hAnsi="Simplified Arabic" w:cs="Simplified Arabic"/>
          <w:color w:val="000000"/>
          <w:sz w:val="28"/>
          <w:szCs w:val="28"/>
          <w:rtl/>
        </w:rPr>
        <w:t xml:space="preserve"> بن مالك بن النجار، غلبت عليه كنيته، شهد العقبة وبدرًا وسائر المشاهد، وعليه نزل رسول الله- صلى الله عليه وسلم- حينما قدم المدينة مهاجرًا من مكة، فلم يزل عنده حتى بنى مسجده في تلك السنة، وبنى المساكن أيضًا</w:t>
      </w:r>
      <w:r w:rsidR="002C23F7">
        <w:rPr>
          <w:rFonts w:ascii="Simplified Arabic" w:eastAsiaTheme="minorHAnsi" w:hAnsi="Simplified Arabic" w:cs="Simplified Arabic" w:hint="cs"/>
          <w:color w:val="000000"/>
          <w:sz w:val="28"/>
          <w:szCs w:val="28"/>
          <w:rtl/>
        </w:rPr>
        <w:t>،</w:t>
      </w:r>
      <w:r>
        <w:rPr>
          <w:rFonts w:ascii="Simplified Arabic" w:eastAsiaTheme="minorHAnsi" w:hAnsi="Simplified Arabic" w:cs="Simplified Arabic"/>
          <w:color w:val="000000"/>
          <w:sz w:val="28"/>
          <w:szCs w:val="28"/>
          <w:rtl/>
        </w:rPr>
        <w:t xml:space="preserve"> مساكن النبي- عليه الصلاة والسلام-، ثم انتقل- ع</w:t>
      </w:r>
      <w:r w:rsidR="00DF3BBD">
        <w:rPr>
          <w:rFonts w:ascii="Simplified Arabic" w:eastAsiaTheme="minorHAnsi" w:hAnsi="Simplified Arabic" w:cs="Simplified Arabic"/>
          <w:color w:val="000000"/>
          <w:sz w:val="28"/>
          <w:szCs w:val="28"/>
          <w:rtl/>
        </w:rPr>
        <w:t>ليه الصلاة والسلام- إلى مسكنه</w:t>
      </w:r>
      <w:r w:rsidR="002C23F7">
        <w:rPr>
          <w:rFonts w:ascii="Simplified Arabic" w:eastAsiaTheme="minorHAnsi" w:hAnsi="Simplified Arabic" w:cs="Simplified Arabic" w:hint="cs"/>
          <w:color w:val="000000"/>
          <w:sz w:val="28"/>
          <w:szCs w:val="28"/>
          <w:rtl/>
        </w:rPr>
        <w:t>،</w:t>
      </w:r>
      <w:r w:rsidR="00DF3BBD">
        <w:rPr>
          <w:rFonts w:ascii="Simplified Arabic" w:eastAsiaTheme="minorHAnsi" w:hAnsi="Simplified Arabic" w:cs="Simplified Arabic"/>
          <w:color w:val="000000"/>
          <w:sz w:val="28"/>
          <w:szCs w:val="28"/>
          <w:rtl/>
        </w:rPr>
        <w:t xml:space="preserve"> و</w:t>
      </w:r>
      <w:r w:rsidR="00DF3BBD">
        <w:rPr>
          <w:rFonts w:ascii="Simplified Arabic" w:eastAsiaTheme="minorHAnsi" w:hAnsi="Simplified Arabic" w:cs="Simplified Arabic" w:hint="cs"/>
          <w:color w:val="000000"/>
          <w:sz w:val="28"/>
          <w:szCs w:val="28"/>
          <w:rtl/>
        </w:rPr>
        <w:t>آ</w:t>
      </w:r>
      <w:r>
        <w:rPr>
          <w:rFonts w:ascii="Simplified Arabic" w:eastAsiaTheme="minorHAnsi" w:hAnsi="Simplified Arabic" w:cs="Simplified Arabic"/>
          <w:color w:val="000000"/>
          <w:sz w:val="28"/>
          <w:szCs w:val="28"/>
          <w:rtl/>
        </w:rPr>
        <w:t>خى بينه وبين مصعب بن عمير، وكان- رضي الله عنه- مع علي بن أبي طالب في حروبه كلها، ثم مات بالقسطنطينية زمن معا</w:t>
      </w:r>
      <w:r w:rsidR="008A3CF0">
        <w:rPr>
          <w:rFonts w:ascii="Simplified Arabic" w:eastAsiaTheme="minorHAnsi" w:hAnsi="Simplified Arabic" w:cs="Simplified Arabic" w:hint="cs"/>
          <w:color w:val="000000"/>
          <w:sz w:val="28"/>
          <w:szCs w:val="28"/>
          <w:rtl/>
        </w:rPr>
        <w:t>و</w:t>
      </w:r>
      <w:r>
        <w:rPr>
          <w:rFonts w:ascii="Simplified Arabic" w:eastAsiaTheme="minorHAnsi" w:hAnsi="Simplified Arabic" w:cs="Simplified Arabic"/>
          <w:color w:val="000000"/>
          <w:sz w:val="28"/>
          <w:szCs w:val="28"/>
          <w:rtl/>
        </w:rPr>
        <w:t>ية سنة خمسين أو إحدى، أو اثنتين وخمسين كما في الاستيعاب لابن عبد البر.</w:t>
      </w:r>
    </w:p>
    <w:p w:rsidR="009D59BC" w:rsidRDefault="009D59BC" w:rsidP="008A3CF0">
      <w:pPr>
        <w:autoSpaceDE w:val="0"/>
        <w:autoSpaceDN w:val="0"/>
        <w:adjustRightInd w:val="0"/>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color w:val="000000"/>
          <w:sz w:val="28"/>
          <w:szCs w:val="28"/>
          <w:rtl/>
        </w:rPr>
        <w:t>هذا الحديث ترجم عليه الإمام البخاري بقوله: باب لا تستقبل القبلة بغائط أو بول إلا عند البناء جدار أو نحوه.</w:t>
      </w:r>
    </w:p>
    <w:p w:rsidR="009D59BC" w:rsidRPr="008A3CF0" w:rsidRDefault="008A3CF0" w:rsidP="008A3CF0">
      <w:pPr>
        <w:autoSpaceDE w:val="0"/>
        <w:autoSpaceDN w:val="0"/>
        <w:adjustRightInd w:val="0"/>
        <w:jc w:val="both"/>
        <w:rPr>
          <w:rFonts w:ascii="Simplified Arabic" w:eastAsiaTheme="minorHAnsi" w:hAnsi="Simplified Arabic" w:cs="Simplified Arabic"/>
          <w:b/>
          <w:bCs/>
          <w:color w:val="000000"/>
          <w:sz w:val="28"/>
          <w:szCs w:val="28"/>
          <w:rtl/>
        </w:rPr>
      </w:pPr>
      <w:r w:rsidRPr="008A3CF0">
        <w:rPr>
          <w:rFonts w:ascii="Simplified Arabic" w:eastAsiaTheme="minorHAnsi" w:hAnsi="Simplified Arabic" w:cs="Simplified Arabic"/>
          <w:b/>
          <w:bCs/>
          <w:color w:val="000000"/>
          <w:sz w:val="28"/>
          <w:szCs w:val="28"/>
          <w:rtl/>
        </w:rPr>
        <w:t>المُقَدِّم:</w:t>
      </w:r>
      <w:r w:rsidR="009D59BC" w:rsidRPr="008A3CF0">
        <w:rPr>
          <w:rFonts w:ascii="Simplified Arabic" w:eastAsiaTheme="minorHAnsi" w:hAnsi="Simplified Arabic" w:cs="Simplified Arabic"/>
          <w:b/>
          <w:bCs/>
          <w:color w:val="000000"/>
          <w:sz w:val="28"/>
          <w:szCs w:val="28"/>
          <w:rtl/>
        </w:rPr>
        <w:t xml:space="preserve"> إلا عند البناء، هذه زيادة ما هي عندنا، إلا عند البناء.</w:t>
      </w:r>
    </w:p>
    <w:p w:rsidR="009D59BC" w:rsidRDefault="009D59BC" w:rsidP="008A3CF0">
      <w:pPr>
        <w:autoSpaceDE w:val="0"/>
        <w:autoSpaceDN w:val="0"/>
        <w:adjustRightInd w:val="0"/>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color w:val="000000"/>
          <w:sz w:val="28"/>
          <w:szCs w:val="28"/>
          <w:rtl/>
        </w:rPr>
        <w:t>ه</w:t>
      </w:r>
      <w:r w:rsidR="0071509D">
        <w:rPr>
          <w:rFonts w:ascii="Simplified Arabic" w:eastAsiaTheme="minorHAnsi" w:hAnsi="Simplified Arabic" w:cs="Simplified Arabic"/>
          <w:color w:val="000000"/>
          <w:sz w:val="28"/>
          <w:szCs w:val="28"/>
          <w:rtl/>
        </w:rPr>
        <w:t>ذه في الأصل، هذ</w:t>
      </w:r>
      <w:r w:rsidR="0071509D">
        <w:rPr>
          <w:rFonts w:ascii="Simplified Arabic" w:eastAsiaTheme="minorHAnsi" w:hAnsi="Simplified Arabic" w:cs="Simplified Arabic" w:hint="cs"/>
          <w:color w:val="000000"/>
          <w:sz w:val="28"/>
          <w:szCs w:val="28"/>
          <w:rtl/>
        </w:rPr>
        <w:t>ه</w:t>
      </w:r>
      <w:r>
        <w:rPr>
          <w:rFonts w:ascii="Simplified Arabic" w:eastAsiaTheme="minorHAnsi" w:hAnsi="Simplified Arabic" w:cs="Simplified Arabic"/>
          <w:color w:val="000000"/>
          <w:sz w:val="28"/>
          <w:szCs w:val="28"/>
          <w:rtl/>
        </w:rPr>
        <w:t xml:space="preserve"> ترجمة الصحيح.</w:t>
      </w:r>
    </w:p>
    <w:p w:rsidR="009D59BC" w:rsidRPr="008A3CF0" w:rsidRDefault="008A3CF0" w:rsidP="008A3CF0">
      <w:pPr>
        <w:autoSpaceDE w:val="0"/>
        <w:autoSpaceDN w:val="0"/>
        <w:adjustRightInd w:val="0"/>
        <w:jc w:val="both"/>
        <w:rPr>
          <w:rFonts w:ascii="Simplified Arabic" w:eastAsiaTheme="minorHAnsi" w:hAnsi="Simplified Arabic" w:cs="Simplified Arabic"/>
          <w:b/>
          <w:bCs/>
          <w:color w:val="000000"/>
          <w:sz w:val="28"/>
          <w:szCs w:val="28"/>
          <w:rtl/>
        </w:rPr>
      </w:pPr>
      <w:r w:rsidRPr="008A3CF0">
        <w:rPr>
          <w:rFonts w:ascii="Simplified Arabic" w:eastAsiaTheme="minorHAnsi" w:hAnsi="Simplified Arabic" w:cs="Simplified Arabic"/>
          <w:b/>
          <w:bCs/>
          <w:color w:val="000000"/>
          <w:sz w:val="28"/>
          <w:szCs w:val="28"/>
          <w:rtl/>
        </w:rPr>
        <w:t>المُقَدِّم:</w:t>
      </w:r>
      <w:r w:rsidR="009D59BC" w:rsidRPr="008A3CF0">
        <w:rPr>
          <w:rFonts w:ascii="Simplified Arabic" w:eastAsiaTheme="minorHAnsi" w:hAnsi="Simplified Arabic" w:cs="Simplified Arabic"/>
          <w:b/>
          <w:bCs/>
          <w:color w:val="000000"/>
          <w:sz w:val="28"/>
          <w:szCs w:val="28"/>
          <w:rtl/>
        </w:rPr>
        <w:t xml:space="preserve"> إلا عند البناء.</w:t>
      </w:r>
    </w:p>
    <w:p w:rsidR="009D59BC" w:rsidRDefault="009D59BC" w:rsidP="008A3CF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rPr>
        <w:t xml:space="preserve">إلا عند البناء، جدار أو نحوه، يقول ابن حجر: </w:t>
      </w:r>
      <w:r>
        <w:rPr>
          <w:rFonts w:ascii="Simplified Arabic" w:eastAsiaTheme="minorHAnsi" w:hAnsi="Simplified Arabic" w:cs="Simplified Arabic"/>
          <w:color w:val="000000"/>
          <w:sz w:val="28"/>
          <w:szCs w:val="28"/>
          <w:rtl/>
          <w:lang w:bidi="ar-EG"/>
        </w:rPr>
        <w:t>ب</w:t>
      </w:r>
      <w:r>
        <w:rPr>
          <w:rFonts w:ascii="Simplified Arabic" w:eastAsiaTheme="minorHAnsi" w:hAnsi="Simplified Arabic" w:cs="Simplified Arabic"/>
          <w:color w:val="000000"/>
          <w:sz w:val="28"/>
          <w:szCs w:val="28"/>
          <w:rtl/>
        </w:rPr>
        <w:t xml:space="preserve">اب لا تستقبل القبلة في روايتنا بضم المثناة على البناء </w:t>
      </w:r>
      <w:r>
        <w:rPr>
          <w:rFonts w:ascii="Simplified Arabic" w:eastAsiaTheme="minorHAnsi" w:hAnsi="Simplified Arabic" w:cs="Simplified Arabic"/>
          <w:color w:val="000000"/>
          <w:sz w:val="28"/>
          <w:szCs w:val="28"/>
          <w:rtl/>
          <w:lang w:bidi="ar-EG"/>
        </w:rPr>
        <w:t xml:space="preserve"> للمفعول وبرفع القبلة</w:t>
      </w:r>
      <w:r w:rsidR="002C23F7">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وفي غيرها بفتح الياء التحتانية.</w:t>
      </w:r>
    </w:p>
    <w:p w:rsidR="009D59BC" w:rsidRDefault="008A3CF0" w:rsidP="008A3CF0">
      <w:pPr>
        <w:autoSpaceDE w:val="0"/>
        <w:autoSpaceDN w:val="0"/>
        <w:adjustRightInd w:val="0"/>
        <w:jc w:val="both"/>
        <w:rPr>
          <w:rFonts w:ascii="Simplified Arabic" w:eastAsiaTheme="minorHAnsi" w:hAnsi="Simplified Arabic" w:cs="Simplified Arabic"/>
          <w:b/>
          <w:bCs/>
          <w:color w:val="000000"/>
          <w:sz w:val="28"/>
          <w:szCs w:val="28"/>
          <w:rtl/>
          <w:lang w:bidi="ar-EG"/>
        </w:rPr>
      </w:pPr>
      <w:r>
        <w:rPr>
          <w:rFonts w:ascii="Simplified Arabic" w:eastAsiaTheme="minorHAnsi" w:hAnsi="Simplified Arabic" w:cs="Simplified Arabic"/>
          <w:b/>
          <w:bCs/>
          <w:color w:val="000000"/>
          <w:sz w:val="28"/>
          <w:szCs w:val="28"/>
          <w:rtl/>
          <w:lang w:bidi="ar-EG"/>
        </w:rPr>
        <w:t>المُقَدِّم:</w:t>
      </w:r>
      <w:r w:rsidR="009D59BC">
        <w:rPr>
          <w:rFonts w:ascii="Simplified Arabic" w:eastAsiaTheme="minorHAnsi" w:hAnsi="Simplified Arabic" w:cs="Simplified Arabic"/>
          <w:b/>
          <w:bCs/>
          <w:color w:val="000000"/>
          <w:sz w:val="28"/>
          <w:szCs w:val="28"/>
          <w:rtl/>
          <w:lang w:bidi="ar-EG"/>
        </w:rPr>
        <w:t xml:space="preserve"> لا يستقبل.</w:t>
      </w:r>
    </w:p>
    <w:p w:rsidR="009D59BC" w:rsidRDefault="009D59BC" w:rsidP="008A3CF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 xml:space="preserve"> على البناء للفاعل.</w:t>
      </w:r>
    </w:p>
    <w:p w:rsidR="009D59BC" w:rsidRDefault="008A3CF0" w:rsidP="008A3CF0">
      <w:pPr>
        <w:autoSpaceDE w:val="0"/>
        <w:autoSpaceDN w:val="0"/>
        <w:adjustRightInd w:val="0"/>
        <w:jc w:val="both"/>
        <w:rPr>
          <w:rFonts w:ascii="Simplified Arabic" w:eastAsiaTheme="minorHAnsi" w:hAnsi="Simplified Arabic" w:cs="Simplified Arabic"/>
          <w:b/>
          <w:bCs/>
          <w:color w:val="000000"/>
          <w:sz w:val="28"/>
          <w:szCs w:val="28"/>
          <w:rtl/>
          <w:lang w:bidi="ar-EG"/>
        </w:rPr>
      </w:pPr>
      <w:r>
        <w:rPr>
          <w:rFonts w:ascii="Simplified Arabic" w:eastAsiaTheme="minorHAnsi" w:hAnsi="Simplified Arabic" w:cs="Simplified Arabic"/>
          <w:b/>
          <w:bCs/>
          <w:color w:val="000000"/>
          <w:sz w:val="28"/>
          <w:szCs w:val="28"/>
          <w:rtl/>
          <w:lang w:bidi="ar-EG"/>
        </w:rPr>
        <w:t>المُقَدِّم:</w:t>
      </w:r>
      <w:r w:rsidR="009D59BC">
        <w:rPr>
          <w:rFonts w:ascii="Simplified Arabic" w:eastAsiaTheme="minorHAnsi" w:hAnsi="Simplified Arabic" w:cs="Simplified Arabic"/>
          <w:b/>
          <w:bCs/>
          <w:color w:val="000000"/>
          <w:sz w:val="28"/>
          <w:szCs w:val="28"/>
          <w:rtl/>
          <w:lang w:bidi="ar-EG"/>
        </w:rPr>
        <w:t xml:space="preserve"> لا </w:t>
      </w:r>
      <w:r w:rsidR="0001395E">
        <w:rPr>
          <w:rFonts w:ascii="Simplified Arabic" w:eastAsiaTheme="minorHAnsi" w:hAnsi="Simplified Arabic" w:cs="Simplified Arabic"/>
          <w:b/>
          <w:bCs/>
          <w:color w:val="000000"/>
          <w:sz w:val="28"/>
          <w:szCs w:val="28"/>
          <w:rtl/>
          <w:lang w:bidi="ar-EG"/>
        </w:rPr>
        <w:t>يَسْتَقْبِلِ الْقِبْلَةَ</w:t>
      </w:r>
      <w:r w:rsidR="009D59BC">
        <w:rPr>
          <w:rFonts w:ascii="Simplified Arabic" w:eastAsiaTheme="minorHAnsi" w:hAnsi="Simplified Arabic" w:cs="Simplified Arabic"/>
          <w:b/>
          <w:bCs/>
          <w:color w:val="000000"/>
          <w:sz w:val="28"/>
          <w:szCs w:val="28"/>
          <w:rtl/>
          <w:lang w:bidi="ar-EG"/>
        </w:rPr>
        <w:t>.</w:t>
      </w:r>
    </w:p>
    <w:p w:rsidR="009D59BC" w:rsidRDefault="009D59BC" w:rsidP="008A3CF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 xml:space="preserve">لا </w:t>
      </w:r>
      <w:r w:rsidR="0001395E">
        <w:rPr>
          <w:rFonts w:ascii="Simplified Arabic" w:eastAsiaTheme="minorHAnsi" w:hAnsi="Simplified Arabic" w:cs="Simplified Arabic"/>
          <w:color w:val="000000"/>
          <w:sz w:val="28"/>
          <w:szCs w:val="28"/>
          <w:rtl/>
          <w:lang w:bidi="ar-EG"/>
        </w:rPr>
        <w:t>يَسْتَقْبِلِ الْقِبْلَةَ</w:t>
      </w:r>
      <w:r>
        <w:rPr>
          <w:rFonts w:ascii="Simplified Arabic" w:eastAsiaTheme="minorHAnsi" w:hAnsi="Simplified Arabic" w:cs="Simplified Arabic"/>
          <w:color w:val="000000"/>
          <w:sz w:val="28"/>
          <w:szCs w:val="28"/>
          <w:rtl/>
          <w:lang w:bidi="ar-EG"/>
        </w:rPr>
        <w:t>، ونصب القبلة و</w:t>
      </w:r>
      <w:r w:rsidR="008A3CF0">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لام</w:t>
      </w:r>
      <w:r w:rsidR="008A3CF0">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تستقبل مضمومة على أنَّ </w:t>
      </w:r>
      <w:r w:rsidR="008A3CF0">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لا</w:t>
      </w:r>
      <w:r w:rsidR="008A3CF0">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نافية، ويجوز كسرها على أنَّها ناهية، قوله: إلا عند البنا</w:t>
      </w:r>
      <w:r w:rsidR="008A3CF0">
        <w:rPr>
          <w:rFonts w:ascii="Simplified Arabic" w:eastAsiaTheme="minorHAnsi" w:hAnsi="Simplified Arabic" w:cs="Simplified Arabic" w:hint="cs"/>
          <w:color w:val="000000"/>
          <w:sz w:val="28"/>
          <w:szCs w:val="28"/>
          <w:rtl/>
          <w:lang w:bidi="ar-EG"/>
        </w:rPr>
        <w:t xml:space="preserve">ء </w:t>
      </w:r>
      <w:r w:rsidR="008A3CF0">
        <w:rPr>
          <w:rFonts w:ascii="Simplified Arabic" w:eastAsiaTheme="minorHAnsi" w:hAnsi="Simplified Arabic" w:cs="Simplified Arabic"/>
          <w:color w:val="000000"/>
          <w:sz w:val="28"/>
          <w:szCs w:val="28"/>
          <w:rtl/>
          <w:lang w:bidi="ar-EG"/>
        </w:rPr>
        <w:t>جدار</w:t>
      </w:r>
      <w:r w:rsidR="008A3CF0">
        <w:rPr>
          <w:rFonts w:ascii="Simplified Arabic" w:eastAsiaTheme="minorHAnsi" w:hAnsi="Simplified Arabic" w:cs="Simplified Arabic" w:hint="cs"/>
          <w:color w:val="000000"/>
          <w:sz w:val="28"/>
          <w:szCs w:val="28"/>
          <w:rtl/>
          <w:lang w:bidi="ar-EG"/>
        </w:rPr>
        <w:t xml:space="preserve"> </w:t>
      </w:r>
      <w:r>
        <w:rPr>
          <w:rFonts w:ascii="Simplified Arabic" w:eastAsiaTheme="minorHAnsi" w:hAnsi="Simplified Arabic" w:cs="Simplified Arabic"/>
          <w:color w:val="000000"/>
          <w:sz w:val="28"/>
          <w:szCs w:val="28"/>
          <w:rtl/>
          <w:lang w:bidi="ar-EG"/>
        </w:rPr>
        <w:t>أو نحوه</w:t>
      </w:r>
      <w:r w:rsidR="002C23F7">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وللكشميهني</w:t>
      </w:r>
      <w:r w:rsidR="002C23F7">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أو غيره، أو نحوه، أو غيره هما متقاربان، أو غيره يعني كالأحجار الكبار والسواري والخشب وغيرها من السواتر.</w:t>
      </w:r>
    </w:p>
    <w:p w:rsidR="002C23F7" w:rsidRDefault="009D59BC" w:rsidP="002C23F7">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lang w:bidi="ar-EG"/>
        </w:rPr>
        <w:t xml:space="preserve"> </w:t>
      </w:r>
      <w:r>
        <w:rPr>
          <w:rFonts w:ascii="Simplified Arabic" w:eastAsiaTheme="minorHAnsi" w:hAnsi="Simplified Arabic" w:cs="Simplified Arabic"/>
          <w:color w:val="000000"/>
          <w:sz w:val="28"/>
          <w:szCs w:val="28"/>
          <w:rtl/>
          <w:lang w:bidi="ar-EG"/>
        </w:rPr>
        <w:t>يقول الإسماعيلي: ليس في حديث الباب دلالة على الاستثناء المذكور، يعني لو تأملنا الحديث، ما في</w:t>
      </w:r>
      <w:r w:rsidR="002C23F7">
        <w:rPr>
          <w:rFonts w:ascii="Simplified Arabic" w:eastAsiaTheme="minorHAnsi" w:hAnsi="Simplified Arabic" w:cs="Simplified Arabic" w:hint="cs"/>
          <w:color w:val="000000"/>
          <w:sz w:val="28"/>
          <w:szCs w:val="28"/>
          <w:rtl/>
          <w:lang w:bidi="ar-EG"/>
        </w:rPr>
        <w:t>ه</w:t>
      </w:r>
      <w:r>
        <w:rPr>
          <w:rFonts w:ascii="Simplified Arabic" w:eastAsiaTheme="minorHAnsi" w:hAnsi="Simplified Arabic" w:cs="Simplified Arabic"/>
          <w:color w:val="000000"/>
          <w:sz w:val="28"/>
          <w:szCs w:val="28"/>
          <w:rtl/>
          <w:lang w:bidi="ar-EG"/>
        </w:rPr>
        <w:t xml:space="preserve"> دلالة إلا عند البناء جدار أو نحوه، يقول الإسماعيلي: ليس في حديث الباب دلالة على الاستثناء المذكور</w:t>
      </w:r>
      <w:r w:rsidR="002C23F7">
        <w:rPr>
          <w:rFonts w:ascii="Simplified Arabic" w:eastAsiaTheme="minorHAnsi" w:hAnsi="Simplified Arabic" w:cs="Simplified Arabic" w:hint="cs"/>
          <w:color w:val="000000"/>
          <w:sz w:val="28"/>
          <w:szCs w:val="28"/>
          <w:rtl/>
          <w:lang w:bidi="ar-EG"/>
        </w:rPr>
        <w:t>.</w:t>
      </w:r>
    </w:p>
    <w:p w:rsidR="009D59BC" w:rsidRDefault="009D59BC" w:rsidP="002C23F7">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lastRenderedPageBreak/>
        <w:t xml:space="preserve"> وأجيب بثلاثة أجوبة</w:t>
      </w:r>
      <w:r w:rsidR="002C23F7">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أحدها أنَّه تمسك بحقيقة </w:t>
      </w:r>
      <w:r w:rsidR="008A3CF0">
        <w:rPr>
          <w:rFonts w:ascii="Simplified Arabic" w:eastAsiaTheme="minorHAnsi" w:hAnsi="Simplified Arabic" w:cs="Simplified Arabic"/>
          <w:color w:val="000000"/>
          <w:sz w:val="28"/>
          <w:szCs w:val="28"/>
          <w:rtl/>
          <w:lang w:bidi="ar-EG"/>
        </w:rPr>
        <w:t>الْغَائِطَ</w:t>
      </w:r>
      <w:r>
        <w:rPr>
          <w:rFonts w:ascii="Simplified Arabic" w:eastAsiaTheme="minorHAnsi" w:hAnsi="Simplified Arabic" w:cs="Simplified Arabic"/>
          <w:color w:val="000000"/>
          <w:sz w:val="28"/>
          <w:szCs w:val="28"/>
          <w:rtl/>
          <w:lang w:bidi="ar-EG"/>
        </w:rPr>
        <w:t xml:space="preserve">؛ </w:t>
      </w:r>
      <w:r w:rsidR="008A3CF0" w:rsidRPr="008A3CF0">
        <w:rPr>
          <w:rFonts w:ascii="Simplified Arabic" w:eastAsiaTheme="minorHAnsi" w:hAnsi="Simplified Arabic" w:cs="Simplified Arabic"/>
          <w:b/>
          <w:bCs/>
          <w:color w:val="0000FF"/>
          <w:sz w:val="28"/>
          <w:szCs w:val="28"/>
          <w:rtl/>
          <w:lang w:bidi="ar-EG"/>
        </w:rPr>
        <w:t>«إِذَا أَتَى أَحَدُكُمُ</w:t>
      </w:r>
      <w:r w:rsidRPr="008A3CF0">
        <w:rPr>
          <w:rFonts w:ascii="Simplified Arabic" w:eastAsiaTheme="minorHAnsi" w:hAnsi="Simplified Arabic" w:cs="Simplified Arabic"/>
          <w:b/>
          <w:bCs/>
          <w:color w:val="0000FF"/>
          <w:sz w:val="28"/>
          <w:szCs w:val="28"/>
          <w:rtl/>
          <w:lang w:bidi="ar-EG"/>
        </w:rPr>
        <w:t xml:space="preserve"> </w:t>
      </w:r>
      <w:r w:rsidR="008A3CF0" w:rsidRPr="008A3CF0">
        <w:rPr>
          <w:rFonts w:ascii="Simplified Arabic" w:eastAsiaTheme="minorHAnsi" w:hAnsi="Simplified Arabic" w:cs="Simplified Arabic"/>
          <w:b/>
          <w:bCs/>
          <w:color w:val="0000FF"/>
          <w:sz w:val="28"/>
          <w:szCs w:val="28"/>
          <w:rtl/>
          <w:lang w:bidi="ar-EG"/>
        </w:rPr>
        <w:t>الْغَائِطَ»</w:t>
      </w:r>
      <w:r>
        <w:rPr>
          <w:rFonts w:ascii="Simplified Arabic" w:eastAsiaTheme="minorHAnsi" w:hAnsi="Simplified Arabic" w:cs="Simplified Arabic"/>
          <w:color w:val="000000"/>
          <w:sz w:val="28"/>
          <w:szCs w:val="28"/>
          <w:rtl/>
          <w:lang w:bidi="ar-EG"/>
        </w:rPr>
        <w:t xml:space="preserve"> حقيقة </w:t>
      </w:r>
      <w:r w:rsidR="008A3CF0">
        <w:rPr>
          <w:rFonts w:ascii="Simplified Arabic" w:eastAsiaTheme="minorHAnsi" w:hAnsi="Simplified Arabic" w:cs="Simplified Arabic"/>
          <w:color w:val="000000"/>
          <w:sz w:val="28"/>
          <w:szCs w:val="28"/>
          <w:rtl/>
          <w:lang w:bidi="ar-EG"/>
        </w:rPr>
        <w:t>الْغَائِط</w:t>
      </w:r>
      <w:r>
        <w:rPr>
          <w:rFonts w:ascii="Simplified Arabic" w:eastAsiaTheme="minorHAnsi" w:hAnsi="Simplified Arabic" w:cs="Simplified Arabic"/>
          <w:color w:val="000000"/>
          <w:sz w:val="28"/>
          <w:szCs w:val="28"/>
          <w:rtl/>
          <w:lang w:bidi="ar-EG"/>
        </w:rPr>
        <w:t xml:space="preserve"> المكان المطمئن، والمكان المطمئن إذا جلس فيه من يريد قضاء الحاجة فيه ساتر مادام مطمئن</w:t>
      </w:r>
      <w:r w:rsidR="002C23F7">
        <w:rPr>
          <w:rFonts w:ascii="Simplified Arabic" w:eastAsiaTheme="minorHAnsi" w:hAnsi="Simplified Arabic" w:cs="Simplified Arabic" w:hint="cs"/>
          <w:color w:val="000000"/>
          <w:sz w:val="28"/>
          <w:szCs w:val="28"/>
          <w:rtl/>
          <w:lang w:bidi="ar-EG"/>
        </w:rPr>
        <w:t>ًا</w:t>
      </w:r>
      <w:r>
        <w:rPr>
          <w:rFonts w:ascii="Simplified Arabic" w:eastAsiaTheme="minorHAnsi" w:hAnsi="Simplified Arabic" w:cs="Simplified Arabic"/>
          <w:color w:val="000000"/>
          <w:sz w:val="28"/>
          <w:szCs w:val="28"/>
          <w:rtl/>
          <w:lang w:bidi="ar-EG"/>
        </w:rPr>
        <w:t xml:space="preserve"> ففيه ساتر، يقول: </w:t>
      </w:r>
      <w:r w:rsidR="002C23F7">
        <w:rPr>
          <w:rFonts w:ascii="Simplified Arabic" w:eastAsiaTheme="minorHAnsi" w:hAnsi="Simplified Arabic" w:cs="Simplified Arabic" w:hint="cs"/>
          <w:color w:val="000000"/>
          <w:sz w:val="28"/>
          <w:szCs w:val="28"/>
          <w:rtl/>
          <w:lang w:bidi="ar-EG"/>
        </w:rPr>
        <w:t>إ</w:t>
      </w:r>
      <w:r>
        <w:rPr>
          <w:rFonts w:ascii="Simplified Arabic" w:eastAsiaTheme="minorHAnsi" w:hAnsi="Simplified Arabic" w:cs="Simplified Arabic"/>
          <w:color w:val="000000"/>
          <w:sz w:val="28"/>
          <w:szCs w:val="28"/>
          <w:rtl/>
          <w:lang w:bidi="ar-EG"/>
        </w:rPr>
        <w:t xml:space="preserve">نَّه تمسك بحقيقة </w:t>
      </w:r>
      <w:r w:rsidR="008A3CF0">
        <w:rPr>
          <w:rFonts w:ascii="Simplified Arabic" w:eastAsiaTheme="minorHAnsi" w:hAnsi="Simplified Arabic" w:cs="Simplified Arabic"/>
          <w:color w:val="000000"/>
          <w:sz w:val="28"/>
          <w:szCs w:val="28"/>
          <w:rtl/>
          <w:lang w:bidi="ar-EG"/>
        </w:rPr>
        <w:t>الْغَائِط</w:t>
      </w:r>
      <w:r>
        <w:rPr>
          <w:rFonts w:ascii="Simplified Arabic" w:eastAsiaTheme="minorHAnsi" w:hAnsi="Simplified Arabic" w:cs="Simplified Arabic"/>
          <w:color w:val="000000"/>
          <w:sz w:val="28"/>
          <w:szCs w:val="28"/>
          <w:rtl/>
          <w:lang w:bidi="ar-EG"/>
        </w:rPr>
        <w:t>؛ لأنَّه المكان المطمئن من الأرض في الفضاء</w:t>
      </w:r>
      <w:r w:rsidR="002C23F7">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وهذه حقيقته اللغوية</w:t>
      </w:r>
      <w:r w:rsidR="002C23F7">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وإن كان قد صار يطلق على كل مكان أعد لذلك مجازًا</w:t>
      </w:r>
      <w:r w:rsidR="002C23F7">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فيختص النهي به</w:t>
      </w:r>
      <w:r w:rsidR="002C23F7">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إذ الأصل في الإطلاق الحقيقة، وهذا الجواب للإسماعيلي الذي أورد الإشكال، يقول ابن حجر: وهو أقواها.</w:t>
      </w:r>
    </w:p>
    <w:p w:rsidR="009D59BC" w:rsidRDefault="009D59BC" w:rsidP="002C23F7">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أولًا</w:t>
      </w:r>
      <w:r w:rsidR="002C23F7">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الإسماعيلي في ترجمته من التذكرة، تذكرة الحفاظ للذهبي، يقول الذهبي: صنف الصحيح وأشياء كثيرة من جملتها مسند عمر- رضي الله عنه- في مجلدين طالعته وعلقت منه</w:t>
      </w:r>
      <w:r w:rsidR="002C23F7">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وابتهرت بحفظ هذا الإمام، يعني النقل هذا من أجل هذا، وابتهرت بحفظ هذا الإمام، وجزمت بأنَّ المتأخرين على يأس من أن يلحقوا المتقدمين في الحفظ وا</w:t>
      </w:r>
      <w:r w:rsidR="0071509D">
        <w:rPr>
          <w:rFonts w:ascii="Simplified Arabic" w:eastAsiaTheme="minorHAnsi" w:hAnsi="Simplified Arabic" w:cs="Simplified Arabic"/>
          <w:color w:val="000000"/>
          <w:sz w:val="28"/>
          <w:szCs w:val="28"/>
          <w:rtl/>
          <w:lang w:bidi="ar-EG"/>
        </w:rPr>
        <w:t>لمعرفة. يعني مثل هذا يجعل الدعو</w:t>
      </w:r>
      <w:r w:rsidR="0071509D">
        <w:rPr>
          <w:rFonts w:ascii="Simplified Arabic" w:eastAsiaTheme="minorHAnsi" w:hAnsi="Simplified Arabic" w:cs="Simplified Arabic" w:hint="cs"/>
          <w:color w:val="000000"/>
          <w:sz w:val="28"/>
          <w:szCs w:val="28"/>
          <w:rtl/>
          <w:lang w:bidi="ar-EG"/>
        </w:rPr>
        <w:t>ى</w:t>
      </w:r>
      <w:r>
        <w:rPr>
          <w:rFonts w:ascii="Simplified Arabic" w:eastAsiaTheme="minorHAnsi" w:hAnsi="Simplified Arabic" w:cs="Simplified Arabic"/>
          <w:color w:val="000000"/>
          <w:sz w:val="28"/>
          <w:szCs w:val="28"/>
          <w:rtl/>
          <w:lang w:bidi="ar-EG"/>
        </w:rPr>
        <w:t xml:space="preserve"> بأن يُحاكي طلاب العلم المتقدمين، يجعلها مسألة ميؤوس</w:t>
      </w:r>
      <w:r w:rsidR="002C23F7">
        <w:rPr>
          <w:rFonts w:ascii="Simplified Arabic" w:eastAsiaTheme="minorHAnsi" w:hAnsi="Simplified Arabic" w:cs="Simplified Arabic" w:hint="cs"/>
          <w:color w:val="000000"/>
          <w:sz w:val="28"/>
          <w:szCs w:val="28"/>
          <w:rtl/>
          <w:lang w:bidi="ar-EG"/>
        </w:rPr>
        <w:t>ًا</w:t>
      </w:r>
      <w:r>
        <w:rPr>
          <w:rFonts w:ascii="Simplified Arabic" w:eastAsiaTheme="minorHAnsi" w:hAnsi="Simplified Arabic" w:cs="Simplified Arabic"/>
          <w:color w:val="000000"/>
          <w:sz w:val="28"/>
          <w:szCs w:val="28"/>
          <w:rtl/>
          <w:lang w:bidi="ar-EG"/>
        </w:rPr>
        <w:t xml:space="preserve"> منها، يعني الله- جلَّ وعلا- قدرته فوق من أن نيأس من أن يوجد في المتأخرين من يُضاهي المتقدمين، نعم، لا نيأس من ه</w:t>
      </w:r>
      <w:r w:rsidR="0071509D">
        <w:rPr>
          <w:rFonts w:ascii="Simplified Arabic" w:eastAsiaTheme="minorHAnsi" w:hAnsi="Simplified Arabic" w:cs="Simplified Arabic"/>
          <w:color w:val="000000"/>
          <w:sz w:val="28"/>
          <w:szCs w:val="28"/>
          <w:rtl/>
          <w:lang w:bidi="ar-EG"/>
        </w:rPr>
        <w:t>ذا،</w:t>
      </w:r>
      <w:r w:rsidR="002C23F7">
        <w:rPr>
          <w:rFonts w:ascii="Simplified Arabic" w:eastAsiaTheme="minorHAnsi" w:hAnsi="Simplified Arabic" w:cs="Simplified Arabic"/>
          <w:color w:val="000000"/>
          <w:sz w:val="28"/>
          <w:szCs w:val="28"/>
          <w:rtl/>
          <w:lang w:bidi="ar-EG"/>
        </w:rPr>
        <w:t xml:space="preserve"> لكن أيضًا كوننا ندعو</w:t>
      </w:r>
      <w:r w:rsidR="0071509D">
        <w:rPr>
          <w:rFonts w:ascii="Simplified Arabic" w:eastAsiaTheme="minorHAnsi" w:hAnsi="Simplified Arabic" w:cs="Simplified Arabic"/>
          <w:color w:val="000000"/>
          <w:sz w:val="28"/>
          <w:szCs w:val="28"/>
          <w:rtl/>
          <w:lang w:bidi="ar-EG"/>
        </w:rPr>
        <w:t xml:space="preserve"> الجفل</w:t>
      </w:r>
      <w:r w:rsidR="0071509D">
        <w:rPr>
          <w:rFonts w:ascii="Simplified Arabic" w:eastAsiaTheme="minorHAnsi" w:hAnsi="Simplified Arabic" w:cs="Simplified Arabic" w:hint="cs"/>
          <w:color w:val="000000"/>
          <w:sz w:val="28"/>
          <w:szCs w:val="28"/>
          <w:rtl/>
          <w:lang w:bidi="ar-EG"/>
        </w:rPr>
        <w:t>ا</w:t>
      </w:r>
      <w:r>
        <w:rPr>
          <w:rFonts w:ascii="Simplified Arabic" w:eastAsiaTheme="minorHAnsi" w:hAnsi="Simplified Arabic" w:cs="Simplified Arabic"/>
          <w:color w:val="000000"/>
          <w:sz w:val="28"/>
          <w:szCs w:val="28"/>
          <w:rtl/>
          <w:lang w:bidi="ar-EG"/>
        </w:rPr>
        <w:t xml:space="preserve"> بأن يُضاهوا المتقدمين هذا لا شك أنَّه</w:t>
      </w:r>
      <w:r w:rsidR="002C23F7">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w:t>
      </w:r>
    </w:p>
    <w:p w:rsidR="009D59BC" w:rsidRDefault="008A3CF0" w:rsidP="008A3CF0">
      <w:pPr>
        <w:autoSpaceDE w:val="0"/>
        <w:autoSpaceDN w:val="0"/>
        <w:adjustRightInd w:val="0"/>
        <w:jc w:val="both"/>
        <w:rPr>
          <w:rFonts w:ascii="Simplified Arabic" w:eastAsiaTheme="minorHAnsi" w:hAnsi="Simplified Arabic" w:cs="Simplified Arabic"/>
          <w:b/>
          <w:bCs/>
          <w:color w:val="000000"/>
          <w:sz w:val="28"/>
          <w:szCs w:val="28"/>
          <w:rtl/>
          <w:lang w:bidi="ar-EG"/>
        </w:rPr>
      </w:pPr>
      <w:r>
        <w:rPr>
          <w:rFonts w:ascii="Simplified Arabic" w:eastAsiaTheme="minorHAnsi" w:hAnsi="Simplified Arabic" w:cs="Simplified Arabic"/>
          <w:b/>
          <w:bCs/>
          <w:color w:val="000000"/>
          <w:sz w:val="28"/>
          <w:szCs w:val="28"/>
          <w:rtl/>
          <w:lang w:bidi="ar-EG"/>
        </w:rPr>
        <w:t>المُقَدِّم:</w:t>
      </w:r>
      <w:r w:rsidR="009D59BC">
        <w:rPr>
          <w:rFonts w:ascii="Simplified Arabic" w:eastAsiaTheme="minorHAnsi" w:hAnsi="Simplified Arabic" w:cs="Simplified Arabic"/>
          <w:b/>
          <w:bCs/>
          <w:color w:val="000000"/>
          <w:sz w:val="28"/>
          <w:szCs w:val="28"/>
          <w:rtl/>
          <w:lang w:bidi="ar-EG"/>
        </w:rPr>
        <w:t xml:space="preserve"> صعب.</w:t>
      </w:r>
    </w:p>
    <w:p w:rsidR="002C23F7" w:rsidRDefault="009D59BC" w:rsidP="002C23F7">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فيه ما فيه</w:t>
      </w:r>
      <w:r w:rsidR="002C23F7">
        <w:rPr>
          <w:rFonts w:ascii="Simplified Arabic" w:eastAsiaTheme="minorHAnsi" w:hAnsi="Simplified Arabic" w:cs="Simplified Arabic" w:hint="cs"/>
          <w:color w:val="000000"/>
          <w:sz w:val="28"/>
          <w:szCs w:val="28"/>
          <w:rtl/>
          <w:lang w:bidi="ar-EG"/>
        </w:rPr>
        <w:t>.</w:t>
      </w:r>
    </w:p>
    <w:p w:rsidR="009D59BC" w:rsidRDefault="009D59BC" w:rsidP="00A43092">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 xml:space="preserve"> على كل حال يقول: وجزمت بأنَّ المتأخرين على </w:t>
      </w:r>
      <w:r w:rsidR="008A3CF0">
        <w:rPr>
          <w:rFonts w:ascii="Simplified Arabic" w:eastAsiaTheme="minorHAnsi" w:hAnsi="Simplified Arabic" w:cs="Simplified Arabic" w:hint="cs"/>
          <w:color w:val="000000"/>
          <w:sz w:val="28"/>
          <w:szCs w:val="28"/>
          <w:rtl/>
          <w:lang w:bidi="ar-EG"/>
        </w:rPr>
        <w:t>إياس</w:t>
      </w:r>
      <w:r>
        <w:rPr>
          <w:rFonts w:ascii="Simplified Arabic" w:eastAsiaTheme="minorHAnsi" w:hAnsi="Simplified Arabic" w:cs="Simplified Arabic"/>
          <w:color w:val="000000"/>
          <w:sz w:val="28"/>
          <w:szCs w:val="28"/>
          <w:rtl/>
          <w:lang w:bidi="ar-EG"/>
        </w:rPr>
        <w:t xml:space="preserve"> من أن يلحقوا المتقدمين في الحفظ والمعرفة، وأحكام المتقدمين مبناها على الحفظ والمعرفة، فإذا يأسنا من أن نلحق المتقدمين في الحفظ والمعرفة لم نلحق، لم نستطع أن نلحق بهم في أحكامهم، لم نستطع أن نلحق بهم في أحكامهم؛ لأنَّ الحكم على الأحاديث إنَّما هو بمجموع النظر في إسناده ومتنه، وبجمع طرقه، فمن يستطيع أن يُضاهي المتقدمين في حفظهم، منهم من يحفظ سبعمائة ألف، ستمائة ألف، خمسمائة ألف، قد يقول قائل: </w:t>
      </w:r>
      <w:r w:rsidR="00A43092">
        <w:rPr>
          <w:rFonts w:ascii="Simplified Arabic" w:eastAsiaTheme="minorHAnsi" w:hAnsi="Simplified Arabic" w:cs="Simplified Arabic" w:hint="cs"/>
          <w:color w:val="000000"/>
          <w:sz w:val="28"/>
          <w:szCs w:val="28"/>
          <w:rtl/>
          <w:lang w:bidi="ar-EG"/>
        </w:rPr>
        <w:t>إ</w:t>
      </w:r>
      <w:r>
        <w:rPr>
          <w:rFonts w:ascii="Simplified Arabic" w:eastAsiaTheme="minorHAnsi" w:hAnsi="Simplified Arabic" w:cs="Simplified Arabic"/>
          <w:color w:val="000000"/>
          <w:sz w:val="28"/>
          <w:szCs w:val="28"/>
          <w:rtl/>
          <w:lang w:bidi="ar-EG"/>
        </w:rPr>
        <w:t>ننا الآن الحفظ.</w:t>
      </w:r>
      <w:r w:rsidR="00A43092">
        <w:rPr>
          <w:rFonts w:ascii="Simplified Arabic" w:eastAsiaTheme="minorHAnsi" w:hAnsi="Simplified Arabic" w:cs="Simplified Arabic" w:hint="cs"/>
          <w:color w:val="000000"/>
          <w:sz w:val="28"/>
          <w:szCs w:val="28"/>
          <w:rtl/>
          <w:lang w:bidi="ar-EG"/>
        </w:rPr>
        <w:t>..</w:t>
      </w:r>
    </w:p>
    <w:p w:rsidR="009D59BC" w:rsidRDefault="008A3CF0" w:rsidP="008A3CF0">
      <w:pPr>
        <w:autoSpaceDE w:val="0"/>
        <w:autoSpaceDN w:val="0"/>
        <w:adjustRightInd w:val="0"/>
        <w:jc w:val="both"/>
        <w:rPr>
          <w:rFonts w:ascii="Simplified Arabic" w:eastAsiaTheme="minorHAnsi" w:hAnsi="Simplified Arabic" w:cs="Simplified Arabic"/>
          <w:b/>
          <w:bCs/>
          <w:color w:val="000000"/>
          <w:sz w:val="28"/>
          <w:szCs w:val="28"/>
          <w:rtl/>
          <w:lang w:bidi="ar-EG"/>
        </w:rPr>
      </w:pPr>
      <w:r>
        <w:rPr>
          <w:rFonts w:ascii="Simplified Arabic" w:eastAsiaTheme="minorHAnsi" w:hAnsi="Simplified Arabic" w:cs="Simplified Arabic"/>
          <w:b/>
          <w:bCs/>
          <w:color w:val="000000"/>
          <w:sz w:val="28"/>
          <w:szCs w:val="28"/>
          <w:rtl/>
          <w:lang w:bidi="ar-EG"/>
        </w:rPr>
        <w:t>المُقَدِّم:</w:t>
      </w:r>
      <w:r w:rsidR="009D59BC">
        <w:rPr>
          <w:rFonts w:ascii="Simplified Arabic" w:eastAsiaTheme="minorHAnsi" w:hAnsi="Simplified Arabic" w:cs="Simplified Arabic"/>
          <w:b/>
          <w:bCs/>
          <w:color w:val="000000"/>
          <w:sz w:val="28"/>
          <w:szCs w:val="28"/>
          <w:rtl/>
          <w:lang w:bidi="ar-EG"/>
        </w:rPr>
        <w:t xml:space="preserve"> ليس مراد</w:t>
      </w:r>
      <w:r w:rsidR="00A43092">
        <w:rPr>
          <w:rFonts w:ascii="Simplified Arabic" w:eastAsiaTheme="minorHAnsi" w:hAnsi="Simplified Arabic" w:cs="Simplified Arabic" w:hint="cs"/>
          <w:b/>
          <w:bCs/>
          <w:color w:val="000000"/>
          <w:sz w:val="28"/>
          <w:szCs w:val="28"/>
          <w:rtl/>
          <w:lang w:bidi="ar-EG"/>
        </w:rPr>
        <w:t>ًا</w:t>
      </w:r>
      <w:r w:rsidR="009D59BC">
        <w:rPr>
          <w:rFonts w:ascii="Simplified Arabic" w:eastAsiaTheme="minorHAnsi" w:hAnsi="Simplified Arabic" w:cs="Simplified Arabic"/>
          <w:b/>
          <w:bCs/>
          <w:color w:val="000000"/>
          <w:sz w:val="28"/>
          <w:szCs w:val="28"/>
          <w:rtl/>
          <w:lang w:bidi="ar-EG"/>
        </w:rPr>
        <w:t xml:space="preserve"> بذاته.</w:t>
      </w:r>
    </w:p>
    <w:p w:rsidR="009D59BC" w:rsidRDefault="009D59BC" w:rsidP="008A3CF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الحفظ بالفعل ليس بموجود، لكن الحفظ بالقوة القريبة من الفعل موجود، الآلات الآن.</w:t>
      </w:r>
    </w:p>
    <w:p w:rsidR="009D59BC" w:rsidRDefault="008A3CF0" w:rsidP="008A3CF0">
      <w:pPr>
        <w:autoSpaceDE w:val="0"/>
        <w:autoSpaceDN w:val="0"/>
        <w:adjustRightInd w:val="0"/>
        <w:jc w:val="both"/>
        <w:rPr>
          <w:rFonts w:ascii="Simplified Arabic" w:eastAsiaTheme="minorHAnsi" w:hAnsi="Simplified Arabic" w:cs="Simplified Arabic"/>
          <w:b/>
          <w:bCs/>
          <w:color w:val="000000"/>
          <w:sz w:val="28"/>
          <w:szCs w:val="28"/>
          <w:rtl/>
          <w:lang w:bidi="ar-EG"/>
        </w:rPr>
      </w:pPr>
      <w:r>
        <w:rPr>
          <w:rFonts w:ascii="Simplified Arabic" w:eastAsiaTheme="minorHAnsi" w:hAnsi="Simplified Arabic" w:cs="Simplified Arabic"/>
          <w:b/>
          <w:bCs/>
          <w:color w:val="000000"/>
          <w:sz w:val="28"/>
          <w:szCs w:val="28"/>
          <w:rtl/>
          <w:lang w:bidi="ar-EG"/>
        </w:rPr>
        <w:t>المُقَدِّم:</w:t>
      </w:r>
      <w:r w:rsidR="009D59BC">
        <w:rPr>
          <w:rFonts w:ascii="Simplified Arabic" w:eastAsiaTheme="minorHAnsi" w:hAnsi="Simplified Arabic" w:cs="Simplified Arabic"/>
          <w:b/>
          <w:bCs/>
          <w:color w:val="000000"/>
          <w:sz w:val="28"/>
          <w:szCs w:val="28"/>
          <w:rtl/>
          <w:lang w:bidi="ar-EG"/>
        </w:rPr>
        <w:t xml:space="preserve"> نعم.</w:t>
      </w:r>
    </w:p>
    <w:p w:rsidR="009D59BC" w:rsidRDefault="009D59BC" w:rsidP="008A3CF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يستطيع طالب العلم بضغطة ذر أن يجمع ما ورد في ال</w:t>
      </w:r>
      <w:r w:rsidR="00A43092">
        <w:rPr>
          <w:rFonts w:ascii="Simplified Arabic" w:eastAsiaTheme="minorHAnsi" w:hAnsi="Simplified Arabic" w:cs="Simplified Arabic"/>
          <w:color w:val="000000"/>
          <w:sz w:val="28"/>
          <w:szCs w:val="28"/>
          <w:rtl/>
          <w:lang w:bidi="ar-EG"/>
        </w:rPr>
        <w:t>باب، ويتصور ما فيه، فهو مضاه</w:t>
      </w:r>
      <w:r w:rsidR="00A43092">
        <w:rPr>
          <w:rFonts w:ascii="Simplified Arabic" w:eastAsiaTheme="minorHAnsi" w:hAnsi="Simplified Arabic" w:cs="Simplified Arabic" w:hint="cs"/>
          <w:color w:val="000000"/>
          <w:sz w:val="28"/>
          <w:szCs w:val="28"/>
          <w:rtl/>
          <w:lang w:bidi="ar-EG"/>
        </w:rPr>
        <w:t>ٍ</w:t>
      </w:r>
      <w:r w:rsidR="00FB7956">
        <w:rPr>
          <w:rFonts w:ascii="Simplified Arabic" w:eastAsiaTheme="minorHAnsi" w:hAnsi="Simplified Arabic" w:cs="Simplified Arabic" w:hint="cs"/>
          <w:color w:val="000000"/>
          <w:sz w:val="28"/>
          <w:szCs w:val="28"/>
          <w:rtl/>
          <w:lang w:bidi="ar-EG"/>
        </w:rPr>
        <w:t xml:space="preserve"> </w:t>
      </w:r>
      <w:r>
        <w:rPr>
          <w:rFonts w:ascii="Simplified Arabic" w:eastAsiaTheme="minorHAnsi" w:hAnsi="Simplified Arabic" w:cs="Simplified Arabic"/>
          <w:color w:val="000000"/>
          <w:sz w:val="28"/>
          <w:szCs w:val="28"/>
          <w:rtl/>
          <w:lang w:bidi="ar-EG"/>
        </w:rPr>
        <w:t>لحفظ المتقدمين، نقول: نعم، هذه الآلات يسرت كثيرًا، لكن كيف يتم إنضاج هذه المعلومات في الذهن فورًا من خلال نظرة أو نظرتين أو نظرة عابرة في آلة أو شيء، بينما الأئمة تلقوا هذا العلم بالتدريج، وحفظوه حديثًا حديثًا؛ ولذلك يبقى كلام الحافظ الذهبي في الإسماعيلي: وجزمت بأنَّ ا</w:t>
      </w:r>
      <w:r w:rsidR="00FB7956">
        <w:rPr>
          <w:rFonts w:ascii="Simplified Arabic" w:eastAsiaTheme="minorHAnsi" w:hAnsi="Simplified Arabic" w:cs="Simplified Arabic"/>
          <w:color w:val="000000"/>
          <w:sz w:val="28"/>
          <w:szCs w:val="28"/>
          <w:rtl/>
          <w:lang w:bidi="ar-EG"/>
        </w:rPr>
        <w:t xml:space="preserve">لمتأخرين على إياس من أن يلحقوا </w:t>
      </w:r>
      <w:r>
        <w:rPr>
          <w:rFonts w:ascii="Simplified Arabic" w:eastAsiaTheme="minorHAnsi" w:hAnsi="Simplified Arabic" w:cs="Simplified Arabic"/>
          <w:color w:val="000000"/>
          <w:sz w:val="28"/>
          <w:szCs w:val="28"/>
          <w:rtl/>
          <w:lang w:bidi="ar-EG"/>
        </w:rPr>
        <w:t>المتقدمين في الحفظ والمعرفة.</w:t>
      </w:r>
    </w:p>
    <w:p w:rsidR="009D59BC" w:rsidRDefault="009D59BC" w:rsidP="00A43092">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 xml:space="preserve">وعلى كل حال هذا كله من أجل الحث، من أجل حث طلاب العلم على أن يحفظوا؛ لأنَّ العلم هو الحفظ، أيضًا طالب العلم يحتاج إلى الفهم؛ لأنَّ بعض الناس يستغرق في الحفظ، ويقول: الفهم مدرك فيما بعد، الآن أستطيع </w:t>
      </w:r>
      <w:r w:rsidR="00FB7956">
        <w:rPr>
          <w:rFonts w:ascii="Simplified Arabic" w:eastAsiaTheme="minorHAnsi" w:hAnsi="Simplified Arabic" w:cs="Simplified Arabic"/>
          <w:color w:val="000000"/>
          <w:sz w:val="28"/>
          <w:szCs w:val="28"/>
          <w:rtl/>
          <w:lang w:bidi="ar-EG"/>
        </w:rPr>
        <w:t>أن نكثر من المحفوظ</w:t>
      </w:r>
      <w:r w:rsidR="00A43092">
        <w:rPr>
          <w:rFonts w:ascii="Simplified Arabic" w:eastAsiaTheme="minorHAnsi" w:hAnsi="Simplified Arabic" w:cs="Simplified Arabic" w:hint="cs"/>
          <w:color w:val="000000"/>
          <w:sz w:val="28"/>
          <w:szCs w:val="28"/>
          <w:rtl/>
          <w:lang w:bidi="ar-EG"/>
        </w:rPr>
        <w:t>،</w:t>
      </w:r>
      <w:r w:rsidR="00FB7956">
        <w:rPr>
          <w:rFonts w:ascii="Simplified Arabic" w:eastAsiaTheme="minorHAnsi" w:hAnsi="Simplified Arabic" w:cs="Simplified Arabic"/>
          <w:color w:val="000000"/>
          <w:sz w:val="28"/>
          <w:szCs w:val="28"/>
          <w:rtl/>
          <w:lang w:bidi="ar-EG"/>
        </w:rPr>
        <w:t xml:space="preserve"> ثم بعد ذلك </w:t>
      </w:r>
      <w:r w:rsidR="00FB7956">
        <w:rPr>
          <w:rFonts w:ascii="Simplified Arabic" w:eastAsiaTheme="minorHAnsi" w:hAnsi="Simplified Arabic" w:cs="Simplified Arabic" w:hint="cs"/>
          <w:color w:val="000000"/>
          <w:sz w:val="28"/>
          <w:szCs w:val="28"/>
          <w:rtl/>
          <w:lang w:bidi="ar-EG"/>
        </w:rPr>
        <w:t>ن</w:t>
      </w:r>
      <w:r>
        <w:rPr>
          <w:rFonts w:ascii="Simplified Arabic" w:eastAsiaTheme="minorHAnsi" w:hAnsi="Simplified Arabic" w:cs="Simplified Arabic"/>
          <w:color w:val="000000"/>
          <w:sz w:val="28"/>
          <w:szCs w:val="28"/>
          <w:rtl/>
          <w:lang w:bidi="ar-EG"/>
        </w:rPr>
        <w:t>تفرغ للفهم، لا</w:t>
      </w:r>
      <w:r w:rsidR="00A43092">
        <w:rPr>
          <w:rFonts w:ascii="Simplified Arabic" w:eastAsiaTheme="minorHAnsi" w:hAnsi="Simplified Arabic" w:cs="Simplified Arabic" w:hint="cs"/>
          <w:color w:val="000000"/>
          <w:sz w:val="28"/>
          <w:szCs w:val="28"/>
          <w:rtl/>
          <w:lang w:bidi="ar-EG"/>
        </w:rPr>
        <w:t xml:space="preserve"> </w:t>
      </w:r>
      <w:r>
        <w:rPr>
          <w:rFonts w:ascii="Simplified Arabic" w:eastAsiaTheme="minorHAnsi" w:hAnsi="Simplified Arabic" w:cs="Simplified Arabic"/>
          <w:color w:val="000000"/>
          <w:sz w:val="28"/>
          <w:szCs w:val="28"/>
          <w:rtl/>
          <w:lang w:bidi="ar-EG"/>
        </w:rPr>
        <w:t>لا، لا</w:t>
      </w:r>
      <w:r w:rsidR="00A43092">
        <w:rPr>
          <w:rFonts w:ascii="Simplified Arabic" w:eastAsiaTheme="minorHAnsi" w:hAnsi="Simplified Arabic" w:cs="Simplified Arabic" w:hint="cs"/>
          <w:color w:val="000000"/>
          <w:sz w:val="28"/>
          <w:szCs w:val="28"/>
          <w:rtl/>
          <w:lang w:bidi="ar-EG"/>
        </w:rPr>
        <w:t xml:space="preserve"> </w:t>
      </w:r>
      <w:r>
        <w:rPr>
          <w:rFonts w:ascii="Simplified Arabic" w:eastAsiaTheme="minorHAnsi" w:hAnsi="Simplified Arabic" w:cs="Simplified Arabic"/>
          <w:color w:val="000000"/>
          <w:sz w:val="28"/>
          <w:szCs w:val="28"/>
          <w:rtl/>
          <w:lang w:bidi="ar-EG"/>
        </w:rPr>
        <w:t>بد أن</w:t>
      </w:r>
      <w:r w:rsidR="00A43092">
        <w:rPr>
          <w:rFonts w:ascii="Simplified Arabic" w:eastAsiaTheme="minorHAnsi" w:hAnsi="Simplified Arabic" w:cs="Simplified Arabic" w:hint="cs"/>
          <w:color w:val="000000"/>
          <w:sz w:val="28"/>
          <w:szCs w:val="28"/>
          <w:rtl/>
          <w:lang w:bidi="ar-EG"/>
        </w:rPr>
        <w:t>...</w:t>
      </w:r>
    </w:p>
    <w:p w:rsidR="009D59BC" w:rsidRPr="0001395E" w:rsidRDefault="008A3CF0" w:rsidP="008A3CF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01395E">
        <w:rPr>
          <w:rFonts w:ascii="Simplified Arabic" w:eastAsiaTheme="minorHAnsi" w:hAnsi="Simplified Arabic" w:cs="Simplified Arabic"/>
          <w:b/>
          <w:bCs/>
          <w:color w:val="000000"/>
          <w:sz w:val="28"/>
          <w:szCs w:val="28"/>
          <w:rtl/>
          <w:lang w:bidi="ar-EG"/>
        </w:rPr>
        <w:t>المُقَدِّم:</w:t>
      </w:r>
      <w:r w:rsidR="009D59BC" w:rsidRPr="0001395E">
        <w:rPr>
          <w:rFonts w:ascii="Simplified Arabic" w:eastAsiaTheme="minorHAnsi" w:hAnsi="Simplified Arabic" w:cs="Simplified Arabic"/>
          <w:b/>
          <w:bCs/>
          <w:color w:val="000000"/>
          <w:sz w:val="28"/>
          <w:szCs w:val="28"/>
          <w:rtl/>
          <w:lang w:bidi="ar-EG"/>
        </w:rPr>
        <w:t xml:space="preserve"> يتوازن</w:t>
      </w:r>
      <w:r w:rsidR="0001395E">
        <w:rPr>
          <w:rFonts w:ascii="Simplified Arabic" w:eastAsiaTheme="minorHAnsi" w:hAnsi="Simplified Arabic" w:cs="Simplified Arabic" w:hint="cs"/>
          <w:b/>
          <w:bCs/>
          <w:color w:val="000000"/>
          <w:sz w:val="28"/>
          <w:szCs w:val="28"/>
          <w:rtl/>
          <w:lang w:bidi="ar-EG"/>
        </w:rPr>
        <w:t>ا</w:t>
      </w:r>
      <w:r w:rsidR="009D59BC" w:rsidRPr="0001395E">
        <w:rPr>
          <w:rFonts w:ascii="Simplified Arabic" w:eastAsiaTheme="minorHAnsi" w:hAnsi="Simplified Arabic" w:cs="Simplified Arabic"/>
          <w:b/>
          <w:bCs/>
          <w:color w:val="000000"/>
          <w:sz w:val="28"/>
          <w:szCs w:val="28"/>
          <w:rtl/>
          <w:lang w:bidi="ar-EG"/>
        </w:rPr>
        <w:t>.</w:t>
      </w:r>
    </w:p>
    <w:p w:rsidR="009D59BC" w:rsidRDefault="009D59BC" w:rsidP="008A3CF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lastRenderedPageBreak/>
        <w:t>يتواكبا، فالحفظ لابد منه، والفهم لابد منه، وهذا فيمن آتاه الله- جلَّ وعلا- هذه المواهب، وإلا فعادم المواهب لا يُكلف أكثر من طاقته.</w:t>
      </w:r>
    </w:p>
    <w:p w:rsidR="009D59BC" w:rsidRDefault="009D59BC" w:rsidP="008A3CF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 xml:space="preserve">نعود إلى قول الإسماعيلي: ليس في حديث الباب دلالة على الاستثناء المذكور، يقول ابن حجر: وأجيب بثلاثة أجوبة أحدها أنَّه تمسك بحقيقة </w:t>
      </w:r>
      <w:r w:rsidR="0001395E">
        <w:rPr>
          <w:rFonts w:ascii="Simplified Arabic" w:eastAsiaTheme="minorHAnsi" w:hAnsi="Simplified Arabic" w:cs="Simplified Arabic"/>
          <w:color w:val="000000"/>
          <w:sz w:val="28"/>
          <w:szCs w:val="28"/>
          <w:rtl/>
          <w:lang w:bidi="ar-EG"/>
        </w:rPr>
        <w:t>الْغَائِط</w:t>
      </w:r>
      <w:r>
        <w:rPr>
          <w:rFonts w:ascii="Simplified Arabic" w:eastAsiaTheme="minorHAnsi" w:hAnsi="Simplified Arabic" w:cs="Simplified Arabic"/>
          <w:color w:val="000000"/>
          <w:sz w:val="28"/>
          <w:szCs w:val="28"/>
          <w:rtl/>
          <w:lang w:bidi="ar-EG"/>
        </w:rPr>
        <w:t>؛ لأنَّه المكان المطمئن من الأرض في الفضاء وهذه حقيقته اللغوية، وإن كان قد صار يطلق على كل مكان أعد لذلك مجازًا فيختص النهي به، إذ الأصل في الإطلاق الحقيقة</w:t>
      </w:r>
      <w:r w:rsidR="00A43092">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وهذا الجواب للإسماعيلي وهو أقواها.</w:t>
      </w:r>
    </w:p>
    <w:p w:rsidR="009D59BC" w:rsidRDefault="009D59BC" w:rsidP="00A43092">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يقول العيني متعقبًا ابن حجر: قلت: ليس كذلك</w:t>
      </w:r>
      <w:r w:rsidR="00A43092">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لأنَّهم لما استعملوه للخارج وغلب هذا المعنى على المعنى الأصلي، يعني الحقيقة العرفية تقتضي أنَّ </w:t>
      </w:r>
      <w:r w:rsidR="008A3CF0">
        <w:rPr>
          <w:rFonts w:ascii="Simplified Arabic" w:eastAsiaTheme="minorHAnsi" w:hAnsi="Simplified Arabic" w:cs="Simplified Arabic"/>
          <w:color w:val="000000"/>
          <w:sz w:val="28"/>
          <w:szCs w:val="28"/>
          <w:rtl/>
          <w:lang w:bidi="ar-EG"/>
        </w:rPr>
        <w:t>الْغَائِطَ</w:t>
      </w:r>
      <w:r>
        <w:rPr>
          <w:rFonts w:ascii="Simplified Arabic" w:eastAsiaTheme="minorHAnsi" w:hAnsi="Simplified Arabic" w:cs="Simplified Arabic"/>
          <w:color w:val="000000"/>
          <w:sz w:val="28"/>
          <w:szCs w:val="28"/>
          <w:rtl/>
          <w:lang w:bidi="ar-EG"/>
        </w:rPr>
        <w:t>.</w:t>
      </w:r>
      <w:r w:rsidR="00A43092">
        <w:rPr>
          <w:rFonts w:ascii="Simplified Arabic" w:eastAsiaTheme="minorHAnsi" w:hAnsi="Simplified Arabic" w:cs="Simplified Arabic" w:hint="cs"/>
          <w:color w:val="000000"/>
          <w:sz w:val="28"/>
          <w:szCs w:val="28"/>
          <w:rtl/>
          <w:lang w:bidi="ar-EG"/>
        </w:rPr>
        <w:t>..</w:t>
      </w:r>
    </w:p>
    <w:p w:rsidR="009D59BC" w:rsidRDefault="008A3CF0" w:rsidP="008A3CF0">
      <w:pPr>
        <w:autoSpaceDE w:val="0"/>
        <w:autoSpaceDN w:val="0"/>
        <w:adjustRightInd w:val="0"/>
        <w:jc w:val="both"/>
        <w:rPr>
          <w:rFonts w:ascii="Simplified Arabic" w:eastAsiaTheme="minorHAnsi" w:hAnsi="Simplified Arabic" w:cs="Simplified Arabic"/>
          <w:b/>
          <w:bCs/>
          <w:color w:val="000000"/>
          <w:sz w:val="28"/>
          <w:szCs w:val="28"/>
          <w:rtl/>
          <w:lang w:bidi="ar-EG"/>
        </w:rPr>
      </w:pPr>
      <w:r>
        <w:rPr>
          <w:rFonts w:ascii="Simplified Arabic" w:eastAsiaTheme="minorHAnsi" w:hAnsi="Simplified Arabic" w:cs="Simplified Arabic"/>
          <w:b/>
          <w:bCs/>
          <w:color w:val="000000"/>
          <w:sz w:val="28"/>
          <w:szCs w:val="28"/>
          <w:rtl/>
          <w:lang w:bidi="ar-EG"/>
        </w:rPr>
        <w:t>المُقَدِّم:</w:t>
      </w:r>
      <w:r w:rsidR="009D59BC">
        <w:rPr>
          <w:rFonts w:ascii="Simplified Arabic" w:eastAsiaTheme="minorHAnsi" w:hAnsi="Simplified Arabic" w:cs="Simplified Arabic"/>
          <w:b/>
          <w:bCs/>
          <w:color w:val="000000"/>
          <w:sz w:val="28"/>
          <w:szCs w:val="28"/>
          <w:rtl/>
          <w:lang w:bidi="ar-EG"/>
        </w:rPr>
        <w:t xml:space="preserve"> الخارج.</w:t>
      </w:r>
    </w:p>
    <w:p w:rsidR="009D59BC" w:rsidRDefault="009D59BC" w:rsidP="008A3CF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 xml:space="preserve">الخارج، نعم، ما هو بالمكان، المراد الحقيقة العرفية تقتضي أنَّ </w:t>
      </w:r>
      <w:r w:rsidR="008A3CF0">
        <w:rPr>
          <w:rFonts w:ascii="Simplified Arabic" w:eastAsiaTheme="minorHAnsi" w:hAnsi="Simplified Arabic" w:cs="Simplified Arabic"/>
          <w:color w:val="000000"/>
          <w:sz w:val="28"/>
          <w:szCs w:val="28"/>
          <w:rtl/>
          <w:lang w:bidi="ar-EG"/>
        </w:rPr>
        <w:t>الْغَائِطَ</w:t>
      </w:r>
      <w:r>
        <w:rPr>
          <w:rFonts w:ascii="Simplified Arabic" w:eastAsiaTheme="minorHAnsi" w:hAnsi="Simplified Arabic" w:cs="Simplified Arabic"/>
          <w:color w:val="000000"/>
          <w:sz w:val="28"/>
          <w:szCs w:val="28"/>
          <w:rtl/>
          <w:lang w:bidi="ar-EG"/>
        </w:rPr>
        <w:t xml:space="preserve"> هو الخارج من</w:t>
      </w:r>
      <w:r w:rsidR="00A43092">
        <w:rPr>
          <w:rFonts w:ascii="Simplified Arabic" w:eastAsiaTheme="minorHAnsi" w:hAnsi="Simplified Arabic" w:cs="Simplified Arabic" w:hint="cs"/>
          <w:color w:val="000000"/>
          <w:sz w:val="28"/>
          <w:szCs w:val="28"/>
          <w:rtl/>
          <w:lang w:bidi="ar-EG"/>
        </w:rPr>
        <w:t>..</w:t>
      </w:r>
    </w:p>
    <w:p w:rsidR="009D59BC" w:rsidRPr="0001395E" w:rsidRDefault="008A3CF0" w:rsidP="008A3CF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01395E">
        <w:rPr>
          <w:rFonts w:ascii="Simplified Arabic" w:eastAsiaTheme="minorHAnsi" w:hAnsi="Simplified Arabic" w:cs="Simplified Arabic"/>
          <w:b/>
          <w:bCs/>
          <w:color w:val="000000"/>
          <w:sz w:val="28"/>
          <w:szCs w:val="28"/>
          <w:rtl/>
          <w:lang w:bidi="ar-EG"/>
        </w:rPr>
        <w:t>المُقَدِّم:</w:t>
      </w:r>
      <w:r w:rsidR="009D59BC" w:rsidRPr="0001395E">
        <w:rPr>
          <w:rFonts w:ascii="Simplified Arabic" w:eastAsiaTheme="minorHAnsi" w:hAnsi="Simplified Arabic" w:cs="Simplified Arabic"/>
          <w:b/>
          <w:bCs/>
          <w:color w:val="000000"/>
          <w:sz w:val="28"/>
          <w:szCs w:val="28"/>
          <w:rtl/>
          <w:lang w:bidi="ar-EG"/>
        </w:rPr>
        <w:t xml:space="preserve"> السبيلين.</w:t>
      </w:r>
    </w:p>
    <w:p w:rsidR="009D59BC" w:rsidRDefault="009D59BC" w:rsidP="008A3CF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السبيلين، نعم، و</w:t>
      </w:r>
      <w:r w:rsidR="00FB7956">
        <w:rPr>
          <w:rFonts w:ascii="Simplified Arabic" w:eastAsiaTheme="minorHAnsi" w:hAnsi="Simplified Arabic" w:cs="Simplified Arabic" w:hint="cs"/>
          <w:color w:val="000000"/>
          <w:sz w:val="28"/>
          <w:szCs w:val="28"/>
          <w:rtl/>
          <w:lang w:bidi="ar-EG"/>
        </w:rPr>
        <w:t xml:space="preserve">أما </w:t>
      </w:r>
      <w:r>
        <w:rPr>
          <w:rFonts w:ascii="Simplified Arabic" w:eastAsiaTheme="minorHAnsi" w:hAnsi="Simplified Arabic" w:cs="Simplified Arabic"/>
          <w:color w:val="000000"/>
          <w:sz w:val="28"/>
          <w:szCs w:val="28"/>
          <w:rtl/>
          <w:lang w:bidi="ar-EG"/>
        </w:rPr>
        <w:t>الحقيقة اللغوية غير، المكان المطمئن، قال: لأنَّهم لما استعملوه للخارج وغلب هذا المعنى على المعنى الأصلي صار حقيقة عرفية غلبت على الحقيقة اللغوية، يقول: فهجرت</w:t>
      </w:r>
      <w:r w:rsidR="00682082">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حقيقته اللغوية، فكيف تراد بعد ذلك؟</w:t>
      </w:r>
    </w:p>
    <w:p w:rsidR="009D59BC" w:rsidRDefault="009D59BC" w:rsidP="00A43092">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يعني شيء مهجور</w:t>
      </w:r>
      <w:r w:rsidR="00A43092">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w:t>
      </w:r>
      <w:r w:rsidR="00A43092">
        <w:rPr>
          <w:rFonts w:ascii="Simplified Arabic" w:eastAsiaTheme="minorHAnsi" w:hAnsi="Simplified Arabic" w:cs="Simplified Arabic" w:hint="cs"/>
          <w:color w:val="000000"/>
          <w:sz w:val="28"/>
          <w:szCs w:val="28"/>
          <w:rtl/>
          <w:lang w:bidi="ar-EG"/>
        </w:rPr>
        <w:t>لماذا</w:t>
      </w:r>
      <w:r>
        <w:rPr>
          <w:rFonts w:ascii="Simplified Arabic" w:eastAsiaTheme="minorHAnsi" w:hAnsi="Simplified Arabic" w:cs="Simplified Arabic"/>
          <w:color w:val="000000"/>
          <w:sz w:val="28"/>
          <w:szCs w:val="28"/>
          <w:rtl/>
          <w:lang w:bidi="ar-EG"/>
        </w:rPr>
        <w:t xml:space="preserve"> نحمل الحديث على شيء مهجور؟</w:t>
      </w:r>
    </w:p>
    <w:p w:rsidR="009D59BC" w:rsidRDefault="009D59BC" w:rsidP="00A43092">
      <w:pPr>
        <w:autoSpaceDE w:val="0"/>
        <w:autoSpaceDN w:val="0"/>
        <w:adjustRightInd w:val="0"/>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color w:val="000000"/>
          <w:sz w:val="28"/>
          <w:szCs w:val="28"/>
          <w:rtl/>
          <w:lang w:bidi="ar-EG"/>
        </w:rPr>
        <w:t xml:space="preserve">طيب </w:t>
      </w:r>
      <w:r w:rsidR="0001395E">
        <w:rPr>
          <w:rFonts w:ascii="Simplified Arabic" w:eastAsiaTheme="minorHAnsi" w:hAnsi="Simplified Arabic" w:cs="Simplified Arabic"/>
          <w:color w:val="000000"/>
          <w:sz w:val="28"/>
          <w:szCs w:val="28"/>
          <w:rtl/>
          <w:lang w:bidi="ar-EG"/>
        </w:rPr>
        <w:t>ماذا يقول ابن حجر في الانتقا</w:t>
      </w:r>
      <w:r w:rsidR="00682082">
        <w:rPr>
          <w:rFonts w:ascii="Simplified Arabic" w:eastAsiaTheme="minorHAnsi" w:hAnsi="Simplified Arabic" w:cs="Simplified Arabic" w:hint="cs"/>
          <w:color w:val="000000"/>
          <w:sz w:val="28"/>
          <w:szCs w:val="28"/>
          <w:rtl/>
          <w:lang w:bidi="ar-EG"/>
        </w:rPr>
        <w:t>ض</w:t>
      </w:r>
      <w:r>
        <w:rPr>
          <w:rFonts w:ascii="Simplified Arabic" w:eastAsiaTheme="minorHAnsi" w:hAnsi="Simplified Arabic" w:cs="Simplified Arabic"/>
          <w:color w:val="000000"/>
          <w:sz w:val="28"/>
          <w:szCs w:val="28"/>
          <w:rtl/>
          <w:lang w:bidi="ar-EG"/>
        </w:rPr>
        <w:t xml:space="preserve"> في الرد ع</w:t>
      </w:r>
      <w:r w:rsidR="0001395E">
        <w:rPr>
          <w:rFonts w:ascii="Simplified Arabic" w:eastAsiaTheme="minorHAnsi" w:hAnsi="Simplified Arabic" w:cs="Simplified Arabic"/>
          <w:color w:val="000000"/>
          <w:sz w:val="28"/>
          <w:szCs w:val="28"/>
          <w:rtl/>
          <w:lang w:bidi="ar-EG"/>
        </w:rPr>
        <w:t>لى العيني، يقول ابن حجر</w:t>
      </w:r>
      <w:r w:rsidR="00682082">
        <w:rPr>
          <w:rFonts w:ascii="Simplified Arabic" w:eastAsiaTheme="minorHAnsi" w:hAnsi="Simplified Arabic" w:cs="Simplified Arabic" w:hint="cs"/>
          <w:color w:val="000000"/>
          <w:sz w:val="28"/>
          <w:szCs w:val="28"/>
          <w:rtl/>
          <w:lang w:bidi="ar-EG"/>
        </w:rPr>
        <w:t xml:space="preserve"> في</w:t>
      </w:r>
      <w:r w:rsidR="00682082">
        <w:rPr>
          <w:rFonts w:ascii="Simplified Arabic" w:eastAsiaTheme="minorHAnsi" w:hAnsi="Simplified Arabic" w:cs="Simplified Arabic"/>
          <w:color w:val="000000"/>
          <w:sz w:val="28"/>
          <w:szCs w:val="28"/>
          <w:rtl/>
          <w:lang w:bidi="ar-EG"/>
        </w:rPr>
        <w:t xml:space="preserve"> </w:t>
      </w:r>
      <w:r w:rsidR="0001395E">
        <w:rPr>
          <w:rFonts w:ascii="Simplified Arabic" w:eastAsiaTheme="minorHAnsi" w:hAnsi="Simplified Arabic" w:cs="Simplified Arabic"/>
          <w:color w:val="000000"/>
          <w:sz w:val="28"/>
          <w:szCs w:val="28"/>
          <w:rtl/>
          <w:lang w:bidi="ar-EG"/>
        </w:rPr>
        <w:t>انتقا</w:t>
      </w:r>
      <w:r w:rsidR="00682082">
        <w:rPr>
          <w:rFonts w:ascii="Simplified Arabic" w:eastAsiaTheme="minorHAnsi" w:hAnsi="Simplified Arabic" w:cs="Simplified Arabic" w:hint="cs"/>
          <w:color w:val="000000"/>
          <w:sz w:val="28"/>
          <w:szCs w:val="28"/>
          <w:rtl/>
          <w:lang w:bidi="ar-EG"/>
        </w:rPr>
        <w:t>ض</w:t>
      </w:r>
      <w:r>
        <w:rPr>
          <w:rFonts w:ascii="Simplified Arabic" w:eastAsiaTheme="minorHAnsi" w:hAnsi="Simplified Arabic" w:cs="Simplified Arabic"/>
          <w:color w:val="000000"/>
          <w:sz w:val="28"/>
          <w:szCs w:val="28"/>
          <w:rtl/>
          <w:lang w:bidi="ar-EG"/>
        </w:rPr>
        <w:t xml:space="preserve"> الاعتراض قلت: لقد تحجر واسعًا،</w:t>
      </w:r>
      <w:r>
        <w:rPr>
          <w:rFonts w:ascii="Simplified Arabic" w:eastAsiaTheme="minorHAnsi" w:hAnsi="Simplified Arabic" w:cs="Simplified Arabic"/>
          <w:color w:val="000000"/>
          <w:sz w:val="28"/>
          <w:szCs w:val="28"/>
          <w:rtl/>
        </w:rPr>
        <w:t xml:space="preserve"> وسيأتي قريبًا في باب: لا يستنجي بروث الكلام على حديث ابن مسعود، </w:t>
      </w:r>
      <w:r w:rsidR="008A3CF0">
        <w:rPr>
          <w:rFonts w:ascii="Simplified Arabic" w:eastAsiaTheme="minorHAnsi" w:hAnsi="Simplified Arabic" w:cs="Simplified Arabic"/>
          <w:color w:val="000000"/>
          <w:sz w:val="28"/>
          <w:szCs w:val="28"/>
          <w:rtl/>
        </w:rPr>
        <w:t>«</w:t>
      </w:r>
      <w:r>
        <w:rPr>
          <w:rFonts w:ascii="Simplified Arabic" w:eastAsiaTheme="minorHAnsi" w:hAnsi="Simplified Arabic" w:cs="Simplified Arabic"/>
          <w:color w:val="000000"/>
          <w:sz w:val="28"/>
          <w:szCs w:val="28"/>
          <w:rtl/>
        </w:rPr>
        <w:t>فأمرني أن أتيه بثلاثة أحجار</w:t>
      </w:r>
      <w:r w:rsidR="008A3CF0">
        <w:rPr>
          <w:rFonts w:ascii="Simplified Arabic" w:eastAsiaTheme="minorHAnsi" w:hAnsi="Simplified Arabic" w:cs="Simplified Arabic"/>
          <w:color w:val="000000"/>
          <w:sz w:val="28"/>
          <w:szCs w:val="28"/>
          <w:rtl/>
        </w:rPr>
        <w:t>»</w:t>
      </w:r>
      <w:r>
        <w:rPr>
          <w:rFonts w:ascii="Simplified Arabic" w:eastAsiaTheme="minorHAnsi" w:hAnsi="Simplified Arabic" w:cs="Simplified Arabic"/>
          <w:color w:val="000000"/>
          <w:sz w:val="28"/>
          <w:szCs w:val="28"/>
          <w:rtl/>
        </w:rPr>
        <w:t xml:space="preserve"> والمراد ب</w:t>
      </w:r>
      <w:r w:rsidR="0001395E">
        <w:rPr>
          <w:rFonts w:ascii="Simplified Arabic" w:eastAsiaTheme="minorHAnsi" w:hAnsi="Simplified Arabic" w:cs="Simplified Arabic"/>
          <w:color w:val="000000"/>
          <w:sz w:val="28"/>
          <w:szCs w:val="28"/>
          <w:rtl/>
        </w:rPr>
        <w:t>الْغَائِط</w:t>
      </w:r>
      <w:r>
        <w:rPr>
          <w:rFonts w:ascii="Simplified Arabic" w:eastAsiaTheme="minorHAnsi" w:hAnsi="Simplified Arabic" w:cs="Simplified Arabic"/>
          <w:color w:val="000000"/>
          <w:sz w:val="28"/>
          <w:szCs w:val="28"/>
          <w:rtl/>
        </w:rPr>
        <w:t xml:space="preserve"> فيه حقيقته اللغوية، يعني أنَّ النبي- عليه الصلاة والسلام- أتى </w:t>
      </w:r>
      <w:r w:rsidR="008A3CF0">
        <w:rPr>
          <w:rFonts w:ascii="Simplified Arabic" w:eastAsiaTheme="minorHAnsi" w:hAnsi="Simplified Arabic" w:cs="Simplified Arabic"/>
          <w:color w:val="000000"/>
          <w:sz w:val="28"/>
          <w:szCs w:val="28"/>
          <w:rtl/>
        </w:rPr>
        <w:t>الْغَائِطَ</w:t>
      </w:r>
      <w:r>
        <w:rPr>
          <w:rFonts w:ascii="Simplified Arabic" w:eastAsiaTheme="minorHAnsi" w:hAnsi="Simplified Arabic" w:cs="Simplified Arabic"/>
          <w:color w:val="000000"/>
          <w:sz w:val="28"/>
          <w:szCs w:val="28"/>
          <w:rtl/>
        </w:rPr>
        <w:t xml:space="preserve">، هذا إيش؟ حقيقته اللغوية </w:t>
      </w:r>
      <w:r w:rsidR="00A43092">
        <w:rPr>
          <w:rFonts w:ascii="Simplified Arabic" w:eastAsiaTheme="minorHAnsi" w:hAnsi="Simplified Arabic" w:cs="Simplified Arabic" w:hint="cs"/>
          <w:color w:val="000000"/>
          <w:sz w:val="28"/>
          <w:szCs w:val="28"/>
          <w:rtl/>
        </w:rPr>
        <w:t>أم</w:t>
      </w:r>
      <w:r>
        <w:rPr>
          <w:rFonts w:ascii="Simplified Arabic" w:eastAsiaTheme="minorHAnsi" w:hAnsi="Simplified Arabic" w:cs="Simplified Arabic"/>
          <w:color w:val="000000"/>
          <w:sz w:val="28"/>
          <w:szCs w:val="28"/>
          <w:rtl/>
        </w:rPr>
        <w:t xml:space="preserve"> العرفية؟</w:t>
      </w:r>
    </w:p>
    <w:p w:rsidR="009D59BC" w:rsidRPr="0001395E" w:rsidRDefault="008A3CF0" w:rsidP="008A3CF0">
      <w:pPr>
        <w:autoSpaceDE w:val="0"/>
        <w:autoSpaceDN w:val="0"/>
        <w:adjustRightInd w:val="0"/>
        <w:jc w:val="both"/>
        <w:rPr>
          <w:rFonts w:ascii="Simplified Arabic" w:eastAsiaTheme="minorHAnsi" w:hAnsi="Simplified Arabic" w:cs="Simplified Arabic"/>
          <w:b/>
          <w:bCs/>
          <w:color w:val="000000"/>
          <w:sz w:val="28"/>
          <w:szCs w:val="28"/>
          <w:rtl/>
        </w:rPr>
      </w:pPr>
      <w:r w:rsidRPr="0001395E">
        <w:rPr>
          <w:rFonts w:ascii="Simplified Arabic" w:eastAsiaTheme="minorHAnsi" w:hAnsi="Simplified Arabic" w:cs="Simplified Arabic"/>
          <w:b/>
          <w:bCs/>
          <w:color w:val="000000"/>
          <w:sz w:val="28"/>
          <w:szCs w:val="28"/>
          <w:rtl/>
        </w:rPr>
        <w:t>المُقَدِّم:</w:t>
      </w:r>
      <w:r w:rsidR="009D59BC" w:rsidRPr="0001395E">
        <w:rPr>
          <w:rFonts w:ascii="Simplified Arabic" w:eastAsiaTheme="minorHAnsi" w:hAnsi="Simplified Arabic" w:cs="Simplified Arabic"/>
          <w:b/>
          <w:bCs/>
          <w:color w:val="000000"/>
          <w:sz w:val="28"/>
          <w:szCs w:val="28"/>
          <w:rtl/>
        </w:rPr>
        <w:t xml:space="preserve"> لا، اللغوية.</w:t>
      </w:r>
    </w:p>
    <w:p w:rsidR="009D59BC" w:rsidRPr="0001395E" w:rsidRDefault="009D59BC" w:rsidP="008A3CF0">
      <w:pPr>
        <w:autoSpaceDE w:val="0"/>
        <w:autoSpaceDN w:val="0"/>
        <w:adjustRightInd w:val="0"/>
        <w:jc w:val="both"/>
        <w:rPr>
          <w:rFonts w:ascii="Simplified Arabic" w:eastAsiaTheme="minorHAnsi" w:hAnsi="Simplified Arabic" w:cs="Simplified Arabic"/>
          <w:b/>
          <w:bCs/>
          <w:color w:val="0000FF"/>
          <w:sz w:val="28"/>
          <w:szCs w:val="28"/>
          <w:rtl/>
        </w:rPr>
      </w:pPr>
      <w:r>
        <w:rPr>
          <w:rFonts w:ascii="Simplified Arabic" w:eastAsiaTheme="minorHAnsi" w:hAnsi="Simplified Arabic" w:cs="Simplified Arabic"/>
          <w:color w:val="000000"/>
          <w:sz w:val="28"/>
          <w:szCs w:val="28"/>
          <w:rtl/>
        </w:rPr>
        <w:t xml:space="preserve">طيب </w:t>
      </w:r>
      <w:r w:rsidR="008A3CF0" w:rsidRPr="0001395E">
        <w:rPr>
          <w:rFonts w:ascii="Simplified Arabic" w:eastAsiaTheme="minorHAnsi" w:hAnsi="Simplified Arabic" w:cs="Simplified Arabic"/>
          <w:b/>
          <w:bCs/>
          <w:color w:val="0000FF"/>
          <w:sz w:val="28"/>
          <w:szCs w:val="28"/>
          <w:rtl/>
        </w:rPr>
        <w:t>«إِذَا أَتَى أَحَدُكُمُ</w:t>
      </w:r>
      <w:r w:rsidRPr="0001395E">
        <w:rPr>
          <w:rFonts w:ascii="Simplified Arabic" w:eastAsiaTheme="minorHAnsi" w:hAnsi="Simplified Arabic" w:cs="Simplified Arabic"/>
          <w:b/>
          <w:bCs/>
          <w:color w:val="0000FF"/>
          <w:sz w:val="28"/>
          <w:szCs w:val="28"/>
          <w:rtl/>
        </w:rPr>
        <w:t xml:space="preserve"> </w:t>
      </w:r>
      <w:r w:rsidR="008A3CF0" w:rsidRPr="0001395E">
        <w:rPr>
          <w:rFonts w:ascii="Simplified Arabic" w:eastAsiaTheme="minorHAnsi" w:hAnsi="Simplified Arabic" w:cs="Simplified Arabic"/>
          <w:b/>
          <w:bCs/>
          <w:color w:val="0000FF"/>
          <w:sz w:val="28"/>
          <w:szCs w:val="28"/>
          <w:rtl/>
        </w:rPr>
        <w:t>الْغَائِطَ»</w:t>
      </w:r>
      <w:r w:rsidRPr="0001395E">
        <w:rPr>
          <w:rFonts w:ascii="Simplified Arabic" w:eastAsiaTheme="minorHAnsi" w:hAnsi="Simplified Arabic" w:cs="Simplified Arabic"/>
          <w:b/>
          <w:bCs/>
          <w:color w:val="0000FF"/>
          <w:sz w:val="28"/>
          <w:szCs w:val="28"/>
          <w:rtl/>
        </w:rPr>
        <w:t>.</w:t>
      </w:r>
    </w:p>
    <w:p w:rsidR="009D59BC" w:rsidRPr="0001395E" w:rsidRDefault="008A3CF0" w:rsidP="00A43092">
      <w:pPr>
        <w:autoSpaceDE w:val="0"/>
        <w:autoSpaceDN w:val="0"/>
        <w:adjustRightInd w:val="0"/>
        <w:jc w:val="both"/>
        <w:rPr>
          <w:rFonts w:ascii="Simplified Arabic" w:eastAsiaTheme="minorHAnsi" w:hAnsi="Simplified Arabic" w:cs="Simplified Arabic"/>
          <w:b/>
          <w:bCs/>
          <w:color w:val="000000"/>
          <w:sz w:val="28"/>
          <w:szCs w:val="28"/>
          <w:rtl/>
        </w:rPr>
      </w:pPr>
      <w:r w:rsidRPr="0001395E">
        <w:rPr>
          <w:rFonts w:ascii="Simplified Arabic" w:eastAsiaTheme="minorHAnsi" w:hAnsi="Simplified Arabic" w:cs="Simplified Arabic"/>
          <w:b/>
          <w:bCs/>
          <w:color w:val="000000"/>
          <w:sz w:val="28"/>
          <w:szCs w:val="28"/>
          <w:rtl/>
        </w:rPr>
        <w:t>المُقَدِّم:</w:t>
      </w:r>
      <w:r w:rsidR="009D59BC" w:rsidRPr="0001395E">
        <w:rPr>
          <w:rFonts w:ascii="Simplified Arabic" w:eastAsiaTheme="minorHAnsi" w:hAnsi="Simplified Arabic" w:cs="Simplified Arabic"/>
          <w:b/>
          <w:bCs/>
          <w:color w:val="000000"/>
          <w:sz w:val="28"/>
          <w:szCs w:val="28"/>
          <w:rtl/>
        </w:rPr>
        <w:t xml:space="preserve"> هي </w:t>
      </w:r>
      <w:r w:rsidR="00A43092">
        <w:rPr>
          <w:rFonts w:ascii="Simplified Arabic" w:eastAsiaTheme="minorHAnsi" w:hAnsi="Simplified Arabic" w:cs="Simplified Arabic" w:hint="cs"/>
          <w:b/>
          <w:bCs/>
          <w:color w:val="000000"/>
          <w:sz w:val="28"/>
          <w:szCs w:val="28"/>
          <w:rtl/>
        </w:rPr>
        <w:t>كذلك</w:t>
      </w:r>
      <w:r w:rsidR="009D59BC" w:rsidRPr="0001395E">
        <w:rPr>
          <w:rFonts w:ascii="Simplified Arabic" w:eastAsiaTheme="minorHAnsi" w:hAnsi="Simplified Arabic" w:cs="Simplified Arabic"/>
          <w:b/>
          <w:bCs/>
          <w:color w:val="000000"/>
          <w:sz w:val="28"/>
          <w:szCs w:val="28"/>
          <w:rtl/>
        </w:rPr>
        <w:t xml:space="preserve"> اللغوية.</w:t>
      </w:r>
    </w:p>
    <w:p w:rsidR="009D59BC" w:rsidRDefault="009D59BC" w:rsidP="008A3CF0">
      <w:pPr>
        <w:autoSpaceDE w:val="0"/>
        <w:autoSpaceDN w:val="0"/>
        <w:adjustRightInd w:val="0"/>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color w:val="000000"/>
          <w:sz w:val="28"/>
          <w:szCs w:val="28"/>
          <w:rtl/>
        </w:rPr>
        <w:t>اللغوية بلا شك، نعم، والمراد ب</w:t>
      </w:r>
      <w:r w:rsidR="008A3CF0">
        <w:rPr>
          <w:rFonts w:ascii="Simplified Arabic" w:eastAsiaTheme="minorHAnsi" w:hAnsi="Simplified Arabic" w:cs="Simplified Arabic"/>
          <w:color w:val="000000"/>
          <w:sz w:val="28"/>
          <w:szCs w:val="28"/>
          <w:rtl/>
        </w:rPr>
        <w:t>الْغَائِطَ</w:t>
      </w:r>
      <w:r>
        <w:rPr>
          <w:rFonts w:ascii="Simplified Arabic" w:eastAsiaTheme="minorHAnsi" w:hAnsi="Simplified Arabic" w:cs="Simplified Arabic"/>
          <w:color w:val="000000"/>
          <w:sz w:val="28"/>
          <w:szCs w:val="28"/>
          <w:rtl/>
        </w:rPr>
        <w:t xml:space="preserve"> به حقيقته اللغوية جزمًا، حتى قال هذا المعتر</w:t>
      </w:r>
      <w:r w:rsidR="00682082">
        <w:rPr>
          <w:rFonts w:ascii="Simplified Arabic" w:eastAsiaTheme="minorHAnsi" w:hAnsi="Simplified Arabic" w:cs="Simplified Arabic" w:hint="cs"/>
          <w:color w:val="000000"/>
          <w:sz w:val="28"/>
          <w:szCs w:val="28"/>
          <w:rtl/>
        </w:rPr>
        <w:t>ِ</w:t>
      </w:r>
      <w:r>
        <w:rPr>
          <w:rFonts w:ascii="Simplified Arabic" w:eastAsiaTheme="minorHAnsi" w:hAnsi="Simplified Arabic" w:cs="Simplified Arabic"/>
          <w:color w:val="000000"/>
          <w:sz w:val="28"/>
          <w:szCs w:val="28"/>
          <w:rtl/>
        </w:rPr>
        <w:t>ض- يعني العيني- في الكلام: قوله</w:t>
      </w:r>
      <w:r w:rsidR="00A43092">
        <w:rPr>
          <w:rFonts w:ascii="Simplified Arabic" w:eastAsiaTheme="minorHAnsi" w:hAnsi="Simplified Arabic" w:cs="Simplified Arabic" w:hint="cs"/>
          <w:color w:val="000000"/>
          <w:sz w:val="28"/>
          <w:szCs w:val="28"/>
          <w:rtl/>
        </w:rPr>
        <w:t xml:space="preserve">: </w:t>
      </w:r>
      <w:r w:rsidR="008A3CF0" w:rsidRPr="0001395E">
        <w:rPr>
          <w:rFonts w:ascii="Simplified Arabic" w:eastAsiaTheme="minorHAnsi" w:hAnsi="Simplified Arabic" w:cs="Simplified Arabic"/>
          <w:b/>
          <w:bCs/>
          <w:color w:val="0000FF"/>
          <w:sz w:val="28"/>
          <w:szCs w:val="28"/>
          <w:rtl/>
        </w:rPr>
        <w:t>«</w:t>
      </w:r>
      <w:r w:rsidRPr="0001395E">
        <w:rPr>
          <w:rFonts w:ascii="Simplified Arabic" w:eastAsiaTheme="minorHAnsi" w:hAnsi="Simplified Arabic" w:cs="Simplified Arabic"/>
          <w:b/>
          <w:bCs/>
          <w:color w:val="0000FF"/>
          <w:sz w:val="28"/>
          <w:szCs w:val="28"/>
          <w:rtl/>
        </w:rPr>
        <w:t xml:space="preserve"> </w:t>
      </w:r>
      <w:r w:rsidR="008A3CF0" w:rsidRPr="0001395E">
        <w:rPr>
          <w:rFonts w:ascii="Simplified Arabic" w:eastAsiaTheme="minorHAnsi" w:hAnsi="Simplified Arabic" w:cs="Simplified Arabic"/>
          <w:b/>
          <w:bCs/>
          <w:color w:val="0000FF"/>
          <w:sz w:val="28"/>
          <w:szCs w:val="28"/>
          <w:rtl/>
        </w:rPr>
        <w:t>الْغَائِطَ»</w:t>
      </w:r>
      <w:r w:rsidRPr="0001395E">
        <w:rPr>
          <w:rFonts w:ascii="Simplified Arabic" w:eastAsiaTheme="minorHAnsi" w:hAnsi="Simplified Arabic" w:cs="Simplified Arabic"/>
          <w:b/>
          <w:bCs/>
          <w:color w:val="0000FF"/>
          <w:sz w:val="28"/>
          <w:szCs w:val="28"/>
          <w:rtl/>
        </w:rPr>
        <w:t xml:space="preserve"> </w:t>
      </w:r>
      <w:r>
        <w:rPr>
          <w:rFonts w:ascii="Simplified Arabic" w:eastAsiaTheme="minorHAnsi" w:hAnsi="Simplified Arabic" w:cs="Simplified Arabic"/>
          <w:color w:val="000000"/>
          <w:sz w:val="28"/>
          <w:szCs w:val="28"/>
          <w:rtl/>
        </w:rPr>
        <w:t>أي الأرض المطمئنة لقضاء حاجته</w:t>
      </w:r>
      <w:r w:rsidR="00A43092">
        <w:rPr>
          <w:rFonts w:ascii="Simplified Arabic" w:eastAsiaTheme="minorHAnsi" w:hAnsi="Simplified Arabic" w:cs="Simplified Arabic" w:hint="cs"/>
          <w:color w:val="000000"/>
          <w:sz w:val="28"/>
          <w:szCs w:val="28"/>
          <w:rtl/>
        </w:rPr>
        <w:t>،</w:t>
      </w:r>
      <w:r>
        <w:rPr>
          <w:rFonts w:ascii="Simplified Arabic" w:eastAsiaTheme="minorHAnsi" w:hAnsi="Simplified Arabic" w:cs="Simplified Arabic"/>
          <w:color w:val="000000"/>
          <w:sz w:val="28"/>
          <w:szCs w:val="28"/>
          <w:rtl/>
        </w:rPr>
        <w:t xml:space="preserve"> والمراد منه معناه اللغوي. انتهى كلامه.</w:t>
      </w:r>
    </w:p>
    <w:p w:rsidR="009D59BC" w:rsidRDefault="009D59BC" w:rsidP="008A3CF0">
      <w:pPr>
        <w:autoSpaceDE w:val="0"/>
        <w:autoSpaceDN w:val="0"/>
        <w:adjustRightInd w:val="0"/>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color w:val="000000"/>
          <w:sz w:val="28"/>
          <w:szCs w:val="28"/>
          <w:rtl/>
        </w:rPr>
        <w:t>يقول: وإنَّما قال أهل العلم إذا تعارضت الحقيقة اللغوية والحقيقة العرفية قُدِّمت العرفية، نعم، إذا تعارضت الحقيقة اللغوية والحقيقة العرفية قدمت العرفية. لا شك أنَّ تقديم الحقائق الثلاث بعضها على بعض لا يُجزم به مطلقًا، يعني الحقائق الشرعية مثلًا إذا جاء في نص حديث توضؤوا من كذا، هل يريد الشرع من هذا الأمر الحقيقة اللغوية، أو الحقيقة الشرعية، أو الحقيقة العرفية؟ يريد بذلك الحقيقة</w:t>
      </w:r>
      <w:r w:rsidR="00A43092">
        <w:rPr>
          <w:rFonts w:ascii="Simplified Arabic" w:eastAsiaTheme="minorHAnsi" w:hAnsi="Simplified Arabic" w:cs="Simplified Arabic" w:hint="cs"/>
          <w:color w:val="000000"/>
          <w:sz w:val="28"/>
          <w:szCs w:val="28"/>
          <w:rtl/>
        </w:rPr>
        <w:t>...</w:t>
      </w:r>
    </w:p>
    <w:p w:rsidR="009D59BC" w:rsidRDefault="008A3CF0" w:rsidP="008A3CF0">
      <w:pPr>
        <w:autoSpaceDE w:val="0"/>
        <w:autoSpaceDN w:val="0"/>
        <w:adjustRightInd w:val="0"/>
        <w:jc w:val="both"/>
        <w:rPr>
          <w:rFonts w:ascii="Simplified Arabic" w:eastAsiaTheme="minorHAnsi" w:hAnsi="Simplified Arabic" w:cs="Simplified Arabic"/>
          <w:b/>
          <w:bCs/>
          <w:color w:val="000000"/>
          <w:sz w:val="28"/>
          <w:szCs w:val="28"/>
          <w:rtl/>
        </w:rPr>
      </w:pPr>
      <w:r>
        <w:rPr>
          <w:rFonts w:ascii="Simplified Arabic" w:eastAsiaTheme="minorHAnsi" w:hAnsi="Simplified Arabic" w:cs="Simplified Arabic"/>
          <w:b/>
          <w:bCs/>
          <w:color w:val="000000"/>
          <w:sz w:val="28"/>
          <w:szCs w:val="28"/>
          <w:rtl/>
        </w:rPr>
        <w:t>المُقَدِّم:</w:t>
      </w:r>
      <w:r w:rsidR="009D59BC">
        <w:rPr>
          <w:rFonts w:ascii="Simplified Arabic" w:eastAsiaTheme="minorHAnsi" w:hAnsi="Simplified Arabic" w:cs="Simplified Arabic"/>
          <w:b/>
          <w:bCs/>
          <w:color w:val="000000"/>
          <w:sz w:val="28"/>
          <w:szCs w:val="28"/>
          <w:rtl/>
        </w:rPr>
        <w:t xml:space="preserve"> الشرعية.</w:t>
      </w:r>
    </w:p>
    <w:p w:rsidR="009D59BC" w:rsidRDefault="009D59BC" w:rsidP="00A43092">
      <w:pPr>
        <w:autoSpaceDE w:val="0"/>
        <w:autoSpaceDN w:val="0"/>
        <w:adjustRightInd w:val="0"/>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color w:val="000000"/>
          <w:sz w:val="28"/>
          <w:szCs w:val="28"/>
          <w:rtl/>
        </w:rPr>
        <w:lastRenderedPageBreak/>
        <w:t>الشرعية هذا الأصل، لكن إذا وجد ما يمنع من هذه الحقيقة، رجعنا إلى حقائق أخرى، ففي كل كلام تنز</w:t>
      </w:r>
      <w:r w:rsidR="00682082">
        <w:rPr>
          <w:rFonts w:ascii="Simplified Arabic" w:eastAsiaTheme="minorHAnsi" w:hAnsi="Simplified Arabic" w:cs="Simplified Arabic" w:hint="cs"/>
          <w:color w:val="000000"/>
          <w:sz w:val="28"/>
          <w:szCs w:val="28"/>
          <w:rtl/>
        </w:rPr>
        <w:t>ّ</w:t>
      </w:r>
      <w:r>
        <w:rPr>
          <w:rFonts w:ascii="Simplified Arabic" w:eastAsiaTheme="minorHAnsi" w:hAnsi="Simplified Arabic" w:cs="Simplified Arabic"/>
          <w:color w:val="000000"/>
          <w:sz w:val="28"/>
          <w:szCs w:val="28"/>
          <w:rtl/>
        </w:rPr>
        <w:t>ل فيه حقيق</w:t>
      </w:r>
      <w:r w:rsidR="00682082">
        <w:rPr>
          <w:rFonts w:ascii="Simplified Arabic" w:eastAsiaTheme="minorHAnsi" w:hAnsi="Simplified Arabic" w:cs="Simplified Arabic"/>
          <w:color w:val="000000"/>
          <w:sz w:val="28"/>
          <w:szCs w:val="28"/>
          <w:rtl/>
        </w:rPr>
        <w:t>ته</w:t>
      </w:r>
      <w:r w:rsidR="00A43092">
        <w:rPr>
          <w:rFonts w:ascii="Simplified Arabic" w:eastAsiaTheme="minorHAnsi" w:hAnsi="Simplified Arabic" w:cs="Simplified Arabic" w:hint="cs"/>
          <w:color w:val="000000"/>
          <w:sz w:val="28"/>
          <w:szCs w:val="28"/>
          <w:rtl/>
        </w:rPr>
        <w:t>،</w:t>
      </w:r>
      <w:r w:rsidR="00682082">
        <w:rPr>
          <w:rFonts w:ascii="Simplified Arabic" w:eastAsiaTheme="minorHAnsi" w:hAnsi="Simplified Arabic" w:cs="Simplified Arabic"/>
          <w:color w:val="000000"/>
          <w:sz w:val="28"/>
          <w:szCs w:val="28"/>
          <w:rtl/>
        </w:rPr>
        <w:t xml:space="preserve"> فإن كان في كلا</w:t>
      </w:r>
      <w:r w:rsidR="00682082">
        <w:rPr>
          <w:rFonts w:ascii="Simplified Arabic" w:eastAsiaTheme="minorHAnsi" w:hAnsi="Simplified Arabic" w:cs="Simplified Arabic" w:hint="cs"/>
          <w:color w:val="000000"/>
          <w:sz w:val="28"/>
          <w:szCs w:val="28"/>
          <w:rtl/>
        </w:rPr>
        <w:t>م</w:t>
      </w:r>
      <w:r>
        <w:rPr>
          <w:rFonts w:ascii="Simplified Arabic" w:eastAsiaTheme="minorHAnsi" w:hAnsi="Simplified Arabic" w:cs="Simplified Arabic"/>
          <w:color w:val="000000"/>
          <w:sz w:val="28"/>
          <w:szCs w:val="28"/>
          <w:rtl/>
        </w:rPr>
        <w:t xml:space="preserve"> الشرع فالمراد الحقيقة الشرعية، إن كان الكلام</w:t>
      </w:r>
      <w:r w:rsidR="00682082">
        <w:rPr>
          <w:rFonts w:ascii="Simplified Arabic" w:eastAsiaTheme="minorHAnsi" w:hAnsi="Simplified Arabic" w:cs="Simplified Arabic" w:hint="cs"/>
          <w:color w:val="000000"/>
          <w:sz w:val="28"/>
          <w:szCs w:val="28"/>
          <w:rtl/>
        </w:rPr>
        <w:t>..</w:t>
      </w:r>
      <w:r>
        <w:rPr>
          <w:rFonts w:ascii="Simplified Arabic" w:eastAsiaTheme="minorHAnsi" w:hAnsi="Simplified Arabic" w:cs="Simplified Arabic"/>
          <w:color w:val="000000"/>
          <w:sz w:val="28"/>
          <w:szCs w:val="28"/>
          <w:rtl/>
        </w:rPr>
        <w:t xml:space="preserve"> إذا وجد المعارض لجأنا إلى الحقائق الأخرى، إنَّما قال أهل العلم: إذا تعارضت الحقيقة اللغوية، والحقيقة العرفية قدمت العرفية ولم يقل أحد </w:t>
      </w:r>
      <w:r w:rsidR="00A43092">
        <w:rPr>
          <w:rFonts w:ascii="Simplified Arabic" w:eastAsiaTheme="minorHAnsi" w:hAnsi="Simplified Arabic" w:cs="Simplified Arabic" w:hint="cs"/>
          <w:color w:val="000000"/>
          <w:sz w:val="28"/>
          <w:szCs w:val="28"/>
          <w:rtl/>
        </w:rPr>
        <w:t>إ</w:t>
      </w:r>
      <w:r>
        <w:rPr>
          <w:rFonts w:ascii="Simplified Arabic" w:eastAsiaTheme="minorHAnsi" w:hAnsi="Simplified Arabic" w:cs="Simplified Arabic"/>
          <w:color w:val="000000"/>
          <w:sz w:val="28"/>
          <w:szCs w:val="28"/>
          <w:rtl/>
        </w:rPr>
        <w:t>نَّ الحقيقة اللغوية لا يصح الحمل عليها لوجود العرفية، لا يجوز الحمل</w:t>
      </w:r>
      <w:r w:rsidR="00682082">
        <w:rPr>
          <w:rFonts w:ascii="Simplified Arabic" w:eastAsiaTheme="minorHAnsi" w:hAnsi="Simplified Arabic" w:cs="Simplified Arabic" w:hint="cs"/>
          <w:color w:val="000000"/>
          <w:sz w:val="28"/>
          <w:szCs w:val="28"/>
          <w:rtl/>
        </w:rPr>
        <w:t>..</w:t>
      </w:r>
      <w:r>
        <w:rPr>
          <w:rFonts w:ascii="Simplified Arabic" w:eastAsiaTheme="minorHAnsi" w:hAnsi="Simplified Arabic" w:cs="Simplified Arabic"/>
          <w:color w:val="000000"/>
          <w:sz w:val="28"/>
          <w:szCs w:val="28"/>
          <w:rtl/>
        </w:rPr>
        <w:t>، لا يصح الحمل عليها لوجود العرفية، يقول ابن حجر: والله المستعان.</w:t>
      </w:r>
    </w:p>
    <w:p w:rsidR="009D59BC" w:rsidRDefault="009D59BC" w:rsidP="00A43092">
      <w:pPr>
        <w:autoSpaceDE w:val="0"/>
        <w:autoSpaceDN w:val="0"/>
        <w:adjustRightInd w:val="0"/>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color w:val="000000"/>
          <w:sz w:val="28"/>
          <w:szCs w:val="28"/>
          <w:rtl/>
        </w:rPr>
        <w:t xml:space="preserve">صاحب المبتكرات </w:t>
      </w:r>
      <w:r w:rsidR="00682082">
        <w:rPr>
          <w:rFonts w:ascii="Simplified Arabic" w:eastAsiaTheme="minorHAnsi" w:hAnsi="Simplified Arabic" w:cs="Simplified Arabic" w:hint="cs"/>
          <w:color w:val="000000"/>
          <w:sz w:val="28"/>
          <w:szCs w:val="28"/>
          <w:rtl/>
          <w:lang w:bidi="ar-EG"/>
        </w:rPr>
        <w:t>مبتكرات اللآلئ</w:t>
      </w:r>
      <w:r>
        <w:rPr>
          <w:rFonts w:ascii="Simplified Arabic" w:eastAsiaTheme="minorHAnsi" w:hAnsi="Simplified Arabic" w:cs="Simplified Arabic"/>
          <w:color w:val="000000"/>
          <w:sz w:val="28"/>
          <w:szCs w:val="28"/>
          <w:rtl/>
        </w:rPr>
        <w:t xml:space="preserve"> والدرر في المحاكمة بين العيني وابن حجر يقول في المحاكمة السادسة والثلاثين: </w:t>
      </w:r>
      <w:r w:rsidR="00682082">
        <w:rPr>
          <w:rFonts w:ascii="Simplified Arabic" w:eastAsiaTheme="minorHAnsi" w:hAnsi="Simplified Arabic" w:cs="Simplified Arabic"/>
          <w:color w:val="000000"/>
          <w:sz w:val="28"/>
          <w:szCs w:val="28"/>
          <w:rtl/>
        </w:rPr>
        <w:t xml:space="preserve">باب لا يستقبل إلى </w:t>
      </w:r>
      <w:r w:rsidR="00682082">
        <w:rPr>
          <w:rFonts w:ascii="Simplified Arabic" w:eastAsiaTheme="minorHAnsi" w:hAnsi="Simplified Arabic" w:cs="Simplified Arabic" w:hint="cs"/>
          <w:color w:val="000000"/>
          <w:sz w:val="28"/>
          <w:szCs w:val="28"/>
          <w:rtl/>
        </w:rPr>
        <w:t>آ</w:t>
      </w:r>
      <w:r>
        <w:rPr>
          <w:rFonts w:ascii="Simplified Arabic" w:eastAsiaTheme="minorHAnsi" w:hAnsi="Simplified Arabic" w:cs="Simplified Arabic"/>
          <w:color w:val="000000"/>
          <w:sz w:val="28"/>
          <w:szCs w:val="28"/>
          <w:rtl/>
        </w:rPr>
        <w:t xml:space="preserve">خره، عن أبي أيوب الأنصاري ثم ذكر الحديث قال العيني: </w:t>
      </w:r>
      <w:r w:rsidR="00682082">
        <w:rPr>
          <w:rFonts w:ascii="Simplified Arabic" w:eastAsiaTheme="minorHAnsi" w:hAnsi="Simplified Arabic" w:cs="Simplified Arabic"/>
          <w:color w:val="000000"/>
          <w:sz w:val="28"/>
          <w:szCs w:val="28"/>
          <w:rtl/>
        </w:rPr>
        <w:t>إلا عند البناء استثنا</w:t>
      </w:r>
      <w:r w:rsidR="00682082">
        <w:rPr>
          <w:rFonts w:ascii="Simplified Arabic" w:eastAsiaTheme="minorHAnsi" w:hAnsi="Simplified Arabic" w:cs="Simplified Arabic" w:hint="cs"/>
          <w:color w:val="000000"/>
          <w:sz w:val="28"/>
          <w:szCs w:val="28"/>
          <w:rtl/>
        </w:rPr>
        <w:t>ءٌ</w:t>
      </w:r>
      <w:r>
        <w:rPr>
          <w:rFonts w:ascii="Simplified Arabic" w:eastAsiaTheme="minorHAnsi" w:hAnsi="Simplified Arabic" w:cs="Simplified Arabic"/>
          <w:color w:val="000000"/>
          <w:sz w:val="28"/>
          <w:szCs w:val="28"/>
          <w:rtl/>
        </w:rPr>
        <w:t xml:space="preserve"> من قوله</w:t>
      </w:r>
      <w:r w:rsidR="00A43092">
        <w:rPr>
          <w:rFonts w:ascii="Simplified Arabic" w:eastAsiaTheme="minorHAnsi" w:hAnsi="Simplified Arabic" w:cs="Simplified Arabic" w:hint="cs"/>
          <w:b/>
          <w:bCs/>
          <w:color w:val="0000FF"/>
          <w:sz w:val="28"/>
          <w:szCs w:val="28"/>
          <w:rtl/>
        </w:rPr>
        <w:t>:</w:t>
      </w:r>
      <w:r w:rsidR="00682082">
        <w:rPr>
          <w:rFonts w:ascii="Simplified Arabic" w:eastAsiaTheme="minorHAnsi" w:hAnsi="Simplified Arabic" w:cs="Simplified Arabic" w:hint="cs"/>
          <w:b/>
          <w:bCs/>
          <w:color w:val="0000FF"/>
          <w:sz w:val="28"/>
          <w:szCs w:val="28"/>
          <w:rtl/>
        </w:rPr>
        <w:t xml:space="preserve"> </w:t>
      </w:r>
      <w:r w:rsidR="008A3CF0" w:rsidRPr="0001395E">
        <w:rPr>
          <w:rFonts w:ascii="Simplified Arabic" w:eastAsiaTheme="minorHAnsi" w:hAnsi="Simplified Arabic" w:cs="Simplified Arabic"/>
          <w:b/>
          <w:bCs/>
          <w:color w:val="0000FF"/>
          <w:sz w:val="28"/>
          <w:szCs w:val="28"/>
          <w:rtl/>
        </w:rPr>
        <w:t>«</w:t>
      </w:r>
      <w:r w:rsidRPr="0001395E">
        <w:rPr>
          <w:rFonts w:ascii="Simplified Arabic" w:eastAsiaTheme="minorHAnsi" w:hAnsi="Simplified Arabic" w:cs="Simplified Arabic"/>
          <w:b/>
          <w:bCs/>
          <w:color w:val="0000FF"/>
          <w:sz w:val="28"/>
          <w:szCs w:val="28"/>
          <w:rtl/>
        </w:rPr>
        <w:t xml:space="preserve">لا </w:t>
      </w:r>
      <w:r w:rsidR="0001395E" w:rsidRPr="0001395E">
        <w:rPr>
          <w:rFonts w:ascii="Simplified Arabic" w:eastAsiaTheme="minorHAnsi" w:hAnsi="Simplified Arabic" w:cs="Simplified Arabic"/>
          <w:b/>
          <w:bCs/>
          <w:color w:val="0000FF"/>
          <w:sz w:val="28"/>
          <w:szCs w:val="28"/>
          <w:rtl/>
        </w:rPr>
        <w:t>يَسْتَقْبِلِ الْقِبْلَةَ</w:t>
      </w:r>
      <w:r w:rsidR="008A3CF0" w:rsidRPr="0001395E">
        <w:rPr>
          <w:rFonts w:ascii="Simplified Arabic" w:eastAsiaTheme="minorHAnsi" w:hAnsi="Simplified Arabic" w:cs="Simplified Arabic"/>
          <w:b/>
          <w:bCs/>
          <w:color w:val="0000FF"/>
          <w:sz w:val="28"/>
          <w:szCs w:val="28"/>
          <w:rtl/>
        </w:rPr>
        <w:t>»</w:t>
      </w:r>
      <w:r w:rsidRPr="0001395E">
        <w:rPr>
          <w:rFonts w:ascii="Simplified Arabic" w:eastAsiaTheme="minorHAnsi" w:hAnsi="Simplified Arabic" w:cs="Simplified Arabic"/>
          <w:b/>
          <w:bCs/>
          <w:color w:val="0000FF"/>
          <w:sz w:val="28"/>
          <w:szCs w:val="28"/>
          <w:rtl/>
        </w:rPr>
        <w:t xml:space="preserve"> </w:t>
      </w:r>
      <w:r>
        <w:rPr>
          <w:rFonts w:ascii="Simplified Arabic" w:eastAsiaTheme="minorHAnsi" w:hAnsi="Simplified Arabic" w:cs="Simplified Arabic"/>
          <w:color w:val="000000"/>
          <w:sz w:val="28"/>
          <w:szCs w:val="28"/>
          <w:rtl/>
        </w:rPr>
        <w:t>وقال الإسماعيلي: ليس بحديث الباب دلالة على الاستثناء الذي ذكره، ثم أجاب عن ذلك بما حاصله أنَّ المراد ب</w:t>
      </w:r>
      <w:r w:rsidR="0001395E">
        <w:rPr>
          <w:rFonts w:ascii="Simplified Arabic" w:eastAsiaTheme="minorHAnsi" w:hAnsi="Simplified Arabic" w:cs="Simplified Arabic"/>
          <w:color w:val="000000"/>
          <w:sz w:val="28"/>
          <w:szCs w:val="28"/>
          <w:rtl/>
        </w:rPr>
        <w:t>الْغَائِط</w:t>
      </w:r>
      <w:r>
        <w:rPr>
          <w:rFonts w:ascii="Simplified Arabic" w:eastAsiaTheme="minorHAnsi" w:hAnsi="Simplified Arabic" w:cs="Simplified Arabic"/>
          <w:color w:val="000000"/>
          <w:sz w:val="28"/>
          <w:szCs w:val="28"/>
          <w:rtl/>
        </w:rPr>
        <w:t xml:space="preserve"> معناه اللغوي لا معناه العرفي، وحينئذٍ يصح استثناء الأبنية منه، هذا كلام الإسماعيلي.</w:t>
      </w:r>
    </w:p>
    <w:p w:rsidR="009D59BC" w:rsidRDefault="00682082" w:rsidP="008A3CF0">
      <w:pPr>
        <w:autoSpaceDE w:val="0"/>
        <w:autoSpaceDN w:val="0"/>
        <w:adjustRightInd w:val="0"/>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color w:val="000000"/>
          <w:sz w:val="28"/>
          <w:szCs w:val="28"/>
          <w:rtl/>
        </w:rPr>
        <w:t>قال بعضهم، من ه</w:t>
      </w:r>
      <w:r>
        <w:rPr>
          <w:rFonts w:ascii="Simplified Arabic" w:eastAsiaTheme="minorHAnsi" w:hAnsi="Simplified Arabic" w:cs="Simplified Arabic" w:hint="cs"/>
          <w:color w:val="000000"/>
          <w:sz w:val="28"/>
          <w:szCs w:val="28"/>
          <w:rtl/>
        </w:rPr>
        <w:t>و</w:t>
      </w:r>
      <w:r w:rsidR="009D59BC">
        <w:rPr>
          <w:rFonts w:ascii="Simplified Arabic" w:eastAsiaTheme="minorHAnsi" w:hAnsi="Simplified Arabic" w:cs="Simplified Arabic"/>
          <w:color w:val="000000"/>
          <w:sz w:val="28"/>
          <w:szCs w:val="28"/>
          <w:rtl/>
        </w:rPr>
        <w:t xml:space="preserve">؟ </w:t>
      </w:r>
    </w:p>
    <w:p w:rsidR="009D59BC" w:rsidRPr="0001395E" w:rsidRDefault="008A3CF0" w:rsidP="008A3CF0">
      <w:pPr>
        <w:autoSpaceDE w:val="0"/>
        <w:autoSpaceDN w:val="0"/>
        <w:adjustRightInd w:val="0"/>
        <w:jc w:val="both"/>
        <w:rPr>
          <w:rFonts w:ascii="Simplified Arabic" w:eastAsiaTheme="minorHAnsi" w:hAnsi="Simplified Arabic" w:cs="Simplified Arabic"/>
          <w:b/>
          <w:bCs/>
          <w:color w:val="000000"/>
          <w:sz w:val="28"/>
          <w:szCs w:val="28"/>
          <w:rtl/>
        </w:rPr>
      </w:pPr>
      <w:r w:rsidRPr="0001395E">
        <w:rPr>
          <w:rFonts w:ascii="Simplified Arabic" w:eastAsiaTheme="minorHAnsi" w:hAnsi="Simplified Arabic" w:cs="Simplified Arabic"/>
          <w:b/>
          <w:bCs/>
          <w:color w:val="000000"/>
          <w:sz w:val="28"/>
          <w:szCs w:val="28"/>
          <w:rtl/>
        </w:rPr>
        <w:t>المُقَدِّم:</w:t>
      </w:r>
      <w:r w:rsidR="009D59BC" w:rsidRPr="0001395E">
        <w:rPr>
          <w:rFonts w:ascii="Simplified Arabic" w:eastAsiaTheme="minorHAnsi" w:hAnsi="Simplified Arabic" w:cs="Simplified Arabic"/>
          <w:b/>
          <w:bCs/>
          <w:color w:val="000000"/>
          <w:sz w:val="28"/>
          <w:szCs w:val="28"/>
          <w:rtl/>
        </w:rPr>
        <w:t xml:space="preserve"> العيني.</w:t>
      </w:r>
    </w:p>
    <w:p w:rsidR="009D59BC" w:rsidRDefault="009D59BC" w:rsidP="008A3CF0">
      <w:pPr>
        <w:autoSpaceDE w:val="0"/>
        <w:autoSpaceDN w:val="0"/>
        <w:adjustRightInd w:val="0"/>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color w:val="000000"/>
          <w:sz w:val="28"/>
          <w:szCs w:val="28"/>
          <w:rtl/>
        </w:rPr>
        <w:t>ابن حجر، قال بعضهم ابن حجر هذا كله كلام العيني.</w:t>
      </w:r>
    </w:p>
    <w:p w:rsidR="009D59BC" w:rsidRPr="0001395E" w:rsidRDefault="008A3CF0" w:rsidP="008A3CF0">
      <w:pPr>
        <w:autoSpaceDE w:val="0"/>
        <w:autoSpaceDN w:val="0"/>
        <w:adjustRightInd w:val="0"/>
        <w:jc w:val="both"/>
        <w:rPr>
          <w:rFonts w:ascii="Simplified Arabic" w:eastAsiaTheme="minorHAnsi" w:hAnsi="Simplified Arabic" w:cs="Simplified Arabic"/>
          <w:b/>
          <w:bCs/>
          <w:color w:val="000000"/>
          <w:sz w:val="28"/>
          <w:szCs w:val="28"/>
          <w:rtl/>
        </w:rPr>
      </w:pPr>
      <w:r w:rsidRPr="0001395E">
        <w:rPr>
          <w:rFonts w:ascii="Simplified Arabic" w:eastAsiaTheme="minorHAnsi" w:hAnsi="Simplified Arabic" w:cs="Simplified Arabic"/>
          <w:b/>
          <w:bCs/>
          <w:color w:val="000000"/>
          <w:sz w:val="28"/>
          <w:szCs w:val="28"/>
          <w:rtl/>
        </w:rPr>
        <w:t>المُقَدِّم:</w:t>
      </w:r>
      <w:r w:rsidR="009D59BC" w:rsidRPr="0001395E">
        <w:rPr>
          <w:rFonts w:ascii="Simplified Arabic" w:eastAsiaTheme="minorHAnsi" w:hAnsi="Simplified Arabic" w:cs="Simplified Arabic"/>
          <w:b/>
          <w:bCs/>
          <w:color w:val="000000"/>
          <w:sz w:val="28"/>
          <w:szCs w:val="28"/>
          <w:rtl/>
        </w:rPr>
        <w:t xml:space="preserve"> ينقل عن العيني.</w:t>
      </w:r>
    </w:p>
    <w:p w:rsidR="009D59BC" w:rsidRDefault="009D59BC" w:rsidP="008A3CF0">
      <w:pPr>
        <w:autoSpaceDE w:val="0"/>
        <w:autoSpaceDN w:val="0"/>
        <w:adjustRightInd w:val="0"/>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color w:val="000000"/>
          <w:sz w:val="28"/>
          <w:szCs w:val="28"/>
          <w:rtl/>
        </w:rPr>
        <w:t>هذا أقوى الأجوبة، هذا كلام ابن حجر أقوى الأجوبة، قلت: ليس كذلك؛ لأنَّهم لما استعملوه في الخارج وغلب هذا المعنى على المعنى الأصلي صارت حقيقة عرفية غلبت على حقيقته اللغوية، فهجرت حقيقته اللغوية</w:t>
      </w:r>
      <w:r w:rsidR="00A43092">
        <w:rPr>
          <w:rFonts w:ascii="Simplified Arabic" w:eastAsiaTheme="minorHAnsi" w:hAnsi="Simplified Arabic" w:cs="Simplified Arabic" w:hint="cs"/>
          <w:color w:val="000000"/>
          <w:sz w:val="28"/>
          <w:szCs w:val="28"/>
          <w:rtl/>
        </w:rPr>
        <w:t>،</w:t>
      </w:r>
      <w:r>
        <w:rPr>
          <w:rFonts w:ascii="Simplified Arabic" w:eastAsiaTheme="minorHAnsi" w:hAnsi="Simplified Arabic" w:cs="Simplified Arabic"/>
          <w:color w:val="000000"/>
          <w:sz w:val="28"/>
          <w:szCs w:val="28"/>
          <w:rtl/>
        </w:rPr>
        <w:t xml:space="preserve"> فكيف تراد بعد ذلك؟ هذا سبق أن ذكرناه.</w:t>
      </w:r>
    </w:p>
    <w:p w:rsidR="00A43092" w:rsidRDefault="009D59BC" w:rsidP="00A43092">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rPr>
        <w:t xml:space="preserve">نعم، وأقول- </w:t>
      </w:r>
      <w:r w:rsidR="0001395E">
        <w:rPr>
          <w:rFonts w:ascii="Simplified Arabic" w:eastAsiaTheme="minorHAnsi" w:hAnsi="Simplified Arabic" w:cs="Simplified Arabic"/>
          <w:color w:val="000000"/>
          <w:sz w:val="28"/>
          <w:szCs w:val="28"/>
          <w:rtl/>
        </w:rPr>
        <w:t>البوصيري</w:t>
      </w:r>
      <w:r>
        <w:rPr>
          <w:rFonts w:ascii="Simplified Arabic" w:eastAsiaTheme="minorHAnsi" w:hAnsi="Simplified Arabic" w:cs="Simplified Arabic"/>
          <w:color w:val="000000"/>
          <w:sz w:val="28"/>
          <w:szCs w:val="28"/>
          <w:rtl/>
        </w:rPr>
        <w:t xml:space="preserve"> صاحب المبتكرات-، وأقول: راجعت ابن حجر فإذا عبارته هكذا، قال الإسماعيلي: ليس في حديث الباب دلالة على الاستثناء المذكور، وأجيب بثلاثة أجوبة أحدها </w:t>
      </w:r>
      <w:r>
        <w:rPr>
          <w:rFonts w:ascii="Simplified Arabic" w:eastAsiaTheme="minorHAnsi" w:hAnsi="Simplified Arabic" w:cs="Simplified Arabic"/>
          <w:color w:val="000000"/>
          <w:sz w:val="28"/>
          <w:szCs w:val="28"/>
          <w:rtl/>
          <w:lang w:bidi="ar-EG"/>
        </w:rPr>
        <w:t>أنَّه تمسك</w:t>
      </w:r>
      <w:r w:rsidR="004F28FA">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بحقيقة </w:t>
      </w:r>
      <w:r w:rsidR="0001395E">
        <w:rPr>
          <w:rFonts w:ascii="Simplified Arabic" w:eastAsiaTheme="minorHAnsi" w:hAnsi="Simplified Arabic" w:cs="Simplified Arabic"/>
          <w:color w:val="000000"/>
          <w:sz w:val="28"/>
          <w:szCs w:val="28"/>
          <w:rtl/>
          <w:lang w:bidi="ar-EG"/>
        </w:rPr>
        <w:t>الْغَائِط</w:t>
      </w:r>
      <w:r>
        <w:rPr>
          <w:rFonts w:ascii="Simplified Arabic" w:eastAsiaTheme="minorHAnsi" w:hAnsi="Simplified Arabic" w:cs="Simplified Arabic"/>
          <w:color w:val="000000"/>
          <w:sz w:val="28"/>
          <w:szCs w:val="28"/>
          <w:rtl/>
          <w:lang w:bidi="ar-EG"/>
        </w:rPr>
        <w:t>؛ لأنَّه المكان المطمئن من الأرض في الفضاء</w:t>
      </w:r>
      <w:r w:rsidR="00A43092">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وهذه حقيقته اللغوية، وإن كان قد صار يطلق على كل مكان أعد لذلك مجازًا فيختص النهي به، إذ الأصل في الإطلاق الحقيقة</w:t>
      </w:r>
      <w:r w:rsidR="00A43092">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وهذا الجواب للإسماعيلي</w:t>
      </w:r>
      <w:r w:rsidR="00A43092">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وهو أقواها. انتهى كلام ابن حجر. وبعد إمعان النظر في كلام الشيخين فُهم من كلام العيني أنَّ الحقيقة اللغوية إذا نقلت إلى العرف وصارت حقيقة عرفية بحيث هُجرت اللغوية فلا يُرجع إليها بعد ذلك، ولا تستعمل مطلقًا، مع أنَّ الأمر بخلاف ذلك، فالمقرر في كل كتاب أنَّ المعنى اللغوي بعد النقل إلى المعنى العرفي لا يُفهم عند الإطلاق إلا معناه العرفي، إلا إذا وجدت معها قرينة على إرادة المعنى اللغوي فإنَّه جائز من غير خلاف، فالعيني لم يُنازع إلا من هذه الجهة، فتوقف القلم عند هذا الحد، كما فُهم من كلام ابن حجر أنَّ </w:t>
      </w:r>
      <w:r w:rsidR="008A3CF0">
        <w:rPr>
          <w:rFonts w:ascii="Simplified Arabic" w:eastAsiaTheme="minorHAnsi" w:hAnsi="Simplified Arabic" w:cs="Simplified Arabic"/>
          <w:color w:val="000000"/>
          <w:sz w:val="28"/>
          <w:szCs w:val="28"/>
          <w:rtl/>
          <w:lang w:bidi="ar-EG"/>
        </w:rPr>
        <w:t>الْغَائِطَ</w:t>
      </w:r>
      <w:r>
        <w:rPr>
          <w:rFonts w:ascii="Simplified Arabic" w:eastAsiaTheme="minorHAnsi" w:hAnsi="Simplified Arabic" w:cs="Simplified Arabic"/>
          <w:color w:val="000000"/>
          <w:sz w:val="28"/>
          <w:szCs w:val="28"/>
          <w:rtl/>
          <w:lang w:bidi="ar-EG"/>
        </w:rPr>
        <w:t xml:space="preserve"> الموضوع لغة للمكان المطمئن من الأرض في الفضاء</w:t>
      </w:r>
      <w:r w:rsidR="00A43092">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وإن كان قد صار يُطلق مجازًا على كل مكان أعد لذلك، فيختص النهي به</w:t>
      </w:r>
      <w:r w:rsidR="00A43092">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إذ الأصل في الإطلاق الحقيقة</w:t>
      </w:r>
      <w:r w:rsidR="00A43092">
        <w:rPr>
          <w:rFonts w:ascii="Simplified Arabic" w:eastAsiaTheme="minorHAnsi" w:hAnsi="Simplified Arabic" w:cs="Simplified Arabic" w:hint="cs"/>
          <w:color w:val="000000"/>
          <w:sz w:val="28"/>
          <w:szCs w:val="28"/>
          <w:rtl/>
          <w:lang w:bidi="ar-EG"/>
        </w:rPr>
        <w:t>.</w:t>
      </w:r>
    </w:p>
    <w:p w:rsidR="009D59BC" w:rsidRDefault="009D59BC" w:rsidP="00A43092">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lastRenderedPageBreak/>
        <w:t xml:space="preserve"> يقول </w:t>
      </w:r>
      <w:r w:rsidR="0001395E">
        <w:rPr>
          <w:rFonts w:ascii="Simplified Arabic" w:eastAsiaTheme="minorHAnsi" w:hAnsi="Simplified Arabic" w:cs="Simplified Arabic"/>
          <w:color w:val="000000"/>
          <w:sz w:val="28"/>
          <w:szCs w:val="28"/>
          <w:rtl/>
          <w:lang w:bidi="ar-EG"/>
        </w:rPr>
        <w:t>البوصيري</w:t>
      </w:r>
      <w:r>
        <w:rPr>
          <w:rFonts w:ascii="Simplified Arabic" w:eastAsiaTheme="minorHAnsi" w:hAnsi="Simplified Arabic" w:cs="Simplified Arabic"/>
          <w:color w:val="000000"/>
          <w:sz w:val="28"/>
          <w:szCs w:val="28"/>
          <w:rtl/>
          <w:lang w:bidi="ar-EG"/>
        </w:rPr>
        <w:t>: ونحن في غاية القصور في إدراك معناه تمامًا؛ لأنَّ المشار إليه في ذلك لم يتقدم له ذكر، والمقام يقتضي أنَّ المراد به الخارج المنتن، يعني الحديث ما فيه دلالة على أنَّ المراد به المكان</w:t>
      </w:r>
      <w:r w:rsidR="004F28FA">
        <w:rPr>
          <w:rFonts w:ascii="Simplified Arabic" w:eastAsiaTheme="minorHAnsi" w:hAnsi="Simplified Arabic" w:cs="Simplified Arabic" w:hint="cs"/>
          <w:b/>
          <w:bCs/>
          <w:color w:val="0000FF"/>
          <w:sz w:val="28"/>
          <w:szCs w:val="28"/>
          <w:rtl/>
          <w:lang w:bidi="ar-EG"/>
        </w:rPr>
        <w:t xml:space="preserve"> </w:t>
      </w:r>
      <w:r w:rsidR="008A3CF0" w:rsidRPr="0001395E">
        <w:rPr>
          <w:rFonts w:ascii="Simplified Arabic" w:eastAsiaTheme="minorHAnsi" w:hAnsi="Simplified Arabic" w:cs="Simplified Arabic"/>
          <w:b/>
          <w:bCs/>
          <w:color w:val="0000FF"/>
          <w:sz w:val="28"/>
          <w:szCs w:val="28"/>
          <w:rtl/>
          <w:lang w:bidi="ar-EG"/>
        </w:rPr>
        <w:t>«إِذَا أَتَى أَحَدُكُمُ</w:t>
      </w:r>
      <w:r w:rsidRPr="0001395E">
        <w:rPr>
          <w:rFonts w:ascii="Simplified Arabic" w:eastAsiaTheme="minorHAnsi" w:hAnsi="Simplified Arabic" w:cs="Simplified Arabic"/>
          <w:b/>
          <w:bCs/>
          <w:color w:val="0000FF"/>
          <w:sz w:val="28"/>
          <w:szCs w:val="28"/>
          <w:rtl/>
          <w:lang w:bidi="ar-EG"/>
        </w:rPr>
        <w:t xml:space="preserve"> </w:t>
      </w:r>
      <w:r w:rsidR="008A3CF0" w:rsidRPr="0001395E">
        <w:rPr>
          <w:rFonts w:ascii="Simplified Arabic" w:eastAsiaTheme="minorHAnsi" w:hAnsi="Simplified Arabic" w:cs="Simplified Arabic"/>
          <w:b/>
          <w:bCs/>
          <w:color w:val="0000FF"/>
          <w:sz w:val="28"/>
          <w:szCs w:val="28"/>
          <w:rtl/>
          <w:lang w:bidi="ar-EG"/>
        </w:rPr>
        <w:t>الْغَائِطَ»</w:t>
      </w:r>
      <w:r w:rsidRPr="0001395E">
        <w:rPr>
          <w:rFonts w:ascii="Simplified Arabic" w:eastAsiaTheme="minorHAnsi" w:hAnsi="Simplified Arabic" w:cs="Simplified Arabic"/>
          <w:b/>
          <w:bCs/>
          <w:color w:val="0000FF"/>
          <w:sz w:val="28"/>
          <w:szCs w:val="28"/>
          <w:rtl/>
          <w:lang w:bidi="ar-EG"/>
        </w:rPr>
        <w:t>.</w:t>
      </w:r>
    </w:p>
    <w:p w:rsidR="009D59BC" w:rsidRPr="0001395E" w:rsidRDefault="008A3CF0" w:rsidP="008A3CF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01395E">
        <w:rPr>
          <w:rFonts w:ascii="Simplified Arabic" w:eastAsiaTheme="minorHAnsi" w:hAnsi="Simplified Arabic" w:cs="Simplified Arabic"/>
          <w:b/>
          <w:bCs/>
          <w:color w:val="000000"/>
          <w:sz w:val="28"/>
          <w:szCs w:val="28"/>
          <w:rtl/>
          <w:lang w:bidi="ar-EG"/>
        </w:rPr>
        <w:t>المُقَدِّم:</w:t>
      </w:r>
      <w:r w:rsidR="009D59BC" w:rsidRPr="0001395E">
        <w:rPr>
          <w:rFonts w:ascii="Simplified Arabic" w:eastAsiaTheme="minorHAnsi" w:hAnsi="Simplified Arabic" w:cs="Simplified Arabic"/>
          <w:b/>
          <w:bCs/>
          <w:color w:val="000000"/>
          <w:sz w:val="28"/>
          <w:szCs w:val="28"/>
          <w:rtl/>
          <w:lang w:bidi="ar-EG"/>
        </w:rPr>
        <w:t xml:space="preserve"> الدلالة كأني بها ظاهرة أعني بها المكان.</w:t>
      </w:r>
    </w:p>
    <w:p w:rsidR="009D59BC" w:rsidRDefault="009D59BC" w:rsidP="008A3CF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وحتى في الموضع الذي أحال إليه ابن حجر، وأقره عليه فيه العيني لا شك أنَّ المراد به قطعًا المكان فيما سبق نقله.</w:t>
      </w:r>
    </w:p>
    <w:p w:rsidR="009D59BC" w:rsidRPr="0001395E" w:rsidRDefault="008A3CF0" w:rsidP="008A3CF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01395E">
        <w:rPr>
          <w:rFonts w:ascii="Simplified Arabic" w:eastAsiaTheme="minorHAnsi" w:hAnsi="Simplified Arabic" w:cs="Simplified Arabic"/>
          <w:b/>
          <w:bCs/>
          <w:color w:val="000000"/>
          <w:sz w:val="28"/>
          <w:szCs w:val="28"/>
          <w:rtl/>
          <w:lang w:bidi="ar-EG"/>
        </w:rPr>
        <w:t>المُقَدِّم:</w:t>
      </w:r>
      <w:r w:rsidR="009D59BC" w:rsidRPr="0001395E">
        <w:rPr>
          <w:rFonts w:ascii="Simplified Arabic" w:eastAsiaTheme="minorHAnsi" w:hAnsi="Simplified Arabic" w:cs="Simplified Arabic"/>
          <w:b/>
          <w:bCs/>
          <w:color w:val="000000"/>
          <w:sz w:val="28"/>
          <w:szCs w:val="28"/>
          <w:rtl/>
          <w:lang w:bidi="ar-EG"/>
        </w:rPr>
        <w:t xml:space="preserve"> يعني الدلالة اللغوية.</w:t>
      </w:r>
    </w:p>
    <w:p w:rsidR="009D59BC" w:rsidRDefault="009D59BC" w:rsidP="00A43092">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الدلالة اللغوية مقطوع بها، ووافقه العيني على ذلك، وأيضًا فالضمير في قوله</w:t>
      </w:r>
      <w:r w:rsidR="00A43092">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w:t>
      </w:r>
      <w:r w:rsidR="0001395E">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فيختص النهي به</w:t>
      </w:r>
      <w:r w:rsidR="0001395E">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لا يخلو إمَّا أن يرجع للحقيقة اللغوية فينحل المعنى إلى أنَّا نهينا عن استقبال القبلة في المكان المطمئن من الأرض في الفضاء. </w:t>
      </w:r>
    </w:p>
    <w:p w:rsidR="009D59BC" w:rsidRDefault="009D59BC" w:rsidP="00A43092">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يقول: فينحل المعنى إلى أنَّا نهينا عن استقبال القبلة في المكان المطمئن</w:t>
      </w:r>
      <w:r w:rsidR="004F28FA">
        <w:rPr>
          <w:rFonts w:ascii="Simplified Arabic" w:eastAsiaTheme="minorHAnsi" w:hAnsi="Simplified Arabic" w:cs="Simplified Arabic"/>
          <w:color w:val="000000"/>
          <w:sz w:val="28"/>
          <w:szCs w:val="28"/>
          <w:rtl/>
          <w:lang w:bidi="ar-EG"/>
        </w:rPr>
        <w:t xml:space="preserve"> من الأرض في الفضاء، جاء إشكال </w:t>
      </w:r>
      <w:r w:rsidR="004F28FA">
        <w:rPr>
          <w:rFonts w:ascii="Simplified Arabic" w:eastAsiaTheme="minorHAnsi" w:hAnsi="Simplified Arabic" w:cs="Simplified Arabic" w:hint="cs"/>
          <w:color w:val="000000"/>
          <w:sz w:val="28"/>
          <w:szCs w:val="28"/>
          <w:rtl/>
          <w:lang w:bidi="ar-EG"/>
        </w:rPr>
        <w:t>آ</w:t>
      </w:r>
      <w:r>
        <w:rPr>
          <w:rFonts w:ascii="Simplified Arabic" w:eastAsiaTheme="minorHAnsi" w:hAnsi="Simplified Arabic" w:cs="Simplified Arabic"/>
          <w:color w:val="000000"/>
          <w:sz w:val="28"/>
          <w:szCs w:val="28"/>
          <w:rtl/>
          <w:lang w:bidi="ar-EG"/>
        </w:rPr>
        <w:t xml:space="preserve">خر، الحافظ ابن حجر </w:t>
      </w:r>
      <w:r w:rsidR="00A43092">
        <w:rPr>
          <w:rFonts w:ascii="Simplified Arabic" w:eastAsiaTheme="minorHAnsi" w:hAnsi="Simplified Arabic" w:cs="Simplified Arabic" w:hint="cs"/>
          <w:color w:val="000000"/>
          <w:sz w:val="28"/>
          <w:szCs w:val="28"/>
          <w:rtl/>
          <w:lang w:bidi="ar-EG"/>
        </w:rPr>
        <w:t>ألم</w:t>
      </w:r>
      <w:r w:rsidR="004F28FA">
        <w:rPr>
          <w:rFonts w:ascii="Simplified Arabic" w:eastAsiaTheme="minorHAnsi" w:hAnsi="Simplified Arabic" w:cs="Simplified Arabic" w:hint="cs"/>
          <w:color w:val="000000"/>
          <w:sz w:val="28"/>
          <w:szCs w:val="28"/>
          <w:rtl/>
          <w:lang w:bidi="ar-EG"/>
        </w:rPr>
        <w:t xml:space="preserve"> </w:t>
      </w:r>
      <w:r w:rsidR="00A43092">
        <w:rPr>
          <w:rFonts w:ascii="Simplified Arabic" w:eastAsiaTheme="minorHAnsi" w:hAnsi="Simplified Arabic" w:cs="Simplified Arabic" w:hint="cs"/>
          <w:color w:val="000000"/>
          <w:sz w:val="28"/>
          <w:szCs w:val="28"/>
          <w:rtl/>
          <w:lang w:bidi="ar-EG"/>
        </w:rPr>
        <w:t>ي</w:t>
      </w:r>
      <w:r>
        <w:rPr>
          <w:rFonts w:ascii="Simplified Arabic" w:eastAsiaTheme="minorHAnsi" w:hAnsi="Simplified Arabic" w:cs="Simplified Arabic"/>
          <w:color w:val="000000"/>
          <w:sz w:val="28"/>
          <w:szCs w:val="28"/>
          <w:rtl/>
          <w:lang w:bidi="ar-EG"/>
        </w:rPr>
        <w:t>وج</w:t>
      </w:r>
      <w:r w:rsidR="004F28FA">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ه كلام الإسماعيلي، وأنَّه يقول الأجوبة</w:t>
      </w:r>
      <w:r w:rsidR="004F28FA">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xml:space="preserve"> والمراد بذلك الحقيقة اللغوية المكان المطمئن.</w:t>
      </w:r>
    </w:p>
    <w:p w:rsidR="009D59BC" w:rsidRPr="0001395E" w:rsidRDefault="008A3CF0" w:rsidP="008A3CF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01395E">
        <w:rPr>
          <w:rFonts w:ascii="Simplified Arabic" w:eastAsiaTheme="minorHAnsi" w:hAnsi="Simplified Arabic" w:cs="Simplified Arabic"/>
          <w:b/>
          <w:bCs/>
          <w:color w:val="000000"/>
          <w:sz w:val="28"/>
          <w:szCs w:val="28"/>
          <w:rtl/>
          <w:lang w:bidi="ar-EG"/>
        </w:rPr>
        <w:t>المُقَدِّم:</w:t>
      </w:r>
      <w:r w:rsidR="009D59BC" w:rsidRPr="0001395E">
        <w:rPr>
          <w:rFonts w:ascii="Simplified Arabic" w:eastAsiaTheme="minorHAnsi" w:hAnsi="Simplified Arabic" w:cs="Simplified Arabic"/>
          <w:b/>
          <w:bCs/>
          <w:color w:val="000000"/>
          <w:sz w:val="28"/>
          <w:szCs w:val="28"/>
          <w:rtl/>
          <w:lang w:bidi="ar-EG"/>
        </w:rPr>
        <w:t xml:space="preserve"> بلى.</w:t>
      </w:r>
    </w:p>
    <w:p w:rsidR="009D59BC" w:rsidRDefault="009D59BC" w:rsidP="008A3CF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وإذا كان الإنسان في مكان مطمئن وجد الساتر؟</w:t>
      </w:r>
    </w:p>
    <w:p w:rsidR="009D59BC" w:rsidRPr="0001395E" w:rsidRDefault="008A3CF0" w:rsidP="008A3CF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01395E">
        <w:rPr>
          <w:rFonts w:ascii="Simplified Arabic" w:eastAsiaTheme="minorHAnsi" w:hAnsi="Simplified Arabic" w:cs="Simplified Arabic"/>
          <w:b/>
          <w:bCs/>
          <w:color w:val="000000"/>
          <w:sz w:val="28"/>
          <w:szCs w:val="28"/>
          <w:rtl/>
          <w:lang w:bidi="ar-EG"/>
        </w:rPr>
        <w:t>المُقَدِّم:</w:t>
      </w:r>
      <w:r w:rsidR="009D59BC" w:rsidRPr="0001395E">
        <w:rPr>
          <w:rFonts w:ascii="Simplified Arabic" w:eastAsiaTheme="minorHAnsi" w:hAnsi="Simplified Arabic" w:cs="Simplified Arabic"/>
          <w:b/>
          <w:bCs/>
          <w:color w:val="000000"/>
          <w:sz w:val="28"/>
          <w:szCs w:val="28"/>
          <w:rtl/>
          <w:lang w:bidi="ar-EG"/>
        </w:rPr>
        <w:t xml:space="preserve"> هذا هو.</w:t>
      </w:r>
    </w:p>
    <w:p w:rsidR="009D59BC" w:rsidRDefault="004F28FA" w:rsidP="008A3CF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hint="cs"/>
          <w:color w:val="000000"/>
          <w:sz w:val="28"/>
          <w:szCs w:val="28"/>
          <w:rtl/>
          <w:lang w:bidi="ar-EG"/>
        </w:rPr>
        <w:t>ه</w:t>
      </w:r>
      <w:r w:rsidR="009D59BC">
        <w:rPr>
          <w:rFonts w:ascii="Simplified Arabic" w:eastAsiaTheme="minorHAnsi" w:hAnsi="Simplified Arabic" w:cs="Simplified Arabic"/>
          <w:color w:val="000000"/>
          <w:sz w:val="28"/>
          <w:szCs w:val="28"/>
          <w:rtl/>
          <w:lang w:bidi="ar-EG"/>
        </w:rPr>
        <w:t>و</w:t>
      </w:r>
      <w:r>
        <w:rPr>
          <w:rFonts w:ascii="Simplified Arabic" w:eastAsiaTheme="minorHAnsi" w:hAnsi="Simplified Arabic" w:cs="Simplified Arabic" w:hint="cs"/>
          <w:color w:val="000000"/>
          <w:sz w:val="28"/>
          <w:szCs w:val="28"/>
          <w:rtl/>
          <w:lang w:bidi="ar-EG"/>
        </w:rPr>
        <w:t xml:space="preserve"> </w:t>
      </w:r>
      <w:r w:rsidR="009D59BC">
        <w:rPr>
          <w:rFonts w:ascii="Simplified Arabic" w:eastAsiaTheme="minorHAnsi" w:hAnsi="Simplified Arabic" w:cs="Simplified Arabic"/>
          <w:color w:val="000000"/>
          <w:sz w:val="28"/>
          <w:szCs w:val="28"/>
          <w:rtl/>
          <w:lang w:bidi="ar-EG"/>
        </w:rPr>
        <w:t>يريد أن يستدل به على جواز</w:t>
      </w:r>
      <w:r w:rsidR="00A43092">
        <w:rPr>
          <w:rFonts w:ascii="Simplified Arabic" w:eastAsiaTheme="minorHAnsi" w:hAnsi="Simplified Arabic" w:cs="Simplified Arabic" w:hint="cs"/>
          <w:color w:val="000000"/>
          <w:sz w:val="28"/>
          <w:szCs w:val="28"/>
          <w:rtl/>
          <w:lang w:bidi="ar-EG"/>
        </w:rPr>
        <w:t>...</w:t>
      </w:r>
    </w:p>
    <w:p w:rsidR="009D59BC" w:rsidRPr="0001395E" w:rsidRDefault="008A3CF0" w:rsidP="008A3CF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01395E">
        <w:rPr>
          <w:rFonts w:ascii="Simplified Arabic" w:eastAsiaTheme="minorHAnsi" w:hAnsi="Simplified Arabic" w:cs="Simplified Arabic"/>
          <w:b/>
          <w:bCs/>
          <w:color w:val="000000"/>
          <w:sz w:val="28"/>
          <w:szCs w:val="28"/>
          <w:rtl/>
          <w:lang w:bidi="ar-EG"/>
        </w:rPr>
        <w:t>المُقَدِّم:</w:t>
      </w:r>
      <w:r w:rsidR="009D59BC" w:rsidRPr="0001395E">
        <w:rPr>
          <w:rFonts w:ascii="Simplified Arabic" w:eastAsiaTheme="minorHAnsi" w:hAnsi="Simplified Arabic" w:cs="Simplified Arabic"/>
          <w:b/>
          <w:bCs/>
          <w:color w:val="000000"/>
          <w:sz w:val="28"/>
          <w:szCs w:val="28"/>
          <w:rtl/>
          <w:lang w:bidi="ar-EG"/>
        </w:rPr>
        <w:t xml:space="preserve"> استقبال</w:t>
      </w:r>
      <w:r w:rsidR="00A43092">
        <w:rPr>
          <w:rFonts w:ascii="Simplified Arabic" w:eastAsiaTheme="minorHAnsi" w:hAnsi="Simplified Arabic" w:cs="Simplified Arabic" w:hint="cs"/>
          <w:b/>
          <w:bCs/>
          <w:color w:val="000000"/>
          <w:sz w:val="28"/>
          <w:szCs w:val="28"/>
          <w:rtl/>
          <w:lang w:bidi="ar-EG"/>
        </w:rPr>
        <w:t>..</w:t>
      </w:r>
    </w:p>
    <w:p w:rsidR="009D59BC" w:rsidRDefault="009D59BC" w:rsidP="008A3CF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الاستقبال</w:t>
      </w:r>
      <w:r w:rsidR="00A43092">
        <w:rPr>
          <w:rFonts w:ascii="Simplified Arabic" w:eastAsiaTheme="minorHAnsi" w:hAnsi="Simplified Arabic" w:cs="Simplified Arabic" w:hint="cs"/>
          <w:color w:val="000000"/>
          <w:sz w:val="28"/>
          <w:szCs w:val="28"/>
          <w:rtl/>
          <w:lang w:bidi="ar-EG"/>
        </w:rPr>
        <w:t>.</w:t>
      </w:r>
    </w:p>
    <w:p w:rsidR="009D59BC" w:rsidRPr="0001395E" w:rsidRDefault="008A3CF0" w:rsidP="008A3CF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01395E">
        <w:rPr>
          <w:rFonts w:ascii="Simplified Arabic" w:eastAsiaTheme="minorHAnsi" w:hAnsi="Simplified Arabic" w:cs="Simplified Arabic"/>
          <w:b/>
          <w:bCs/>
          <w:color w:val="000000"/>
          <w:sz w:val="28"/>
          <w:szCs w:val="28"/>
          <w:rtl/>
          <w:lang w:bidi="ar-EG"/>
        </w:rPr>
        <w:t>المُقَدِّم:</w:t>
      </w:r>
      <w:r w:rsidR="009D59BC" w:rsidRPr="0001395E">
        <w:rPr>
          <w:rFonts w:ascii="Simplified Arabic" w:eastAsiaTheme="minorHAnsi" w:hAnsi="Simplified Arabic" w:cs="Simplified Arabic"/>
          <w:b/>
          <w:bCs/>
          <w:color w:val="000000"/>
          <w:sz w:val="28"/>
          <w:szCs w:val="28"/>
          <w:rtl/>
          <w:lang w:bidi="ar-EG"/>
        </w:rPr>
        <w:t xml:space="preserve"> أو الاستدبار</w:t>
      </w:r>
      <w:r w:rsidR="00A43092">
        <w:rPr>
          <w:rFonts w:ascii="Simplified Arabic" w:eastAsiaTheme="minorHAnsi" w:hAnsi="Simplified Arabic" w:cs="Simplified Arabic" w:hint="cs"/>
          <w:b/>
          <w:bCs/>
          <w:color w:val="000000"/>
          <w:sz w:val="28"/>
          <w:szCs w:val="28"/>
          <w:rtl/>
          <w:lang w:bidi="ar-EG"/>
        </w:rPr>
        <w:t>.</w:t>
      </w:r>
    </w:p>
    <w:p w:rsidR="009D59BC" w:rsidRDefault="009D59BC" w:rsidP="008A3CF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إذا وجد</w:t>
      </w:r>
      <w:r w:rsidR="00A43092">
        <w:rPr>
          <w:rFonts w:ascii="Simplified Arabic" w:eastAsiaTheme="minorHAnsi" w:hAnsi="Simplified Arabic" w:cs="Simplified Arabic" w:hint="cs"/>
          <w:color w:val="000000"/>
          <w:sz w:val="28"/>
          <w:szCs w:val="28"/>
          <w:rtl/>
          <w:lang w:bidi="ar-EG"/>
        </w:rPr>
        <w:t>..</w:t>
      </w:r>
    </w:p>
    <w:p w:rsidR="009D59BC" w:rsidRPr="0001395E" w:rsidRDefault="008A3CF0" w:rsidP="008A3CF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01395E">
        <w:rPr>
          <w:rFonts w:ascii="Simplified Arabic" w:eastAsiaTheme="minorHAnsi" w:hAnsi="Simplified Arabic" w:cs="Simplified Arabic"/>
          <w:b/>
          <w:bCs/>
          <w:color w:val="000000"/>
          <w:sz w:val="28"/>
          <w:szCs w:val="28"/>
          <w:rtl/>
          <w:lang w:bidi="ar-EG"/>
        </w:rPr>
        <w:t>المُقَدِّم:</w:t>
      </w:r>
      <w:r w:rsidR="009D59BC" w:rsidRPr="0001395E">
        <w:rPr>
          <w:rFonts w:ascii="Simplified Arabic" w:eastAsiaTheme="minorHAnsi" w:hAnsi="Simplified Arabic" w:cs="Simplified Arabic"/>
          <w:b/>
          <w:bCs/>
          <w:color w:val="000000"/>
          <w:sz w:val="28"/>
          <w:szCs w:val="28"/>
          <w:rtl/>
          <w:lang w:bidi="ar-EG"/>
        </w:rPr>
        <w:t xml:space="preserve"> ساتر.</w:t>
      </w:r>
    </w:p>
    <w:p w:rsidR="009D59BC" w:rsidRDefault="009D59BC" w:rsidP="008A3CF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ساتر، لكن إذا الحديث، تأمل في الحديث.</w:t>
      </w:r>
    </w:p>
    <w:p w:rsidR="009D59BC" w:rsidRPr="0001395E" w:rsidRDefault="008A3CF0" w:rsidP="008A3CF0">
      <w:pPr>
        <w:autoSpaceDE w:val="0"/>
        <w:autoSpaceDN w:val="0"/>
        <w:adjustRightInd w:val="0"/>
        <w:jc w:val="both"/>
        <w:rPr>
          <w:rFonts w:ascii="Simplified Arabic" w:eastAsiaTheme="minorHAnsi" w:hAnsi="Simplified Arabic" w:cs="Simplified Arabic"/>
          <w:b/>
          <w:bCs/>
          <w:color w:val="0000FF"/>
          <w:sz w:val="28"/>
          <w:szCs w:val="28"/>
          <w:rtl/>
          <w:lang w:bidi="ar-EG"/>
        </w:rPr>
      </w:pPr>
      <w:r w:rsidRPr="0001395E">
        <w:rPr>
          <w:rFonts w:ascii="Simplified Arabic" w:eastAsiaTheme="minorHAnsi" w:hAnsi="Simplified Arabic" w:cs="Simplified Arabic"/>
          <w:b/>
          <w:bCs/>
          <w:color w:val="000000"/>
          <w:sz w:val="28"/>
          <w:szCs w:val="28"/>
          <w:rtl/>
          <w:lang w:bidi="ar-EG"/>
        </w:rPr>
        <w:t>المُقَدِّم:</w:t>
      </w:r>
      <w:r w:rsidR="009D59BC" w:rsidRPr="0001395E">
        <w:rPr>
          <w:rFonts w:ascii="Simplified Arabic" w:eastAsiaTheme="minorHAnsi" w:hAnsi="Simplified Arabic" w:cs="Simplified Arabic"/>
          <w:b/>
          <w:bCs/>
          <w:color w:val="000000"/>
          <w:sz w:val="28"/>
          <w:szCs w:val="28"/>
          <w:rtl/>
          <w:lang w:bidi="ar-EG"/>
        </w:rPr>
        <w:t xml:space="preserve"> </w:t>
      </w:r>
      <w:r w:rsidRPr="0001395E">
        <w:rPr>
          <w:rFonts w:ascii="Simplified Arabic" w:eastAsiaTheme="minorHAnsi" w:hAnsi="Simplified Arabic" w:cs="Simplified Arabic"/>
          <w:b/>
          <w:bCs/>
          <w:color w:val="0000FF"/>
          <w:sz w:val="28"/>
          <w:szCs w:val="28"/>
          <w:rtl/>
          <w:lang w:bidi="ar-EG"/>
        </w:rPr>
        <w:t>«إِذَا أَتَى أَحَدُكُمُ</w:t>
      </w:r>
      <w:r w:rsidR="009D59BC" w:rsidRPr="0001395E">
        <w:rPr>
          <w:rFonts w:ascii="Simplified Arabic" w:eastAsiaTheme="minorHAnsi" w:hAnsi="Simplified Arabic" w:cs="Simplified Arabic"/>
          <w:b/>
          <w:bCs/>
          <w:color w:val="0000FF"/>
          <w:sz w:val="28"/>
          <w:szCs w:val="28"/>
          <w:rtl/>
          <w:lang w:bidi="ar-EG"/>
        </w:rPr>
        <w:t xml:space="preserve"> </w:t>
      </w:r>
      <w:r w:rsidRPr="0001395E">
        <w:rPr>
          <w:rFonts w:ascii="Simplified Arabic" w:eastAsiaTheme="minorHAnsi" w:hAnsi="Simplified Arabic" w:cs="Simplified Arabic"/>
          <w:b/>
          <w:bCs/>
          <w:color w:val="0000FF"/>
          <w:sz w:val="28"/>
          <w:szCs w:val="28"/>
          <w:rtl/>
          <w:lang w:bidi="ar-EG"/>
        </w:rPr>
        <w:t>الْغَائِطَ</w:t>
      </w:r>
      <w:r w:rsidR="009D59BC" w:rsidRPr="0001395E">
        <w:rPr>
          <w:rFonts w:ascii="Simplified Arabic" w:eastAsiaTheme="minorHAnsi" w:hAnsi="Simplified Arabic" w:cs="Simplified Arabic"/>
          <w:b/>
          <w:bCs/>
          <w:color w:val="0000FF"/>
          <w:sz w:val="28"/>
          <w:szCs w:val="28"/>
          <w:rtl/>
          <w:lang w:bidi="ar-EG"/>
        </w:rPr>
        <w:t xml:space="preserve"> فلا </w:t>
      </w:r>
      <w:r w:rsidR="0001395E" w:rsidRPr="0001395E">
        <w:rPr>
          <w:rFonts w:ascii="Simplified Arabic" w:eastAsiaTheme="minorHAnsi" w:hAnsi="Simplified Arabic" w:cs="Simplified Arabic"/>
          <w:b/>
          <w:bCs/>
          <w:color w:val="0000FF"/>
          <w:sz w:val="28"/>
          <w:szCs w:val="28"/>
          <w:rtl/>
          <w:lang w:bidi="ar-EG"/>
        </w:rPr>
        <w:t>يَسْتَقْبِلِ الْقِبْلَةَ</w:t>
      </w:r>
      <w:r w:rsidR="009D59BC" w:rsidRPr="0001395E">
        <w:rPr>
          <w:rFonts w:ascii="Simplified Arabic" w:eastAsiaTheme="minorHAnsi" w:hAnsi="Simplified Arabic" w:cs="Simplified Arabic"/>
          <w:b/>
          <w:bCs/>
          <w:color w:val="0000FF"/>
          <w:sz w:val="28"/>
          <w:szCs w:val="28"/>
          <w:rtl/>
          <w:lang w:bidi="ar-EG"/>
        </w:rPr>
        <w:t xml:space="preserve"> ولا </w:t>
      </w:r>
      <w:r w:rsidR="0001395E" w:rsidRPr="0001395E">
        <w:rPr>
          <w:rFonts w:ascii="Simplified Arabic" w:eastAsiaTheme="minorHAnsi" w:hAnsi="Simplified Arabic" w:cs="Simplified Arabic"/>
          <w:b/>
          <w:bCs/>
          <w:color w:val="0000FF"/>
          <w:sz w:val="28"/>
          <w:szCs w:val="28"/>
          <w:rtl/>
          <w:lang w:bidi="ar-EG"/>
        </w:rPr>
        <w:t>يُوَلِّهَا ظَهْرَهُ</w:t>
      </w:r>
      <w:r w:rsidR="00AF0339">
        <w:rPr>
          <w:rFonts w:ascii="Simplified Arabic" w:eastAsiaTheme="minorHAnsi" w:hAnsi="Simplified Arabic" w:cs="Simplified Arabic" w:hint="cs"/>
          <w:b/>
          <w:bCs/>
          <w:color w:val="0000FF"/>
          <w:sz w:val="28"/>
          <w:szCs w:val="28"/>
          <w:rtl/>
          <w:lang w:bidi="ar-EG"/>
        </w:rPr>
        <w:t>،</w:t>
      </w:r>
      <w:r w:rsidR="009D59BC" w:rsidRPr="0001395E">
        <w:rPr>
          <w:rFonts w:ascii="Simplified Arabic" w:eastAsiaTheme="minorHAnsi" w:hAnsi="Simplified Arabic" w:cs="Simplified Arabic"/>
          <w:b/>
          <w:bCs/>
          <w:color w:val="0000FF"/>
          <w:sz w:val="28"/>
          <w:szCs w:val="28"/>
          <w:rtl/>
          <w:lang w:bidi="ar-EG"/>
        </w:rPr>
        <w:t xml:space="preserve"> </w:t>
      </w:r>
      <w:r w:rsidR="0001395E" w:rsidRPr="0001395E">
        <w:rPr>
          <w:rFonts w:ascii="Simplified Arabic" w:eastAsiaTheme="minorHAnsi" w:hAnsi="Simplified Arabic" w:cs="Simplified Arabic"/>
          <w:b/>
          <w:bCs/>
          <w:color w:val="0000FF"/>
          <w:sz w:val="28"/>
          <w:szCs w:val="28"/>
          <w:rtl/>
          <w:lang w:bidi="ar-EG"/>
        </w:rPr>
        <w:t>شَرِّقُوا أَوْ غَرِّبُوا</w:t>
      </w:r>
      <w:r w:rsidRPr="0001395E">
        <w:rPr>
          <w:rFonts w:ascii="Simplified Arabic" w:eastAsiaTheme="minorHAnsi" w:hAnsi="Simplified Arabic" w:cs="Simplified Arabic"/>
          <w:b/>
          <w:bCs/>
          <w:color w:val="0000FF"/>
          <w:sz w:val="28"/>
          <w:szCs w:val="28"/>
          <w:rtl/>
          <w:lang w:bidi="ar-EG"/>
        </w:rPr>
        <w:t>»</w:t>
      </w:r>
    </w:p>
    <w:p w:rsidR="009D59BC" w:rsidRDefault="009D59BC" w:rsidP="008A3CF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يعني من خلال كلام ابن حجر</w:t>
      </w:r>
      <w:r w:rsidR="004F28FA">
        <w:rPr>
          <w:rFonts w:ascii="Simplified Arabic" w:eastAsiaTheme="minorHAnsi" w:hAnsi="Simplified Arabic" w:cs="Simplified Arabic" w:hint="cs"/>
          <w:color w:val="000000"/>
          <w:sz w:val="28"/>
          <w:szCs w:val="28"/>
          <w:rtl/>
          <w:lang w:bidi="ar-EG"/>
        </w:rPr>
        <w:t>..</w:t>
      </w:r>
      <w:r>
        <w:rPr>
          <w:rFonts w:ascii="Simplified Arabic" w:eastAsiaTheme="minorHAnsi" w:hAnsi="Simplified Arabic" w:cs="Simplified Arabic"/>
          <w:color w:val="000000"/>
          <w:sz w:val="28"/>
          <w:szCs w:val="28"/>
          <w:rtl/>
          <w:lang w:bidi="ar-EG"/>
        </w:rPr>
        <w:t>، من كلام الإسماعيلي الذي أقره عليه ابن حجر أنَّه</w:t>
      </w:r>
      <w:r w:rsidR="0001395E">
        <w:rPr>
          <w:rFonts w:ascii="Simplified Arabic" w:eastAsiaTheme="minorHAnsi" w:hAnsi="Simplified Arabic" w:cs="Simplified Arabic" w:hint="cs"/>
          <w:color w:val="000000"/>
          <w:sz w:val="28"/>
          <w:szCs w:val="28"/>
          <w:rtl/>
          <w:lang w:bidi="ar-EG"/>
        </w:rPr>
        <w:t xml:space="preserve"> </w:t>
      </w:r>
      <w:r w:rsidR="008A3CF0" w:rsidRPr="0001395E">
        <w:rPr>
          <w:rFonts w:ascii="Simplified Arabic" w:eastAsiaTheme="minorHAnsi" w:hAnsi="Simplified Arabic" w:cs="Simplified Arabic"/>
          <w:b/>
          <w:bCs/>
          <w:color w:val="0000FF"/>
          <w:sz w:val="28"/>
          <w:szCs w:val="28"/>
          <w:rtl/>
          <w:lang w:bidi="ar-EG"/>
        </w:rPr>
        <w:t>«إِذَا أَتَى أَحَدُكُمُ</w:t>
      </w:r>
      <w:r w:rsidRPr="0001395E">
        <w:rPr>
          <w:rFonts w:ascii="Simplified Arabic" w:eastAsiaTheme="minorHAnsi" w:hAnsi="Simplified Arabic" w:cs="Simplified Arabic"/>
          <w:b/>
          <w:bCs/>
          <w:color w:val="0000FF"/>
          <w:sz w:val="28"/>
          <w:szCs w:val="28"/>
          <w:rtl/>
          <w:lang w:bidi="ar-EG"/>
        </w:rPr>
        <w:t xml:space="preserve"> </w:t>
      </w:r>
      <w:r w:rsidR="008A3CF0" w:rsidRPr="0001395E">
        <w:rPr>
          <w:rFonts w:ascii="Simplified Arabic" w:eastAsiaTheme="minorHAnsi" w:hAnsi="Simplified Arabic" w:cs="Simplified Arabic"/>
          <w:b/>
          <w:bCs/>
          <w:color w:val="0000FF"/>
          <w:sz w:val="28"/>
          <w:szCs w:val="28"/>
          <w:rtl/>
          <w:lang w:bidi="ar-EG"/>
        </w:rPr>
        <w:t>الْغَائِطَ»</w:t>
      </w:r>
    </w:p>
    <w:p w:rsidR="009D59BC" w:rsidRPr="0001395E" w:rsidRDefault="008A3CF0" w:rsidP="008A3CF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01395E">
        <w:rPr>
          <w:rFonts w:ascii="Simplified Arabic" w:eastAsiaTheme="minorHAnsi" w:hAnsi="Simplified Arabic" w:cs="Simplified Arabic"/>
          <w:b/>
          <w:bCs/>
          <w:color w:val="000000"/>
          <w:sz w:val="28"/>
          <w:szCs w:val="28"/>
          <w:rtl/>
          <w:lang w:bidi="ar-EG"/>
        </w:rPr>
        <w:t>المُقَدِّم:</w:t>
      </w:r>
      <w:r w:rsidR="009D59BC" w:rsidRPr="0001395E">
        <w:rPr>
          <w:rFonts w:ascii="Simplified Arabic" w:eastAsiaTheme="minorHAnsi" w:hAnsi="Simplified Arabic" w:cs="Simplified Arabic"/>
          <w:b/>
          <w:bCs/>
          <w:color w:val="000000"/>
          <w:sz w:val="28"/>
          <w:szCs w:val="28"/>
          <w:rtl/>
          <w:lang w:bidi="ar-EG"/>
        </w:rPr>
        <w:t xml:space="preserve"> خلاص ما يحتاج.</w:t>
      </w:r>
    </w:p>
    <w:p w:rsidR="009D59BC" w:rsidRDefault="009D59BC" w:rsidP="008A3CF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 xml:space="preserve">ما يحتاج إلى أن يقول: </w:t>
      </w:r>
      <w:r w:rsidR="0001395E" w:rsidRPr="0001395E">
        <w:rPr>
          <w:rFonts w:ascii="Simplified Arabic" w:eastAsiaTheme="minorHAnsi" w:hAnsi="Simplified Arabic" w:cs="Simplified Arabic"/>
          <w:b/>
          <w:bCs/>
          <w:color w:val="0000FF"/>
          <w:sz w:val="28"/>
          <w:szCs w:val="28"/>
          <w:rtl/>
          <w:lang w:bidi="ar-EG"/>
        </w:rPr>
        <w:t>«</w:t>
      </w:r>
      <w:r w:rsidRPr="0001395E">
        <w:rPr>
          <w:rFonts w:ascii="Simplified Arabic" w:eastAsiaTheme="minorHAnsi" w:hAnsi="Simplified Arabic" w:cs="Simplified Arabic"/>
          <w:b/>
          <w:bCs/>
          <w:color w:val="0000FF"/>
          <w:sz w:val="28"/>
          <w:szCs w:val="28"/>
          <w:rtl/>
          <w:lang w:bidi="ar-EG"/>
        </w:rPr>
        <w:t xml:space="preserve">لا </w:t>
      </w:r>
      <w:r w:rsidR="0001395E" w:rsidRPr="0001395E">
        <w:rPr>
          <w:rFonts w:ascii="Simplified Arabic" w:eastAsiaTheme="minorHAnsi" w:hAnsi="Simplified Arabic" w:cs="Simplified Arabic"/>
          <w:b/>
          <w:bCs/>
          <w:color w:val="0000FF"/>
          <w:sz w:val="28"/>
          <w:szCs w:val="28"/>
          <w:rtl/>
          <w:lang w:bidi="ar-EG"/>
        </w:rPr>
        <w:t>يَسْتَقْبِلِ الْقِبْلَةَ»</w:t>
      </w:r>
      <w:r w:rsidRPr="0001395E">
        <w:rPr>
          <w:rFonts w:ascii="Simplified Arabic" w:eastAsiaTheme="minorHAnsi" w:hAnsi="Simplified Arabic" w:cs="Simplified Arabic"/>
          <w:b/>
          <w:bCs/>
          <w:color w:val="0000FF"/>
          <w:sz w:val="28"/>
          <w:szCs w:val="28"/>
          <w:rtl/>
          <w:lang w:bidi="ar-EG"/>
        </w:rPr>
        <w:t>.</w:t>
      </w:r>
    </w:p>
    <w:p w:rsidR="009D59BC" w:rsidRPr="0001395E" w:rsidRDefault="008A3CF0" w:rsidP="008A3CF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01395E">
        <w:rPr>
          <w:rFonts w:ascii="Simplified Arabic" w:eastAsiaTheme="minorHAnsi" w:hAnsi="Simplified Arabic" w:cs="Simplified Arabic"/>
          <w:b/>
          <w:bCs/>
          <w:color w:val="000000"/>
          <w:sz w:val="28"/>
          <w:szCs w:val="28"/>
          <w:rtl/>
          <w:lang w:bidi="ar-EG"/>
        </w:rPr>
        <w:t>المُقَدِّم:</w:t>
      </w:r>
      <w:r w:rsidR="009D59BC" w:rsidRPr="0001395E">
        <w:rPr>
          <w:rFonts w:ascii="Simplified Arabic" w:eastAsiaTheme="minorHAnsi" w:hAnsi="Simplified Arabic" w:cs="Simplified Arabic"/>
          <w:b/>
          <w:bCs/>
          <w:color w:val="000000"/>
          <w:sz w:val="28"/>
          <w:szCs w:val="28"/>
          <w:rtl/>
          <w:lang w:bidi="ar-EG"/>
        </w:rPr>
        <w:t xml:space="preserve"> نعم.</w:t>
      </w:r>
    </w:p>
    <w:p w:rsidR="009D59BC" w:rsidRDefault="009D59BC" w:rsidP="008A3CF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 xml:space="preserve">له أن </w:t>
      </w:r>
      <w:r w:rsidR="0001395E">
        <w:rPr>
          <w:rFonts w:ascii="Simplified Arabic" w:eastAsiaTheme="minorHAnsi" w:hAnsi="Simplified Arabic" w:cs="Simplified Arabic"/>
          <w:color w:val="000000"/>
          <w:sz w:val="28"/>
          <w:szCs w:val="28"/>
          <w:rtl/>
          <w:lang w:bidi="ar-EG"/>
        </w:rPr>
        <w:t>يَسْتَقْبِلِ الْقِبْلَةَ</w:t>
      </w:r>
      <w:r>
        <w:rPr>
          <w:rFonts w:ascii="Simplified Arabic" w:eastAsiaTheme="minorHAnsi" w:hAnsi="Simplified Arabic" w:cs="Simplified Arabic"/>
          <w:color w:val="000000"/>
          <w:sz w:val="28"/>
          <w:szCs w:val="28"/>
          <w:rtl/>
          <w:lang w:bidi="ar-EG"/>
        </w:rPr>
        <w:t xml:space="preserve"> تمشية للاستثناء الذي ذكره المؤلف.</w:t>
      </w:r>
    </w:p>
    <w:p w:rsidR="009D59BC" w:rsidRPr="0001395E" w:rsidRDefault="008A3CF0" w:rsidP="008A3CF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01395E">
        <w:rPr>
          <w:rFonts w:ascii="Simplified Arabic" w:eastAsiaTheme="minorHAnsi" w:hAnsi="Simplified Arabic" w:cs="Simplified Arabic"/>
          <w:b/>
          <w:bCs/>
          <w:color w:val="000000"/>
          <w:sz w:val="28"/>
          <w:szCs w:val="28"/>
          <w:rtl/>
          <w:lang w:bidi="ar-EG"/>
        </w:rPr>
        <w:t>المُقَدِّم:</w:t>
      </w:r>
      <w:r w:rsidR="009D59BC" w:rsidRPr="0001395E">
        <w:rPr>
          <w:rFonts w:ascii="Simplified Arabic" w:eastAsiaTheme="minorHAnsi" w:hAnsi="Simplified Arabic" w:cs="Simplified Arabic"/>
          <w:b/>
          <w:bCs/>
          <w:color w:val="000000"/>
          <w:sz w:val="28"/>
          <w:szCs w:val="28"/>
          <w:rtl/>
          <w:lang w:bidi="ar-EG"/>
        </w:rPr>
        <w:t xml:space="preserve"> صحيح.</w:t>
      </w:r>
    </w:p>
    <w:p w:rsidR="009D59BC" w:rsidRDefault="009D59BC" w:rsidP="008A3CF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lastRenderedPageBreak/>
        <w:t xml:space="preserve">لأنَّ </w:t>
      </w:r>
      <w:r w:rsidR="008A3CF0">
        <w:rPr>
          <w:rFonts w:ascii="Simplified Arabic" w:eastAsiaTheme="minorHAnsi" w:hAnsi="Simplified Arabic" w:cs="Simplified Arabic"/>
          <w:color w:val="000000"/>
          <w:sz w:val="28"/>
          <w:szCs w:val="28"/>
          <w:rtl/>
          <w:lang w:bidi="ar-EG"/>
        </w:rPr>
        <w:t>الْغَائِطَ</w:t>
      </w:r>
      <w:r>
        <w:rPr>
          <w:rFonts w:ascii="Simplified Arabic" w:eastAsiaTheme="minorHAnsi" w:hAnsi="Simplified Arabic" w:cs="Simplified Arabic"/>
          <w:color w:val="000000"/>
          <w:sz w:val="28"/>
          <w:szCs w:val="28"/>
          <w:rtl/>
          <w:lang w:bidi="ar-EG"/>
        </w:rPr>
        <w:t xml:space="preserve"> المكان المطمئن في حقيقته اللغوية فيه ساتر.</w:t>
      </w:r>
    </w:p>
    <w:p w:rsidR="009D59BC" w:rsidRPr="0001395E" w:rsidRDefault="008A3CF0" w:rsidP="008A3CF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01395E">
        <w:rPr>
          <w:rFonts w:ascii="Simplified Arabic" w:eastAsiaTheme="minorHAnsi" w:hAnsi="Simplified Arabic" w:cs="Simplified Arabic"/>
          <w:b/>
          <w:bCs/>
          <w:color w:val="000000"/>
          <w:sz w:val="28"/>
          <w:szCs w:val="28"/>
          <w:rtl/>
          <w:lang w:bidi="ar-EG"/>
        </w:rPr>
        <w:t>المُقَدِّم:</w:t>
      </w:r>
      <w:r w:rsidR="009D59BC" w:rsidRPr="0001395E">
        <w:rPr>
          <w:rFonts w:ascii="Simplified Arabic" w:eastAsiaTheme="minorHAnsi" w:hAnsi="Simplified Arabic" w:cs="Simplified Arabic"/>
          <w:b/>
          <w:bCs/>
          <w:color w:val="000000"/>
          <w:sz w:val="28"/>
          <w:szCs w:val="28"/>
          <w:rtl/>
          <w:lang w:bidi="ar-EG"/>
        </w:rPr>
        <w:t xml:space="preserve"> صحيح.</w:t>
      </w:r>
    </w:p>
    <w:p w:rsidR="009D59BC" w:rsidRDefault="004F28FA" w:rsidP="00AF0339">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ف</w:t>
      </w:r>
      <w:r>
        <w:rPr>
          <w:rFonts w:ascii="Simplified Arabic" w:eastAsiaTheme="minorHAnsi" w:hAnsi="Simplified Arabic" w:cs="Simplified Arabic" w:hint="cs"/>
          <w:color w:val="000000"/>
          <w:sz w:val="28"/>
          <w:szCs w:val="28"/>
          <w:rtl/>
          <w:lang w:bidi="ar-EG"/>
        </w:rPr>
        <w:t>ورد</w:t>
      </w:r>
      <w:r w:rsidR="009D59BC">
        <w:rPr>
          <w:rFonts w:ascii="Simplified Arabic" w:eastAsiaTheme="minorHAnsi" w:hAnsi="Simplified Arabic" w:cs="Simplified Arabic"/>
          <w:color w:val="000000"/>
          <w:sz w:val="28"/>
          <w:szCs w:val="28"/>
          <w:rtl/>
          <w:lang w:bidi="ar-EG"/>
        </w:rPr>
        <w:t xml:space="preserve"> عندنا إشكال </w:t>
      </w:r>
      <w:r w:rsidR="00AF0339">
        <w:rPr>
          <w:rFonts w:ascii="Simplified Arabic" w:eastAsiaTheme="minorHAnsi" w:hAnsi="Simplified Arabic" w:cs="Simplified Arabic" w:hint="cs"/>
          <w:color w:val="000000"/>
          <w:sz w:val="28"/>
          <w:szCs w:val="28"/>
          <w:rtl/>
          <w:lang w:bidi="ar-EG"/>
        </w:rPr>
        <w:t>آ</w:t>
      </w:r>
      <w:r w:rsidR="009D59BC">
        <w:rPr>
          <w:rFonts w:ascii="Simplified Arabic" w:eastAsiaTheme="minorHAnsi" w:hAnsi="Simplified Arabic" w:cs="Simplified Arabic"/>
          <w:color w:val="000000"/>
          <w:sz w:val="28"/>
          <w:szCs w:val="28"/>
          <w:rtl/>
          <w:lang w:bidi="ar-EG"/>
        </w:rPr>
        <w:t xml:space="preserve">خر، يعني أنا كنت أتعجب من قول </w:t>
      </w:r>
      <w:r w:rsidR="0001395E">
        <w:rPr>
          <w:rFonts w:ascii="Simplified Arabic" w:eastAsiaTheme="minorHAnsi" w:hAnsi="Simplified Arabic" w:cs="Simplified Arabic"/>
          <w:color w:val="000000"/>
          <w:sz w:val="28"/>
          <w:szCs w:val="28"/>
          <w:rtl/>
          <w:lang w:bidi="ar-EG"/>
        </w:rPr>
        <w:t>البوصيري</w:t>
      </w:r>
      <w:r w:rsidR="009D59BC">
        <w:rPr>
          <w:rFonts w:ascii="Simplified Arabic" w:eastAsiaTheme="minorHAnsi" w:hAnsi="Simplified Arabic" w:cs="Simplified Arabic"/>
          <w:color w:val="000000"/>
          <w:sz w:val="28"/>
          <w:szCs w:val="28"/>
          <w:rtl/>
          <w:lang w:bidi="ar-EG"/>
        </w:rPr>
        <w:t>: ونحن في غاية القصور في إدراك معناه تمامًا، يعني في كلام الإسماعيلي وتوجيه ابن حجر الحقيقة اللغوية، ما في</w:t>
      </w:r>
      <w:r w:rsidR="00AF0339">
        <w:rPr>
          <w:rFonts w:ascii="Simplified Arabic" w:eastAsiaTheme="minorHAnsi" w:hAnsi="Simplified Arabic" w:cs="Simplified Arabic" w:hint="cs"/>
          <w:color w:val="000000"/>
          <w:sz w:val="28"/>
          <w:szCs w:val="28"/>
          <w:rtl/>
          <w:lang w:bidi="ar-EG"/>
        </w:rPr>
        <w:t>ه</w:t>
      </w:r>
      <w:r w:rsidR="009D59BC">
        <w:rPr>
          <w:rFonts w:ascii="Simplified Arabic" w:eastAsiaTheme="minorHAnsi" w:hAnsi="Simplified Arabic" w:cs="Simplified Arabic"/>
          <w:color w:val="000000"/>
          <w:sz w:val="28"/>
          <w:szCs w:val="28"/>
          <w:rtl/>
          <w:lang w:bidi="ar-EG"/>
        </w:rPr>
        <w:t xml:space="preserve"> إشكال</w:t>
      </w:r>
      <w:r w:rsidR="00AF0339">
        <w:rPr>
          <w:rFonts w:ascii="Simplified Arabic" w:eastAsiaTheme="minorHAnsi" w:hAnsi="Simplified Arabic" w:cs="Simplified Arabic" w:hint="cs"/>
          <w:color w:val="000000"/>
          <w:sz w:val="28"/>
          <w:szCs w:val="28"/>
          <w:rtl/>
          <w:lang w:bidi="ar-EG"/>
        </w:rPr>
        <w:t>،</w:t>
      </w:r>
      <w:r w:rsidR="009D59BC">
        <w:rPr>
          <w:rFonts w:ascii="Simplified Arabic" w:eastAsiaTheme="minorHAnsi" w:hAnsi="Simplified Arabic" w:cs="Simplified Arabic"/>
          <w:color w:val="000000"/>
          <w:sz w:val="28"/>
          <w:szCs w:val="28"/>
          <w:rtl/>
          <w:lang w:bidi="ar-EG"/>
        </w:rPr>
        <w:t xml:space="preserve"> لكن تمشية </w:t>
      </w:r>
      <w:r>
        <w:rPr>
          <w:rFonts w:ascii="Simplified Arabic" w:eastAsiaTheme="minorHAnsi" w:hAnsi="Simplified Arabic" w:cs="Simplified Arabic" w:hint="cs"/>
          <w:color w:val="000000"/>
          <w:sz w:val="28"/>
          <w:szCs w:val="28"/>
          <w:rtl/>
          <w:lang w:bidi="ar-EG"/>
        </w:rPr>
        <w:t xml:space="preserve">هذا </w:t>
      </w:r>
      <w:r w:rsidR="009D59BC">
        <w:rPr>
          <w:rFonts w:ascii="Simplified Arabic" w:eastAsiaTheme="minorHAnsi" w:hAnsi="Simplified Arabic" w:cs="Simplified Arabic"/>
          <w:color w:val="000000"/>
          <w:sz w:val="28"/>
          <w:szCs w:val="28"/>
          <w:rtl/>
          <w:lang w:bidi="ar-EG"/>
        </w:rPr>
        <w:t>الكلام على لفظ الحديث يورد إشكال</w:t>
      </w:r>
      <w:r w:rsidR="00AF0339">
        <w:rPr>
          <w:rFonts w:ascii="Simplified Arabic" w:eastAsiaTheme="minorHAnsi" w:hAnsi="Simplified Arabic" w:cs="Simplified Arabic" w:hint="cs"/>
          <w:color w:val="000000"/>
          <w:sz w:val="28"/>
          <w:szCs w:val="28"/>
          <w:rtl/>
          <w:lang w:bidi="ar-EG"/>
        </w:rPr>
        <w:t>ًا</w:t>
      </w:r>
      <w:r w:rsidR="009D59BC">
        <w:rPr>
          <w:rFonts w:ascii="Simplified Arabic" w:eastAsiaTheme="minorHAnsi" w:hAnsi="Simplified Arabic" w:cs="Simplified Arabic"/>
          <w:color w:val="000000"/>
          <w:sz w:val="28"/>
          <w:szCs w:val="28"/>
          <w:rtl/>
          <w:lang w:bidi="ar-EG"/>
        </w:rPr>
        <w:t>؛ ولذلك قال: ونحن في غاية القصور في إدراك معناه تمامًا؛ لأنَّ المشار إليه بذلك لم يتقدم له ذكر، والمقام يقتضي أنَّ المراد به الخارج المنتن، وأيضًا فالضمير في قوله</w:t>
      </w:r>
      <w:r w:rsidR="0001395E">
        <w:rPr>
          <w:rFonts w:ascii="Simplified Arabic" w:eastAsiaTheme="minorHAnsi" w:hAnsi="Simplified Arabic" w:cs="Simplified Arabic" w:hint="cs"/>
          <w:color w:val="000000"/>
          <w:sz w:val="28"/>
          <w:szCs w:val="28"/>
          <w:rtl/>
          <w:lang w:bidi="ar-EG"/>
        </w:rPr>
        <w:t>:</w:t>
      </w:r>
      <w:r w:rsidR="00AF0339">
        <w:rPr>
          <w:rFonts w:ascii="Simplified Arabic" w:eastAsiaTheme="minorHAnsi" w:hAnsi="Simplified Arabic" w:cs="Simplified Arabic" w:hint="cs"/>
          <w:color w:val="000000"/>
          <w:sz w:val="28"/>
          <w:szCs w:val="28"/>
          <w:rtl/>
          <w:lang w:bidi="ar-EG"/>
        </w:rPr>
        <w:t xml:space="preserve"> </w:t>
      </w:r>
      <w:r w:rsidR="0001395E">
        <w:rPr>
          <w:rFonts w:ascii="Simplified Arabic" w:eastAsiaTheme="minorHAnsi" w:hAnsi="Simplified Arabic" w:cs="Simplified Arabic" w:hint="cs"/>
          <w:color w:val="000000"/>
          <w:sz w:val="28"/>
          <w:szCs w:val="28"/>
          <w:rtl/>
          <w:lang w:bidi="ar-EG"/>
        </w:rPr>
        <w:t>(</w:t>
      </w:r>
      <w:r w:rsidR="009D59BC">
        <w:rPr>
          <w:rFonts w:ascii="Simplified Arabic" w:eastAsiaTheme="minorHAnsi" w:hAnsi="Simplified Arabic" w:cs="Simplified Arabic"/>
          <w:color w:val="000000"/>
          <w:sz w:val="28"/>
          <w:szCs w:val="28"/>
          <w:rtl/>
          <w:lang w:bidi="ar-EG"/>
        </w:rPr>
        <w:t xml:space="preserve"> فيختص ا</w:t>
      </w:r>
      <w:r w:rsidR="0001395E">
        <w:rPr>
          <w:rFonts w:ascii="Simplified Arabic" w:eastAsiaTheme="minorHAnsi" w:hAnsi="Simplified Arabic" w:cs="Simplified Arabic"/>
          <w:color w:val="000000"/>
          <w:sz w:val="28"/>
          <w:szCs w:val="28"/>
          <w:rtl/>
          <w:lang w:bidi="ar-EG"/>
        </w:rPr>
        <w:t>لنهي</w:t>
      </w:r>
      <w:r w:rsidR="0001395E">
        <w:rPr>
          <w:rFonts w:ascii="Simplified Arabic" w:eastAsiaTheme="minorHAnsi" w:hAnsi="Simplified Arabic" w:cs="Simplified Arabic" w:hint="cs"/>
          <w:color w:val="000000"/>
          <w:sz w:val="28"/>
          <w:szCs w:val="28"/>
          <w:rtl/>
          <w:lang w:bidi="ar-EG"/>
        </w:rPr>
        <w:t xml:space="preserve">) </w:t>
      </w:r>
      <w:r w:rsidR="009D59BC">
        <w:rPr>
          <w:rFonts w:ascii="Simplified Arabic" w:eastAsiaTheme="minorHAnsi" w:hAnsi="Simplified Arabic" w:cs="Simplified Arabic"/>
          <w:color w:val="000000"/>
          <w:sz w:val="28"/>
          <w:szCs w:val="28"/>
          <w:rtl/>
          <w:lang w:bidi="ar-EG"/>
        </w:rPr>
        <w:t>لا يخلو إمَّا أن يرجع إلى الحقيقة اللغوية فينحل المعنى، إلى أنَّا نهينا عن استقبال القبلة بالمكان المطمئن من الأرض في الفضاء، وهذا الاطلاق لا يقوله البخاري ولا غيره، لماذا لا يقوله البخاري؟ لأنَّه استثنى في الترجمة.</w:t>
      </w:r>
    </w:p>
    <w:p w:rsidR="009D59BC" w:rsidRPr="0001395E" w:rsidRDefault="008A3CF0" w:rsidP="008A3CF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01395E">
        <w:rPr>
          <w:rFonts w:ascii="Simplified Arabic" w:eastAsiaTheme="minorHAnsi" w:hAnsi="Simplified Arabic" w:cs="Simplified Arabic"/>
          <w:b/>
          <w:bCs/>
          <w:color w:val="000000"/>
          <w:sz w:val="28"/>
          <w:szCs w:val="28"/>
          <w:rtl/>
          <w:lang w:bidi="ar-EG"/>
        </w:rPr>
        <w:t>المُقَدِّم:</w:t>
      </w:r>
      <w:r w:rsidR="009D59BC" w:rsidRPr="0001395E">
        <w:rPr>
          <w:rFonts w:ascii="Simplified Arabic" w:eastAsiaTheme="minorHAnsi" w:hAnsi="Simplified Arabic" w:cs="Simplified Arabic"/>
          <w:b/>
          <w:bCs/>
          <w:color w:val="000000"/>
          <w:sz w:val="28"/>
          <w:szCs w:val="28"/>
          <w:rtl/>
          <w:lang w:bidi="ar-EG"/>
        </w:rPr>
        <w:t xml:space="preserve"> نعم.</w:t>
      </w:r>
    </w:p>
    <w:p w:rsidR="009D59BC" w:rsidRDefault="009D59BC" w:rsidP="008A3CF0">
      <w:pPr>
        <w:autoSpaceDE w:val="0"/>
        <w:autoSpaceDN w:val="0"/>
        <w:adjustRightInd w:val="0"/>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color w:val="000000"/>
          <w:sz w:val="28"/>
          <w:szCs w:val="28"/>
          <w:rtl/>
          <w:lang w:bidi="ar-EG"/>
        </w:rPr>
        <w:t>إلا عند البناء</w:t>
      </w:r>
      <w:r w:rsidR="00AF0339">
        <w:rPr>
          <w:rFonts w:ascii="Simplified Arabic" w:eastAsiaTheme="minorHAnsi" w:hAnsi="Simplified Arabic" w:cs="Simplified Arabic" w:hint="cs"/>
          <w:color w:val="000000"/>
          <w:sz w:val="28"/>
          <w:szCs w:val="28"/>
          <w:rtl/>
          <w:lang w:bidi="ar-EG"/>
        </w:rPr>
        <w:t>.</w:t>
      </w:r>
    </w:p>
    <w:p w:rsidR="009D59BC" w:rsidRPr="0001395E" w:rsidRDefault="008A3CF0" w:rsidP="008A3CF0">
      <w:pPr>
        <w:autoSpaceDE w:val="0"/>
        <w:autoSpaceDN w:val="0"/>
        <w:adjustRightInd w:val="0"/>
        <w:jc w:val="both"/>
        <w:rPr>
          <w:rFonts w:ascii="Simplified Arabic" w:eastAsiaTheme="minorHAnsi" w:hAnsi="Simplified Arabic" w:cs="Simplified Arabic"/>
          <w:b/>
          <w:bCs/>
          <w:color w:val="000000"/>
          <w:sz w:val="28"/>
          <w:szCs w:val="28"/>
          <w:rtl/>
          <w:lang w:bidi="ar-EG"/>
        </w:rPr>
      </w:pPr>
      <w:r w:rsidRPr="0001395E">
        <w:rPr>
          <w:rFonts w:ascii="Simplified Arabic" w:eastAsiaTheme="minorHAnsi" w:hAnsi="Simplified Arabic" w:cs="Simplified Arabic"/>
          <w:b/>
          <w:bCs/>
          <w:color w:val="000000"/>
          <w:sz w:val="28"/>
          <w:szCs w:val="28"/>
          <w:rtl/>
          <w:lang w:bidi="ar-EG"/>
        </w:rPr>
        <w:t>المُقَدِّم:</w:t>
      </w:r>
      <w:r w:rsidR="009D59BC" w:rsidRPr="0001395E">
        <w:rPr>
          <w:rFonts w:ascii="Simplified Arabic" w:eastAsiaTheme="minorHAnsi" w:hAnsi="Simplified Arabic" w:cs="Simplified Arabic"/>
          <w:b/>
          <w:bCs/>
          <w:color w:val="000000"/>
          <w:sz w:val="28"/>
          <w:szCs w:val="28"/>
          <w:rtl/>
          <w:lang w:bidi="ar-EG"/>
        </w:rPr>
        <w:t xml:space="preserve"> جدار أو نحوه.</w:t>
      </w:r>
    </w:p>
    <w:p w:rsidR="009D59BC" w:rsidRDefault="009D59BC" w:rsidP="00AF0339">
      <w:pPr>
        <w:autoSpaceDE w:val="0"/>
        <w:autoSpaceDN w:val="0"/>
        <w:adjustRightInd w:val="0"/>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color w:val="000000"/>
          <w:sz w:val="28"/>
          <w:szCs w:val="28"/>
          <w:rtl/>
          <w:lang w:bidi="ar-EG"/>
        </w:rPr>
        <w:t xml:space="preserve">جدار أو نحوه، هذا يقول به البخاري؟ ما يقول به البخاري، وإمَّا أن يرجع إلى كل مكان أعد لذلك فيشمل كل كنيف أعد لذلك ولو كان نظيفًا، ولو لم يتبرز فيه قط، ولو كان </w:t>
      </w:r>
      <w:r>
        <w:rPr>
          <w:rFonts w:ascii="Simplified Arabic" w:eastAsiaTheme="minorHAnsi" w:hAnsi="Simplified Arabic" w:cs="Simplified Arabic"/>
          <w:color w:val="000000"/>
          <w:sz w:val="28"/>
          <w:szCs w:val="28"/>
          <w:rtl/>
        </w:rPr>
        <w:t>واقفًا فيه أو جالسًا وهو أبعد من البعيد، هذا المكان أعد لقضاء الحاجة</w:t>
      </w:r>
      <w:r w:rsidR="00AF0339">
        <w:rPr>
          <w:rFonts w:ascii="Simplified Arabic" w:eastAsiaTheme="minorHAnsi" w:hAnsi="Simplified Arabic" w:cs="Simplified Arabic" w:hint="cs"/>
          <w:color w:val="000000"/>
          <w:sz w:val="28"/>
          <w:szCs w:val="28"/>
          <w:rtl/>
        </w:rPr>
        <w:t>،</w:t>
      </w:r>
      <w:r>
        <w:rPr>
          <w:rFonts w:ascii="Simplified Arabic" w:eastAsiaTheme="minorHAnsi" w:hAnsi="Simplified Arabic" w:cs="Simplified Arabic"/>
          <w:color w:val="000000"/>
          <w:sz w:val="28"/>
          <w:szCs w:val="28"/>
          <w:rtl/>
        </w:rPr>
        <w:t xml:space="preserve"> لكن البيت ما سُكن، جديد هل نقول </w:t>
      </w:r>
      <w:r w:rsidR="00AF0339">
        <w:rPr>
          <w:rFonts w:ascii="Simplified Arabic" w:eastAsiaTheme="minorHAnsi" w:hAnsi="Simplified Arabic" w:cs="Simplified Arabic" w:hint="cs"/>
          <w:color w:val="000000"/>
          <w:sz w:val="28"/>
          <w:szCs w:val="28"/>
          <w:rtl/>
        </w:rPr>
        <w:t>إ</w:t>
      </w:r>
      <w:r>
        <w:rPr>
          <w:rFonts w:ascii="Simplified Arabic" w:eastAsiaTheme="minorHAnsi" w:hAnsi="Simplified Arabic" w:cs="Simplified Arabic"/>
          <w:color w:val="000000"/>
          <w:sz w:val="28"/>
          <w:szCs w:val="28"/>
          <w:rtl/>
        </w:rPr>
        <w:t>نَّ هذا له أحكام الكنيف؟ أحكام الكنيف إنَّما ثبتت</w:t>
      </w:r>
      <w:r w:rsidR="00AF0339">
        <w:rPr>
          <w:rFonts w:ascii="Simplified Arabic" w:eastAsiaTheme="minorHAnsi" w:hAnsi="Simplified Arabic" w:cs="Simplified Arabic" w:hint="cs"/>
          <w:color w:val="000000"/>
          <w:sz w:val="28"/>
          <w:szCs w:val="28"/>
          <w:rtl/>
        </w:rPr>
        <w:t>؛</w:t>
      </w:r>
      <w:r>
        <w:rPr>
          <w:rFonts w:ascii="Simplified Arabic" w:eastAsiaTheme="minorHAnsi" w:hAnsi="Simplified Arabic" w:cs="Simplified Arabic"/>
          <w:color w:val="000000"/>
          <w:sz w:val="28"/>
          <w:szCs w:val="28"/>
          <w:rtl/>
        </w:rPr>
        <w:t xml:space="preserve"> لوجود الأذى فيه، الأذى الذي من أجله تحضر الشياطين، فاتقا</w:t>
      </w:r>
      <w:r w:rsidR="00AF0339">
        <w:rPr>
          <w:rFonts w:ascii="Simplified Arabic" w:eastAsiaTheme="minorHAnsi" w:hAnsi="Simplified Arabic" w:cs="Simplified Arabic" w:hint="cs"/>
          <w:color w:val="000000"/>
          <w:sz w:val="28"/>
          <w:szCs w:val="28"/>
          <w:rtl/>
        </w:rPr>
        <w:t>ؤ</w:t>
      </w:r>
      <w:r>
        <w:rPr>
          <w:rFonts w:ascii="Simplified Arabic" w:eastAsiaTheme="minorHAnsi" w:hAnsi="Simplified Arabic" w:cs="Simplified Arabic"/>
          <w:color w:val="000000"/>
          <w:sz w:val="28"/>
          <w:szCs w:val="28"/>
          <w:rtl/>
        </w:rPr>
        <w:t>ه من هذه الحيثية.</w:t>
      </w:r>
    </w:p>
    <w:p w:rsidR="009D59BC" w:rsidRDefault="009D59BC" w:rsidP="00AF0339">
      <w:pPr>
        <w:autoSpaceDE w:val="0"/>
        <w:autoSpaceDN w:val="0"/>
        <w:adjustRightInd w:val="0"/>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color w:val="000000"/>
          <w:sz w:val="28"/>
          <w:szCs w:val="28"/>
          <w:rtl/>
        </w:rPr>
        <w:t>يقول: فيشمل كل كنيف أعد لذلك</w:t>
      </w:r>
      <w:r w:rsidR="00AF0339">
        <w:rPr>
          <w:rFonts w:ascii="Simplified Arabic" w:eastAsiaTheme="minorHAnsi" w:hAnsi="Simplified Arabic" w:cs="Simplified Arabic" w:hint="cs"/>
          <w:color w:val="000000"/>
          <w:sz w:val="28"/>
          <w:szCs w:val="28"/>
          <w:rtl/>
        </w:rPr>
        <w:t>،</w:t>
      </w:r>
      <w:r>
        <w:rPr>
          <w:rFonts w:ascii="Simplified Arabic" w:eastAsiaTheme="minorHAnsi" w:hAnsi="Simplified Arabic" w:cs="Simplified Arabic"/>
          <w:color w:val="000000"/>
          <w:sz w:val="28"/>
          <w:szCs w:val="28"/>
          <w:rtl/>
        </w:rPr>
        <w:t xml:space="preserve"> ولو كان نظيفًا</w:t>
      </w:r>
      <w:r w:rsidR="00AF0339">
        <w:rPr>
          <w:rFonts w:ascii="Simplified Arabic" w:eastAsiaTheme="minorHAnsi" w:hAnsi="Simplified Arabic" w:cs="Simplified Arabic" w:hint="cs"/>
          <w:color w:val="000000"/>
          <w:sz w:val="28"/>
          <w:szCs w:val="28"/>
          <w:rtl/>
        </w:rPr>
        <w:t>،</w:t>
      </w:r>
      <w:r>
        <w:rPr>
          <w:rFonts w:ascii="Simplified Arabic" w:eastAsiaTheme="minorHAnsi" w:hAnsi="Simplified Arabic" w:cs="Simplified Arabic"/>
          <w:color w:val="000000"/>
          <w:sz w:val="28"/>
          <w:szCs w:val="28"/>
          <w:rtl/>
        </w:rPr>
        <w:t xml:space="preserve"> ولو لم يتبرز فيه قط، </w:t>
      </w:r>
      <w:r>
        <w:rPr>
          <w:rFonts w:ascii="Simplified Arabic" w:eastAsiaTheme="minorHAnsi" w:hAnsi="Simplified Arabic" w:cs="Simplified Arabic"/>
          <w:color w:val="000000"/>
          <w:sz w:val="28"/>
          <w:szCs w:val="28"/>
          <w:rtl/>
          <w:lang w:bidi="ar-EG"/>
        </w:rPr>
        <w:t xml:space="preserve">ولو كان </w:t>
      </w:r>
      <w:r>
        <w:rPr>
          <w:rFonts w:ascii="Simplified Arabic" w:eastAsiaTheme="minorHAnsi" w:hAnsi="Simplified Arabic" w:cs="Simplified Arabic"/>
          <w:color w:val="000000"/>
          <w:sz w:val="28"/>
          <w:szCs w:val="28"/>
          <w:rtl/>
        </w:rPr>
        <w:t>واقفًا فيه أو جالسًا</w:t>
      </w:r>
      <w:r w:rsidR="00AF0339">
        <w:rPr>
          <w:rFonts w:ascii="Simplified Arabic" w:eastAsiaTheme="minorHAnsi" w:hAnsi="Simplified Arabic" w:cs="Simplified Arabic" w:hint="cs"/>
          <w:color w:val="000000"/>
          <w:sz w:val="28"/>
          <w:szCs w:val="28"/>
          <w:rtl/>
        </w:rPr>
        <w:t>،</w:t>
      </w:r>
      <w:r>
        <w:rPr>
          <w:rFonts w:ascii="Simplified Arabic" w:eastAsiaTheme="minorHAnsi" w:hAnsi="Simplified Arabic" w:cs="Simplified Arabic"/>
          <w:color w:val="000000"/>
          <w:sz w:val="28"/>
          <w:szCs w:val="28"/>
          <w:rtl/>
        </w:rPr>
        <w:t xml:space="preserve"> وهو أبعد من البعيد</w:t>
      </w:r>
      <w:r w:rsidR="00AF0339">
        <w:rPr>
          <w:rFonts w:ascii="Simplified Arabic" w:eastAsiaTheme="minorHAnsi" w:hAnsi="Simplified Arabic" w:cs="Simplified Arabic" w:hint="cs"/>
          <w:color w:val="000000"/>
          <w:sz w:val="28"/>
          <w:szCs w:val="28"/>
          <w:rtl/>
        </w:rPr>
        <w:t>،</w:t>
      </w:r>
      <w:r>
        <w:rPr>
          <w:rFonts w:ascii="Simplified Arabic" w:eastAsiaTheme="minorHAnsi" w:hAnsi="Simplified Arabic" w:cs="Simplified Arabic"/>
          <w:color w:val="000000"/>
          <w:sz w:val="28"/>
          <w:szCs w:val="28"/>
          <w:rtl/>
        </w:rPr>
        <w:t xml:space="preserve"> وينصر الوجه الأول قوله: إذ الأصل في الإطلاق الحقيقة، هذا وإنَّ الكتب اللغوية والأصولية وغيرها التي في أيدينا كلها طافحة على أنَّ الحقيقة اللغوية في </w:t>
      </w:r>
      <w:r w:rsidR="0001395E">
        <w:rPr>
          <w:rFonts w:ascii="Simplified Arabic" w:eastAsiaTheme="minorHAnsi" w:hAnsi="Simplified Arabic" w:cs="Simplified Arabic"/>
          <w:color w:val="000000"/>
          <w:sz w:val="28"/>
          <w:szCs w:val="28"/>
          <w:rtl/>
        </w:rPr>
        <w:t>الْغَائِط</w:t>
      </w:r>
      <w:r w:rsidR="0001395E">
        <w:rPr>
          <w:rFonts w:ascii="Simplified Arabic" w:eastAsiaTheme="minorHAnsi" w:hAnsi="Simplified Arabic" w:cs="Simplified Arabic" w:hint="cs"/>
          <w:color w:val="000000"/>
          <w:sz w:val="28"/>
          <w:szCs w:val="28"/>
          <w:rtl/>
        </w:rPr>
        <w:t xml:space="preserve"> </w:t>
      </w:r>
      <w:r>
        <w:rPr>
          <w:rFonts w:ascii="Simplified Arabic" w:eastAsiaTheme="minorHAnsi" w:hAnsi="Simplified Arabic" w:cs="Simplified Arabic"/>
          <w:color w:val="000000"/>
          <w:sz w:val="28"/>
          <w:szCs w:val="28"/>
          <w:rtl/>
        </w:rPr>
        <w:t>هو المكان المطمئن من الأرض الواسع، ثم نُقل عرفًا إلى نفس الخارج، وهو في الأصل مجاز علاقته المحلية، يعني أ</w:t>
      </w:r>
      <w:r w:rsidR="00AB25EC">
        <w:rPr>
          <w:rFonts w:ascii="Simplified Arabic" w:eastAsiaTheme="minorHAnsi" w:hAnsi="Simplified Arabic" w:cs="Simplified Arabic" w:hint="cs"/>
          <w:color w:val="000000"/>
          <w:sz w:val="28"/>
          <w:szCs w:val="28"/>
          <w:rtl/>
        </w:rPr>
        <w:t>ُ</w:t>
      </w:r>
      <w:r>
        <w:rPr>
          <w:rFonts w:ascii="Simplified Arabic" w:eastAsiaTheme="minorHAnsi" w:hAnsi="Simplified Arabic" w:cs="Simplified Arabic"/>
          <w:color w:val="000000"/>
          <w:sz w:val="28"/>
          <w:szCs w:val="28"/>
          <w:rtl/>
        </w:rPr>
        <w:t>طلق</w:t>
      </w:r>
      <w:r w:rsidR="00AF0339">
        <w:rPr>
          <w:rFonts w:ascii="Simplified Arabic" w:eastAsiaTheme="minorHAnsi" w:hAnsi="Simplified Arabic" w:cs="Simplified Arabic" w:hint="cs"/>
          <w:color w:val="000000"/>
          <w:sz w:val="28"/>
          <w:szCs w:val="28"/>
          <w:rtl/>
        </w:rPr>
        <w:t>..</w:t>
      </w:r>
    </w:p>
    <w:p w:rsidR="009D59BC" w:rsidRPr="0001395E" w:rsidRDefault="008A3CF0" w:rsidP="008A3CF0">
      <w:pPr>
        <w:autoSpaceDE w:val="0"/>
        <w:autoSpaceDN w:val="0"/>
        <w:adjustRightInd w:val="0"/>
        <w:jc w:val="both"/>
        <w:rPr>
          <w:rFonts w:ascii="Simplified Arabic" w:eastAsiaTheme="minorHAnsi" w:hAnsi="Simplified Arabic" w:cs="Simplified Arabic"/>
          <w:b/>
          <w:bCs/>
          <w:color w:val="000000"/>
          <w:sz w:val="28"/>
          <w:szCs w:val="28"/>
          <w:rtl/>
        </w:rPr>
      </w:pPr>
      <w:r w:rsidRPr="0001395E">
        <w:rPr>
          <w:rFonts w:ascii="Simplified Arabic" w:eastAsiaTheme="minorHAnsi" w:hAnsi="Simplified Arabic" w:cs="Simplified Arabic"/>
          <w:b/>
          <w:bCs/>
          <w:color w:val="000000"/>
          <w:sz w:val="28"/>
          <w:szCs w:val="28"/>
          <w:rtl/>
        </w:rPr>
        <w:t>المُقَدِّم:</w:t>
      </w:r>
      <w:r w:rsidR="009D59BC" w:rsidRPr="0001395E">
        <w:rPr>
          <w:rFonts w:ascii="Simplified Arabic" w:eastAsiaTheme="minorHAnsi" w:hAnsi="Simplified Arabic" w:cs="Simplified Arabic"/>
          <w:b/>
          <w:bCs/>
          <w:color w:val="000000"/>
          <w:sz w:val="28"/>
          <w:szCs w:val="28"/>
          <w:rtl/>
        </w:rPr>
        <w:t xml:space="preserve"> على المحل.</w:t>
      </w:r>
    </w:p>
    <w:p w:rsidR="009D59BC" w:rsidRDefault="009D59BC" w:rsidP="008A3CF0">
      <w:pPr>
        <w:autoSpaceDE w:val="0"/>
        <w:autoSpaceDN w:val="0"/>
        <w:adjustRightInd w:val="0"/>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color w:val="000000"/>
          <w:sz w:val="28"/>
          <w:szCs w:val="28"/>
          <w:rtl/>
        </w:rPr>
        <w:t>المحل وأُريد</w:t>
      </w:r>
      <w:r w:rsidR="00AF0339">
        <w:rPr>
          <w:rFonts w:ascii="Simplified Arabic" w:eastAsiaTheme="minorHAnsi" w:hAnsi="Simplified Arabic" w:cs="Simplified Arabic" w:hint="cs"/>
          <w:color w:val="000000"/>
          <w:sz w:val="28"/>
          <w:szCs w:val="28"/>
          <w:rtl/>
        </w:rPr>
        <w:t>..</w:t>
      </w:r>
    </w:p>
    <w:p w:rsidR="009D59BC" w:rsidRPr="0001395E" w:rsidRDefault="008A3CF0" w:rsidP="008A3CF0">
      <w:pPr>
        <w:autoSpaceDE w:val="0"/>
        <w:autoSpaceDN w:val="0"/>
        <w:adjustRightInd w:val="0"/>
        <w:jc w:val="both"/>
        <w:rPr>
          <w:rFonts w:ascii="Simplified Arabic" w:eastAsiaTheme="minorHAnsi" w:hAnsi="Simplified Arabic" w:cs="Simplified Arabic"/>
          <w:b/>
          <w:bCs/>
          <w:color w:val="000000"/>
          <w:sz w:val="28"/>
          <w:szCs w:val="28"/>
          <w:rtl/>
        </w:rPr>
      </w:pPr>
      <w:r w:rsidRPr="0001395E">
        <w:rPr>
          <w:rFonts w:ascii="Simplified Arabic" w:eastAsiaTheme="minorHAnsi" w:hAnsi="Simplified Arabic" w:cs="Simplified Arabic"/>
          <w:b/>
          <w:bCs/>
          <w:color w:val="000000"/>
          <w:sz w:val="28"/>
          <w:szCs w:val="28"/>
          <w:rtl/>
        </w:rPr>
        <w:t>المُقَدِّم:</w:t>
      </w:r>
      <w:r w:rsidR="009D59BC" w:rsidRPr="0001395E">
        <w:rPr>
          <w:rFonts w:ascii="Simplified Arabic" w:eastAsiaTheme="minorHAnsi" w:hAnsi="Simplified Arabic" w:cs="Simplified Arabic"/>
          <w:b/>
          <w:bCs/>
          <w:color w:val="000000"/>
          <w:sz w:val="28"/>
          <w:szCs w:val="28"/>
          <w:rtl/>
        </w:rPr>
        <w:t xml:space="preserve"> الخارج.</w:t>
      </w:r>
    </w:p>
    <w:p w:rsidR="009D59BC" w:rsidRDefault="009D59BC" w:rsidP="00AF0339">
      <w:pPr>
        <w:autoSpaceDE w:val="0"/>
        <w:autoSpaceDN w:val="0"/>
        <w:adjustRightInd w:val="0"/>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color w:val="000000"/>
          <w:sz w:val="28"/>
          <w:szCs w:val="28"/>
          <w:rtl/>
        </w:rPr>
        <w:t xml:space="preserve">الحال، وأُريد الحال، فإذا أطلق </w:t>
      </w:r>
      <w:r w:rsidR="0001395E">
        <w:rPr>
          <w:rFonts w:ascii="Simplified Arabic" w:eastAsiaTheme="minorHAnsi" w:hAnsi="Simplified Arabic" w:cs="Simplified Arabic"/>
          <w:color w:val="000000"/>
          <w:sz w:val="28"/>
          <w:szCs w:val="28"/>
          <w:rtl/>
        </w:rPr>
        <w:t>الْغَائِط</w:t>
      </w:r>
      <w:r>
        <w:rPr>
          <w:rFonts w:ascii="Simplified Arabic" w:eastAsiaTheme="minorHAnsi" w:hAnsi="Simplified Arabic" w:cs="Simplified Arabic"/>
          <w:color w:val="000000"/>
          <w:sz w:val="28"/>
          <w:szCs w:val="28"/>
          <w:rtl/>
        </w:rPr>
        <w:t xml:space="preserve"> لا ينصرف إلا إليه، وأمَّا ما قاله ابن حجر من أنَّ مجاز </w:t>
      </w:r>
      <w:r w:rsidR="0001395E">
        <w:rPr>
          <w:rFonts w:ascii="Simplified Arabic" w:eastAsiaTheme="minorHAnsi" w:hAnsi="Simplified Arabic" w:cs="Simplified Arabic"/>
          <w:color w:val="000000"/>
          <w:sz w:val="28"/>
          <w:szCs w:val="28"/>
          <w:rtl/>
        </w:rPr>
        <w:t>الْغَائِط</w:t>
      </w:r>
      <w:r w:rsidR="0001395E">
        <w:rPr>
          <w:rFonts w:ascii="Simplified Arabic" w:eastAsiaTheme="minorHAnsi" w:hAnsi="Simplified Arabic" w:cs="Simplified Arabic" w:hint="cs"/>
          <w:color w:val="000000"/>
          <w:sz w:val="28"/>
          <w:szCs w:val="28"/>
          <w:rtl/>
        </w:rPr>
        <w:t xml:space="preserve"> </w:t>
      </w:r>
      <w:r>
        <w:rPr>
          <w:rFonts w:ascii="Simplified Arabic" w:eastAsiaTheme="minorHAnsi" w:hAnsi="Simplified Arabic" w:cs="Simplified Arabic"/>
          <w:color w:val="000000"/>
          <w:sz w:val="28"/>
          <w:szCs w:val="28"/>
          <w:rtl/>
        </w:rPr>
        <w:t>كل مكان أع</w:t>
      </w:r>
      <w:r w:rsidR="00AF0339">
        <w:rPr>
          <w:rFonts w:ascii="Simplified Arabic" w:eastAsiaTheme="minorHAnsi" w:hAnsi="Simplified Arabic" w:cs="Simplified Arabic" w:hint="cs"/>
          <w:color w:val="000000"/>
          <w:sz w:val="28"/>
          <w:szCs w:val="28"/>
          <w:rtl/>
        </w:rPr>
        <w:t>د</w:t>
      </w:r>
      <w:r>
        <w:rPr>
          <w:rFonts w:ascii="Simplified Arabic" w:eastAsiaTheme="minorHAnsi" w:hAnsi="Simplified Arabic" w:cs="Simplified Arabic"/>
          <w:color w:val="000000"/>
          <w:sz w:val="28"/>
          <w:szCs w:val="28"/>
          <w:rtl/>
        </w:rPr>
        <w:t xml:space="preserve"> لذلك فل</w:t>
      </w:r>
      <w:r w:rsidR="00AB25EC">
        <w:rPr>
          <w:rFonts w:ascii="Simplified Arabic" w:eastAsiaTheme="minorHAnsi" w:hAnsi="Simplified Arabic" w:cs="Simplified Arabic" w:hint="cs"/>
          <w:color w:val="000000"/>
          <w:sz w:val="28"/>
          <w:szCs w:val="28"/>
          <w:rtl/>
        </w:rPr>
        <w:t>ِ</w:t>
      </w:r>
      <w:r>
        <w:rPr>
          <w:rFonts w:ascii="Simplified Arabic" w:eastAsiaTheme="minorHAnsi" w:hAnsi="Simplified Arabic" w:cs="Simplified Arabic"/>
          <w:color w:val="000000"/>
          <w:sz w:val="28"/>
          <w:szCs w:val="28"/>
          <w:rtl/>
        </w:rPr>
        <w:t>ق</w:t>
      </w:r>
      <w:r w:rsidR="00AB25EC">
        <w:rPr>
          <w:rFonts w:ascii="Simplified Arabic" w:eastAsiaTheme="minorHAnsi" w:hAnsi="Simplified Arabic" w:cs="Simplified Arabic" w:hint="cs"/>
          <w:color w:val="000000"/>
          <w:sz w:val="28"/>
          <w:szCs w:val="28"/>
          <w:rtl/>
        </w:rPr>
        <w:t>ِ</w:t>
      </w:r>
      <w:r>
        <w:rPr>
          <w:rFonts w:ascii="Simplified Arabic" w:eastAsiaTheme="minorHAnsi" w:hAnsi="Simplified Arabic" w:cs="Simplified Arabic"/>
          <w:color w:val="000000"/>
          <w:sz w:val="28"/>
          <w:szCs w:val="28"/>
          <w:rtl/>
        </w:rPr>
        <w:t>ص</w:t>
      </w:r>
      <w:r w:rsidR="00AB25EC">
        <w:rPr>
          <w:rFonts w:ascii="Simplified Arabic" w:eastAsiaTheme="minorHAnsi" w:hAnsi="Simplified Arabic" w:cs="Simplified Arabic" w:hint="cs"/>
          <w:color w:val="000000"/>
          <w:sz w:val="28"/>
          <w:szCs w:val="28"/>
          <w:rtl/>
        </w:rPr>
        <w:t>َ</w:t>
      </w:r>
      <w:r>
        <w:rPr>
          <w:rFonts w:ascii="Simplified Arabic" w:eastAsiaTheme="minorHAnsi" w:hAnsi="Simplified Arabic" w:cs="Simplified Arabic"/>
          <w:color w:val="000000"/>
          <w:sz w:val="28"/>
          <w:szCs w:val="28"/>
          <w:rtl/>
        </w:rPr>
        <w:t xml:space="preserve">ري مع وفور العدة لم أجده، يعني قلة المراجع عنده، يقول: فلقصري مع وفور العدة يعني مع وجود المراجع الكثيرة، لكن </w:t>
      </w:r>
      <w:r w:rsidR="00AB25EC">
        <w:rPr>
          <w:rFonts w:ascii="Simplified Arabic" w:eastAsiaTheme="minorHAnsi" w:hAnsi="Simplified Arabic" w:cs="Simplified Arabic" w:hint="cs"/>
          <w:color w:val="000000"/>
          <w:sz w:val="28"/>
          <w:szCs w:val="28"/>
          <w:rtl/>
        </w:rPr>
        <w:t>ل</w:t>
      </w:r>
      <w:r>
        <w:rPr>
          <w:rFonts w:ascii="Simplified Arabic" w:eastAsiaTheme="minorHAnsi" w:hAnsi="Simplified Arabic" w:cs="Simplified Arabic"/>
          <w:color w:val="000000"/>
          <w:sz w:val="28"/>
          <w:szCs w:val="28"/>
          <w:rtl/>
        </w:rPr>
        <w:t>قلة فهمه على حسب اعترافه، وإن كان يعني في كثير من تصرفاته يدل على أنَّه فاهم، فلقصري مع وفور العدة يعني كثرة المراجع لم أجده، وكلما قلبت ورقة من مظان ذلك لم يستقبلني إلا ما ذكرته آنفًا إلى أن وصلت مستدركات تاج العروس في مادة</w:t>
      </w:r>
      <w:r w:rsidR="006573DA">
        <w:rPr>
          <w:rFonts w:ascii="Simplified Arabic" w:eastAsiaTheme="minorHAnsi" w:hAnsi="Simplified Arabic" w:cs="Simplified Arabic" w:hint="cs"/>
          <w:color w:val="000000"/>
          <w:sz w:val="28"/>
          <w:szCs w:val="28"/>
          <w:rtl/>
        </w:rPr>
        <w:t xml:space="preserve"> </w:t>
      </w:r>
      <w:r w:rsidR="008A3CF0">
        <w:rPr>
          <w:rFonts w:ascii="Simplified Arabic" w:eastAsiaTheme="minorHAnsi" w:hAnsi="Simplified Arabic" w:cs="Simplified Arabic"/>
          <w:color w:val="000000"/>
          <w:sz w:val="28"/>
          <w:szCs w:val="28"/>
          <w:rtl/>
        </w:rPr>
        <w:t>(</w:t>
      </w:r>
      <w:r>
        <w:rPr>
          <w:rFonts w:ascii="Simplified Arabic" w:eastAsiaTheme="minorHAnsi" w:hAnsi="Simplified Arabic" w:cs="Simplified Arabic"/>
          <w:color w:val="000000"/>
          <w:sz w:val="28"/>
          <w:szCs w:val="28"/>
          <w:rtl/>
        </w:rPr>
        <w:t>تغو</w:t>
      </w:r>
      <w:r w:rsidR="00AB25EC">
        <w:rPr>
          <w:rFonts w:ascii="Simplified Arabic" w:eastAsiaTheme="minorHAnsi" w:hAnsi="Simplified Arabic" w:cs="Simplified Arabic" w:hint="cs"/>
          <w:color w:val="000000"/>
          <w:sz w:val="28"/>
          <w:szCs w:val="28"/>
          <w:rtl/>
        </w:rPr>
        <w:t>ّ</w:t>
      </w:r>
      <w:r>
        <w:rPr>
          <w:rFonts w:ascii="Simplified Arabic" w:eastAsiaTheme="minorHAnsi" w:hAnsi="Simplified Arabic" w:cs="Simplified Arabic"/>
          <w:color w:val="000000"/>
          <w:sz w:val="28"/>
          <w:szCs w:val="28"/>
          <w:rtl/>
        </w:rPr>
        <w:t>ط</w:t>
      </w:r>
      <w:r w:rsidR="008A3CF0">
        <w:rPr>
          <w:rFonts w:ascii="Simplified Arabic" w:eastAsiaTheme="minorHAnsi" w:hAnsi="Simplified Arabic" w:cs="Simplified Arabic"/>
          <w:color w:val="000000"/>
          <w:sz w:val="28"/>
          <w:szCs w:val="28"/>
          <w:rtl/>
        </w:rPr>
        <w:t>)</w:t>
      </w:r>
      <w:r>
        <w:rPr>
          <w:rFonts w:ascii="Simplified Arabic" w:eastAsiaTheme="minorHAnsi" w:hAnsi="Simplified Arabic" w:cs="Simplified Arabic"/>
          <w:color w:val="000000"/>
          <w:sz w:val="28"/>
          <w:szCs w:val="28"/>
          <w:rtl/>
        </w:rPr>
        <w:t xml:space="preserve"> فإذا فيه ما نصه: ويُقال لموضع قضاء الحاجة غائط مجازًا؛ لأنَّ العادة أن يُقضى في المنخفض من الأرض</w:t>
      </w:r>
      <w:r w:rsidR="00AF0339">
        <w:rPr>
          <w:rFonts w:ascii="Simplified Arabic" w:eastAsiaTheme="minorHAnsi" w:hAnsi="Simplified Arabic" w:cs="Simplified Arabic" w:hint="cs"/>
          <w:color w:val="000000"/>
          <w:sz w:val="28"/>
          <w:szCs w:val="28"/>
          <w:rtl/>
        </w:rPr>
        <w:t>،</w:t>
      </w:r>
      <w:r>
        <w:rPr>
          <w:rFonts w:ascii="Simplified Arabic" w:eastAsiaTheme="minorHAnsi" w:hAnsi="Simplified Arabic" w:cs="Simplified Arabic"/>
          <w:color w:val="000000"/>
          <w:sz w:val="28"/>
          <w:szCs w:val="28"/>
          <w:rtl/>
        </w:rPr>
        <w:t xml:space="preserve"> حيث هو أستر له. واضح النقل من تاج العروس؟</w:t>
      </w:r>
    </w:p>
    <w:p w:rsidR="009D59BC" w:rsidRPr="006573DA" w:rsidRDefault="008A3CF0" w:rsidP="008A3CF0">
      <w:pPr>
        <w:autoSpaceDE w:val="0"/>
        <w:autoSpaceDN w:val="0"/>
        <w:adjustRightInd w:val="0"/>
        <w:jc w:val="both"/>
        <w:rPr>
          <w:rFonts w:ascii="Simplified Arabic" w:eastAsiaTheme="minorHAnsi" w:hAnsi="Simplified Arabic" w:cs="Simplified Arabic"/>
          <w:b/>
          <w:bCs/>
          <w:color w:val="000000"/>
          <w:sz w:val="28"/>
          <w:szCs w:val="28"/>
          <w:rtl/>
        </w:rPr>
      </w:pPr>
      <w:r w:rsidRPr="006573DA">
        <w:rPr>
          <w:rFonts w:ascii="Simplified Arabic" w:eastAsiaTheme="minorHAnsi" w:hAnsi="Simplified Arabic" w:cs="Simplified Arabic"/>
          <w:b/>
          <w:bCs/>
          <w:color w:val="000000"/>
          <w:sz w:val="28"/>
          <w:szCs w:val="28"/>
          <w:rtl/>
        </w:rPr>
        <w:t>المُقَدِّم:</w:t>
      </w:r>
      <w:r w:rsidR="009D59BC" w:rsidRPr="006573DA">
        <w:rPr>
          <w:rFonts w:ascii="Simplified Arabic" w:eastAsiaTheme="minorHAnsi" w:hAnsi="Simplified Arabic" w:cs="Simplified Arabic"/>
          <w:b/>
          <w:bCs/>
          <w:color w:val="000000"/>
          <w:sz w:val="28"/>
          <w:szCs w:val="28"/>
          <w:rtl/>
        </w:rPr>
        <w:t xml:space="preserve"> نعم.</w:t>
      </w:r>
    </w:p>
    <w:p w:rsidR="009D59BC" w:rsidRPr="00127442" w:rsidRDefault="009D59BC" w:rsidP="00AF0339">
      <w:pPr>
        <w:autoSpaceDE w:val="0"/>
        <w:autoSpaceDN w:val="0"/>
        <w:adjustRightInd w:val="0"/>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color w:val="000000"/>
          <w:sz w:val="28"/>
          <w:szCs w:val="28"/>
          <w:rtl/>
        </w:rPr>
        <w:lastRenderedPageBreak/>
        <w:t>إلى أن وصلت مستدركات تاج العروس في مادة</w:t>
      </w:r>
      <w:r w:rsidR="006573DA">
        <w:rPr>
          <w:rFonts w:ascii="Simplified Arabic" w:eastAsiaTheme="minorHAnsi" w:hAnsi="Simplified Arabic" w:cs="Simplified Arabic" w:hint="cs"/>
          <w:color w:val="000000"/>
          <w:sz w:val="28"/>
          <w:szCs w:val="28"/>
          <w:rtl/>
        </w:rPr>
        <w:t xml:space="preserve"> </w:t>
      </w:r>
      <w:r w:rsidR="008A3CF0">
        <w:rPr>
          <w:rFonts w:ascii="Simplified Arabic" w:eastAsiaTheme="minorHAnsi" w:hAnsi="Simplified Arabic" w:cs="Simplified Arabic"/>
          <w:color w:val="000000"/>
          <w:sz w:val="28"/>
          <w:szCs w:val="28"/>
          <w:rtl/>
        </w:rPr>
        <w:t>(</w:t>
      </w:r>
      <w:r>
        <w:rPr>
          <w:rFonts w:ascii="Simplified Arabic" w:eastAsiaTheme="minorHAnsi" w:hAnsi="Simplified Arabic" w:cs="Simplified Arabic"/>
          <w:color w:val="000000"/>
          <w:sz w:val="28"/>
          <w:szCs w:val="28"/>
          <w:rtl/>
        </w:rPr>
        <w:t>تغو</w:t>
      </w:r>
      <w:r w:rsidR="00127442">
        <w:rPr>
          <w:rFonts w:ascii="Simplified Arabic" w:eastAsiaTheme="minorHAnsi" w:hAnsi="Simplified Arabic" w:cs="Simplified Arabic" w:hint="cs"/>
          <w:color w:val="000000"/>
          <w:sz w:val="28"/>
          <w:szCs w:val="28"/>
          <w:rtl/>
        </w:rPr>
        <w:t>َّ</w:t>
      </w:r>
      <w:r>
        <w:rPr>
          <w:rFonts w:ascii="Simplified Arabic" w:eastAsiaTheme="minorHAnsi" w:hAnsi="Simplified Arabic" w:cs="Simplified Arabic"/>
          <w:color w:val="000000"/>
          <w:sz w:val="28"/>
          <w:szCs w:val="28"/>
          <w:rtl/>
        </w:rPr>
        <w:t>ط</w:t>
      </w:r>
      <w:r w:rsidR="008A3CF0">
        <w:rPr>
          <w:rFonts w:ascii="Simplified Arabic" w:eastAsiaTheme="minorHAnsi" w:hAnsi="Simplified Arabic" w:cs="Simplified Arabic"/>
          <w:color w:val="000000"/>
          <w:sz w:val="28"/>
          <w:szCs w:val="28"/>
          <w:rtl/>
        </w:rPr>
        <w:t>)</w:t>
      </w:r>
      <w:r>
        <w:rPr>
          <w:rFonts w:ascii="Simplified Arabic" w:eastAsiaTheme="minorHAnsi" w:hAnsi="Simplified Arabic" w:cs="Simplified Arabic"/>
          <w:color w:val="000000"/>
          <w:sz w:val="28"/>
          <w:szCs w:val="28"/>
          <w:rtl/>
        </w:rPr>
        <w:t xml:space="preserve"> فإ</w:t>
      </w:r>
      <w:r w:rsidR="00AB25EC">
        <w:rPr>
          <w:rFonts w:ascii="Simplified Arabic" w:eastAsiaTheme="minorHAnsi" w:hAnsi="Simplified Arabic" w:cs="Simplified Arabic"/>
          <w:color w:val="000000"/>
          <w:sz w:val="28"/>
          <w:szCs w:val="28"/>
          <w:rtl/>
        </w:rPr>
        <w:t>ذا فيه ما نصه: ويُقال لموضع</w:t>
      </w:r>
      <w:r>
        <w:rPr>
          <w:rFonts w:ascii="Simplified Arabic" w:eastAsiaTheme="minorHAnsi" w:hAnsi="Simplified Arabic" w:cs="Simplified Arabic"/>
          <w:color w:val="000000"/>
          <w:sz w:val="28"/>
          <w:szCs w:val="28"/>
          <w:rtl/>
        </w:rPr>
        <w:t xml:space="preserve"> الحاجة غائط مجازًا؛ لأنَّ العادة أن يُقضى في المنخفض من الأرض</w:t>
      </w:r>
      <w:r w:rsidR="00AF0339">
        <w:rPr>
          <w:rFonts w:ascii="Simplified Arabic" w:eastAsiaTheme="minorHAnsi" w:hAnsi="Simplified Arabic" w:cs="Simplified Arabic" w:hint="cs"/>
          <w:color w:val="000000"/>
          <w:sz w:val="28"/>
          <w:szCs w:val="28"/>
          <w:rtl/>
        </w:rPr>
        <w:t>،</w:t>
      </w:r>
      <w:r>
        <w:rPr>
          <w:rFonts w:ascii="Simplified Arabic" w:eastAsiaTheme="minorHAnsi" w:hAnsi="Simplified Arabic" w:cs="Simplified Arabic"/>
          <w:color w:val="000000"/>
          <w:sz w:val="28"/>
          <w:szCs w:val="28"/>
          <w:rtl/>
        </w:rPr>
        <w:t xml:space="preserve"> حيث أستر له. لكن أنا لا أستبعد أنَّ صاحب تاج العروس أخذه من ابن حجر أو غيره، فلا يُحتج بكلامه، لماذا؟ لأننا وقفنا عليه في كثير من الحقائق، لا سيما الاصطلاحية يستفيدها من أهل العلم، وإن لم يكونوا من أهل اللغة، يعني ليست صنعتهم الل</w:t>
      </w:r>
      <w:r w:rsidR="00127442">
        <w:rPr>
          <w:rFonts w:ascii="Simplified Arabic" w:eastAsiaTheme="minorHAnsi" w:hAnsi="Simplified Arabic" w:cs="Simplified Arabic"/>
          <w:color w:val="000000"/>
          <w:sz w:val="28"/>
          <w:szCs w:val="28"/>
          <w:rtl/>
        </w:rPr>
        <w:t>غة أساسًا، فمثلًا في تعريف البر</w:t>
      </w:r>
      <w:r w:rsidR="00127442">
        <w:rPr>
          <w:rFonts w:ascii="Simplified Arabic" w:eastAsiaTheme="minorHAnsi" w:hAnsi="Simplified Arabic" w:cs="Simplified Arabic" w:hint="cs"/>
          <w:color w:val="000000"/>
          <w:sz w:val="28"/>
          <w:szCs w:val="28"/>
          <w:rtl/>
        </w:rPr>
        <w:t>ذ</w:t>
      </w:r>
      <w:r>
        <w:rPr>
          <w:rFonts w:ascii="Simplified Arabic" w:eastAsiaTheme="minorHAnsi" w:hAnsi="Simplified Arabic" w:cs="Simplified Arabic"/>
          <w:color w:val="000000"/>
          <w:sz w:val="28"/>
          <w:szCs w:val="28"/>
          <w:rtl/>
        </w:rPr>
        <w:t xml:space="preserve">ون في تاج العروس أخذه من الحافظ العراقي في شرح </w:t>
      </w:r>
      <w:r w:rsidR="00127442">
        <w:rPr>
          <w:rFonts w:ascii="Simplified Arabic" w:eastAsiaTheme="minorHAnsi" w:hAnsi="Simplified Arabic" w:cs="Simplified Arabic"/>
          <w:color w:val="000000"/>
          <w:sz w:val="28"/>
          <w:szCs w:val="28"/>
          <w:rtl/>
        </w:rPr>
        <w:t>ألفيته، فهل إذا اختلفنا في البر</w:t>
      </w:r>
      <w:r w:rsidR="00127442">
        <w:rPr>
          <w:rFonts w:ascii="Simplified Arabic" w:eastAsiaTheme="minorHAnsi" w:hAnsi="Simplified Arabic" w:cs="Simplified Arabic" w:hint="cs"/>
          <w:color w:val="000000"/>
          <w:sz w:val="28"/>
          <w:szCs w:val="28"/>
          <w:rtl/>
        </w:rPr>
        <w:t>ذ</w:t>
      </w:r>
      <w:r>
        <w:rPr>
          <w:rFonts w:ascii="Simplified Arabic" w:eastAsiaTheme="minorHAnsi" w:hAnsi="Simplified Arabic" w:cs="Simplified Arabic"/>
          <w:color w:val="000000"/>
          <w:sz w:val="28"/>
          <w:szCs w:val="28"/>
          <w:rtl/>
        </w:rPr>
        <w:t>ون ومعناه نرجع إلى تاج العروس ونحك</w:t>
      </w:r>
      <w:r w:rsidR="00127442">
        <w:rPr>
          <w:rFonts w:ascii="Simplified Arabic" w:eastAsiaTheme="minorHAnsi" w:hAnsi="Simplified Arabic" w:cs="Simplified Arabic" w:hint="cs"/>
          <w:color w:val="000000"/>
          <w:sz w:val="28"/>
          <w:szCs w:val="28"/>
          <w:rtl/>
        </w:rPr>
        <w:t>ِّ</w:t>
      </w:r>
      <w:r>
        <w:rPr>
          <w:rFonts w:ascii="Simplified Arabic" w:eastAsiaTheme="minorHAnsi" w:hAnsi="Simplified Arabic" w:cs="Simplified Arabic"/>
          <w:color w:val="000000"/>
          <w:sz w:val="28"/>
          <w:szCs w:val="28"/>
          <w:rtl/>
        </w:rPr>
        <w:t>مه في مثل هذا؟</w:t>
      </w:r>
    </w:p>
    <w:p w:rsidR="009D59BC" w:rsidRPr="006573DA" w:rsidRDefault="008A3CF0" w:rsidP="008A3CF0">
      <w:pPr>
        <w:autoSpaceDE w:val="0"/>
        <w:autoSpaceDN w:val="0"/>
        <w:adjustRightInd w:val="0"/>
        <w:jc w:val="both"/>
        <w:rPr>
          <w:rFonts w:ascii="Simplified Arabic" w:eastAsiaTheme="minorHAnsi" w:hAnsi="Simplified Arabic" w:cs="Simplified Arabic"/>
          <w:b/>
          <w:bCs/>
          <w:color w:val="000000"/>
          <w:sz w:val="28"/>
          <w:szCs w:val="28"/>
          <w:rtl/>
        </w:rPr>
      </w:pPr>
      <w:r w:rsidRPr="006573DA">
        <w:rPr>
          <w:rFonts w:ascii="Simplified Arabic" w:eastAsiaTheme="minorHAnsi" w:hAnsi="Simplified Arabic" w:cs="Simplified Arabic"/>
          <w:b/>
          <w:bCs/>
          <w:color w:val="000000"/>
          <w:sz w:val="28"/>
          <w:szCs w:val="28"/>
          <w:rtl/>
        </w:rPr>
        <w:t>المُقَدِّم:</w:t>
      </w:r>
      <w:r w:rsidR="009D59BC" w:rsidRPr="006573DA">
        <w:rPr>
          <w:rFonts w:ascii="Simplified Arabic" w:eastAsiaTheme="minorHAnsi" w:hAnsi="Simplified Arabic" w:cs="Simplified Arabic"/>
          <w:b/>
          <w:bCs/>
          <w:color w:val="000000"/>
          <w:sz w:val="28"/>
          <w:szCs w:val="28"/>
          <w:rtl/>
        </w:rPr>
        <w:t xml:space="preserve"> لا.</w:t>
      </w:r>
    </w:p>
    <w:p w:rsidR="009D59BC" w:rsidRDefault="009D59BC" w:rsidP="00AF0339">
      <w:pPr>
        <w:autoSpaceDE w:val="0"/>
        <w:autoSpaceDN w:val="0"/>
        <w:adjustRightInd w:val="0"/>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color w:val="000000"/>
          <w:sz w:val="28"/>
          <w:szCs w:val="28"/>
          <w:rtl/>
        </w:rPr>
        <w:t>يعني إذا اخت</w:t>
      </w:r>
      <w:r w:rsidR="00AF0339">
        <w:rPr>
          <w:rFonts w:ascii="Simplified Arabic" w:eastAsiaTheme="minorHAnsi" w:hAnsi="Simplified Arabic" w:cs="Simplified Arabic"/>
          <w:color w:val="000000"/>
          <w:sz w:val="28"/>
          <w:szCs w:val="28"/>
          <w:rtl/>
        </w:rPr>
        <w:t>لف العراقي مع قول غيره ما نرجع</w:t>
      </w:r>
      <w:r>
        <w:rPr>
          <w:rFonts w:ascii="Simplified Arabic" w:eastAsiaTheme="minorHAnsi" w:hAnsi="Simplified Arabic" w:cs="Simplified Arabic"/>
          <w:color w:val="000000"/>
          <w:sz w:val="28"/>
          <w:szCs w:val="28"/>
          <w:rtl/>
        </w:rPr>
        <w:t xml:space="preserve">؛ لأننا لن نخرج بنتيجة إذا صنعنا مثل هذا؛ لأنَّه متوفى </w:t>
      </w:r>
      <w:r w:rsidR="00AF0339">
        <w:rPr>
          <w:rFonts w:ascii="Simplified Arabic" w:eastAsiaTheme="minorHAnsi" w:hAnsi="Simplified Arabic" w:cs="Simplified Arabic"/>
          <w:color w:val="000000"/>
          <w:sz w:val="28"/>
          <w:szCs w:val="28"/>
          <w:rtl/>
        </w:rPr>
        <w:t>سنة ألف ومائتين وخمسة، متأخر جد</w:t>
      </w:r>
      <w:r w:rsidR="00AF0339">
        <w:rPr>
          <w:rFonts w:ascii="Simplified Arabic" w:eastAsiaTheme="minorHAnsi" w:hAnsi="Simplified Arabic" w:cs="Simplified Arabic" w:hint="cs"/>
          <w:color w:val="000000"/>
          <w:sz w:val="28"/>
          <w:szCs w:val="28"/>
          <w:rtl/>
        </w:rPr>
        <w:t>ًّ</w:t>
      </w:r>
      <w:r>
        <w:rPr>
          <w:rFonts w:ascii="Simplified Arabic" w:eastAsiaTheme="minorHAnsi" w:hAnsi="Simplified Arabic" w:cs="Simplified Arabic"/>
          <w:color w:val="000000"/>
          <w:sz w:val="28"/>
          <w:szCs w:val="28"/>
          <w:rtl/>
        </w:rPr>
        <w:t>ا يستفيد من كتب أهل العلم، وحش</w:t>
      </w:r>
      <w:r w:rsidR="00AF0339">
        <w:rPr>
          <w:rFonts w:ascii="Simplified Arabic" w:eastAsiaTheme="minorHAnsi" w:hAnsi="Simplified Arabic" w:cs="Simplified Arabic"/>
          <w:color w:val="000000"/>
          <w:sz w:val="28"/>
          <w:szCs w:val="28"/>
          <w:rtl/>
        </w:rPr>
        <w:t>د في كتابه هذا وفي كتابه شرح ال</w:t>
      </w:r>
      <w:r w:rsidR="00AF0339">
        <w:rPr>
          <w:rFonts w:ascii="Simplified Arabic" w:eastAsiaTheme="minorHAnsi" w:hAnsi="Simplified Arabic" w:cs="Simplified Arabic" w:hint="cs"/>
          <w:color w:val="000000"/>
          <w:sz w:val="28"/>
          <w:szCs w:val="28"/>
          <w:rtl/>
        </w:rPr>
        <w:t>إ</w:t>
      </w:r>
      <w:r>
        <w:rPr>
          <w:rFonts w:ascii="Simplified Arabic" w:eastAsiaTheme="minorHAnsi" w:hAnsi="Simplified Arabic" w:cs="Simplified Arabic"/>
          <w:color w:val="000000"/>
          <w:sz w:val="28"/>
          <w:szCs w:val="28"/>
          <w:rtl/>
        </w:rPr>
        <w:t>حياء من مئات الكتب النقول، هو واسع الاطلاع</w:t>
      </w:r>
      <w:r w:rsidR="00AF0339">
        <w:rPr>
          <w:rFonts w:ascii="Simplified Arabic" w:eastAsiaTheme="minorHAnsi" w:hAnsi="Simplified Arabic" w:cs="Simplified Arabic" w:hint="cs"/>
          <w:color w:val="000000"/>
          <w:sz w:val="28"/>
          <w:szCs w:val="28"/>
          <w:rtl/>
        </w:rPr>
        <w:t>،</w:t>
      </w:r>
      <w:r>
        <w:rPr>
          <w:rFonts w:ascii="Simplified Arabic" w:eastAsiaTheme="minorHAnsi" w:hAnsi="Simplified Arabic" w:cs="Simplified Arabic"/>
          <w:color w:val="000000"/>
          <w:sz w:val="28"/>
          <w:szCs w:val="28"/>
          <w:rtl/>
        </w:rPr>
        <w:t xml:space="preserve"> لكن مع ذلك كما كررنا مرارًا أنَّ الحقائق اللغوية والتعريفات اللغوية إنَّما تؤخذ من الكتب الأصلية المتقدمة لا الكتب التي تأثرت بالاصطلاحات العلمية، فلا شك أنَّها أثرت عليها.</w:t>
      </w:r>
    </w:p>
    <w:p w:rsidR="00127442" w:rsidRDefault="009D59BC" w:rsidP="008A3CF0">
      <w:pPr>
        <w:autoSpaceDE w:val="0"/>
        <w:autoSpaceDN w:val="0"/>
        <w:adjustRightInd w:val="0"/>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color w:val="000000"/>
          <w:sz w:val="28"/>
          <w:szCs w:val="28"/>
          <w:rtl/>
        </w:rPr>
        <w:t xml:space="preserve">ثم إنَّ الذي نفهم- صاحب المبتكرات- ثم إنَّ الذي نفهم من الترجمة أنَّ استقبال القبلة عند قضاء الحاجة البشرية منهي عنه، سواء كان في الفضاء أو في غيره إلا أن يوجد ساتر، وهذا الموجود في كتب الفروع فتأمل وطبق ما قاله الشيخان في فهم كلام البخاري، وما قاله غيرهما. </w:t>
      </w:r>
    </w:p>
    <w:p w:rsidR="009D59BC" w:rsidRDefault="009D59BC" w:rsidP="0029360D">
      <w:pPr>
        <w:autoSpaceDE w:val="0"/>
        <w:autoSpaceDN w:val="0"/>
        <w:adjustRightInd w:val="0"/>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color w:val="000000"/>
          <w:sz w:val="28"/>
          <w:szCs w:val="28"/>
          <w:rtl/>
        </w:rPr>
        <w:t xml:space="preserve">يقول: واصدع بقلمك بما يلقيه الله في روعك، لماذا يقول هذا الكلام؟ لأنَّه لم يستطع أن يرجح، يقول: فتأمل وطبق ما قاله الشيخان في فهم كلام البخاري، وما قاله غيرهما، واصدع بقلمك بما يلقيه الله في روعك، ولا تهتم بما سيقوله من معك في قرنك الرابع عشر؛ لأنَّه قد يأتي من أقرانك من يقول: أنت الآن رجحت غير كلام ابن حجر، وغير كلام العيني فمن أين جئت بهذا الكلام؟ </w:t>
      </w:r>
      <w:r w:rsidR="00127442">
        <w:rPr>
          <w:rFonts w:ascii="Simplified Arabic" w:eastAsiaTheme="minorHAnsi" w:hAnsi="Simplified Arabic" w:cs="Simplified Arabic"/>
          <w:color w:val="000000"/>
          <w:sz w:val="28"/>
          <w:szCs w:val="28"/>
          <w:rtl/>
        </w:rPr>
        <w:t>فمن أين جئت بهذا الكلام؟ ث</w:t>
      </w:r>
      <w:r w:rsidR="00127442">
        <w:rPr>
          <w:rFonts w:ascii="Simplified Arabic" w:eastAsiaTheme="minorHAnsi" w:hAnsi="Simplified Arabic" w:cs="Simplified Arabic" w:hint="cs"/>
          <w:color w:val="000000"/>
          <w:sz w:val="28"/>
          <w:szCs w:val="28"/>
          <w:rtl/>
        </w:rPr>
        <w:t>م</w:t>
      </w:r>
      <w:r>
        <w:rPr>
          <w:rFonts w:ascii="Simplified Arabic" w:eastAsiaTheme="minorHAnsi" w:hAnsi="Simplified Arabic" w:cs="Simplified Arabic"/>
          <w:color w:val="000000"/>
          <w:sz w:val="28"/>
          <w:szCs w:val="28"/>
          <w:rtl/>
        </w:rPr>
        <w:t xml:space="preserve"> يتنقص المتأخرين وكذا، لأنَّه قد يوجد، يقول:</w:t>
      </w:r>
      <w:r w:rsidR="006573DA">
        <w:rPr>
          <w:rFonts w:ascii="Simplified Arabic" w:eastAsiaTheme="minorHAnsi" w:hAnsi="Simplified Arabic" w:cs="Simplified Arabic" w:hint="cs"/>
          <w:color w:val="000000"/>
          <w:sz w:val="28"/>
          <w:szCs w:val="28"/>
          <w:rtl/>
        </w:rPr>
        <w:t xml:space="preserve"> </w:t>
      </w:r>
      <w:r>
        <w:rPr>
          <w:rFonts w:ascii="Simplified Arabic" w:eastAsiaTheme="minorHAnsi" w:hAnsi="Simplified Arabic" w:cs="Simplified Arabic"/>
          <w:color w:val="000000"/>
          <w:sz w:val="28"/>
          <w:szCs w:val="28"/>
          <w:rtl/>
        </w:rPr>
        <w:t>ولا تهتم بما سيقوله من معك في قرنك الرابع عشر، فسيأتي من يفهمه ويتأمله من بعدك ولو في القرن العشرين أو الثلاثين، والعلم لله.</w:t>
      </w:r>
    </w:p>
    <w:p w:rsidR="009D59BC" w:rsidRDefault="009D59BC" w:rsidP="008A3CF0">
      <w:pPr>
        <w:autoSpaceDE w:val="0"/>
        <w:autoSpaceDN w:val="0"/>
        <w:adjustRightInd w:val="0"/>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color w:val="000000"/>
          <w:sz w:val="28"/>
          <w:szCs w:val="28"/>
          <w:rtl/>
        </w:rPr>
        <w:t>يعني خلصنا أنَّه لم يستطع أن يرجح ب</w:t>
      </w:r>
      <w:r w:rsidR="00127442">
        <w:rPr>
          <w:rFonts w:ascii="Simplified Arabic" w:eastAsiaTheme="minorHAnsi" w:hAnsi="Simplified Arabic" w:cs="Simplified Arabic"/>
          <w:color w:val="000000"/>
          <w:sz w:val="28"/>
          <w:szCs w:val="28"/>
          <w:rtl/>
        </w:rPr>
        <w:t xml:space="preserve">ين القولين، وكلام ابن حجر متجه </w:t>
      </w:r>
      <w:r>
        <w:rPr>
          <w:rFonts w:ascii="Simplified Arabic" w:eastAsiaTheme="minorHAnsi" w:hAnsi="Simplified Arabic" w:cs="Simplified Arabic"/>
          <w:color w:val="000000"/>
          <w:sz w:val="28"/>
          <w:szCs w:val="28"/>
          <w:rtl/>
        </w:rPr>
        <w:t>لولا أنَّ سياق الخبر يأباه، ولا شك أنَّ الرجوع إلى الحقيقة اللغوية يعترف بها الجميع حتى العيني فيما نقله ابن حجر عنه.</w:t>
      </w:r>
    </w:p>
    <w:p w:rsidR="009D59BC" w:rsidRPr="006573DA" w:rsidRDefault="008A3CF0" w:rsidP="008A3CF0">
      <w:pPr>
        <w:autoSpaceDE w:val="0"/>
        <w:autoSpaceDN w:val="0"/>
        <w:adjustRightInd w:val="0"/>
        <w:jc w:val="both"/>
        <w:rPr>
          <w:rFonts w:ascii="Simplified Arabic" w:eastAsiaTheme="minorHAnsi" w:hAnsi="Simplified Arabic" w:cs="Simplified Arabic"/>
          <w:b/>
          <w:bCs/>
          <w:color w:val="000000"/>
          <w:sz w:val="28"/>
          <w:szCs w:val="28"/>
          <w:rtl/>
        </w:rPr>
      </w:pPr>
      <w:r w:rsidRPr="006573DA">
        <w:rPr>
          <w:rFonts w:ascii="Simplified Arabic" w:eastAsiaTheme="minorHAnsi" w:hAnsi="Simplified Arabic" w:cs="Simplified Arabic"/>
          <w:b/>
          <w:bCs/>
          <w:color w:val="000000"/>
          <w:sz w:val="28"/>
          <w:szCs w:val="28"/>
          <w:rtl/>
        </w:rPr>
        <w:t>المُقَدِّم:</w:t>
      </w:r>
      <w:r w:rsidR="009D59BC" w:rsidRPr="006573DA">
        <w:rPr>
          <w:rFonts w:ascii="Simplified Arabic" w:eastAsiaTheme="minorHAnsi" w:hAnsi="Simplified Arabic" w:cs="Simplified Arabic"/>
          <w:b/>
          <w:bCs/>
          <w:color w:val="000000"/>
          <w:sz w:val="28"/>
          <w:szCs w:val="28"/>
          <w:rtl/>
        </w:rPr>
        <w:t xml:space="preserve"> وهي أقرب، وفي الحديث أقرب إليه.</w:t>
      </w:r>
    </w:p>
    <w:p w:rsidR="009D59BC" w:rsidRDefault="009D59BC" w:rsidP="008A3CF0">
      <w:pPr>
        <w:autoSpaceDE w:val="0"/>
        <w:autoSpaceDN w:val="0"/>
        <w:adjustRightInd w:val="0"/>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color w:val="000000"/>
          <w:sz w:val="28"/>
          <w:szCs w:val="28"/>
          <w:rtl/>
        </w:rPr>
        <w:t>في الحديث</w:t>
      </w:r>
      <w:r w:rsidR="0029360D">
        <w:rPr>
          <w:rFonts w:ascii="Simplified Arabic" w:eastAsiaTheme="minorHAnsi" w:hAnsi="Simplified Arabic" w:cs="Simplified Arabic" w:hint="cs"/>
          <w:color w:val="000000"/>
          <w:sz w:val="28"/>
          <w:szCs w:val="28"/>
          <w:rtl/>
        </w:rPr>
        <w:t>..</w:t>
      </w:r>
    </w:p>
    <w:p w:rsidR="009D59BC" w:rsidRPr="006573DA" w:rsidRDefault="008A3CF0" w:rsidP="008A3CF0">
      <w:pPr>
        <w:autoSpaceDE w:val="0"/>
        <w:autoSpaceDN w:val="0"/>
        <w:adjustRightInd w:val="0"/>
        <w:jc w:val="both"/>
        <w:rPr>
          <w:rFonts w:ascii="Simplified Arabic" w:eastAsiaTheme="minorHAnsi" w:hAnsi="Simplified Arabic" w:cs="Simplified Arabic"/>
          <w:b/>
          <w:bCs/>
          <w:color w:val="000000"/>
          <w:sz w:val="28"/>
          <w:szCs w:val="28"/>
          <w:rtl/>
        </w:rPr>
      </w:pPr>
      <w:r w:rsidRPr="006573DA">
        <w:rPr>
          <w:rFonts w:ascii="Simplified Arabic" w:eastAsiaTheme="minorHAnsi" w:hAnsi="Simplified Arabic" w:cs="Simplified Arabic"/>
          <w:b/>
          <w:bCs/>
          <w:color w:val="000000"/>
          <w:sz w:val="28"/>
          <w:szCs w:val="28"/>
          <w:rtl/>
        </w:rPr>
        <w:t>المُقَدِّم:</w:t>
      </w:r>
      <w:r w:rsidR="009D59BC" w:rsidRPr="006573DA">
        <w:rPr>
          <w:rFonts w:ascii="Simplified Arabic" w:eastAsiaTheme="minorHAnsi" w:hAnsi="Simplified Arabic" w:cs="Simplified Arabic"/>
          <w:b/>
          <w:bCs/>
          <w:color w:val="000000"/>
          <w:sz w:val="28"/>
          <w:szCs w:val="28"/>
          <w:rtl/>
        </w:rPr>
        <w:t xml:space="preserve"> نعم، ظاهر.</w:t>
      </w:r>
    </w:p>
    <w:p w:rsidR="009D59BC" w:rsidRDefault="009D59BC" w:rsidP="008A3CF0">
      <w:pPr>
        <w:autoSpaceDE w:val="0"/>
        <w:autoSpaceDN w:val="0"/>
        <w:adjustRightInd w:val="0"/>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color w:val="000000"/>
          <w:sz w:val="28"/>
          <w:szCs w:val="28"/>
          <w:rtl/>
        </w:rPr>
        <w:t xml:space="preserve">هو في الحقيقة اللغوية؛ لأنَّ الإتيان </w:t>
      </w:r>
      <w:r w:rsidR="00065C76">
        <w:rPr>
          <w:rFonts w:ascii="Simplified Arabic" w:eastAsiaTheme="minorHAnsi" w:hAnsi="Simplified Arabic" w:cs="Simplified Arabic" w:hint="cs"/>
          <w:color w:val="000000"/>
          <w:sz w:val="28"/>
          <w:szCs w:val="28"/>
          <w:rtl/>
        </w:rPr>
        <w:t>إن</w:t>
      </w:r>
      <w:r>
        <w:rPr>
          <w:rFonts w:ascii="Simplified Arabic" w:eastAsiaTheme="minorHAnsi" w:hAnsi="Simplified Arabic" w:cs="Simplified Arabic"/>
          <w:color w:val="000000"/>
          <w:sz w:val="28"/>
          <w:szCs w:val="28"/>
          <w:rtl/>
        </w:rPr>
        <w:t>ما هو إلى المكان.</w:t>
      </w:r>
    </w:p>
    <w:p w:rsidR="009D59BC" w:rsidRPr="006573DA" w:rsidRDefault="008A3CF0" w:rsidP="008A3CF0">
      <w:pPr>
        <w:autoSpaceDE w:val="0"/>
        <w:autoSpaceDN w:val="0"/>
        <w:adjustRightInd w:val="0"/>
        <w:jc w:val="both"/>
        <w:rPr>
          <w:rFonts w:ascii="Simplified Arabic" w:eastAsiaTheme="minorHAnsi" w:hAnsi="Simplified Arabic" w:cs="Simplified Arabic"/>
          <w:b/>
          <w:bCs/>
          <w:color w:val="000000"/>
          <w:sz w:val="28"/>
          <w:szCs w:val="28"/>
          <w:rtl/>
        </w:rPr>
      </w:pPr>
      <w:r w:rsidRPr="006573DA">
        <w:rPr>
          <w:rFonts w:ascii="Simplified Arabic" w:eastAsiaTheme="minorHAnsi" w:hAnsi="Simplified Arabic" w:cs="Simplified Arabic"/>
          <w:b/>
          <w:bCs/>
          <w:color w:val="000000"/>
          <w:sz w:val="28"/>
          <w:szCs w:val="28"/>
          <w:rtl/>
        </w:rPr>
        <w:t>المُقَدِّم:</w:t>
      </w:r>
      <w:r w:rsidR="009D59BC" w:rsidRPr="006573DA">
        <w:rPr>
          <w:rFonts w:ascii="Simplified Arabic" w:eastAsiaTheme="minorHAnsi" w:hAnsi="Simplified Arabic" w:cs="Simplified Arabic"/>
          <w:b/>
          <w:bCs/>
          <w:color w:val="000000"/>
          <w:sz w:val="28"/>
          <w:szCs w:val="28"/>
          <w:rtl/>
        </w:rPr>
        <w:t xml:space="preserve"> نعم.</w:t>
      </w:r>
    </w:p>
    <w:p w:rsidR="009D59BC" w:rsidRDefault="009D59BC" w:rsidP="008A3CF0">
      <w:pPr>
        <w:autoSpaceDE w:val="0"/>
        <w:autoSpaceDN w:val="0"/>
        <w:adjustRightInd w:val="0"/>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color w:val="000000"/>
          <w:sz w:val="28"/>
          <w:szCs w:val="28"/>
          <w:rtl/>
        </w:rPr>
        <w:t>لكن يرد عليه التنافر مع الترجمة.</w:t>
      </w:r>
    </w:p>
    <w:p w:rsidR="009D59BC" w:rsidRPr="006573DA" w:rsidRDefault="008A3CF0" w:rsidP="008A3CF0">
      <w:pPr>
        <w:autoSpaceDE w:val="0"/>
        <w:autoSpaceDN w:val="0"/>
        <w:adjustRightInd w:val="0"/>
        <w:jc w:val="both"/>
        <w:rPr>
          <w:rFonts w:ascii="Simplified Arabic" w:eastAsiaTheme="minorHAnsi" w:hAnsi="Simplified Arabic" w:cs="Simplified Arabic"/>
          <w:b/>
          <w:bCs/>
          <w:color w:val="000000"/>
          <w:sz w:val="28"/>
          <w:szCs w:val="28"/>
          <w:rtl/>
        </w:rPr>
      </w:pPr>
      <w:r w:rsidRPr="006573DA">
        <w:rPr>
          <w:rFonts w:ascii="Simplified Arabic" w:eastAsiaTheme="minorHAnsi" w:hAnsi="Simplified Arabic" w:cs="Simplified Arabic"/>
          <w:b/>
          <w:bCs/>
          <w:color w:val="000000"/>
          <w:sz w:val="28"/>
          <w:szCs w:val="28"/>
          <w:rtl/>
        </w:rPr>
        <w:t>المُقَدِّم:</w:t>
      </w:r>
      <w:r w:rsidR="009D59BC" w:rsidRPr="006573DA">
        <w:rPr>
          <w:rFonts w:ascii="Simplified Arabic" w:eastAsiaTheme="minorHAnsi" w:hAnsi="Simplified Arabic" w:cs="Simplified Arabic"/>
          <w:b/>
          <w:bCs/>
          <w:color w:val="000000"/>
          <w:sz w:val="28"/>
          <w:szCs w:val="28"/>
          <w:rtl/>
        </w:rPr>
        <w:t xml:space="preserve"> صحيح.</w:t>
      </w:r>
    </w:p>
    <w:p w:rsidR="009D59BC" w:rsidRDefault="009D59BC" w:rsidP="008A3CF0">
      <w:pPr>
        <w:autoSpaceDE w:val="0"/>
        <w:autoSpaceDN w:val="0"/>
        <w:adjustRightInd w:val="0"/>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color w:val="000000"/>
          <w:sz w:val="28"/>
          <w:szCs w:val="28"/>
          <w:rtl/>
        </w:rPr>
        <w:t>من مراد البخاري</w:t>
      </w:r>
      <w:r w:rsidR="0029360D">
        <w:rPr>
          <w:rFonts w:ascii="Simplified Arabic" w:eastAsiaTheme="minorHAnsi" w:hAnsi="Simplified Arabic" w:cs="Simplified Arabic" w:hint="cs"/>
          <w:color w:val="000000"/>
          <w:sz w:val="28"/>
          <w:szCs w:val="28"/>
          <w:rtl/>
        </w:rPr>
        <w:t>،</w:t>
      </w:r>
      <w:r>
        <w:rPr>
          <w:rFonts w:ascii="Simplified Arabic" w:eastAsiaTheme="minorHAnsi" w:hAnsi="Simplified Arabic" w:cs="Simplified Arabic"/>
          <w:color w:val="000000"/>
          <w:sz w:val="28"/>
          <w:szCs w:val="28"/>
          <w:rtl/>
        </w:rPr>
        <w:t xml:space="preserve"> والله المستعان.</w:t>
      </w:r>
    </w:p>
    <w:p w:rsidR="009D59BC" w:rsidRPr="006573DA" w:rsidRDefault="008A3CF0" w:rsidP="008A3CF0">
      <w:pPr>
        <w:autoSpaceDE w:val="0"/>
        <w:autoSpaceDN w:val="0"/>
        <w:adjustRightInd w:val="0"/>
        <w:jc w:val="both"/>
        <w:rPr>
          <w:rFonts w:ascii="Simplified Arabic" w:eastAsiaTheme="minorHAnsi" w:hAnsi="Simplified Arabic" w:cs="Simplified Arabic"/>
          <w:b/>
          <w:bCs/>
          <w:color w:val="000000"/>
          <w:sz w:val="28"/>
          <w:szCs w:val="28"/>
          <w:rtl/>
        </w:rPr>
      </w:pPr>
      <w:r w:rsidRPr="006573DA">
        <w:rPr>
          <w:rFonts w:ascii="Simplified Arabic" w:eastAsiaTheme="minorHAnsi" w:hAnsi="Simplified Arabic" w:cs="Simplified Arabic"/>
          <w:b/>
          <w:bCs/>
          <w:color w:val="000000"/>
          <w:sz w:val="28"/>
          <w:szCs w:val="28"/>
          <w:rtl/>
        </w:rPr>
        <w:lastRenderedPageBreak/>
        <w:t>المُقَدِّم:</w:t>
      </w:r>
      <w:r w:rsidR="009D59BC" w:rsidRPr="006573DA">
        <w:rPr>
          <w:rFonts w:ascii="Simplified Arabic" w:eastAsiaTheme="minorHAnsi" w:hAnsi="Simplified Arabic" w:cs="Simplified Arabic"/>
          <w:b/>
          <w:bCs/>
          <w:color w:val="000000"/>
          <w:sz w:val="28"/>
          <w:szCs w:val="28"/>
          <w:rtl/>
        </w:rPr>
        <w:t xml:space="preserve"> أحسن الله إليكم، لعلنا نستكمل بإذن الله ما تبقى، بقي شيء ف</w:t>
      </w:r>
      <w:r w:rsidR="00065C76">
        <w:rPr>
          <w:rFonts w:ascii="Simplified Arabic" w:eastAsiaTheme="minorHAnsi" w:hAnsi="Simplified Arabic" w:cs="Simplified Arabic"/>
          <w:b/>
          <w:bCs/>
          <w:color w:val="000000"/>
          <w:sz w:val="28"/>
          <w:szCs w:val="28"/>
          <w:rtl/>
        </w:rPr>
        <w:t>ي الترجمة يا شيخ في ترجمة الباب</w:t>
      </w:r>
      <w:r w:rsidR="00065C76">
        <w:rPr>
          <w:rFonts w:ascii="Simplified Arabic" w:eastAsiaTheme="minorHAnsi" w:hAnsi="Simplified Arabic" w:cs="Simplified Arabic" w:hint="cs"/>
          <w:b/>
          <w:bCs/>
          <w:color w:val="000000"/>
          <w:sz w:val="28"/>
          <w:szCs w:val="28"/>
          <w:rtl/>
        </w:rPr>
        <w:t>؟</w:t>
      </w:r>
    </w:p>
    <w:p w:rsidR="009D59BC" w:rsidRDefault="009D59BC" w:rsidP="008A3CF0">
      <w:pPr>
        <w:autoSpaceDE w:val="0"/>
        <w:autoSpaceDN w:val="0"/>
        <w:adjustRightInd w:val="0"/>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color w:val="000000"/>
          <w:sz w:val="28"/>
          <w:szCs w:val="28"/>
          <w:rtl/>
        </w:rPr>
        <w:t>الكلام في هذا يحتاج إلى</w:t>
      </w:r>
      <w:r w:rsidR="00065C76">
        <w:rPr>
          <w:rFonts w:ascii="Simplified Arabic" w:eastAsiaTheme="minorHAnsi" w:hAnsi="Simplified Arabic" w:cs="Simplified Arabic" w:hint="cs"/>
          <w:color w:val="000000"/>
          <w:sz w:val="28"/>
          <w:szCs w:val="28"/>
          <w:rtl/>
        </w:rPr>
        <w:t>..</w:t>
      </w:r>
    </w:p>
    <w:p w:rsidR="00065C76" w:rsidRDefault="008A3CF0" w:rsidP="008A3CF0">
      <w:pPr>
        <w:autoSpaceDE w:val="0"/>
        <w:autoSpaceDN w:val="0"/>
        <w:adjustRightInd w:val="0"/>
        <w:jc w:val="both"/>
        <w:rPr>
          <w:rFonts w:ascii="Simplified Arabic" w:eastAsiaTheme="minorHAnsi" w:hAnsi="Simplified Arabic" w:cs="Simplified Arabic"/>
          <w:b/>
          <w:bCs/>
          <w:color w:val="000000"/>
          <w:sz w:val="28"/>
          <w:szCs w:val="28"/>
          <w:rtl/>
        </w:rPr>
      </w:pPr>
      <w:r w:rsidRPr="006573DA">
        <w:rPr>
          <w:rFonts w:ascii="Simplified Arabic" w:eastAsiaTheme="minorHAnsi" w:hAnsi="Simplified Arabic" w:cs="Simplified Arabic"/>
          <w:b/>
          <w:bCs/>
          <w:color w:val="000000"/>
          <w:sz w:val="28"/>
          <w:szCs w:val="28"/>
          <w:rtl/>
        </w:rPr>
        <w:t>المُقَدِّم:</w:t>
      </w:r>
      <w:r w:rsidR="009D59BC" w:rsidRPr="006573DA">
        <w:rPr>
          <w:rFonts w:ascii="Simplified Arabic" w:eastAsiaTheme="minorHAnsi" w:hAnsi="Simplified Arabic" w:cs="Simplified Arabic"/>
          <w:b/>
          <w:bCs/>
          <w:color w:val="000000"/>
          <w:sz w:val="28"/>
          <w:szCs w:val="28"/>
          <w:rtl/>
        </w:rPr>
        <w:t xml:space="preserve"> طويل، طيب، إذًا نستكمل ما تبقى من الكلام على الترجمة إن شاء الله في الحلقة القادمة، ليتابعنا الإخوة والأخوات. </w:t>
      </w:r>
    </w:p>
    <w:p w:rsidR="00E93D37" w:rsidRPr="00B300B6" w:rsidRDefault="009D59BC" w:rsidP="00B300B6">
      <w:pPr>
        <w:autoSpaceDE w:val="0"/>
        <w:autoSpaceDN w:val="0"/>
        <w:adjustRightInd w:val="0"/>
        <w:jc w:val="both"/>
        <w:rPr>
          <w:rFonts w:ascii="Simplified Arabic" w:eastAsiaTheme="minorHAnsi" w:hAnsi="Simplified Arabic" w:cs="Simplified Arabic"/>
          <w:b/>
          <w:bCs/>
          <w:color w:val="000000"/>
          <w:sz w:val="28"/>
          <w:szCs w:val="28"/>
          <w:rtl/>
        </w:rPr>
      </w:pPr>
      <w:r w:rsidRPr="006573DA">
        <w:rPr>
          <w:rFonts w:ascii="Simplified Arabic" w:eastAsiaTheme="minorHAnsi" w:hAnsi="Simplified Arabic" w:cs="Simplified Arabic"/>
          <w:b/>
          <w:bCs/>
          <w:color w:val="000000"/>
          <w:sz w:val="28"/>
          <w:szCs w:val="28"/>
          <w:rtl/>
        </w:rPr>
        <w:t>أيُّها الإخوة والأخوات بهذا نصل وإيَّاكم إلى ختام هذه الحلقة في شرح كتاب" التجريد الصريح لأحاديث الجامع الصحيح"، شكرًا لصاحب الفضيلة الشيخ الدكتور/ عبد الكريم بن عبد الله الخضير، شكرًا لكم أنتم على طيب المتابعة، لنا بكم لقاء بإذن الله تعالى في حلقة قادمة</w:t>
      </w:r>
      <w:r w:rsidR="0029360D">
        <w:rPr>
          <w:rFonts w:ascii="Simplified Arabic" w:eastAsiaTheme="minorHAnsi" w:hAnsi="Simplified Arabic" w:cs="Simplified Arabic" w:hint="cs"/>
          <w:b/>
          <w:bCs/>
          <w:color w:val="000000"/>
          <w:sz w:val="28"/>
          <w:szCs w:val="28"/>
          <w:rtl/>
        </w:rPr>
        <w:t>،</w:t>
      </w:r>
      <w:r w:rsidRPr="006573DA">
        <w:rPr>
          <w:rFonts w:ascii="Simplified Arabic" w:eastAsiaTheme="minorHAnsi" w:hAnsi="Simplified Arabic" w:cs="Simplified Arabic"/>
          <w:b/>
          <w:bCs/>
          <w:color w:val="000000"/>
          <w:sz w:val="28"/>
          <w:szCs w:val="28"/>
          <w:rtl/>
        </w:rPr>
        <w:t xml:space="preserve"> وأنتم على خير، والس</w:t>
      </w:r>
      <w:r w:rsidR="00B300B6">
        <w:rPr>
          <w:rFonts w:ascii="Simplified Arabic" w:eastAsiaTheme="minorHAnsi" w:hAnsi="Simplified Arabic" w:cs="Simplified Arabic"/>
          <w:b/>
          <w:bCs/>
          <w:color w:val="000000"/>
          <w:sz w:val="28"/>
          <w:szCs w:val="28"/>
          <w:rtl/>
        </w:rPr>
        <w:t>لام عليكم ورحمة الله وبركاته.</w:t>
      </w:r>
      <w:bookmarkStart w:id="0" w:name="_GoBack"/>
      <w:bookmarkEnd w:id="0"/>
    </w:p>
    <w:sectPr w:rsidR="00E93D37" w:rsidRPr="00B300B6" w:rsidSect="008C0EC7">
      <w:headerReference w:type="even" r:id="rId7"/>
      <w:headerReference w:type="default" r:id="rId8"/>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19D9" w:rsidRDefault="005C19D9" w:rsidP="008C0EC7">
      <w:r>
        <w:separator/>
      </w:r>
    </w:p>
  </w:endnote>
  <w:endnote w:type="continuationSeparator" w:id="0">
    <w:p w:rsidR="005C19D9" w:rsidRDefault="005C19D9"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208B67E9-E59D-4490-9A20-144BAE278ED7}"/>
    <w:embedBold r:id="rId2" w:fontKey="{4BB9B1F0-1B1A-4826-98DB-C5F816DB647C}"/>
  </w:font>
  <w:font w:name="Arial">
    <w:panose1 w:val="020B0604020202020204"/>
    <w:charset w:val="00"/>
    <w:family w:val="swiss"/>
    <w:pitch w:val="variable"/>
    <w:sig w:usb0="E0002EFF" w:usb1="C0007843" w:usb2="00000009" w:usb3="00000000" w:csb0="000001FF" w:csb1="00000000"/>
    <w:embedRegular r:id="rId3" w:fontKey="{1618C9CD-D01E-421A-84C0-6516C57BF232}"/>
  </w:font>
  <w:font w:name="Times New Roman">
    <w:panose1 w:val="02020603050405020304"/>
    <w:charset w:val="00"/>
    <w:family w:val="roman"/>
    <w:pitch w:val="variable"/>
    <w:sig w:usb0="E0002EFF" w:usb1="C000785B" w:usb2="00000009" w:usb3="00000000" w:csb0="000001FF" w:csb1="00000000"/>
    <w:embedRegular r:id="rId4" w:fontKey="{FB392484-2089-4BBE-87D1-55E1A8C30B66}"/>
    <w:embedBold r:id="rId5" w:fontKey="{6F260C9D-DE94-4597-9093-B4FF7D5BA569}"/>
  </w:font>
  <w:font w:name="SimSun">
    <w:altName w:val="宋体"/>
    <w:panose1 w:val="02010600030101010101"/>
    <w:charset w:val="86"/>
    <w:family w:val="auto"/>
    <w:pitch w:val="variable"/>
    <w:sig w:usb0="00000003" w:usb1="288F0000" w:usb2="00000016" w:usb3="00000000" w:csb0="00040001" w:csb1="00000000"/>
  </w:font>
  <w:font w:name="DecoType Naskh Variants">
    <w:altName w:val="Courier New"/>
    <w:panose1 w:val="02010400000000000000"/>
    <w:charset w:val="B2"/>
    <w:family w:val="auto"/>
    <w:pitch w:val="variable"/>
    <w:sig w:usb0="00002001" w:usb1="80000000" w:usb2="00000008" w:usb3="00000000" w:csb0="00000040" w:csb1="00000000"/>
    <w:embedRegular r:id="rId6" w:fontKey="{62D09760-4837-4CCB-9EF5-24F736E03066}"/>
  </w:font>
  <w:font w:name="Cambria">
    <w:panose1 w:val="02040503050406030204"/>
    <w:charset w:val="00"/>
    <w:family w:val="roman"/>
    <w:pitch w:val="variable"/>
    <w:sig w:usb0="E00006FF" w:usb1="400004FF" w:usb2="00000000" w:usb3="00000000" w:csb0="0000019F" w:csb1="00000000"/>
    <w:embedRegular r:id="rId7" w:fontKey="{46AD639E-3130-4EA1-A697-1C6AE825C7C9}"/>
    <w:embedBold r:id="rId8" w:fontKey="{DE96B4AE-D037-48A5-938C-469EE5B4E3DD}"/>
  </w:font>
  <w:font w:name="Traditional Arabic">
    <w:panose1 w:val="02020603050405020304"/>
    <w:charset w:val="00"/>
    <w:family w:val="roman"/>
    <w:pitch w:val="variable"/>
    <w:sig w:usb0="00002003" w:usb1="80000000" w:usb2="00000008" w:usb3="00000000" w:csb0="00000041" w:csb1="00000000"/>
    <w:embedRegular r:id="rId9" w:fontKey="{1E32E2AC-6218-4164-8EF3-7DC86B6ACED2}"/>
    <w:embedBold r:id="rId10" w:fontKey="{E25CD33A-01E7-41BF-9CFD-527AD75D281A}"/>
  </w:font>
  <w:font w:name="Tahoma">
    <w:panose1 w:val="020B0604030504040204"/>
    <w:charset w:val="00"/>
    <w:family w:val="swiss"/>
    <w:pitch w:val="variable"/>
    <w:sig w:usb0="E1002EFF" w:usb1="C000605B" w:usb2="00000029" w:usb3="00000000" w:csb0="000101FF" w:csb1="00000000"/>
    <w:embedRegular r:id="rId11" w:fontKey="{0D8AE9BC-173E-4C76-9BEC-E56F93F1D529}"/>
    <w:embedBold r:id="rId12" w:fontKey="{DDE64F68-9F75-46CF-BB74-161ECC99B2AE}"/>
  </w:font>
  <w:font w:name="AGA Arabesque">
    <w:panose1 w:val="05010101010101010101"/>
    <w:charset w:val="02"/>
    <w:family w:val="auto"/>
    <w:pitch w:val="variable"/>
    <w:sig w:usb0="00000000" w:usb1="10000000" w:usb2="00000000" w:usb3="00000000" w:csb0="80000000" w:csb1="00000000"/>
    <w:embedRegular r:id="rId13" w:fontKey="{59B883C0-3629-4771-8FE3-FABC22FC2B2B}"/>
  </w:font>
  <w:font w:name="PT Bold Heading">
    <w:panose1 w:val="02010400000000000000"/>
    <w:charset w:val="B2"/>
    <w:family w:val="auto"/>
    <w:pitch w:val="variable"/>
    <w:sig w:usb0="00002001" w:usb1="80000000" w:usb2="00000008" w:usb3="00000000" w:csb0="00000040" w:csb1="00000000"/>
    <w:embedRegular r:id="rId14" w:fontKey="{C3D36B3F-B388-45A1-99FF-487DA879A407}"/>
  </w:font>
  <w:font w:name="Andalus">
    <w:panose1 w:val="02020603050405020304"/>
    <w:charset w:val="00"/>
    <w:family w:val="roman"/>
    <w:pitch w:val="variable"/>
    <w:sig w:usb0="00002003" w:usb1="80000000" w:usb2="00000008" w:usb3="00000000" w:csb0="00000041" w:csb1="00000000"/>
    <w:embedRegular r:id="rId15" w:fontKey="{5B853119-7F56-4879-9F11-A96A1CFFC5E1}"/>
    <w:embedBold r:id="rId16" w:fontKey="{269AC9D6-74E9-4E92-92CD-EA6727AAE212}"/>
  </w:font>
  <w:font w:name="AL-Mohanad Bold">
    <w:altName w:val="Times New Roman"/>
    <w:panose1 w:val="00000000000000000000"/>
    <w:charset w:val="B2"/>
    <w:family w:val="auto"/>
    <w:pitch w:val="variable"/>
    <w:sig w:usb0="00002001" w:usb1="00000000" w:usb2="00000000" w:usb3="00000000" w:csb0="00000040" w:csb1="00000000"/>
    <w:embedRegular r:id="rId17" w:fontKey="{9B382B9D-F4A5-48E6-B0E5-42B0F6706591}"/>
  </w:font>
  <w:font w:name="QCF_P039">
    <w:altName w:val="Times New Roman"/>
    <w:panose1 w:val="02000400000000000000"/>
    <w:charset w:val="00"/>
    <w:family w:val="auto"/>
    <w:pitch w:val="variable"/>
    <w:sig w:usb0="80002003" w:usb1="90000000" w:usb2="00000008" w:usb3="00000000" w:csb0="80000041" w:csb1="00000000"/>
    <w:embedBold r:id="rId18" w:fontKey="{8A7EECFA-8820-4F39-A440-602A5A810436}"/>
  </w:font>
  <w:font w:name="AL-Mohanad">
    <w:panose1 w:val="00000000000000000000"/>
    <w:charset w:val="B2"/>
    <w:family w:val="auto"/>
    <w:pitch w:val="variable"/>
    <w:sig w:usb0="00002001" w:usb1="00000000" w:usb2="00000000" w:usb3="00000000" w:csb0="00000040" w:csb1="00000000"/>
    <w:embedBold r:id="rId19" w:fontKey="{6C96AC6C-8B29-4D00-A8D8-7E2DB34D3F1C}"/>
  </w:font>
  <w:font w:name="Simplified Arabic">
    <w:panose1 w:val="02020603050405020304"/>
    <w:charset w:val="00"/>
    <w:family w:val="roman"/>
    <w:pitch w:val="variable"/>
    <w:sig w:usb0="00002003" w:usb1="80000000" w:usb2="00000008" w:usb3="00000000" w:csb0="00000041" w:csb1="00000000"/>
    <w:embedRegular r:id="rId20" w:fontKey="{9AB50DFE-8B6A-415F-9A69-5082C0DF75E2}"/>
    <w:embedBold r:id="rId21" w:fontKey="{39067D2E-8E93-47EB-8C92-3F9AF2D8D8DD}"/>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19D9" w:rsidRDefault="005C19D9" w:rsidP="008C0EC7">
      <w:r>
        <w:separator/>
      </w:r>
    </w:p>
  </w:footnote>
  <w:footnote w:type="continuationSeparator" w:id="0">
    <w:p w:rsidR="005C19D9" w:rsidRDefault="005C19D9"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5C19D9" w:rsidP="00D063C6">
    <w:pPr>
      <w:pStyle w:val="Header"/>
      <w:tabs>
        <w:tab w:val="clear" w:pos="4513"/>
        <w:tab w:val="clear" w:pos="9026"/>
        <w:tab w:val="left" w:pos="8"/>
        <w:tab w:val="left" w:pos="2880"/>
        <w:tab w:val="left" w:pos="4230"/>
        <w:tab w:val="left" w:pos="5175"/>
        <w:tab w:val="left" w:pos="5355"/>
        <w:tab w:val="left" w:pos="6026"/>
      </w:tabs>
      <w:ind w:left="8"/>
      <w:rPr>
        <w:rtl/>
      </w:rPr>
    </w:pPr>
    <w:r>
      <w:rPr>
        <w:rtl/>
        <w:lang w:val="ar-SA" w:eastAsia="ar-SA"/>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251660288" filled="f" stroked="f">
          <v:textbox style="mso-next-textbox:#_x0000_s2049">
            <w:txbxContent>
              <w:p w:rsidR="00D063C6" w:rsidRDefault="00D1272C"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B300B6">
                  <w:rPr>
                    <w:rStyle w:val="PageNumber"/>
                    <w:rFonts w:cs="Traditional Arabic"/>
                    <w:sz w:val="26"/>
                    <w:szCs w:val="26"/>
                    <w:rtl/>
                  </w:rPr>
                  <w:t>8</w:t>
                </w:r>
                <w:r>
                  <w:rPr>
                    <w:rStyle w:val="PageNumber"/>
                    <w:rFonts w:cs="Traditional Arabic"/>
                    <w:sz w:val="26"/>
                    <w:szCs w:val="26"/>
                  </w:rPr>
                  <w:fldChar w:fldCharType="end"/>
                </w:r>
              </w:p>
            </w:txbxContent>
          </v:textbox>
          <w10:wrap anchorx="page"/>
        </v:shape>
      </w:pict>
    </w:r>
    <w:r>
      <w:rPr>
        <w:rtl/>
        <w:lang w:val="ar-SA" w:eastAsia="ar-SA"/>
      </w:rPr>
      <w:pict>
        <v:shape id="_x0000_s2051" type="#_x0000_t202" style="position:absolute;left:0;text-align:left;margin-left:382.05pt;margin-top:7.7pt;width:99pt;height:45pt;z-index:-251654144" stroked="f">
          <v:textbox style="mso-next-textbox:#_x0000_s2051">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D1272C" w:rsidP="00D063C6">
                <w:pPr>
                  <w:pStyle w:val="Heading2"/>
                  <w:ind w:firstLine="32"/>
                  <w:rPr>
                    <w:rFonts w:cs="Traditional Arabic"/>
                    <w:sz w:val="32"/>
                    <w:rtl/>
                  </w:rPr>
                </w:pPr>
                <w:r>
                  <w:rPr>
                    <w:sz w:val="28"/>
                    <w:szCs w:val="28"/>
                  </w:rPr>
                  <w:fldChar w:fldCharType="begin"/>
                </w:r>
                <w:r w:rsidR="00AA110F">
                  <w:rPr>
                    <w:sz w:val="28"/>
                    <w:szCs w:val="28"/>
                  </w:rPr>
                  <w:instrText xml:space="preserve"> PAGE </w:instrText>
                </w:r>
                <w:r>
                  <w:rPr>
                    <w:sz w:val="28"/>
                    <w:szCs w:val="28"/>
                  </w:rPr>
                  <w:fldChar w:fldCharType="separate"/>
                </w:r>
                <w:r w:rsidR="00B300B6">
                  <w:rPr>
                    <w:sz w:val="28"/>
                    <w:szCs w:val="28"/>
                    <w:rtl/>
                  </w:rPr>
                  <w:t>8</w:t>
                </w:r>
                <w:r>
                  <w:rPr>
                    <w:sz w:val="28"/>
                    <w:szCs w:val="28"/>
                  </w:rPr>
                  <w:fldChar w:fldCharType="end"/>
                </w:r>
              </w:p>
            </w:txbxContent>
          </v:textbox>
          <w10:wrap type="square"/>
        </v:shape>
      </w:pict>
    </w:r>
    <w:r w:rsidR="00AA110F">
      <w:rPr>
        <w:rtl/>
      </w:rPr>
      <w:tab/>
    </w:r>
    <w:r w:rsidR="00AA110F">
      <w:rPr>
        <w:rtl/>
      </w:rPr>
      <w:tab/>
    </w:r>
    <w:r w:rsidR="00AA110F">
      <w:rPr>
        <w:rtl/>
      </w:rPr>
      <w:tab/>
    </w:r>
    <w:r w:rsidR="00AA110F">
      <w:rPr>
        <w:rtl/>
      </w:rPr>
      <w:tab/>
    </w:r>
    <w:r w:rsidR="00AA110F">
      <w:rPr>
        <w:rtl/>
      </w:rPr>
      <w:tab/>
    </w:r>
  </w:p>
  <w:p w:rsidR="00D063C6" w:rsidRPr="00CD4C3A" w:rsidRDefault="005C19D9" w:rsidP="00D063C6">
    <w:pPr>
      <w:pStyle w:val="Header"/>
      <w:tabs>
        <w:tab w:val="left" w:pos="8"/>
      </w:tabs>
      <w:ind w:left="8"/>
      <w:jc w:val="center"/>
    </w:pPr>
    <w:r>
      <w:rPr>
        <w:lang w:val="ar-SA" w:eastAsia="ar-SA"/>
      </w:rPr>
      <w:pict>
        <v:shape id="_x0000_s2050" type="#_x0000_t202" style="position:absolute;left:0;text-align:left;margin-left:34.8pt;margin-top:2.9pt;width:197.25pt;height:27pt;z-index:251661312" stroked="f">
          <v:textbox style="mso-next-textbox:#_x0000_s2050" inset="0,,1mm">
            <w:txbxContent>
              <w:p w:rsidR="00D063C6" w:rsidRPr="008C0EC7" w:rsidRDefault="00AA110F" w:rsidP="008A3CF0">
                <w:pPr>
                  <w:jc w:val="center"/>
                  <w:rPr>
                    <w:rFonts w:cs="AL-Mohanad Bold"/>
                    <w:sz w:val="22"/>
                    <w:szCs w:val="22"/>
                    <w:rtl/>
                  </w:rPr>
                </w:pPr>
                <w:r w:rsidRPr="008C0EC7">
                  <w:rPr>
                    <w:rFonts w:cs="AL-Mohanad Bold" w:hint="cs"/>
                    <w:sz w:val="22"/>
                    <w:szCs w:val="22"/>
                    <w:rtl/>
                  </w:rPr>
                  <w:t>التجريد الصريح</w:t>
                </w:r>
                <w:r w:rsidRPr="008C0EC7">
                  <w:rPr>
                    <w:rFonts w:cs="AL-Mohanad Bold"/>
                    <w:sz w:val="22"/>
                    <w:szCs w:val="22"/>
                    <w:rtl/>
                  </w:rPr>
                  <w:t>–</w:t>
                </w:r>
                <w:r w:rsidRPr="008C0EC7">
                  <w:rPr>
                    <w:rFonts w:cs="AL-Mohanad Bold" w:hint="cs"/>
                    <w:sz w:val="22"/>
                    <w:szCs w:val="22"/>
                    <w:rtl/>
                  </w:rPr>
                  <w:t xml:space="preserve"> الحلقة </w:t>
                </w:r>
                <w:r w:rsidR="008A3CF0">
                  <w:rPr>
                    <w:rFonts w:cs="AL-Mohanad Bold" w:hint="cs"/>
                    <w:sz w:val="22"/>
                    <w:szCs w:val="22"/>
                    <w:rtl/>
                  </w:rPr>
                  <w:t>مائتين وثمان وثمانون</w:t>
                </w:r>
              </w:p>
            </w:txbxContent>
          </v:textbox>
          <w10:wrap anchorx="page"/>
        </v:shape>
      </w:pict>
    </w:r>
  </w:p>
  <w:p w:rsidR="00D063C6" w:rsidRPr="007D1514" w:rsidRDefault="005C19D9" w:rsidP="00D063C6">
    <w:pPr>
      <w:pStyle w:val="Header"/>
      <w:tabs>
        <w:tab w:val="clear" w:pos="4513"/>
        <w:tab w:val="clear" w:pos="9026"/>
        <w:tab w:val="left" w:pos="2333"/>
      </w:tabs>
    </w:pPr>
    <w:r>
      <w:rPr>
        <w:lang w:val="ar-SA" w:eastAsia="ar-SA"/>
      </w:rPr>
      <w:pict>
        <v:line id="_x0000_s2052" style="position:absolute;left:0;text-align:left;z-index:-251653120" from="6.3pt,2.7pt" to="399.1pt,4.25pt" strokeweight="5pt">
          <v:stroke linestyle="thickThin"/>
          <w10:wrap anchorx="page"/>
        </v:line>
      </w:pict>
    </w:r>
    <w:r w:rsidR="00AA110F">
      <w:tab/>
    </w:r>
  </w:p>
  <w:p w:rsidR="00D063C6" w:rsidRPr="00064954" w:rsidRDefault="005C19D9" w:rsidP="00D063C6">
    <w:pPr>
      <w:pStyle w:val="Header"/>
    </w:pPr>
  </w:p>
  <w:p w:rsidR="00D063C6" w:rsidRPr="00D063C6" w:rsidRDefault="005C19D9"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5C19D9" w:rsidP="00D063C6">
    <w:pPr>
      <w:pStyle w:val="Header"/>
      <w:rPr>
        <w:rtl/>
      </w:rPr>
    </w:pPr>
    <w:r>
      <w:rPr>
        <w:rtl/>
        <w:lang w:val="ar-SA" w:eastAsia="ar-SA"/>
      </w:rPr>
      <w:pict>
        <v:shapetype id="_x0000_t202" coordsize="21600,21600" o:spt="202" path="m,l,21600r21600,l21600,xe">
          <v:stroke joinstyle="miter"/>
          <v:path gradientshapeok="t" o:connecttype="rect"/>
        </v:shapetype>
        <v:shape id="_x0000_s2056" type="#_x0000_t202" style="position:absolute;left:0;text-align:left;margin-left:4.6pt;margin-top:27.95pt;width:45pt;height:36pt;z-index:251667456" filled="f" stroked="f">
          <v:textbox style="mso-next-textbox:#_x0000_s2056">
            <w:txbxContent>
              <w:p w:rsidR="00D063C6" w:rsidRDefault="005C19D9" w:rsidP="00D063C6">
                <w:pPr>
                  <w:jc w:val="center"/>
                  <w:rPr>
                    <w:sz w:val="30"/>
                    <w:szCs w:val="30"/>
                    <w:rtl/>
                  </w:rPr>
                </w:pPr>
              </w:p>
            </w:txbxContent>
          </v:textbox>
          <w10:wrap anchorx="page"/>
        </v:shape>
      </w:pict>
    </w:r>
    <w:r>
      <w:rPr>
        <w:rtl/>
        <w:lang w:val="ar-SA" w:eastAsia="ar-SA"/>
      </w:rPr>
      <w:pict>
        <v:shape id="_x0000_s2054" type="#_x0000_t202" style="position:absolute;left:0;text-align:left;margin-left:-22.55pt;margin-top:16.7pt;width:99pt;height:45pt;z-index:251665408" stroked="f">
          <v:textbox style="mso-next-textbox:#_x0000_s2054">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D1272C" w:rsidP="00D063C6">
                <w:pPr>
                  <w:pStyle w:val="Heading2"/>
                  <w:ind w:firstLine="32"/>
                  <w:rPr>
                    <w:rFonts w:cs="Traditional Arabic"/>
                    <w:sz w:val="32"/>
                    <w:rtl/>
                  </w:rPr>
                </w:pPr>
                <w:r>
                  <w:rPr>
                    <w:rStyle w:val="PageNumber"/>
                    <w:rFonts w:cs="Traditional Arabic"/>
                    <w:sz w:val="28"/>
                    <w:szCs w:val="28"/>
                  </w:rPr>
                  <w:fldChar w:fldCharType="begin"/>
                </w:r>
                <w:r w:rsidR="00AA110F">
                  <w:rPr>
                    <w:rStyle w:val="PageNumber"/>
                    <w:rFonts w:cs="Traditional Arabic"/>
                    <w:sz w:val="28"/>
                    <w:szCs w:val="28"/>
                  </w:rPr>
                  <w:instrText xml:space="preserve"> PAGE </w:instrText>
                </w:r>
                <w:r>
                  <w:rPr>
                    <w:rStyle w:val="PageNumber"/>
                    <w:rFonts w:cs="Traditional Arabic"/>
                    <w:sz w:val="28"/>
                    <w:szCs w:val="28"/>
                  </w:rPr>
                  <w:fldChar w:fldCharType="separate"/>
                </w:r>
                <w:r w:rsidR="00B300B6">
                  <w:rPr>
                    <w:rStyle w:val="PageNumber"/>
                    <w:rFonts w:cs="Traditional Arabic"/>
                    <w:sz w:val="28"/>
                    <w:szCs w:val="28"/>
                    <w:rtl/>
                  </w:rPr>
                  <w:t>9</w:t>
                </w:r>
                <w:r>
                  <w:rPr>
                    <w:rStyle w:val="PageNumber"/>
                    <w:rFonts w:cs="Traditional Arabic"/>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64384" filled="f" stroked="f">
          <v:textbox style="mso-next-textbox:#_x0000_s2053">
            <w:txbxContent>
              <w:p w:rsidR="00D063C6" w:rsidRDefault="00D1272C" w:rsidP="00D063C6">
                <w:pPr>
                  <w:pStyle w:val="Heading2"/>
                  <w:rPr>
                    <w:rFonts w:cs="Traditional Arabic"/>
                    <w:sz w:val="32"/>
                    <w:rtl/>
                  </w:rPr>
                </w:pPr>
                <w:r>
                  <w:rPr>
                    <w:rStyle w:val="PageNumber"/>
                    <w:rFonts w:cs="Traditional Arabic"/>
                    <w:sz w:val="32"/>
                  </w:rPr>
                  <w:fldChar w:fldCharType="begin"/>
                </w:r>
                <w:r w:rsidR="00AA110F">
                  <w:rPr>
                    <w:rStyle w:val="PageNumber"/>
                    <w:rFonts w:cs="Traditional Arabic"/>
                    <w:sz w:val="32"/>
                  </w:rPr>
                  <w:instrText xml:space="preserve"> PAGE </w:instrText>
                </w:r>
                <w:r>
                  <w:rPr>
                    <w:rStyle w:val="PageNumber"/>
                    <w:rFonts w:cs="Traditional Arabic"/>
                    <w:sz w:val="32"/>
                  </w:rPr>
                  <w:fldChar w:fldCharType="separate"/>
                </w:r>
                <w:r w:rsidR="00B300B6">
                  <w:rPr>
                    <w:rStyle w:val="PageNumber"/>
                    <w:rFonts w:cs="Traditional Arabic"/>
                    <w:sz w:val="32"/>
                    <w:rtl/>
                  </w:rPr>
                  <w:t>9</w:t>
                </w:r>
                <w:r>
                  <w:rPr>
                    <w:rStyle w:val="PageNumber"/>
                    <w:rFonts w:cs="Traditional Arabic"/>
                    <w:sz w:val="32"/>
                  </w:rPr>
                  <w:fldChar w:fldCharType="end"/>
                </w:r>
              </w:p>
            </w:txbxContent>
          </v:textbox>
          <w10:wrap anchorx="page"/>
        </v:shape>
      </w:pict>
    </w:r>
  </w:p>
  <w:p w:rsidR="00D063C6" w:rsidRPr="00CD4C3A" w:rsidRDefault="005C19D9" w:rsidP="00D063C6">
    <w:pPr>
      <w:pStyle w:val="Header"/>
    </w:pPr>
  </w:p>
  <w:p w:rsidR="00D063C6" w:rsidRPr="007D1514" w:rsidRDefault="005C19D9" w:rsidP="00D063C6">
    <w:pPr>
      <w:pStyle w:val="Header"/>
    </w:pPr>
    <w:r>
      <w:rPr>
        <w:lang w:val="ar-SA" w:eastAsia="ar-SA"/>
      </w:rPr>
      <w:pict>
        <v:shape id="_x0000_s2057" type="#_x0000_t202" style="position:absolute;left:0;text-align:left;margin-left:271.4pt;margin-top:.35pt;width:145.05pt;height:27pt;z-index:251668480" stroked="f">
          <v:textbox style="mso-next-textbox:#_x0000_s2057" inset="0,0,0,0">
            <w:txbxContent>
              <w:p w:rsidR="00D063C6" w:rsidRPr="0004247D" w:rsidRDefault="00AA110F" w:rsidP="00D063C6">
                <w:pPr>
                  <w:jc w:val="center"/>
                  <w:rPr>
                    <w:rFonts w:cs="AL-Mohanad Bold"/>
                    <w:szCs w:val="22"/>
                    <w:rtl/>
                  </w:rPr>
                </w:pPr>
                <w:r>
                  <w:rPr>
                    <w:rFonts w:cs="AL-Mohanad Bold" w:hint="cs"/>
                    <w:szCs w:val="22"/>
                    <w:rtl/>
                  </w:rPr>
                  <w:t>فضيلة الشيخ عبد الكريم الخضير</w:t>
                </w:r>
              </w:p>
              <w:p w:rsidR="00D063C6" w:rsidRDefault="005C19D9" w:rsidP="00D063C6">
                <w:pPr>
                  <w:rPr>
                    <w:rtl/>
                  </w:rPr>
                </w:pPr>
              </w:p>
              <w:p w:rsidR="00D063C6" w:rsidRDefault="00D1272C"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B300B6">
                  <w:rPr>
                    <w:rStyle w:val="PageNumber"/>
                    <w:rFonts w:cs="Traditional Arabic"/>
                    <w:sz w:val="26"/>
                    <w:szCs w:val="26"/>
                    <w:rtl/>
                  </w:rPr>
                  <w:t>9</w:t>
                </w:r>
                <w:r>
                  <w:rPr>
                    <w:rStyle w:val="PageNumber"/>
                    <w:rFonts w:cs="Traditional Arabic"/>
                    <w:sz w:val="26"/>
                    <w:szCs w:val="26"/>
                  </w:rPr>
                  <w:fldChar w:fldCharType="end"/>
                </w:r>
              </w:p>
              <w:p w:rsidR="00D063C6" w:rsidRDefault="00AA110F" w:rsidP="00D063C6">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66432" from="53.6pt,12.65pt" to="464.55pt,14.25pt" strokeweight="5pt">
          <v:stroke linestyle="thickThin"/>
          <w10:wrap anchorx="page"/>
        </v:line>
      </w:pict>
    </w:r>
  </w:p>
  <w:p w:rsidR="00D063C6" w:rsidRPr="00E811C5" w:rsidRDefault="005C19D9" w:rsidP="00D063C6">
    <w:pPr>
      <w:pStyle w:val="Header"/>
    </w:pPr>
  </w:p>
  <w:p w:rsidR="00D063C6" w:rsidRPr="00D063C6" w:rsidRDefault="005C19D9"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embedSystemFont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C0EC7"/>
    <w:rsid w:val="0001395E"/>
    <w:rsid w:val="00065C76"/>
    <w:rsid w:val="00127442"/>
    <w:rsid w:val="00132C53"/>
    <w:rsid w:val="0029360D"/>
    <w:rsid w:val="002C23F7"/>
    <w:rsid w:val="004F28FA"/>
    <w:rsid w:val="005C19D9"/>
    <w:rsid w:val="005D39B1"/>
    <w:rsid w:val="006573DA"/>
    <w:rsid w:val="00682082"/>
    <w:rsid w:val="00685B3F"/>
    <w:rsid w:val="006A1CA5"/>
    <w:rsid w:val="006C0C16"/>
    <w:rsid w:val="0071509D"/>
    <w:rsid w:val="00736B92"/>
    <w:rsid w:val="00770A70"/>
    <w:rsid w:val="008A3CF0"/>
    <w:rsid w:val="008C0EC7"/>
    <w:rsid w:val="00963DC5"/>
    <w:rsid w:val="009D59BC"/>
    <w:rsid w:val="00A06AA9"/>
    <w:rsid w:val="00A43092"/>
    <w:rsid w:val="00AA110F"/>
    <w:rsid w:val="00AB25EC"/>
    <w:rsid w:val="00AF0339"/>
    <w:rsid w:val="00B03529"/>
    <w:rsid w:val="00B300B6"/>
    <w:rsid w:val="00D1272C"/>
    <w:rsid w:val="00D32FDF"/>
    <w:rsid w:val="00DF3BBD"/>
    <w:rsid w:val="00E26FE0"/>
    <w:rsid w:val="00E52234"/>
    <w:rsid w:val="00E659B2"/>
    <w:rsid w:val="00E93D37"/>
    <w:rsid w:val="00F607F8"/>
    <w:rsid w:val="00FB795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758F4BD1"/>
  <w15:docId w15:val="{6923DFDC-4128-4F87-A763-A41D1AEB3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1"/>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uiPriority w:val="9"/>
    <w:semiHidden/>
    <w:rsid w:val="008C0EC7"/>
    <w:rPr>
      <w:rFonts w:asciiTheme="majorHAnsi" w:eastAsiaTheme="majorEastAsia" w:hAnsiTheme="majorHAnsi" w:cstheme="majorBidi"/>
      <w:b/>
      <w:bCs/>
      <w:color w:val="4F81BD" w:themeColor="accent1"/>
      <w:sz w:val="26"/>
      <w:szCs w:val="26"/>
    </w:rPr>
  </w:style>
  <w:style w:type="table" w:styleId="TableGrid">
    <w:name w:val="Table Grid"/>
    <w:basedOn w:val="TableNormal"/>
    <w:rsid w:val="008C0EC7"/>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unhideWhenUsed/>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semiHidden/>
    <w:rsid w:val="008C0EC7"/>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8C0EC7"/>
    <w:pPr>
      <w:ind w:left="-1282" w:right="-709"/>
      <w:jc w:val="center"/>
    </w:pPr>
    <w:rPr>
      <w:rFonts w:cs="Tahoma"/>
      <w:b/>
      <w:bCs/>
      <w:noProof/>
      <w:sz w:val="32"/>
      <w:szCs w:val="28"/>
    </w:rPr>
  </w:style>
  <w:style w:type="paragraph" w:styleId="Header">
    <w:name w:val="header"/>
    <w:basedOn w:val="Normal"/>
    <w:link w:val="HeaderChar"/>
    <w:uiPriority w:val="99"/>
    <w:unhideWhenUsed/>
    <w:rsid w:val="008C0EC7"/>
    <w:pPr>
      <w:tabs>
        <w:tab w:val="center" w:pos="4513"/>
        <w:tab w:val="right" w:pos="9026"/>
      </w:tabs>
    </w:pPr>
  </w:style>
  <w:style w:type="character" w:customStyle="1" w:styleId="HeaderChar">
    <w:name w:val="Header Char"/>
    <w:basedOn w:val="DefaultParagraphFont"/>
    <w:link w:val="Header"/>
    <w:uiPriority w:val="99"/>
    <w:rsid w:val="008C0EC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C0EC7"/>
    <w:pPr>
      <w:tabs>
        <w:tab w:val="center" w:pos="4513"/>
        <w:tab w:val="right" w:pos="9026"/>
      </w:tabs>
    </w:pPr>
  </w:style>
  <w:style w:type="character" w:customStyle="1" w:styleId="FooterChar">
    <w:name w:val="Footer Char"/>
    <w:basedOn w:val="DefaultParagraphFont"/>
    <w:link w:val="Footer"/>
    <w:uiPriority w:val="99"/>
    <w:rsid w:val="008C0EC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C0EC7"/>
    <w:rPr>
      <w:rFonts w:ascii="Tahoma" w:hAnsi="Tahoma" w:cs="Tahoma"/>
      <w:sz w:val="16"/>
      <w:szCs w:val="16"/>
    </w:rPr>
  </w:style>
  <w:style w:type="character" w:customStyle="1" w:styleId="BalloonTextChar">
    <w:name w:val="Balloon Text Char"/>
    <w:basedOn w:val="DefaultParagraphFont"/>
    <w:link w:val="BalloonText"/>
    <w:uiPriority w:val="99"/>
    <w:semiHidden/>
    <w:rsid w:val="008C0EC7"/>
    <w:rPr>
      <w:rFonts w:ascii="Tahoma" w:eastAsia="Times New Roman" w:hAnsi="Tahoma" w:cs="Tahoma"/>
      <w:sz w:val="16"/>
      <w:szCs w:val="16"/>
    </w:rPr>
  </w:style>
  <w:style w:type="character" w:styleId="PageNumber">
    <w:name w:val="page number"/>
    <w:basedOn w:val="DefaultParagraphFont"/>
    <w:rsid w:val="008C0EC7"/>
  </w:style>
  <w:style w:type="character" w:customStyle="1" w:styleId="Heading2Char1">
    <w:name w:val="Heading 2 Char1"/>
    <w:link w:val="Heading2"/>
    <w:rsid w:val="008C0EC7"/>
    <w:rPr>
      <w:rFonts w:ascii="Times New Roman" w:eastAsia="SimSun" w:hAnsi="Times New Roman" w:cs="DecoType Naskh Variants"/>
      <w:noProof/>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70B822-456A-416D-AE5A-10466CE59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Pages>
  <Words>2323</Words>
  <Characters>13245</Characters>
  <Application>Microsoft Office Word</Application>
  <DocSecurity>0</DocSecurity>
  <Lines>110</Lines>
  <Paragraphs>31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EU-HOME</cp:lastModifiedBy>
  <cp:revision>13</cp:revision>
  <cp:lastPrinted>2017-11-20T13:10:00Z</cp:lastPrinted>
  <dcterms:created xsi:type="dcterms:W3CDTF">2015-12-02T04:37:00Z</dcterms:created>
  <dcterms:modified xsi:type="dcterms:W3CDTF">2017-11-20T13:10:00Z</dcterms:modified>
</cp:coreProperties>
</file>