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231" w:rsidRPr="006618FB" w:rsidRDefault="001A3231" w:rsidP="008C0EC7">
      <w:pPr>
        <w:ind w:left="-1282" w:right="-709"/>
        <w:jc w:val="center"/>
        <w:rPr>
          <w:sz w:val="96"/>
          <w:szCs w:val="96"/>
        </w:rPr>
      </w:pPr>
    </w:p>
    <w:p w:rsidR="001A3231" w:rsidRPr="006618FB" w:rsidRDefault="001A3231" w:rsidP="00D715BE">
      <w:pPr>
        <w:ind w:left="-1282" w:right="-709"/>
        <w:jc w:val="center"/>
        <w:rPr>
          <w:rFonts w:cs="Arial"/>
          <w:sz w:val="96"/>
          <w:szCs w:val="96"/>
          <w:rtl/>
        </w:rPr>
      </w:pPr>
      <w:r w:rsidRPr="006618FB">
        <w:rPr>
          <w:sz w:val="96"/>
          <w:szCs w:val="96"/>
        </w:rPr>
        <w:sym w:font="AGA Arabesque" w:char="F050"/>
      </w:r>
    </w:p>
    <w:p w:rsidR="001A3231" w:rsidRPr="006618FB" w:rsidRDefault="001A3231" w:rsidP="008C0EC7">
      <w:pPr>
        <w:ind w:left="-1282" w:right="-709"/>
        <w:jc w:val="center"/>
        <w:rPr>
          <w:rFonts w:cs="PT Bold Heading"/>
          <w:sz w:val="96"/>
          <w:szCs w:val="96"/>
          <w:rtl/>
        </w:rPr>
      </w:pPr>
      <w:r w:rsidRPr="006618FB">
        <w:rPr>
          <w:rFonts w:cs="PT Bold Heading"/>
          <w:sz w:val="96"/>
          <w:szCs w:val="96"/>
          <w:rtl/>
        </w:rPr>
        <w:t xml:space="preserve"> شرح كتاب التجريد الصريح لأحاديث الجامع الصحيح</w:t>
      </w:r>
    </w:p>
    <w:p w:rsidR="001A3231" w:rsidRPr="006618FB" w:rsidRDefault="001A3231" w:rsidP="008C0EC7">
      <w:pPr>
        <w:ind w:left="-1282" w:right="-709"/>
        <w:jc w:val="center"/>
        <w:rPr>
          <w:rFonts w:cs="Arial"/>
          <w:sz w:val="96"/>
          <w:szCs w:val="96"/>
        </w:rPr>
      </w:pPr>
    </w:p>
    <w:p w:rsidR="001A3231" w:rsidRPr="006618FB" w:rsidRDefault="001A3231" w:rsidP="008C0EC7">
      <w:pPr>
        <w:ind w:left="-1282" w:right="-709"/>
        <w:jc w:val="center"/>
        <w:rPr>
          <w:rFonts w:cs="Arial"/>
          <w:sz w:val="96"/>
          <w:szCs w:val="96"/>
        </w:rPr>
      </w:pPr>
    </w:p>
    <w:p w:rsidR="001A3231" w:rsidRPr="006618FB" w:rsidRDefault="001A3231" w:rsidP="008C0EC7">
      <w:pPr>
        <w:ind w:left="-1282" w:right="-709"/>
        <w:jc w:val="center"/>
        <w:rPr>
          <w:rFonts w:cs="Arial"/>
          <w:sz w:val="96"/>
          <w:szCs w:val="96"/>
          <w:rtl/>
        </w:rPr>
      </w:pPr>
      <w:r w:rsidRPr="006618FB">
        <w:rPr>
          <w:rFonts w:ascii="Andalus" w:hAnsi="Andalus" w:cs="Andalus"/>
          <w:b/>
          <w:sz w:val="48"/>
          <w:szCs w:val="48"/>
          <w:rtl/>
        </w:rPr>
        <w:t>فضيلة الشيخ الدكتور</w:t>
      </w:r>
    </w:p>
    <w:p w:rsidR="001A3231" w:rsidRPr="006618FB" w:rsidRDefault="001A3231" w:rsidP="008C0EC7">
      <w:pPr>
        <w:ind w:left="-1282" w:right="-709"/>
        <w:jc w:val="center"/>
        <w:rPr>
          <w:rFonts w:ascii="Andalus" w:hAnsi="Andalus" w:cs="AL-Mohanad Bold"/>
          <w:b/>
          <w:sz w:val="48"/>
          <w:szCs w:val="48"/>
          <w:rtl/>
        </w:rPr>
      </w:pPr>
      <w:r w:rsidRPr="006618FB">
        <w:rPr>
          <w:rFonts w:ascii="Andalus" w:hAnsi="Andalus" w:cs="AL-Mohanad Bold"/>
          <w:b/>
          <w:sz w:val="48"/>
          <w:szCs w:val="48"/>
          <w:rtl/>
        </w:rPr>
        <w:t>عبد الكريم بن عبد الله الخضير</w:t>
      </w:r>
    </w:p>
    <w:p w:rsidR="001A3231" w:rsidRPr="006618FB" w:rsidRDefault="001A3231" w:rsidP="008C0EC7">
      <w:pPr>
        <w:ind w:left="-1282" w:right="-709"/>
        <w:jc w:val="center"/>
        <w:rPr>
          <w:rFonts w:ascii="Andalus" w:hAnsi="Andalus" w:cs="Andalus"/>
          <w:b/>
          <w:sz w:val="48"/>
          <w:szCs w:val="48"/>
          <w:rtl/>
        </w:rPr>
      </w:pPr>
      <w:r w:rsidRPr="006618FB">
        <w:rPr>
          <w:rFonts w:ascii="Andalus" w:hAnsi="Andalus" w:cs="AL-Mohanad Bold"/>
          <w:b/>
          <w:sz w:val="48"/>
          <w:szCs w:val="48"/>
          <w:rtl/>
        </w:rPr>
        <w:t>عضو هيئة كبار العلماء وعضو اللجنة الدائمة للبحوث العلمية والإفتاء</w:t>
      </w:r>
    </w:p>
    <w:p w:rsidR="001A3231" w:rsidRPr="006618FB" w:rsidRDefault="001A3231" w:rsidP="00B51BAA">
      <w:pPr>
        <w:pStyle w:val="AL-MohanadBold16"/>
        <w:rPr>
          <w:noProof w:val="0"/>
          <w:rtl/>
        </w:rPr>
      </w:pPr>
    </w:p>
    <w:p w:rsidR="001A3231" w:rsidRPr="006618FB" w:rsidRDefault="001A3231" w:rsidP="00B51BAA">
      <w:pPr>
        <w:pStyle w:val="AL-MohanadBold16"/>
        <w:rPr>
          <w:noProof w:val="0"/>
          <w:rtl/>
        </w:rPr>
      </w:pPr>
    </w:p>
    <w:p w:rsidR="001A3231" w:rsidRPr="001850BE" w:rsidRDefault="001A3231" w:rsidP="00BA6CFB">
      <w:pPr>
        <w:ind w:left="-1282" w:right="-709"/>
        <w:jc w:val="center"/>
        <w:rPr>
          <w:rFonts w:ascii="Tahoma" w:hAnsi="Tahoma" w:cs="Tahoma"/>
          <w:bCs/>
          <w:rtl/>
        </w:rPr>
      </w:pPr>
      <w:r w:rsidRPr="001850BE">
        <w:rPr>
          <w:rFonts w:ascii="Tahoma" w:hAnsi="Tahoma" w:cs="Tahoma"/>
          <w:bCs/>
          <w:rtl/>
        </w:rPr>
        <w:t>«الحلقة السادسة</w:t>
      </w:r>
      <w:r w:rsidR="008D08B0">
        <w:rPr>
          <w:rFonts w:ascii="Tahoma" w:hAnsi="Tahoma" w:cs="Tahoma"/>
          <w:bCs/>
          <w:rtl/>
        </w:rPr>
        <w:t xml:space="preserve"> والعشر</w:t>
      </w:r>
      <w:r w:rsidR="008D08B0">
        <w:rPr>
          <w:rFonts w:ascii="Tahoma" w:hAnsi="Tahoma" w:cs="Tahoma" w:hint="cs"/>
          <w:bCs/>
          <w:rtl/>
        </w:rPr>
        <w:t>و</w:t>
      </w:r>
      <w:r w:rsidRPr="001850BE">
        <w:rPr>
          <w:rFonts w:ascii="Tahoma" w:hAnsi="Tahoma" w:cs="Tahoma"/>
          <w:bCs/>
          <w:rtl/>
        </w:rPr>
        <w:t>ن»</w:t>
      </w:r>
    </w:p>
    <w:p w:rsidR="001A3231" w:rsidRPr="006618FB" w:rsidRDefault="001A3231" w:rsidP="008C0EC7">
      <w:pPr>
        <w:pStyle w:val="BodyTextIndent"/>
        <w:ind w:left="-1282" w:right="-709" w:firstLine="562"/>
        <w:jc w:val="center"/>
        <w:rPr>
          <w:noProof w:val="0"/>
          <w:rtl/>
        </w:rPr>
      </w:pPr>
    </w:p>
    <w:p w:rsidR="001A3231" w:rsidRPr="006618FB" w:rsidRDefault="001A3231" w:rsidP="008C0EC7">
      <w:pPr>
        <w:pStyle w:val="BodyTextIndent"/>
        <w:tabs>
          <w:tab w:val="left" w:pos="3396"/>
        </w:tabs>
        <w:ind w:left="-1281" w:right="-709" w:firstLine="0"/>
        <w:jc w:val="center"/>
        <w:rPr>
          <w:rFonts w:ascii="QCF_P039" w:hAnsi="QCF_P039" w:cs="AL-Mohanad"/>
          <w:noProof w:val="0"/>
          <w:sz w:val="36"/>
          <w:szCs w:val="36"/>
          <w:rtl/>
        </w:rPr>
      </w:pPr>
      <w:r w:rsidRPr="006618FB">
        <w:rPr>
          <w:noProof w:val="0"/>
          <w:rtl/>
        </w:rPr>
        <w:t xml:space="preserve">   /   /   1428</w:t>
      </w:r>
    </w:p>
    <w:p w:rsidR="001A3231" w:rsidRPr="006618FB" w:rsidRDefault="001A3231" w:rsidP="008C0EC7">
      <w:pPr>
        <w:jc w:val="both"/>
        <w:rPr>
          <w:rFonts w:cs="Simplified Arabic"/>
          <w:b/>
          <w:bCs/>
          <w:sz w:val="36"/>
          <w:szCs w:val="28"/>
          <w:rtl/>
        </w:rPr>
      </w:pPr>
    </w:p>
    <w:p w:rsidR="001A3231" w:rsidRPr="006618FB" w:rsidRDefault="001A3231" w:rsidP="008C0EC7">
      <w:pPr>
        <w:jc w:val="both"/>
        <w:rPr>
          <w:rFonts w:cs="Simplified Arabic"/>
          <w:b/>
          <w:bCs/>
          <w:sz w:val="36"/>
          <w:szCs w:val="28"/>
          <w:rtl/>
        </w:rPr>
      </w:pPr>
    </w:p>
    <w:p w:rsidR="001A3231" w:rsidRPr="006618FB" w:rsidRDefault="001A3231" w:rsidP="008C0EC7">
      <w:pPr>
        <w:jc w:val="both"/>
        <w:rPr>
          <w:rFonts w:cs="Simplified Arabic"/>
          <w:b/>
          <w:bCs/>
          <w:sz w:val="36"/>
          <w:szCs w:val="28"/>
          <w:rtl/>
        </w:rPr>
      </w:pPr>
    </w:p>
    <w:p w:rsidR="001A3231" w:rsidRPr="006618FB" w:rsidRDefault="001A3231" w:rsidP="008C0EC7">
      <w:pPr>
        <w:jc w:val="both"/>
        <w:rPr>
          <w:rFonts w:cs="Simplified Arabic"/>
          <w:b/>
          <w:bCs/>
          <w:sz w:val="28"/>
          <w:szCs w:val="28"/>
          <w:rtl/>
        </w:rPr>
      </w:pPr>
    </w:p>
    <w:p w:rsidR="001A3231" w:rsidRDefault="001A3231" w:rsidP="00422C01">
      <w:pPr>
        <w:autoSpaceDE w:val="0"/>
        <w:autoSpaceDN w:val="0"/>
        <w:adjustRightInd w:val="0"/>
        <w:jc w:val="both"/>
        <w:rPr>
          <w:rFonts w:ascii="Simplified Arabic" w:hAnsi="Simplified Arabic" w:cs="Simplified Arabic"/>
          <w:b/>
          <w:bCs/>
          <w:sz w:val="28"/>
          <w:szCs w:val="28"/>
          <w:rtl/>
          <w:lang w:bidi="ar-EG"/>
        </w:rPr>
      </w:pP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lastRenderedPageBreak/>
        <w:t>المُقَدِّم: بسم الله الرحمن الرحيم.</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الحمد لله رب العالمين، وصلى الله وسلم وبارك على عبده ورسوله محمد، وآله وصحبه أجمعين. أيُّها الإخوة والأخوات</w:t>
      </w:r>
      <w:r w:rsidR="00CB3A97">
        <w:rPr>
          <w:rFonts w:ascii="Simplified Arabic" w:hAnsi="Simplified Arabic" w:cs="Simplified Arabic" w:hint="cs"/>
          <w:b/>
          <w:bCs/>
          <w:sz w:val="28"/>
          <w:szCs w:val="28"/>
          <w:rtl/>
        </w:rPr>
        <w:t>،</w:t>
      </w:r>
      <w:r w:rsidRPr="006618FB">
        <w:rPr>
          <w:rFonts w:ascii="Simplified Arabic" w:hAnsi="Simplified Arabic" w:cs="Simplified Arabic"/>
          <w:b/>
          <w:bCs/>
          <w:sz w:val="28"/>
          <w:szCs w:val="28"/>
          <w:rtl/>
        </w:rPr>
        <w:t xml:space="preserve"> السلام عليكم ورحمة الله وبركاته، وأهلًا بكم إلى حلقة جديدة في شرح كتاب الصوم، من كتاب التجريد الصريح لأحاديث الجامع الصحيح. في مطلع هذه الحلقة نرحب بضيف البرنامج فضيلة الشيخ الدكتور/ عبد الكريم بن عبد الله الخضير، فأهلًا ومرحبًا بكم فضيلة الشيخ.</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حياكم الله، وبارك فيكم وفي الإخوة المستمعين.</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قال المصنف- رحمه الله تعالى-: عَنِ ابْنِ عَبَّاسٍ- رضي الله عنهما-: أَنَّ النَّبِيَّ- صلى الله عليه وسلم- قَالَ: </w:t>
      </w:r>
      <w:r w:rsidRPr="00130564">
        <w:rPr>
          <w:rFonts w:ascii="Simplified Arabic" w:hAnsi="Simplified Arabic" w:cs="Simplified Arabic"/>
          <w:b/>
          <w:bCs/>
          <w:color w:val="0000FF"/>
          <w:sz w:val="28"/>
          <w:szCs w:val="28"/>
          <w:rtl/>
        </w:rPr>
        <w:t>«الْتَمِسُوهَا فِي الْعَشْرِ الأَوَاخِرِ مِنْ رَمَضَانَ لَيْلَةَ الْقَدْرِ، فِي تَاسِعَةٍ تَبْقَى، فِي سَابِعَةٍ تَبْقَى، فِي خَامِسَةٍ تَبْقَى»</w:t>
      </w:r>
      <w:r w:rsidRPr="006618FB">
        <w:rPr>
          <w:rFonts w:ascii="Simplified Arabic" w:hAnsi="Simplified Arabic" w:cs="Simplified Arabic"/>
          <w:b/>
          <w:bCs/>
          <w:sz w:val="28"/>
          <w:szCs w:val="28"/>
          <w:rtl/>
          <w:lang w:bidi="ar-EG"/>
        </w:rPr>
        <w:t>.</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الحمد لله رب العالمين، وصلى الله وسلم وبارك على عبده ورسوله نبينا محمد، وعلى آله وصحبه أجمعين، أمَّا بعد:</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فراوي الحديث مرَّ ذكره مرارًا حبر الأُمَّة وترجمان القرآن عبد الله بن عباس، ابن عم النبي- عليه الصلاة والسلام-، وهذا الحديث ترجم عليه الإمام البخاري بقوله: باب تحري ليلة القدر في الوتر من العشر الأواخر، ترجم عليه الإمام البخاري بقوله: باب</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باب تحري</w:t>
      </w:r>
    </w:p>
    <w:p w:rsidR="001A3231" w:rsidRPr="006618FB" w:rsidRDefault="001A3231" w:rsidP="00422C01">
      <w:pPr>
        <w:autoSpaceDE w:val="0"/>
        <w:autoSpaceDN w:val="0"/>
        <w:adjustRightInd w:val="0"/>
        <w:jc w:val="both"/>
        <w:rPr>
          <w:rFonts w:ascii="Simplified Arabic" w:hAnsi="Simplified Arabic" w:cs="Simplified Arabic"/>
          <w:sz w:val="28"/>
          <w:szCs w:val="28"/>
          <w:rtl/>
          <w:lang w:bidi="ar-EG"/>
        </w:rPr>
      </w:pPr>
      <w:r w:rsidRPr="006618FB">
        <w:rPr>
          <w:rFonts w:ascii="Simplified Arabic" w:hAnsi="Simplified Arabic" w:cs="Simplified Arabic"/>
          <w:sz w:val="28"/>
          <w:szCs w:val="28"/>
          <w:rtl/>
          <w:lang w:bidi="ar-EG"/>
        </w:rPr>
        <w:t>تحري</w:t>
      </w:r>
    </w:p>
    <w:p w:rsidR="001A3231" w:rsidRPr="006618FB" w:rsidRDefault="001A3231" w:rsidP="00422C01">
      <w:pPr>
        <w:autoSpaceDE w:val="0"/>
        <w:autoSpaceDN w:val="0"/>
        <w:adjustRightInd w:val="0"/>
        <w:jc w:val="both"/>
        <w:rPr>
          <w:rFonts w:ascii="Simplified Arabic" w:hAnsi="Simplified Arabic" w:cs="Simplified Arabic"/>
          <w:b/>
          <w:bCs/>
          <w:sz w:val="28"/>
          <w:szCs w:val="28"/>
          <w:rtl/>
          <w:lang w:bidi="ar-EG"/>
        </w:rPr>
      </w:pPr>
      <w:r w:rsidRPr="006618FB">
        <w:rPr>
          <w:rFonts w:ascii="Simplified Arabic" w:hAnsi="Simplified Arabic" w:cs="Simplified Arabic"/>
          <w:b/>
          <w:bCs/>
          <w:sz w:val="28"/>
          <w:szCs w:val="28"/>
          <w:rtl/>
          <w:lang w:bidi="ar-EG"/>
        </w:rPr>
        <w:t>المُقَدِّم: ليلة القدر</w:t>
      </w:r>
    </w:p>
    <w:p w:rsidR="001A3231" w:rsidRPr="006618FB" w:rsidRDefault="001A3231" w:rsidP="00422C01">
      <w:pPr>
        <w:autoSpaceDE w:val="0"/>
        <w:autoSpaceDN w:val="0"/>
        <w:adjustRightInd w:val="0"/>
        <w:jc w:val="both"/>
        <w:rPr>
          <w:rFonts w:ascii="Simplified Arabic" w:hAnsi="Simplified Arabic" w:cs="Simplified Arabic"/>
          <w:sz w:val="28"/>
          <w:szCs w:val="28"/>
          <w:rtl/>
          <w:lang w:bidi="ar-EG"/>
        </w:rPr>
      </w:pPr>
      <w:r w:rsidRPr="006618FB">
        <w:rPr>
          <w:rFonts w:ascii="Simplified Arabic" w:hAnsi="Simplified Arabic" w:cs="Simplified Arabic"/>
          <w:sz w:val="28"/>
          <w:szCs w:val="28"/>
          <w:rtl/>
          <w:lang w:bidi="ar-EG"/>
        </w:rPr>
        <w:t>ليلة القدر في الوتر من العشر الأواخر فيه عُبادة.</w:t>
      </w:r>
    </w:p>
    <w:p w:rsidR="001A3231" w:rsidRPr="006618FB" w:rsidRDefault="001A3231" w:rsidP="00422C01">
      <w:pPr>
        <w:autoSpaceDE w:val="0"/>
        <w:autoSpaceDN w:val="0"/>
        <w:adjustRightInd w:val="0"/>
        <w:jc w:val="both"/>
        <w:rPr>
          <w:rFonts w:ascii="Simplified Arabic" w:hAnsi="Simplified Arabic" w:cs="Simplified Arabic"/>
          <w:b/>
          <w:bCs/>
          <w:sz w:val="28"/>
          <w:szCs w:val="28"/>
          <w:rtl/>
          <w:lang w:bidi="ar-EG"/>
        </w:rPr>
      </w:pPr>
      <w:r w:rsidRPr="006618FB">
        <w:rPr>
          <w:rFonts w:ascii="Simplified Arabic" w:hAnsi="Simplified Arabic" w:cs="Simplified Arabic"/>
          <w:b/>
          <w:bCs/>
          <w:sz w:val="28"/>
          <w:szCs w:val="28"/>
          <w:rtl/>
          <w:lang w:bidi="ar-EG"/>
        </w:rPr>
        <w:t>المُقَدِّم: عُبادة؟!</w:t>
      </w:r>
    </w:p>
    <w:p w:rsidR="001A3231" w:rsidRPr="006618FB" w:rsidRDefault="001A3231" w:rsidP="00422C01">
      <w:pPr>
        <w:autoSpaceDE w:val="0"/>
        <w:autoSpaceDN w:val="0"/>
        <w:adjustRightInd w:val="0"/>
        <w:jc w:val="both"/>
        <w:rPr>
          <w:rFonts w:ascii="Simplified Arabic" w:hAnsi="Simplified Arabic" w:cs="Simplified Arabic"/>
          <w:sz w:val="28"/>
          <w:szCs w:val="28"/>
          <w:rtl/>
          <w:lang w:bidi="ar-EG"/>
        </w:rPr>
      </w:pPr>
      <w:r w:rsidRPr="006618FB">
        <w:rPr>
          <w:rFonts w:ascii="Simplified Arabic" w:hAnsi="Simplified Arabic" w:cs="Simplified Arabic"/>
          <w:sz w:val="28"/>
          <w:szCs w:val="28"/>
          <w:rtl/>
          <w:lang w:bidi="ar-EG"/>
        </w:rPr>
        <w:t>نعم. الترجمة في الأصل.</w:t>
      </w:r>
    </w:p>
    <w:p w:rsidR="001A3231" w:rsidRPr="006618FB" w:rsidRDefault="001A3231" w:rsidP="00422C01">
      <w:pPr>
        <w:autoSpaceDE w:val="0"/>
        <w:autoSpaceDN w:val="0"/>
        <w:adjustRightInd w:val="0"/>
        <w:jc w:val="both"/>
        <w:rPr>
          <w:rFonts w:ascii="Simplified Arabic" w:hAnsi="Simplified Arabic" w:cs="Simplified Arabic"/>
          <w:b/>
          <w:bCs/>
          <w:sz w:val="28"/>
          <w:szCs w:val="28"/>
          <w:lang w:bidi="ar-EG"/>
        </w:rPr>
      </w:pPr>
      <w:r w:rsidRPr="006618FB">
        <w:rPr>
          <w:rFonts w:ascii="Simplified Arabic" w:hAnsi="Simplified Arabic" w:cs="Simplified Arabic"/>
          <w:b/>
          <w:bCs/>
          <w:sz w:val="28"/>
          <w:szCs w:val="28"/>
          <w:rtl/>
          <w:lang w:bidi="ar-EG"/>
        </w:rPr>
        <w:t>المُقَدِّم: أي، لكن عُبادة.</w:t>
      </w:r>
    </w:p>
    <w:p w:rsidR="001A3231" w:rsidRPr="006618FB" w:rsidRDefault="001A3231" w:rsidP="00422C01">
      <w:pPr>
        <w:autoSpaceDE w:val="0"/>
        <w:autoSpaceDN w:val="0"/>
        <w:adjustRightInd w:val="0"/>
        <w:jc w:val="both"/>
        <w:rPr>
          <w:rFonts w:ascii="Simplified Arabic" w:hAnsi="Simplified Arabic" w:cs="Simplified Arabic"/>
          <w:sz w:val="28"/>
          <w:szCs w:val="28"/>
          <w:rtl/>
          <w:lang w:bidi="ar-EG"/>
        </w:rPr>
      </w:pPr>
      <w:r w:rsidRPr="006618FB">
        <w:rPr>
          <w:rFonts w:ascii="Simplified Arabic" w:hAnsi="Simplified Arabic" w:cs="Simplified Arabic"/>
          <w:sz w:val="28"/>
          <w:szCs w:val="28"/>
          <w:rtl/>
          <w:lang w:bidi="ar-EG"/>
        </w:rPr>
        <w:t>نعم، فيه عُبادة.</w:t>
      </w:r>
    </w:p>
    <w:p w:rsidR="001A3231" w:rsidRPr="006618FB" w:rsidRDefault="001A3231" w:rsidP="00422C01">
      <w:pPr>
        <w:autoSpaceDE w:val="0"/>
        <w:autoSpaceDN w:val="0"/>
        <w:adjustRightInd w:val="0"/>
        <w:jc w:val="both"/>
        <w:rPr>
          <w:rFonts w:ascii="Simplified Arabic" w:hAnsi="Simplified Arabic" w:cs="Simplified Arabic"/>
          <w:b/>
          <w:bCs/>
          <w:sz w:val="28"/>
          <w:szCs w:val="28"/>
          <w:rtl/>
          <w:lang w:bidi="ar-EG"/>
        </w:rPr>
      </w:pPr>
      <w:r w:rsidRPr="006618FB">
        <w:rPr>
          <w:rFonts w:ascii="Simplified Arabic" w:hAnsi="Simplified Arabic" w:cs="Simplified Arabic"/>
          <w:b/>
          <w:bCs/>
          <w:sz w:val="28"/>
          <w:szCs w:val="28"/>
          <w:rtl/>
          <w:lang w:bidi="ar-EG"/>
        </w:rPr>
        <w:t>المُقَدِّم: ما هو بالكسر.</w:t>
      </w:r>
    </w:p>
    <w:p w:rsidR="001A3231" w:rsidRPr="006618FB" w:rsidRDefault="001A3231" w:rsidP="00422C01">
      <w:pPr>
        <w:autoSpaceDE w:val="0"/>
        <w:autoSpaceDN w:val="0"/>
        <w:adjustRightInd w:val="0"/>
        <w:jc w:val="both"/>
        <w:rPr>
          <w:rFonts w:ascii="Simplified Arabic" w:hAnsi="Simplified Arabic" w:cs="Simplified Arabic"/>
          <w:sz w:val="28"/>
          <w:szCs w:val="28"/>
          <w:rtl/>
          <w:lang w:bidi="ar-EG"/>
        </w:rPr>
      </w:pPr>
      <w:r w:rsidRPr="006618FB">
        <w:rPr>
          <w:rFonts w:ascii="Simplified Arabic" w:hAnsi="Simplified Arabic" w:cs="Simplified Arabic"/>
          <w:sz w:val="28"/>
          <w:szCs w:val="28"/>
          <w:rtl/>
          <w:lang w:bidi="ar-EG"/>
        </w:rPr>
        <w:t>لا</w:t>
      </w:r>
      <w:r w:rsidR="00CB3A97">
        <w:rPr>
          <w:rFonts w:ascii="Simplified Arabic" w:hAnsi="Simplified Arabic" w:cs="Simplified Arabic" w:hint="cs"/>
          <w:sz w:val="28"/>
          <w:szCs w:val="28"/>
          <w:rtl/>
          <w:lang w:bidi="ar-EG"/>
        </w:rPr>
        <w:t xml:space="preserve"> </w:t>
      </w:r>
      <w:r w:rsidRPr="006618FB">
        <w:rPr>
          <w:rFonts w:ascii="Simplified Arabic" w:hAnsi="Simplified Arabic" w:cs="Simplified Arabic"/>
          <w:sz w:val="28"/>
          <w:szCs w:val="28"/>
          <w:rtl/>
          <w:lang w:bidi="ar-EG"/>
        </w:rPr>
        <w:t>لا، يعني فيه حديث عُبادة.</w:t>
      </w:r>
    </w:p>
    <w:p w:rsidR="001A3231" w:rsidRPr="006618FB" w:rsidRDefault="001A3231" w:rsidP="00422C01">
      <w:pPr>
        <w:autoSpaceDE w:val="0"/>
        <w:autoSpaceDN w:val="0"/>
        <w:adjustRightInd w:val="0"/>
        <w:jc w:val="both"/>
        <w:rPr>
          <w:rFonts w:ascii="Simplified Arabic" w:hAnsi="Simplified Arabic" w:cs="Simplified Arabic"/>
          <w:b/>
          <w:bCs/>
          <w:sz w:val="28"/>
          <w:szCs w:val="28"/>
          <w:rtl/>
          <w:lang w:bidi="ar-EG"/>
        </w:rPr>
      </w:pPr>
      <w:r w:rsidRPr="006618FB">
        <w:rPr>
          <w:rFonts w:ascii="Simplified Arabic" w:hAnsi="Simplified Arabic" w:cs="Simplified Arabic"/>
          <w:b/>
          <w:bCs/>
          <w:sz w:val="28"/>
          <w:szCs w:val="28"/>
          <w:rtl/>
          <w:lang w:bidi="ar-EG"/>
        </w:rPr>
        <w:t>المُقَدِّم: فيه عُبادة.</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lang w:bidi="ar-EG"/>
        </w:rPr>
        <w:t xml:space="preserve">نعم، يقول ابن حجر: </w:t>
      </w:r>
      <w:r w:rsidRPr="006618FB">
        <w:rPr>
          <w:rFonts w:ascii="Simplified Arabic" w:hAnsi="Simplified Arabic" w:cs="Simplified Arabic"/>
          <w:sz w:val="28"/>
          <w:szCs w:val="28"/>
          <w:rtl/>
        </w:rPr>
        <w:t>باب تحري ليلة القدر في الوتر من العشر الأواخر، يقول: في هذه الترجمة إشارة إلى رجحان كون ليلة القدر منحصرة في رمضان، ثم في العشر الأخير منه، ثم في أوتاره لا في ليلة منه بعينها</w:t>
      </w:r>
      <w:r w:rsidR="00CB3A97">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وهذا هو الذي يدل عليه مجموع الأخبار الواردة فيها. منحصرة في رمضان، ثم في العشر ال</w:t>
      </w:r>
      <w:r w:rsidR="00E4263D">
        <w:rPr>
          <w:rFonts w:ascii="Simplified Arabic" w:hAnsi="Simplified Arabic" w:cs="Simplified Arabic"/>
          <w:sz w:val="28"/>
          <w:szCs w:val="28"/>
          <w:rtl/>
        </w:rPr>
        <w:t>أخير منه، هذا واضح</w:t>
      </w:r>
      <w:r w:rsidR="00CB3A97">
        <w:rPr>
          <w:rFonts w:ascii="Simplified Arabic" w:hAnsi="Simplified Arabic" w:cs="Simplified Arabic" w:hint="cs"/>
          <w:sz w:val="28"/>
          <w:szCs w:val="28"/>
          <w:rtl/>
        </w:rPr>
        <w:t>،</w:t>
      </w:r>
      <w:r w:rsidR="00E4263D">
        <w:rPr>
          <w:rFonts w:ascii="Simplified Arabic" w:hAnsi="Simplified Arabic" w:cs="Simplified Arabic"/>
          <w:sz w:val="28"/>
          <w:szCs w:val="28"/>
          <w:rtl/>
        </w:rPr>
        <w:t xml:space="preserve"> يعني ما ت</w:t>
      </w:r>
      <w:r w:rsidR="00E4263D">
        <w:rPr>
          <w:rFonts w:ascii="Simplified Arabic" w:hAnsi="Simplified Arabic" w:cs="Simplified Arabic" w:hint="cs"/>
          <w:sz w:val="28"/>
          <w:szCs w:val="28"/>
          <w:rtl/>
        </w:rPr>
        <w:t>لتمس</w:t>
      </w:r>
      <w:r w:rsidRPr="006618FB">
        <w:rPr>
          <w:rFonts w:ascii="Simplified Arabic" w:hAnsi="Simplified Arabic" w:cs="Simplified Arabic"/>
          <w:sz w:val="28"/>
          <w:szCs w:val="28"/>
          <w:rtl/>
        </w:rPr>
        <w:t xml:space="preserve"> مثلًا ليلة القدر في شعبان، ولا في شوال ولا في غيرهما من الشهور</w:t>
      </w:r>
      <w:r w:rsidR="00CB3A97">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وإنَّما في رمضان. ثم في العشر الأخير منه</w:t>
      </w:r>
      <w:r w:rsidR="00CB3A97">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يعني ما تُلتمس في العشر الأول ولا في العشر الأواسط، إنَّما تلتمس في العشر </w:t>
      </w:r>
      <w:r w:rsidRPr="006618FB">
        <w:rPr>
          <w:rFonts w:ascii="Simplified Arabic" w:hAnsi="Simplified Arabic" w:cs="Simplified Arabic"/>
          <w:sz w:val="28"/>
          <w:szCs w:val="28"/>
          <w:rtl/>
        </w:rPr>
        <w:lastRenderedPageBreak/>
        <w:t>الأخير منه. قال: ثم في أوتاره؛ لأنَّه في الترجمة قال: في الوتر من العشر الأواخر، لا في ليلة منه بعينها</w:t>
      </w:r>
      <w:r w:rsidR="00CB3A97">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وهذا هو الذي يدل عليه مجموع الأخبار الواردة في ذلك.</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يعني إذا كان التماسها في رمضان واضح</w:t>
      </w:r>
      <w:r w:rsidR="00CB3A97">
        <w:rPr>
          <w:rFonts w:ascii="Simplified Arabic" w:hAnsi="Simplified Arabic" w:cs="Simplified Arabic" w:hint="cs"/>
          <w:sz w:val="28"/>
          <w:szCs w:val="28"/>
          <w:rtl/>
        </w:rPr>
        <w:t>ًا</w:t>
      </w:r>
      <w:r w:rsidRPr="006618FB">
        <w:rPr>
          <w:rFonts w:ascii="Simplified Arabic" w:hAnsi="Simplified Arabic" w:cs="Simplified Arabic"/>
          <w:sz w:val="28"/>
          <w:szCs w:val="28"/>
          <w:rtl/>
        </w:rPr>
        <w:t xml:space="preserve"> وظاهر</w:t>
      </w:r>
      <w:r w:rsidR="00CB3A97">
        <w:rPr>
          <w:rFonts w:ascii="Simplified Arabic" w:hAnsi="Simplified Arabic" w:cs="Simplified Arabic" w:hint="cs"/>
          <w:sz w:val="28"/>
          <w:szCs w:val="28"/>
          <w:rtl/>
        </w:rPr>
        <w:t>ًا</w:t>
      </w:r>
      <w:r w:rsidRPr="006618FB">
        <w:rPr>
          <w:rFonts w:ascii="Simplified Arabic" w:hAnsi="Simplified Arabic" w:cs="Simplified Arabic"/>
          <w:sz w:val="28"/>
          <w:szCs w:val="28"/>
          <w:rtl/>
        </w:rPr>
        <w:t>، وفي العشر الأواخر أيضًا ظاهر</w:t>
      </w:r>
      <w:r w:rsidR="00CB3A97">
        <w:rPr>
          <w:rFonts w:ascii="Simplified Arabic" w:hAnsi="Simplified Arabic" w:cs="Simplified Arabic" w:hint="cs"/>
          <w:sz w:val="28"/>
          <w:szCs w:val="28"/>
          <w:rtl/>
        </w:rPr>
        <w:t>ًا</w:t>
      </w:r>
      <w:r w:rsidRPr="006618FB">
        <w:rPr>
          <w:rFonts w:ascii="Simplified Arabic" w:hAnsi="Simplified Arabic" w:cs="Simplified Arabic"/>
          <w:sz w:val="28"/>
          <w:szCs w:val="28"/>
          <w:rtl/>
        </w:rPr>
        <w:t>، لكن في الأوتار لا شك أنَّ هذا ليس بحسم كما هو الشأن في رمضان وفي العشر الأواخر؛ لأنَّ هذا ينبني على تمام الشهر ونقصانه؛ ولذا تجد من أهل العلم من يرجح ليلة أربع وعشرين مثلًا، لماذا؟ لأنَّها سابعة تبقى.</w:t>
      </w:r>
    </w:p>
    <w:p w:rsidR="001A3231" w:rsidRPr="006618FB" w:rsidRDefault="00CB3A97" w:rsidP="00CB3A97">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1A3231" w:rsidRPr="006618FB">
        <w:rPr>
          <w:rFonts w:ascii="Simplified Arabic" w:hAnsi="Simplified Arabic" w:cs="Simplified Arabic"/>
          <w:b/>
          <w:bCs/>
          <w:sz w:val="28"/>
          <w:szCs w:val="28"/>
          <w:rtl/>
        </w:rPr>
        <w:t>نعم.</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لذا هو يقول: وهذا هو الذي يدل عليه </w:t>
      </w:r>
      <w:r w:rsidR="00E4263D">
        <w:rPr>
          <w:rFonts w:ascii="Simplified Arabic" w:hAnsi="Simplified Arabic" w:cs="Simplified Arabic"/>
          <w:sz w:val="28"/>
          <w:szCs w:val="28"/>
          <w:rtl/>
        </w:rPr>
        <w:t xml:space="preserve">مجموع الأخبار الواردة فيها، </w:t>
      </w:r>
      <w:r w:rsidR="00E4263D">
        <w:rPr>
          <w:rFonts w:ascii="Simplified Arabic" w:hAnsi="Simplified Arabic" w:cs="Simplified Arabic" w:hint="cs"/>
          <w:sz w:val="28"/>
          <w:szCs w:val="28"/>
          <w:rtl/>
        </w:rPr>
        <w:t>ذكرنا</w:t>
      </w:r>
      <w:r w:rsidRPr="006618FB">
        <w:rPr>
          <w:rFonts w:ascii="Simplified Arabic" w:hAnsi="Simplified Arabic" w:cs="Simplified Arabic"/>
          <w:sz w:val="28"/>
          <w:szCs w:val="28"/>
          <w:rtl/>
        </w:rPr>
        <w:t xml:space="preserve"> أنَّه لا إشكال في كونها منحصرة في رمضان، ومنحصرة في العشر الأواخر، قال: ثم في أوتاره، يعني منحصرة في أوتاره، لا في ليلة بعينها منه- من العشر- وهذا هو الذي يدل عليه مجموع الأخبار الواردة فيها. سيأتي في أقوال أهل العلم أيضًا الأشفاع مع الأوتار ويستدلون بالنصوص، فقوله: في أوتاره، لا شك أنَّه جاء فيه أحاديث في الوتر.</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الحديث الماضي وإل</w:t>
      </w:r>
      <w:r w:rsidR="00E4263D">
        <w:rPr>
          <w:rFonts w:ascii="Simplified Arabic" w:hAnsi="Simplified Arabic" w:cs="Simplified Arabic" w:hint="cs"/>
          <w:b/>
          <w:bCs/>
          <w:sz w:val="28"/>
          <w:szCs w:val="28"/>
          <w:rtl/>
        </w:rPr>
        <w:t>ي</w:t>
      </w:r>
      <w:r w:rsidRPr="006618FB">
        <w:rPr>
          <w:rFonts w:ascii="Simplified Arabic" w:hAnsi="Simplified Arabic" w:cs="Simplified Arabic"/>
          <w:b/>
          <w:bCs/>
          <w:sz w:val="28"/>
          <w:szCs w:val="28"/>
          <w:rtl/>
        </w:rPr>
        <w:t xml:space="preserve"> قبله.</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نعم، كلها تنص على الوتر.</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نعم.</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لكن هل الوتر باعتبار التمام، أو باعتبار النقصان؟ على الاحتمالين</w:t>
      </w:r>
      <w:r w:rsidR="00CB3A97">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وعلى هذا ت</w:t>
      </w:r>
      <w:r w:rsidR="00CB3A97">
        <w:rPr>
          <w:rFonts w:ascii="Simplified Arabic" w:hAnsi="Simplified Arabic" w:cs="Simplified Arabic"/>
          <w:sz w:val="28"/>
          <w:szCs w:val="28"/>
          <w:rtl/>
        </w:rPr>
        <w:t>ُلتمس في العشر الأواخر كلها، وس</w:t>
      </w:r>
      <w:r w:rsidR="00CB3A97">
        <w:rPr>
          <w:rFonts w:ascii="Simplified Arabic" w:hAnsi="Simplified Arabic" w:cs="Simplified Arabic" w:hint="cs"/>
          <w:sz w:val="28"/>
          <w:szCs w:val="28"/>
          <w:rtl/>
        </w:rPr>
        <w:t>ت</w:t>
      </w:r>
      <w:r w:rsidRPr="006618FB">
        <w:rPr>
          <w:rFonts w:ascii="Simplified Arabic" w:hAnsi="Simplified Arabic" w:cs="Simplified Arabic"/>
          <w:sz w:val="28"/>
          <w:szCs w:val="28"/>
          <w:rtl/>
        </w:rPr>
        <w:t xml:space="preserve">أتي أقوال أهل العلم في تحديدها وتعيينها. يقول العيني: أي هذا باب في بيان طلب ليلة القدر بالاجتهاد في الوتر من العشر الأواخر مثل الحادي والعشرين، </w:t>
      </w:r>
      <w:r w:rsidR="00CB3A97">
        <w:rPr>
          <w:rFonts w:ascii="Simplified Arabic" w:hAnsi="Simplified Arabic" w:cs="Simplified Arabic" w:hint="cs"/>
          <w:sz w:val="28"/>
          <w:szCs w:val="28"/>
          <w:rtl/>
        </w:rPr>
        <w:t>و</w:t>
      </w:r>
      <w:r w:rsidRPr="006618FB">
        <w:rPr>
          <w:rFonts w:ascii="Simplified Arabic" w:hAnsi="Simplified Arabic" w:cs="Simplified Arabic"/>
          <w:sz w:val="28"/>
          <w:szCs w:val="28"/>
          <w:rtl/>
        </w:rPr>
        <w:t>الثالث والعشرين، والخامس والعشرين، والسابع والعشرين، والتاسع والعشرين. يعني حدد هذه الأوتار</w:t>
      </w:r>
      <w:r w:rsidR="00CB3A97">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وهذا هو الظاهر يعني ليلة واحد وعشرين هي الوتر، بين</w:t>
      </w:r>
      <w:r w:rsidR="00CB3A97">
        <w:rPr>
          <w:rFonts w:ascii="Simplified Arabic" w:hAnsi="Simplified Arabic" w:cs="Simplified Arabic"/>
          <w:sz w:val="28"/>
          <w:szCs w:val="28"/>
          <w:rtl/>
        </w:rPr>
        <w:t>ما ليلة الثاني والعشرين شفع، وم</w:t>
      </w:r>
      <w:r w:rsidRPr="006618FB">
        <w:rPr>
          <w:rFonts w:ascii="Simplified Arabic" w:hAnsi="Simplified Arabic" w:cs="Simplified Arabic"/>
          <w:sz w:val="28"/>
          <w:szCs w:val="28"/>
          <w:rtl/>
        </w:rPr>
        <w:t>شي على التماسها في الأوتار، إنَّم</w:t>
      </w:r>
      <w:r w:rsidR="00CB3A97">
        <w:rPr>
          <w:rFonts w:ascii="Simplified Arabic" w:hAnsi="Simplified Arabic" w:cs="Simplified Arabic"/>
          <w:sz w:val="28"/>
          <w:szCs w:val="28"/>
          <w:rtl/>
        </w:rPr>
        <w:t>ا يرد الإشكال في مثل هذا الحديث</w:t>
      </w:r>
      <w:r w:rsidR="00CB3A97">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w:t>
      </w:r>
      <w:r w:rsidRPr="00130564">
        <w:rPr>
          <w:rFonts w:ascii="Simplified Arabic" w:hAnsi="Simplified Arabic" w:cs="Simplified Arabic"/>
          <w:b/>
          <w:bCs/>
          <w:color w:val="0000FF"/>
          <w:sz w:val="28"/>
          <w:szCs w:val="28"/>
          <w:rtl/>
        </w:rPr>
        <w:t>«تَاسِعَةٍ تَبْقَى»</w:t>
      </w:r>
      <w:r w:rsidRPr="00130564">
        <w:rPr>
          <w:rFonts w:ascii="Simplified Arabic" w:hAnsi="Simplified Arabic" w:cs="Simplified Arabic"/>
          <w:b/>
          <w:bCs/>
          <w:sz w:val="28"/>
          <w:szCs w:val="28"/>
          <w:rtl/>
        </w:rPr>
        <w:t xml:space="preserve"> </w:t>
      </w:r>
      <w:r w:rsidRPr="006618FB">
        <w:rPr>
          <w:rFonts w:ascii="Simplified Arabic" w:hAnsi="Simplified Arabic" w:cs="Simplified Arabic"/>
          <w:sz w:val="28"/>
          <w:szCs w:val="28"/>
          <w:rtl/>
        </w:rPr>
        <w:t xml:space="preserve">هي ليلة الحادي والعشرين أو الثاني والعشرين؟ </w:t>
      </w:r>
      <w:r w:rsidRPr="00130564">
        <w:rPr>
          <w:rFonts w:ascii="Simplified Arabic" w:hAnsi="Simplified Arabic" w:cs="Simplified Arabic"/>
          <w:b/>
          <w:bCs/>
          <w:color w:val="0000FF"/>
          <w:sz w:val="28"/>
          <w:szCs w:val="28"/>
          <w:rtl/>
        </w:rPr>
        <w:t>«سَابِعَةٍ تَبْقَى»</w:t>
      </w:r>
      <w:r w:rsidRPr="00130564">
        <w:rPr>
          <w:rFonts w:ascii="Simplified Arabic" w:hAnsi="Simplified Arabic" w:cs="Simplified Arabic"/>
          <w:b/>
          <w:bCs/>
          <w:sz w:val="28"/>
          <w:szCs w:val="28"/>
          <w:rtl/>
        </w:rPr>
        <w:t xml:space="preserve"> </w:t>
      </w:r>
      <w:r w:rsidRPr="006618FB">
        <w:rPr>
          <w:rFonts w:ascii="Simplified Arabic" w:hAnsi="Simplified Arabic" w:cs="Simplified Arabic"/>
          <w:sz w:val="28"/>
          <w:szCs w:val="28"/>
          <w:rtl/>
        </w:rPr>
        <w:t xml:space="preserve">هذه ليلة الثالث والعشرين أو الرابع والعشرين؟ </w:t>
      </w:r>
      <w:r w:rsidRPr="00130564">
        <w:rPr>
          <w:rFonts w:ascii="Simplified Arabic" w:hAnsi="Simplified Arabic" w:cs="Simplified Arabic"/>
          <w:b/>
          <w:bCs/>
          <w:color w:val="0000FF"/>
          <w:sz w:val="28"/>
          <w:szCs w:val="28"/>
          <w:rtl/>
        </w:rPr>
        <w:t>«خَامِسَةٍ تَبْقَى»</w:t>
      </w:r>
      <w:r w:rsidRPr="006618FB">
        <w:rPr>
          <w:rFonts w:ascii="Simplified Arabic" w:hAnsi="Simplified Arabic" w:cs="Simplified Arabic"/>
          <w:sz w:val="28"/>
          <w:szCs w:val="28"/>
          <w:rtl/>
        </w:rPr>
        <w:t xml:space="preserve"> هل هي الخامسة والعشرين أو السادسة والعشرين؟ كل هذا على احتمال النقصان والتمام في الشهر.</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نعم.</w:t>
      </w:r>
    </w:p>
    <w:p w:rsidR="001A3231" w:rsidRPr="006618FB" w:rsidRDefault="001A3231" w:rsidP="00CB3A97">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والعيني جزم، مثل الحادي والعشرين، </w:t>
      </w:r>
      <w:r w:rsidR="00CB3A97">
        <w:rPr>
          <w:rFonts w:ascii="Simplified Arabic" w:hAnsi="Simplified Arabic" w:cs="Simplified Arabic" w:hint="cs"/>
          <w:sz w:val="28"/>
          <w:szCs w:val="28"/>
          <w:rtl/>
        </w:rPr>
        <w:t>و</w:t>
      </w:r>
      <w:r w:rsidRPr="006618FB">
        <w:rPr>
          <w:rFonts w:ascii="Simplified Arabic" w:hAnsi="Simplified Arabic" w:cs="Simplified Arabic"/>
          <w:sz w:val="28"/>
          <w:szCs w:val="28"/>
          <w:rtl/>
        </w:rPr>
        <w:t xml:space="preserve">الثالث والعشرين، والخامس والعشرين، والسابع والعشرين، والتاسع والعشرين. يعني النبي- عليه الصلاة والسلام- لمَّا وجَّه الناس في التماسها في الوتر، هل نقول </w:t>
      </w:r>
      <w:r w:rsidR="00CB3A97">
        <w:rPr>
          <w:rFonts w:ascii="Simplified Arabic" w:hAnsi="Simplified Arabic" w:cs="Simplified Arabic" w:hint="cs"/>
          <w:sz w:val="28"/>
          <w:szCs w:val="28"/>
          <w:rtl/>
        </w:rPr>
        <w:t>إ</w:t>
      </w:r>
      <w:r w:rsidRPr="006618FB">
        <w:rPr>
          <w:rFonts w:ascii="Simplified Arabic" w:hAnsi="Simplified Arabic" w:cs="Simplified Arabic"/>
          <w:sz w:val="28"/>
          <w:szCs w:val="28"/>
          <w:rtl/>
        </w:rPr>
        <w:t xml:space="preserve">نَّه غفل عن مسألة التمام والنقصان؟ </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أبدًا.</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لا يُمكن، فكيف يقول في أوتاره، في الوتر </w:t>
      </w:r>
      <w:r w:rsidRPr="00130564">
        <w:rPr>
          <w:rFonts w:ascii="Simplified Arabic" w:hAnsi="Simplified Arabic" w:cs="Simplified Arabic"/>
          <w:b/>
          <w:bCs/>
          <w:color w:val="0000FF"/>
          <w:sz w:val="28"/>
          <w:szCs w:val="28"/>
          <w:rtl/>
        </w:rPr>
        <w:t>«فِي تَاسِعَةٍ تَبْقَى»</w:t>
      </w:r>
      <w:r w:rsidRPr="00130564">
        <w:rPr>
          <w:rFonts w:ascii="Simplified Arabic" w:hAnsi="Simplified Arabic" w:cs="Simplified Arabic"/>
          <w:b/>
          <w:bCs/>
          <w:sz w:val="28"/>
          <w:szCs w:val="28"/>
          <w:rtl/>
        </w:rPr>
        <w:t xml:space="preserve"> </w:t>
      </w:r>
      <w:r w:rsidRPr="006618FB">
        <w:rPr>
          <w:rFonts w:ascii="Simplified Arabic" w:hAnsi="Simplified Arabic" w:cs="Simplified Arabic"/>
          <w:sz w:val="28"/>
          <w:szCs w:val="28"/>
          <w:rtl/>
        </w:rPr>
        <w:t>واحتمال التمام وارد</w:t>
      </w:r>
      <w:r w:rsidR="00CB3A97">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فتكون شفع</w:t>
      </w:r>
      <w:r w:rsidR="00CB3A97">
        <w:rPr>
          <w:rFonts w:ascii="Simplified Arabic" w:hAnsi="Simplified Arabic" w:cs="Simplified Arabic" w:hint="cs"/>
          <w:sz w:val="28"/>
          <w:szCs w:val="28"/>
          <w:rtl/>
        </w:rPr>
        <w:t>ًا</w:t>
      </w:r>
      <w:r w:rsidRPr="006618FB">
        <w:rPr>
          <w:rFonts w:ascii="Simplified Arabic" w:hAnsi="Simplified Arabic" w:cs="Simplified Arabic"/>
          <w:sz w:val="28"/>
          <w:szCs w:val="28"/>
          <w:rtl/>
        </w:rPr>
        <w:t>، ليلة الثاني والعشرين؟ أو نقول الأوتار من الأخير؟ فإذا قلنا الأوتار من الأخير، فالتاسعة تبقى على التمام.</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واحد وعشرين.</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lastRenderedPageBreak/>
        <w:t>نعم، هي الحادي والعشرين، وعلى النقصان تاسعة تبقى من الأول</w:t>
      </w:r>
      <w:r w:rsidR="00317BCE">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وتر، فتكون وتر</w:t>
      </w:r>
      <w:r w:rsidR="00317BCE">
        <w:rPr>
          <w:rFonts w:ascii="Simplified Arabic" w:hAnsi="Simplified Arabic" w:cs="Simplified Arabic" w:hint="cs"/>
          <w:sz w:val="28"/>
          <w:szCs w:val="28"/>
          <w:rtl/>
        </w:rPr>
        <w:t>ًا</w:t>
      </w:r>
      <w:r w:rsidRPr="006618FB">
        <w:rPr>
          <w:rFonts w:ascii="Simplified Arabic" w:hAnsi="Simplified Arabic" w:cs="Simplified Arabic"/>
          <w:sz w:val="28"/>
          <w:szCs w:val="28"/>
          <w:rtl/>
        </w:rPr>
        <w:t xml:space="preserve"> طردًا وعكسًا؟ وكل هذا من باب إخفاء هذه الليلة</w:t>
      </w:r>
      <w:r w:rsidR="00317BCE">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وسيأتي الكلام فيها.</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هل الاطراد الذي ذكرتم سيبين أمره في الحديث الذي يليه؟ لأنَّه هنا قال: </w:t>
      </w:r>
      <w:r w:rsidRPr="00130564">
        <w:rPr>
          <w:rFonts w:ascii="Simplified Arabic" w:hAnsi="Simplified Arabic" w:cs="Simplified Arabic"/>
          <w:b/>
          <w:bCs/>
          <w:color w:val="0000FF"/>
          <w:sz w:val="28"/>
          <w:szCs w:val="28"/>
          <w:rtl/>
        </w:rPr>
        <w:t>«سَابِعَةٍ تَبْقَى»</w:t>
      </w:r>
      <w:r w:rsidRPr="006618FB">
        <w:rPr>
          <w:rFonts w:ascii="Simplified Arabic" w:hAnsi="Simplified Arabic" w:cs="Simplified Arabic"/>
          <w:b/>
          <w:bCs/>
          <w:sz w:val="28"/>
          <w:szCs w:val="28"/>
          <w:rtl/>
        </w:rPr>
        <w:t>، وهناك قال:</w:t>
      </w:r>
      <w:r w:rsidR="00317BCE">
        <w:rPr>
          <w:rFonts w:ascii="Simplified Arabic" w:hAnsi="Simplified Arabic" w:cs="Simplified Arabic" w:hint="cs"/>
          <w:b/>
          <w:bCs/>
          <w:color w:val="0000FF"/>
          <w:sz w:val="28"/>
          <w:szCs w:val="28"/>
          <w:rtl/>
        </w:rPr>
        <w:t xml:space="preserve"> </w:t>
      </w:r>
      <w:r w:rsidR="00317BCE">
        <w:rPr>
          <w:rFonts w:ascii="Simplified Arabic" w:hAnsi="Simplified Arabic" w:cs="Simplified Arabic"/>
          <w:b/>
          <w:bCs/>
          <w:color w:val="0000FF"/>
          <w:sz w:val="28"/>
          <w:szCs w:val="28"/>
          <w:rtl/>
        </w:rPr>
        <w:t>«</w:t>
      </w:r>
      <w:r w:rsidRPr="00130564">
        <w:rPr>
          <w:rFonts w:ascii="Simplified Arabic" w:hAnsi="Simplified Arabic" w:cs="Simplified Arabic"/>
          <w:b/>
          <w:bCs/>
          <w:color w:val="0000FF"/>
          <w:sz w:val="28"/>
          <w:szCs w:val="28"/>
          <w:rtl/>
        </w:rPr>
        <w:t>تسع يمضين»</w:t>
      </w:r>
      <w:r w:rsidRPr="006618FB">
        <w:rPr>
          <w:rFonts w:ascii="Simplified Arabic" w:hAnsi="Simplified Arabic" w:cs="Simplified Arabic"/>
          <w:b/>
          <w:bCs/>
          <w:sz w:val="28"/>
          <w:szCs w:val="28"/>
          <w:rtl/>
        </w:rPr>
        <w:t xml:space="preserve"> هل هذا من الاطراد، من التقابل؟</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نعم، أي من التقابل.</w:t>
      </w:r>
    </w:p>
    <w:p w:rsidR="001A3231" w:rsidRPr="006618FB" w:rsidRDefault="001A3231" w:rsidP="00317BCE">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w:t>
      </w:r>
      <w:r w:rsidR="00317BCE">
        <w:rPr>
          <w:rFonts w:ascii="Simplified Arabic" w:hAnsi="Simplified Arabic" w:cs="Simplified Arabic" w:hint="cs"/>
          <w:b/>
          <w:bCs/>
          <w:sz w:val="28"/>
          <w:szCs w:val="28"/>
          <w:rtl/>
        </w:rPr>
        <w:t>نعم</w:t>
      </w:r>
      <w:r w:rsidRPr="006618FB">
        <w:rPr>
          <w:rFonts w:ascii="Simplified Arabic" w:hAnsi="Simplified Arabic" w:cs="Simplified Arabic"/>
          <w:b/>
          <w:bCs/>
          <w:sz w:val="28"/>
          <w:szCs w:val="28"/>
          <w:rtl/>
        </w:rPr>
        <w:t>.</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وأشار- يقول العيني- بهذه الترجمة إلى أنَّ ليلة القدرة منحصرة في العشر الأخير من رمضان، لا في ليلة منه بعينها،</w:t>
      </w:r>
      <w:r w:rsidR="00E4263D">
        <w:rPr>
          <w:rFonts w:ascii="Simplified Arabic" w:hAnsi="Simplified Arabic" w:cs="Simplified Arabic" w:hint="cs"/>
          <w:sz w:val="28"/>
          <w:szCs w:val="28"/>
          <w:rtl/>
        </w:rPr>
        <w:t xml:space="preserve"> </w:t>
      </w:r>
      <w:r w:rsidRPr="006618FB">
        <w:rPr>
          <w:rFonts w:ascii="Simplified Arabic" w:hAnsi="Simplified Arabic" w:cs="Simplified Arabic"/>
          <w:sz w:val="28"/>
          <w:szCs w:val="28"/>
          <w:rtl/>
        </w:rPr>
        <w:t xml:space="preserve">وروى مسلم والنسائي من حديث أبي هريرة- رضي الله تعالى- عنه: أنَّ رسول الله- صلى الله عليه وسلم- قال: </w:t>
      </w:r>
      <w:r w:rsidRPr="00130564">
        <w:rPr>
          <w:rFonts w:ascii="Simplified Arabic" w:hAnsi="Simplified Arabic" w:cs="Simplified Arabic"/>
          <w:color w:val="0000FF"/>
          <w:sz w:val="28"/>
          <w:szCs w:val="28"/>
          <w:rtl/>
        </w:rPr>
        <w:t>«أ</w:t>
      </w:r>
      <w:r w:rsidR="00317BCE">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ريت</w:t>
      </w:r>
      <w:r w:rsidR="00317BCE">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 xml:space="preserve"> ليلة</w:t>
      </w:r>
      <w:r w:rsidR="00317BCE">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 xml:space="preserve"> القدر ثم أيقظني بعض أهلي فنسيتها، فالتمسوها في العشر الغوابر»</w:t>
      </w:r>
      <w:r w:rsidR="00317BCE">
        <w:rPr>
          <w:rFonts w:ascii="Simplified Arabic" w:hAnsi="Simplified Arabic" w:cs="Simplified Arabic"/>
          <w:sz w:val="28"/>
          <w:szCs w:val="28"/>
          <w:rtl/>
        </w:rPr>
        <w:t xml:space="preserve">. الغوابر </w:t>
      </w:r>
      <w:r w:rsidR="00317BCE">
        <w:rPr>
          <w:rFonts w:ascii="Simplified Arabic" w:hAnsi="Simplified Arabic" w:cs="Simplified Arabic" w:hint="cs"/>
          <w:sz w:val="28"/>
          <w:szCs w:val="28"/>
          <w:rtl/>
        </w:rPr>
        <w:t>أ</w:t>
      </w:r>
      <w:r w:rsidRPr="006618FB">
        <w:rPr>
          <w:rFonts w:ascii="Simplified Arabic" w:hAnsi="Simplified Arabic" w:cs="Simplified Arabic"/>
          <w:sz w:val="28"/>
          <w:szCs w:val="28"/>
          <w:rtl/>
        </w:rPr>
        <w:t>يش؟</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الأخيرة يعني.</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البواقي.</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نعم. الغابرين.</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الباقين.</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الباقين.</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طيب، في كتاب الحافظ الذهبي في التاريخ اسمه العبر في خبر من غبر، ولا عبر؟ </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كلاهما.</w:t>
      </w:r>
    </w:p>
    <w:p w:rsidR="001A3231" w:rsidRPr="006618FB" w:rsidRDefault="001A3231" w:rsidP="00317BCE">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يعني في خبر الأمم اللاحقة </w:t>
      </w:r>
      <w:r w:rsidR="00317BCE">
        <w:rPr>
          <w:rFonts w:ascii="Simplified Arabic" w:hAnsi="Simplified Arabic" w:cs="Simplified Arabic" w:hint="cs"/>
          <w:sz w:val="28"/>
          <w:szCs w:val="28"/>
          <w:rtl/>
        </w:rPr>
        <w:t>أم</w:t>
      </w:r>
      <w:r w:rsidRPr="006618FB">
        <w:rPr>
          <w:rFonts w:ascii="Simplified Arabic" w:hAnsi="Simplified Arabic" w:cs="Simplified Arabic"/>
          <w:sz w:val="28"/>
          <w:szCs w:val="28"/>
          <w:rtl/>
        </w:rPr>
        <w:t xml:space="preserve"> الماضية؟</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الماضية.</w:t>
      </w:r>
    </w:p>
    <w:p w:rsidR="001A3231" w:rsidRPr="006618FB" w:rsidRDefault="001A3231" w:rsidP="00317BCE">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هو م</w:t>
      </w:r>
      <w:r w:rsidR="00317BCE">
        <w:rPr>
          <w:rFonts w:ascii="Simplified Arabic" w:hAnsi="Simplified Arabic" w:cs="Simplified Arabic"/>
          <w:sz w:val="28"/>
          <w:szCs w:val="28"/>
          <w:rtl/>
        </w:rPr>
        <w:t xml:space="preserve">كتوب عليه العبر في خبر من غبر. </w:t>
      </w:r>
      <w:r w:rsidR="00317BCE">
        <w:rPr>
          <w:rFonts w:ascii="Simplified Arabic" w:hAnsi="Simplified Arabic" w:cs="Simplified Arabic" w:hint="cs"/>
          <w:sz w:val="28"/>
          <w:szCs w:val="28"/>
          <w:rtl/>
        </w:rPr>
        <w:t>ن</w:t>
      </w:r>
      <w:r w:rsidRPr="006618FB">
        <w:rPr>
          <w:rFonts w:ascii="Simplified Arabic" w:hAnsi="Simplified Arabic" w:cs="Simplified Arabic"/>
          <w:sz w:val="28"/>
          <w:szCs w:val="28"/>
          <w:rtl/>
        </w:rPr>
        <w:t>حن قلنا</w:t>
      </w:r>
      <w:r w:rsidR="00317BCE">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الغابرين الباقين، </w:t>
      </w:r>
      <w:r w:rsidRPr="00130564">
        <w:rPr>
          <w:rFonts w:ascii="Simplified Arabic" w:hAnsi="Simplified Arabic" w:cs="Simplified Arabic"/>
          <w:color w:val="0000FF"/>
          <w:sz w:val="28"/>
          <w:szCs w:val="28"/>
          <w:rtl/>
        </w:rPr>
        <w:t>«العشر الغوابر»</w:t>
      </w:r>
      <w:r w:rsidRPr="006618FB">
        <w:rPr>
          <w:rFonts w:ascii="Simplified Arabic" w:hAnsi="Simplified Arabic" w:cs="Simplified Arabic"/>
          <w:sz w:val="28"/>
          <w:szCs w:val="28"/>
          <w:rtl/>
        </w:rPr>
        <w:t xml:space="preserve"> يعني الباقية.</w:t>
      </w:r>
    </w:p>
    <w:p w:rsidR="001A3231" w:rsidRPr="006618FB" w:rsidRDefault="001A3231" w:rsidP="00317BCE">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على اعتب</w:t>
      </w:r>
      <w:r w:rsidR="00317BCE">
        <w:rPr>
          <w:rFonts w:ascii="Simplified Arabic" w:hAnsi="Simplified Arabic" w:cs="Simplified Arabic"/>
          <w:b/>
          <w:bCs/>
          <w:sz w:val="28"/>
          <w:szCs w:val="28"/>
          <w:rtl/>
        </w:rPr>
        <w:t>ار أنَّ هؤلاء القوم وإن مروا ف</w:t>
      </w:r>
      <w:r w:rsidRPr="006618FB">
        <w:rPr>
          <w:rFonts w:ascii="Simplified Arabic" w:hAnsi="Simplified Arabic" w:cs="Simplified Arabic"/>
          <w:b/>
          <w:bCs/>
          <w:sz w:val="28"/>
          <w:szCs w:val="28"/>
          <w:rtl/>
        </w:rPr>
        <w:t>ذ</w:t>
      </w:r>
      <w:r w:rsidR="00317BCE">
        <w:rPr>
          <w:rFonts w:ascii="Simplified Arabic" w:hAnsi="Simplified Arabic" w:cs="Simplified Arabic"/>
          <w:b/>
          <w:bCs/>
          <w:sz w:val="28"/>
          <w:szCs w:val="28"/>
          <w:rtl/>
        </w:rPr>
        <w:t>كرهم باق</w:t>
      </w:r>
      <w:r w:rsidR="00317BCE">
        <w:rPr>
          <w:rFonts w:ascii="Simplified Arabic" w:hAnsi="Simplified Arabic" w:cs="Simplified Arabic" w:hint="cs"/>
          <w:b/>
          <w:bCs/>
          <w:sz w:val="28"/>
          <w:szCs w:val="28"/>
          <w:rtl/>
        </w:rPr>
        <w:t>ٍ</w:t>
      </w:r>
      <w:r w:rsidRPr="006618FB">
        <w:rPr>
          <w:rFonts w:ascii="Simplified Arabic" w:hAnsi="Simplified Arabic" w:cs="Simplified Arabic"/>
          <w:b/>
          <w:bCs/>
          <w:sz w:val="28"/>
          <w:szCs w:val="28"/>
          <w:rtl/>
        </w:rPr>
        <w:t>.</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في إبان طباعة الكتاب، كُتب في بعض الصحف والمجلات أنَّ صواب العبارة أن يُقال: في خبر من عبر، يعني من مضى، هذه ما فيها إشكال، مع أنَّ بعضهم أشار إلى أنَّ غبر من الأضداد تأتي لِما مضى، وتأتي لِما سيأتي. وعلى كل حال هنا </w:t>
      </w:r>
      <w:r w:rsidRPr="00130564">
        <w:rPr>
          <w:rFonts w:ascii="Simplified Arabic" w:hAnsi="Simplified Arabic" w:cs="Simplified Arabic"/>
          <w:color w:val="0000FF"/>
          <w:sz w:val="28"/>
          <w:szCs w:val="28"/>
          <w:rtl/>
        </w:rPr>
        <w:t>«فالتمسوها في العشر الغوابر»</w:t>
      </w:r>
      <w:r w:rsidRPr="006618FB">
        <w:rPr>
          <w:rFonts w:ascii="Simplified Arabic" w:hAnsi="Simplified Arabic" w:cs="Simplified Arabic"/>
          <w:sz w:val="28"/>
          <w:szCs w:val="28"/>
          <w:rtl/>
        </w:rPr>
        <w:t xml:space="preserve"> يعني الماضية يُمكن أن يؤمر أن تُلتمس ليلة القدر في العشر التي مضت.</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أبدًا، القادمة.</w:t>
      </w:r>
    </w:p>
    <w:p w:rsidR="001A3231" w:rsidRPr="006618FB" w:rsidRDefault="00317BCE" w:rsidP="00422C0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إذًا</w:t>
      </w:r>
      <w:r w:rsidR="001A3231" w:rsidRPr="006618FB">
        <w:rPr>
          <w:rFonts w:ascii="Simplified Arabic" w:hAnsi="Simplified Arabic" w:cs="Simplified Arabic"/>
          <w:sz w:val="28"/>
          <w:szCs w:val="28"/>
          <w:rtl/>
        </w:rPr>
        <w:t xml:space="preserve"> هي القادمة قطعًا.</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وإلا </w:t>
      </w:r>
      <w:r w:rsidR="00317BCE">
        <w:rPr>
          <w:rFonts w:ascii="Simplified Arabic" w:hAnsi="Simplified Arabic" w:cs="Simplified Arabic" w:hint="cs"/>
          <w:b/>
          <w:bCs/>
          <w:sz w:val="28"/>
          <w:szCs w:val="28"/>
          <w:rtl/>
        </w:rPr>
        <w:t>ف</w:t>
      </w:r>
      <w:r w:rsidRPr="006618FB">
        <w:rPr>
          <w:rFonts w:ascii="Simplified Arabic" w:hAnsi="Simplified Arabic" w:cs="Simplified Arabic"/>
          <w:b/>
          <w:bCs/>
          <w:sz w:val="28"/>
          <w:szCs w:val="28"/>
          <w:rtl/>
        </w:rPr>
        <w:t>لا يحث عليه.</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نعم، بلا شك. وقوله: فيه عُبادة أي يدخل في هذا الباب حديث عُبادة بن الصامت المخرَّج في الباب الذي يليه، ولفظه "عن عُبادة بن الصامت قال:" الإمام البخاري أخرج بسنده إلى عُبادة بن الصامت قال: خرج النبي- صلى الله عليه وسلم- ليخبرنا بليلة القدر</w:t>
      </w:r>
      <w:r w:rsidR="006D6335">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فتلاحى رجلان من المسلمين، فقال: </w:t>
      </w:r>
      <w:r w:rsidRPr="00130564">
        <w:rPr>
          <w:rFonts w:ascii="Simplified Arabic" w:hAnsi="Simplified Arabic" w:cs="Simplified Arabic"/>
          <w:color w:val="0000FF"/>
          <w:sz w:val="28"/>
          <w:szCs w:val="28"/>
          <w:rtl/>
        </w:rPr>
        <w:t xml:space="preserve">«خرجت لأخبركم بليلة القدر </w:t>
      </w:r>
      <w:r w:rsidRPr="00130564">
        <w:rPr>
          <w:rFonts w:ascii="Simplified Arabic" w:hAnsi="Simplified Arabic" w:cs="Simplified Arabic"/>
          <w:color w:val="0000FF"/>
          <w:sz w:val="28"/>
          <w:szCs w:val="28"/>
          <w:rtl/>
        </w:rPr>
        <w:lastRenderedPageBreak/>
        <w:t>فتلاحى فلان وفلان، فر</w:t>
      </w:r>
      <w:r w:rsidR="006D6335">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ف</w:t>
      </w:r>
      <w:r w:rsidR="006D6335">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عت، وعسى أن يكون خيرًا لكم، فالتمسوها في التاسعة والسابعة والخامسة»</w:t>
      </w:r>
      <w:r w:rsidRPr="006618FB">
        <w:rPr>
          <w:rFonts w:ascii="Simplified Arabic" w:hAnsi="Simplified Arabic" w:cs="Simplified Arabic"/>
          <w:sz w:val="28"/>
          <w:szCs w:val="28"/>
          <w:rtl/>
        </w:rPr>
        <w:t>. الإنسان قد يحكم على بعض الأمور جزمًا أنَّ الخير فيما فات مثلًا، يعني لو نظرنا مثلًا إلى مسألة إخراج آدم من الجنة، بسبب أكل.</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الشجرة.</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الأكل من الشجرة.</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وما يصيب الناس من الحزن وليته ما أكل.</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نعم.</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وأنف المتحدث.</w:t>
      </w:r>
    </w:p>
    <w:p w:rsidR="001A3231" w:rsidRPr="006618FB" w:rsidRDefault="001A3231" w:rsidP="006D6335">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بلا شك، كلام موسى أخرجتنا وذريتك من الجنة، وابن القيم ذكر من الحكم والأسرار العظيمة المترتبة على</w:t>
      </w:r>
      <w:r w:rsidR="006D6335">
        <w:rPr>
          <w:rFonts w:ascii="Simplified Arabic" w:hAnsi="Simplified Arabic" w:cs="Simplified Arabic"/>
          <w:sz w:val="28"/>
          <w:szCs w:val="28"/>
          <w:rtl/>
        </w:rPr>
        <w:t xml:space="preserve"> هذا الإخراج شي</w:t>
      </w:r>
      <w:r w:rsidR="006D6335">
        <w:rPr>
          <w:rFonts w:ascii="Simplified Arabic" w:hAnsi="Simplified Arabic" w:cs="Simplified Arabic" w:hint="cs"/>
          <w:sz w:val="28"/>
          <w:szCs w:val="28"/>
          <w:rtl/>
        </w:rPr>
        <w:t>ئًا</w:t>
      </w:r>
      <w:r w:rsidRPr="006618FB">
        <w:rPr>
          <w:rFonts w:ascii="Simplified Arabic" w:hAnsi="Simplified Arabic" w:cs="Simplified Arabic"/>
          <w:sz w:val="28"/>
          <w:szCs w:val="28"/>
          <w:rtl/>
        </w:rPr>
        <w:t xml:space="preserve"> ما يخطر على البال في أوائل مفتاح دار السعادة، فالإنسان يرضى ويسل</w:t>
      </w:r>
      <w:r w:rsidR="006D6335">
        <w:rPr>
          <w:rFonts w:ascii="Simplified Arabic" w:hAnsi="Simplified Arabic" w:cs="Simplified Arabic" w:hint="cs"/>
          <w:sz w:val="28"/>
          <w:szCs w:val="28"/>
          <w:rtl/>
        </w:rPr>
        <w:t>ِّ</w:t>
      </w:r>
      <w:r w:rsidRPr="006618FB">
        <w:rPr>
          <w:rFonts w:ascii="Simplified Arabic" w:hAnsi="Simplified Arabic" w:cs="Simplified Arabic"/>
          <w:sz w:val="28"/>
          <w:szCs w:val="28"/>
          <w:rtl/>
        </w:rPr>
        <w:t>م بما قدَّر الله- جلَّ وعلا-. وأحيانًا يأتي أو يُصنع، يفعل الإنسان أمر</w:t>
      </w:r>
      <w:r w:rsidR="006D6335">
        <w:rPr>
          <w:rFonts w:ascii="Simplified Arabic" w:hAnsi="Simplified Arabic" w:cs="Simplified Arabic" w:hint="cs"/>
          <w:sz w:val="28"/>
          <w:szCs w:val="28"/>
          <w:rtl/>
        </w:rPr>
        <w:t>ًا</w:t>
      </w:r>
      <w:r w:rsidRPr="006618FB">
        <w:rPr>
          <w:rFonts w:ascii="Simplified Arabic" w:hAnsi="Simplified Arabic" w:cs="Simplified Arabic"/>
          <w:sz w:val="28"/>
          <w:szCs w:val="28"/>
          <w:rtl/>
        </w:rPr>
        <w:t xml:space="preserve"> أو مجموعة من الناس يفعلون </w:t>
      </w:r>
      <w:r w:rsidR="006D6335">
        <w:rPr>
          <w:rFonts w:ascii="Simplified Arabic" w:hAnsi="Simplified Arabic" w:cs="Simplified Arabic"/>
          <w:sz w:val="28"/>
          <w:szCs w:val="28"/>
          <w:rtl/>
        </w:rPr>
        <w:t>شي</w:t>
      </w:r>
      <w:r w:rsidR="006D6335">
        <w:rPr>
          <w:rFonts w:ascii="Simplified Arabic" w:hAnsi="Simplified Arabic" w:cs="Simplified Arabic" w:hint="cs"/>
          <w:sz w:val="28"/>
          <w:szCs w:val="28"/>
          <w:rtl/>
        </w:rPr>
        <w:t>ئًا</w:t>
      </w:r>
      <w:r w:rsidR="006D6335" w:rsidRPr="006618FB">
        <w:rPr>
          <w:rFonts w:ascii="Simplified Arabic" w:hAnsi="Simplified Arabic" w:cs="Simplified Arabic"/>
          <w:sz w:val="28"/>
          <w:szCs w:val="28"/>
          <w:rtl/>
        </w:rPr>
        <w:t xml:space="preserve"> </w:t>
      </w:r>
      <w:r w:rsidRPr="006618FB">
        <w:rPr>
          <w:rFonts w:ascii="Simplified Arabic" w:hAnsi="Simplified Arabic" w:cs="Simplified Arabic"/>
          <w:sz w:val="28"/>
          <w:szCs w:val="28"/>
          <w:rtl/>
        </w:rPr>
        <w:t>وتترتب عليه أثار وأضرار، ومع ذلك لا يُدرى.</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أين الخير.</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أين الخير.</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يعني أنتم تريدون يا شيخ الإشارة إلى هذا التلاحي من الرجلين يعني.</w:t>
      </w:r>
    </w:p>
    <w:p w:rsidR="001A3231" w:rsidRPr="006618FB" w:rsidRDefault="001A3231" w:rsidP="006D6335">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نعم.</w:t>
      </w:r>
    </w:p>
    <w:p w:rsidR="001A3231" w:rsidRPr="006618FB" w:rsidRDefault="001A3231" w:rsidP="006D6335">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w:t>
      </w:r>
      <w:r w:rsidR="006D6335">
        <w:rPr>
          <w:rFonts w:ascii="Simplified Arabic" w:hAnsi="Simplified Arabic" w:cs="Simplified Arabic" w:hint="cs"/>
          <w:b/>
          <w:bCs/>
          <w:sz w:val="28"/>
          <w:szCs w:val="28"/>
          <w:rtl/>
        </w:rPr>
        <w:t>نعم</w:t>
      </w:r>
      <w:r w:rsidRPr="006618FB">
        <w:rPr>
          <w:rFonts w:ascii="Simplified Arabic" w:hAnsi="Simplified Arabic" w:cs="Simplified Arabic"/>
          <w:b/>
          <w:bCs/>
          <w:sz w:val="28"/>
          <w:szCs w:val="28"/>
          <w:rtl/>
        </w:rPr>
        <w:t>.</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يعني كونها رُفعت بسببهما، والنبي- عليه الصلاة والسلام- يقول: </w:t>
      </w:r>
      <w:r w:rsidRPr="00130564">
        <w:rPr>
          <w:rFonts w:ascii="Simplified Arabic" w:hAnsi="Simplified Arabic" w:cs="Simplified Arabic"/>
          <w:color w:val="0000FF"/>
          <w:sz w:val="28"/>
          <w:szCs w:val="28"/>
          <w:rtl/>
        </w:rPr>
        <w:t>«عسى أن يكون خيرًا لكم»</w:t>
      </w:r>
      <w:r w:rsidRPr="006618FB">
        <w:rPr>
          <w:rFonts w:ascii="Simplified Arabic" w:hAnsi="Simplified Arabic" w:cs="Simplified Arabic"/>
          <w:sz w:val="28"/>
          <w:szCs w:val="28"/>
          <w:rtl/>
        </w:rPr>
        <w:t xml:space="preserve"> رفعها- رفع العلم بها-. </w:t>
      </w:r>
    </w:p>
    <w:p w:rsidR="001A3231" w:rsidRPr="006618FB" w:rsidRDefault="001A3231" w:rsidP="006D6335">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w:t>
      </w:r>
      <w:r w:rsidR="006D6335">
        <w:rPr>
          <w:rFonts w:ascii="Simplified Arabic" w:hAnsi="Simplified Arabic" w:cs="Simplified Arabic" w:hint="cs"/>
          <w:b/>
          <w:bCs/>
          <w:sz w:val="28"/>
          <w:szCs w:val="28"/>
          <w:rtl/>
        </w:rPr>
        <w:t>نعم</w:t>
      </w:r>
      <w:r w:rsidRPr="006618FB">
        <w:rPr>
          <w:rFonts w:ascii="Simplified Arabic" w:hAnsi="Simplified Arabic" w:cs="Simplified Arabic"/>
          <w:b/>
          <w:bCs/>
          <w:sz w:val="28"/>
          <w:szCs w:val="28"/>
          <w:rtl/>
        </w:rPr>
        <w:t>.</w:t>
      </w:r>
    </w:p>
    <w:p w:rsidR="001A3231" w:rsidRPr="006618FB" w:rsidRDefault="001A3231" w:rsidP="006D6335">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أقول قد يوجد من بعض الناس تصرف يترتب عليه آثار هي في الظاهر ليست </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غير محمودة.</w:t>
      </w:r>
    </w:p>
    <w:p w:rsidR="001A3231" w:rsidRPr="006D6335" w:rsidRDefault="001A3231" w:rsidP="006D6335">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غير محمودة، ثم يترتب عليها </w:t>
      </w:r>
      <w:r w:rsidR="006D6335">
        <w:rPr>
          <w:rFonts w:ascii="Simplified Arabic" w:hAnsi="Simplified Arabic" w:cs="Simplified Arabic" w:hint="cs"/>
          <w:sz w:val="28"/>
          <w:szCs w:val="28"/>
          <w:rtl/>
        </w:rPr>
        <w:t>آ</w:t>
      </w:r>
      <w:r w:rsidRPr="006618FB">
        <w:rPr>
          <w:rFonts w:ascii="Simplified Arabic" w:hAnsi="Simplified Arabic" w:cs="Simplified Arabic"/>
          <w:sz w:val="28"/>
          <w:szCs w:val="28"/>
          <w:rtl/>
        </w:rPr>
        <w:t xml:space="preserve">ثار محمودة، وإذا كان الإفك الذي بلغ مبلغه من النبي- عليه الصلاة والسلام- وأهل بيته، يقول الله- جلَّ وعلا- عنه: </w:t>
      </w:r>
      <w:r w:rsidR="006D6335">
        <w:rPr>
          <w:rFonts w:ascii="Simplified Arabic" w:hAnsi="Simplified Arabic" w:cs="Simplified Arabic"/>
          <w:b/>
          <w:bCs/>
          <w:color w:val="FF0000"/>
          <w:sz w:val="28"/>
          <w:szCs w:val="28"/>
          <w:rtl/>
        </w:rPr>
        <w:t>{لَا تَحْسَبُوهُ</w:t>
      </w:r>
      <w:r w:rsidR="006D6335">
        <w:rPr>
          <w:rFonts w:ascii="Simplified Arabic" w:hAnsi="Simplified Arabic" w:cs="Simplified Arabic" w:hint="cs"/>
          <w:b/>
          <w:bCs/>
          <w:color w:val="FF0000"/>
          <w:sz w:val="28"/>
          <w:szCs w:val="28"/>
          <w:rtl/>
        </w:rPr>
        <w:t xml:space="preserve"> </w:t>
      </w:r>
      <w:r w:rsidRPr="006618FB">
        <w:rPr>
          <w:rFonts w:ascii="Simplified Arabic" w:hAnsi="Simplified Arabic" w:cs="Simplified Arabic"/>
          <w:b/>
          <w:bCs/>
          <w:color w:val="FF0000"/>
          <w:sz w:val="28"/>
          <w:szCs w:val="28"/>
          <w:rtl/>
        </w:rPr>
        <w:t xml:space="preserve">شَرًّا </w:t>
      </w:r>
      <w:r w:rsidR="006D6335">
        <w:rPr>
          <w:rFonts w:ascii="Simplified Arabic" w:hAnsi="Simplified Arabic" w:cs="Simplified Arabic"/>
          <w:b/>
          <w:bCs/>
          <w:color w:val="FF0000"/>
          <w:sz w:val="28"/>
          <w:szCs w:val="28"/>
          <w:rtl/>
        </w:rPr>
        <w:t>لَكُمْ</w:t>
      </w:r>
      <w:r w:rsidR="006D6335">
        <w:rPr>
          <w:rFonts w:ascii="Simplified Arabic" w:hAnsi="Simplified Arabic" w:cs="Simplified Arabic" w:hint="cs"/>
          <w:b/>
          <w:bCs/>
          <w:color w:val="FF0000"/>
          <w:sz w:val="28"/>
          <w:szCs w:val="28"/>
          <w:rtl/>
        </w:rPr>
        <w:t xml:space="preserve"> </w:t>
      </w:r>
      <w:r w:rsidRPr="006618FB">
        <w:rPr>
          <w:rFonts w:ascii="Simplified Arabic" w:hAnsi="Simplified Arabic" w:cs="Simplified Arabic"/>
          <w:b/>
          <w:bCs/>
          <w:color w:val="FF0000"/>
          <w:sz w:val="28"/>
          <w:szCs w:val="28"/>
          <w:rtl/>
        </w:rPr>
        <w:t>بَلْ هُوَ</w:t>
      </w:r>
      <w:r w:rsidR="006D6335">
        <w:rPr>
          <w:rFonts w:ascii="Simplified Arabic" w:hAnsi="Simplified Arabic" w:cs="Simplified Arabic" w:hint="cs"/>
          <w:b/>
          <w:bCs/>
          <w:color w:val="FF0000"/>
          <w:sz w:val="28"/>
          <w:szCs w:val="28"/>
          <w:rtl/>
        </w:rPr>
        <w:t xml:space="preserve"> </w:t>
      </w:r>
      <w:r w:rsidRPr="006618FB">
        <w:rPr>
          <w:rFonts w:ascii="Simplified Arabic" w:hAnsi="Simplified Arabic" w:cs="Simplified Arabic"/>
          <w:b/>
          <w:bCs/>
          <w:color w:val="FF0000"/>
          <w:sz w:val="28"/>
          <w:szCs w:val="28"/>
          <w:rtl/>
        </w:rPr>
        <w:t>خَيْرٌ لَكُمْ}</w:t>
      </w:r>
      <w:r>
        <w:rPr>
          <w:rFonts w:ascii="Simplified Arabic" w:hAnsi="Simplified Arabic" w:cs="Simplified Arabic"/>
          <w:b/>
          <w:bCs/>
          <w:sz w:val="28"/>
          <w:szCs w:val="28"/>
          <w:rtl/>
          <w:lang w:bidi="ar-EG"/>
        </w:rPr>
        <w:t xml:space="preserve"> </w:t>
      </w:r>
      <w:r w:rsidRPr="006618FB">
        <w:rPr>
          <w:rFonts w:ascii="Simplified Arabic" w:hAnsi="Simplified Arabic" w:cs="Simplified Arabic"/>
          <w:b/>
          <w:bCs/>
          <w:sz w:val="28"/>
          <w:szCs w:val="28"/>
          <w:rtl/>
        </w:rPr>
        <w:t>[سورة النور:11]</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نعم، مثل هذا يُقال في الإساءة التي حصلت للنبي- عليه الصلاة والسلام-، من قِبَلِ شخصه- عليه الصلاة والسلام- من قِبل بعض الكفار لا شك أنَّه حصل منه خير عظيم، نعم الإنسان ما يتمنى مثل هذه الأمور.</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لكن في بواطنها خير.</w:t>
      </w:r>
    </w:p>
    <w:p w:rsidR="001A3231" w:rsidRPr="006618FB" w:rsidRDefault="001A3231" w:rsidP="006D6335">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لكن إذا حصلت يرضى ويسل</w:t>
      </w:r>
      <w:r w:rsidR="006D6335">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م ويحاول أن يستغل هذه الأحداث فيما ينفع، وإلا </w:t>
      </w:r>
      <w:r w:rsidR="006D6335">
        <w:rPr>
          <w:rFonts w:ascii="Simplified Arabic" w:hAnsi="Simplified Arabic" w:cs="Simplified Arabic" w:hint="cs"/>
          <w:sz w:val="28"/>
          <w:szCs w:val="28"/>
          <w:rtl/>
        </w:rPr>
        <w:t>ف</w:t>
      </w:r>
      <w:r w:rsidRPr="006618FB">
        <w:rPr>
          <w:rFonts w:ascii="Simplified Arabic" w:hAnsi="Simplified Arabic" w:cs="Simplified Arabic"/>
          <w:sz w:val="28"/>
          <w:szCs w:val="28"/>
          <w:rtl/>
        </w:rPr>
        <w:t>كم من المسلمين من لا يعرف عن النبي- عليه الصلاة والسلام- إلا الاسم قبل أن يُساء إليه من قِبل الكفار- الدنمارك-</w:t>
      </w:r>
      <w:r w:rsidR="006D6335">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ثم بعد ذلك حرص الناس على أن يعرفوا سيرة النبي- عليه الصلاة والسلام-، وشمائل النبي- عليه الصلاة والسلام-، وأخلاق </w:t>
      </w:r>
      <w:r w:rsidRPr="006618FB">
        <w:rPr>
          <w:rFonts w:ascii="Simplified Arabic" w:hAnsi="Simplified Arabic" w:cs="Simplified Arabic"/>
          <w:sz w:val="28"/>
          <w:szCs w:val="28"/>
          <w:rtl/>
        </w:rPr>
        <w:lastRenderedPageBreak/>
        <w:t xml:space="preserve">النبي، ودين النبي- عليه الصلاة والسلام-، من المسلمين وغير المسلمين، فكم في هذا من مصلحة؟ فتلاحى هذان الرجلان فقال: </w:t>
      </w:r>
      <w:r w:rsidRPr="00130564">
        <w:rPr>
          <w:rFonts w:ascii="Simplified Arabic" w:hAnsi="Simplified Arabic" w:cs="Simplified Arabic"/>
          <w:color w:val="0000FF"/>
          <w:sz w:val="28"/>
          <w:szCs w:val="28"/>
          <w:rtl/>
        </w:rPr>
        <w:t>«خرجت لأخبركم بليلة القدر</w:t>
      </w:r>
      <w:r w:rsidR="006D6335">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 xml:space="preserve"> فتلاحى فلان وفلان، فر</w:t>
      </w:r>
      <w:r w:rsidR="006D6335">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ف</w:t>
      </w:r>
      <w:r w:rsidR="006D6335">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عت، وعسى أن يكون خيرًا لكم</w:t>
      </w:r>
      <w:r w:rsidR="006D6335">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 xml:space="preserve"> فالتمسوها في التاسعة، والسابعة، والخامسة»</w:t>
      </w:r>
      <w:r w:rsidRPr="006618FB">
        <w:rPr>
          <w:rFonts w:ascii="Simplified Arabic" w:hAnsi="Simplified Arabic" w:cs="Simplified Arabic"/>
          <w:sz w:val="28"/>
          <w:szCs w:val="28"/>
          <w:rtl/>
        </w:rPr>
        <w:t xml:space="preserve"> يعني لا شك أنَّ تحديدها بليلة معينة هذا من حيث الراحة ظاهر أنَّ الإنسان يقوم ليلة بعينها خير من ألف شهر</w:t>
      </w:r>
      <w:r w:rsidR="006D6335">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ويترك</w:t>
      </w:r>
      <w:r w:rsidR="006D6335">
        <w:rPr>
          <w:rFonts w:ascii="Simplified Arabic" w:hAnsi="Simplified Arabic" w:cs="Simplified Arabic"/>
          <w:sz w:val="28"/>
          <w:szCs w:val="28"/>
          <w:rtl/>
        </w:rPr>
        <w:t xml:space="preserve"> الباقي، لكن كونه يقوم عشر ليال</w:t>
      </w:r>
      <w:r w:rsidR="006D6335">
        <w:rPr>
          <w:rFonts w:ascii="Simplified Arabic" w:hAnsi="Simplified Arabic" w:cs="Simplified Arabic" w:hint="cs"/>
          <w:sz w:val="28"/>
          <w:szCs w:val="28"/>
          <w:rtl/>
        </w:rPr>
        <w:t>ٍ</w:t>
      </w:r>
      <w:r w:rsidR="006D6335">
        <w:rPr>
          <w:rFonts w:ascii="Simplified Arabic" w:hAnsi="Simplified Arabic" w:cs="Simplified Arabic"/>
          <w:sz w:val="28"/>
          <w:szCs w:val="28"/>
          <w:rtl/>
        </w:rPr>
        <w:t xml:space="preserve"> منها هذه الليلة أفضل </w:t>
      </w:r>
      <w:r w:rsidRPr="006618FB">
        <w:rPr>
          <w:rFonts w:ascii="Simplified Arabic" w:hAnsi="Simplified Arabic" w:cs="Simplified Arabic"/>
          <w:sz w:val="28"/>
          <w:szCs w:val="28"/>
          <w:rtl/>
        </w:rPr>
        <w:t>كثير</w:t>
      </w:r>
      <w:r w:rsidR="006D6335">
        <w:rPr>
          <w:rFonts w:ascii="Simplified Arabic" w:hAnsi="Simplified Arabic" w:cs="Simplified Arabic" w:hint="cs"/>
          <w:sz w:val="28"/>
          <w:szCs w:val="28"/>
          <w:rtl/>
        </w:rPr>
        <w:t>ًا</w:t>
      </w:r>
      <w:r w:rsidR="006D6335">
        <w:rPr>
          <w:rFonts w:ascii="Simplified Arabic" w:hAnsi="Simplified Arabic" w:cs="Simplified Arabic"/>
          <w:sz w:val="28"/>
          <w:szCs w:val="28"/>
          <w:rtl/>
        </w:rPr>
        <w:t xml:space="preserve">، خير له </w:t>
      </w:r>
      <w:r w:rsidRPr="006618FB">
        <w:rPr>
          <w:rFonts w:ascii="Simplified Arabic" w:hAnsi="Simplified Arabic" w:cs="Simplified Arabic"/>
          <w:sz w:val="28"/>
          <w:szCs w:val="28"/>
          <w:rtl/>
        </w:rPr>
        <w:t xml:space="preserve">كثير، لكن على ما سيأتي من خلاف بين أهل العلم أنَّ من قام ليلة القدر ولم يشعر بها هل يحصل له الأجر </w:t>
      </w:r>
      <w:r w:rsidR="006D6335">
        <w:rPr>
          <w:rFonts w:ascii="Simplified Arabic" w:hAnsi="Simplified Arabic" w:cs="Simplified Arabic" w:hint="cs"/>
          <w:sz w:val="28"/>
          <w:szCs w:val="28"/>
          <w:rtl/>
        </w:rPr>
        <w:t>أم</w:t>
      </w:r>
      <w:r w:rsidRPr="006618FB">
        <w:rPr>
          <w:rFonts w:ascii="Simplified Arabic" w:hAnsi="Simplified Arabic" w:cs="Simplified Arabic"/>
          <w:sz w:val="28"/>
          <w:szCs w:val="28"/>
          <w:rtl/>
        </w:rPr>
        <w:t xml:space="preserve"> ما يحصل؟ مسألة تأتي الإشارة إليها إن شاء الله تعالى.</w:t>
      </w:r>
    </w:p>
    <w:p w:rsidR="001A3231" w:rsidRPr="006618FB" w:rsidRDefault="001A3231" w:rsidP="006D6335">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يقول: </w:t>
      </w:r>
      <w:r w:rsidRPr="00130564">
        <w:rPr>
          <w:rFonts w:ascii="Simplified Arabic" w:hAnsi="Simplified Arabic" w:cs="Simplified Arabic"/>
          <w:color w:val="0000FF"/>
          <w:sz w:val="28"/>
          <w:szCs w:val="28"/>
          <w:rtl/>
        </w:rPr>
        <w:t>«فالتمسوها في التاسعة والسابعة والخامسة»</w:t>
      </w:r>
      <w:r w:rsidRPr="006618FB">
        <w:rPr>
          <w:rFonts w:ascii="Simplified Arabic" w:hAnsi="Simplified Arabic" w:cs="Simplified Arabic"/>
          <w:sz w:val="28"/>
          <w:szCs w:val="28"/>
          <w:rtl/>
        </w:rPr>
        <w:t>، وقد ورد لليلة القدر علامات أكثرها لا تظهر إلا بعد أن تمضي</w:t>
      </w:r>
      <w:r w:rsidR="006D6335">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منها في صحيح مسلم عن أُبي بن كعب: </w:t>
      </w:r>
      <w:r w:rsidRPr="00130564">
        <w:rPr>
          <w:rFonts w:ascii="Simplified Arabic" w:hAnsi="Simplified Arabic" w:cs="Simplified Arabic"/>
          <w:color w:val="0000FF"/>
          <w:sz w:val="28"/>
          <w:szCs w:val="28"/>
          <w:rtl/>
        </w:rPr>
        <w:t>«أنَّ الشمس تطلع في صبيحتها لا شعاع لها»</w:t>
      </w:r>
      <w:r w:rsidRPr="006618FB">
        <w:rPr>
          <w:rFonts w:ascii="Simplified Arabic" w:hAnsi="Simplified Arabic" w:cs="Simplified Arabic"/>
          <w:sz w:val="28"/>
          <w:szCs w:val="28"/>
          <w:rtl/>
        </w:rPr>
        <w:t xml:space="preserve"> هذه علامة، لكن هل تدرك في ليلة القدر، أو إذا انتهت؟</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انتهت.</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إذا انتهت، </w:t>
      </w:r>
      <w:r w:rsidRPr="00130564">
        <w:rPr>
          <w:rFonts w:ascii="Simplified Arabic" w:hAnsi="Simplified Arabic" w:cs="Simplified Arabic"/>
          <w:color w:val="0000FF"/>
          <w:sz w:val="28"/>
          <w:szCs w:val="28"/>
          <w:rtl/>
        </w:rPr>
        <w:t>«لا شعاع لها»</w:t>
      </w:r>
      <w:r w:rsidRPr="006618FB">
        <w:rPr>
          <w:rFonts w:ascii="Simplified Arabic" w:hAnsi="Simplified Arabic" w:cs="Simplified Arabic"/>
          <w:sz w:val="28"/>
          <w:szCs w:val="28"/>
          <w:rtl/>
        </w:rPr>
        <w:t xml:space="preserve">، وفي رواية لأحمد من حديثه- يعني أُبي بن كعب-: </w:t>
      </w:r>
      <w:r w:rsidRPr="00130564">
        <w:rPr>
          <w:rFonts w:ascii="Simplified Arabic" w:hAnsi="Simplified Arabic" w:cs="Simplified Arabic"/>
          <w:color w:val="0000FF"/>
          <w:sz w:val="28"/>
          <w:szCs w:val="28"/>
          <w:rtl/>
        </w:rPr>
        <w:t>«مثل الطست»</w:t>
      </w:r>
      <w:r w:rsidRPr="006618FB">
        <w:rPr>
          <w:rFonts w:ascii="Simplified Arabic" w:hAnsi="Simplified Arabic" w:cs="Simplified Arabic"/>
          <w:sz w:val="28"/>
          <w:szCs w:val="28"/>
          <w:rtl/>
        </w:rPr>
        <w:t>، ونحوه لأحمد عن ابن مسعود وزاد</w:t>
      </w:r>
      <w:r w:rsidR="006D6335">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w:t>
      </w:r>
      <w:r w:rsidRPr="00130564">
        <w:rPr>
          <w:rFonts w:ascii="Simplified Arabic" w:hAnsi="Simplified Arabic" w:cs="Simplified Arabic"/>
          <w:color w:val="0000FF"/>
          <w:sz w:val="28"/>
          <w:szCs w:val="28"/>
          <w:rtl/>
        </w:rPr>
        <w:t>«صافية»</w:t>
      </w:r>
      <w:r w:rsidRPr="006618FB">
        <w:rPr>
          <w:rFonts w:ascii="Simplified Arabic" w:hAnsi="Simplified Arabic" w:cs="Simplified Arabic"/>
          <w:sz w:val="28"/>
          <w:szCs w:val="28"/>
          <w:rtl/>
        </w:rPr>
        <w:t xml:space="preserve">، ولابن خزيمة من حديث ابن عباس مرفوعًا: </w:t>
      </w:r>
      <w:r w:rsidRPr="00130564">
        <w:rPr>
          <w:rFonts w:ascii="Simplified Arabic" w:hAnsi="Simplified Arabic" w:cs="Simplified Arabic"/>
          <w:color w:val="0000FF"/>
          <w:sz w:val="28"/>
          <w:szCs w:val="28"/>
          <w:rtl/>
        </w:rPr>
        <w:t>«ليلة القدر طلقة لا حارة ولا باردة، تصبح الشمس يومها حمراء ضعيفة»</w:t>
      </w:r>
      <w:r w:rsidRPr="006618FB">
        <w:rPr>
          <w:rFonts w:ascii="Simplified Arabic" w:hAnsi="Simplified Arabic" w:cs="Simplified Arabic"/>
          <w:sz w:val="28"/>
          <w:szCs w:val="28"/>
          <w:rtl/>
        </w:rPr>
        <w:t xml:space="preserve">، ليلة طلقة لا حارة ولا باردة، وأيضًا </w:t>
      </w:r>
      <w:r w:rsidR="00E4263D">
        <w:rPr>
          <w:rFonts w:ascii="Simplified Arabic" w:hAnsi="Simplified Arabic" w:cs="Simplified Arabic" w:hint="cs"/>
          <w:sz w:val="28"/>
          <w:szCs w:val="28"/>
          <w:rtl/>
        </w:rPr>
        <w:t>"</w:t>
      </w:r>
      <w:r w:rsidRPr="006618FB">
        <w:rPr>
          <w:rFonts w:ascii="Simplified Arabic" w:hAnsi="Simplified Arabic" w:cs="Simplified Arabic"/>
          <w:sz w:val="28"/>
          <w:szCs w:val="28"/>
          <w:rtl/>
        </w:rPr>
        <w:t>ليلة لا حارة ولا قارة</w:t>
      </w:r>
      <w:r w:rsidR="00E4263D">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كما جاء في بعض الروايات، </w:t>
      </w:r>
      <w:r w:rsidRPr="00130564">
        <w:rPr>
          <w:rFonts w:ascii="Simplified Arabic" w:hAnsi="Simplified Arabic" w:cs="Simplified Arabic"/>
          <w:color w:val="0000FF"/>
          <w:sz w:val="28"/>
          <w:szCs w:val="28"/>
          <w:rtl/>
        </w:rPr>
        <w:t>«تصبح الشمس يومها حمراء ضعيفة»</w:t>
      </w:r>
      <w:r w:rsidRPr="006618FB">
        <w:rPr>
          <w:rFonts w:ascii="Simplified Arabic" w:hAnsi="Simplified Arabic" w:cs="Simplified Arabic"/>
          <w:sz w:val="28"/>
          <w:szCs w:val="28"/>
          <w:rtl/>
        </w:rPr>
        <w:t xml:space="preserve">. ولأحمد من حديث عُبادة بن الصامت مرفوعًا: </w:t>
      </w:r>
      <w:r w:rsidRPr="00130564">
        <w:rPr>
          <w:rFonts w:ascii="Simplified Arabic" w:hAnsi="Simplified Arabic" w:cs="Simplified Arabic"/>
          <w:color w:val="0000FF"/>
          <w:sz w:val="28"/>
          <w:szCs w:val="28"/>
          <w:rtl/>
        </w:rPr>
        <w:t>«أنَّها صافية بل</w:t>
      </w:r>
      <w:r w:rsidR="00E4263D">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جة كأنَّ فيها قمرًا ساطعًا»</w:t>
      </w:r>
      <w:r w:rsidR="006D6335">
        <w:rPr>
          <w:rFonts w:ascii="Simplified Arabic" w:hAnsi="Simplified Arabic" w:cs="Simplified Arabic" w:hint="cs"/>
          <w:color w:val="0000FF"/>
          <w:sz w:val="28"/>
          <w:szCs w:val="28"/>
          <w:rtl/>
        </w:rPr>
        <w:t>،</w:t>
      </w:r>
      <w:r w:rsidRPr="006618FB">
        <w:rPr>
          <w:rFonts w:ascii="Simplified Arabic" w:hAnsi="Simplified Arabic" w:cs="Simplified Arabic"/>
          <w:sz w:val="28"/>
          <w:szCs w:val="28"/>
          <w:rtl/>
        </w:rPr>
        <w:t xml:space="preserve"> وهي من الليالي التي يضعف فيها.</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القمر.</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القمر، نعم. </w:t>
      </w:r>
      <w:r w:rsidRPr="00130564">
        <w:rPr>
          <w:rFonts w:ascii="Simplified Arabic" w:hAnsi="Simplified Arabic" w:cs="Simplified Arabic"/>
          <w:color w:val="0000FF"/>
          <w:sz w:val="28"/>
          <w:szCs w:val="28"/>
          <w:rtl/>
        </w:rPr>
        <w:t>«أنَّها صافية بلجة كأنَّ فيها قمرًا ساطعًا، ساكنة، صاحية، لا حر فيها ولا برد، ولا يحل لكوكب يُرمى به فيها، ومن أماراتها»</w:t>
      </w:r>
      <w:r w:rsidRPr="006618FB">
        <w:rPr>
          <w:rFonts w:ascii="Simplified Arabic" w:hAnsi="Simplified Arabic" w:cs="Simplified Arabic"/>
          <w:sz w:val="28"/>
          <w:szCs w:val="28"/>
          <w:rtl/>
        </w:rPr>
        <w:t>.</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هذا في حديث أحمد؟</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نعم.</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w:t>
      </w:r>
      <w:r w:rsidR="006D6335">
        <w:rPr>
          <w:rFonts w:ascii="Simplified Arabic" w:hAnsi="Simplified Arabic" w:cs="Simplified Arabic"/>
          <w:b/>
          <w:bCs/>
          <w:sz w:val="28"/>
          <w:szCs w:val="28"/>
          <w:rtl/>
        </w:rPr>
        <w:t xml:space="preserve">يصح هذا؟ أو عند ابن خزيمة تقول </w:t>
      </w:r>
      <w:r w:rsidR="006D6335">
        <w:rPr>
          <w:rFonts w:ascii="Simplified Arabic" w:hAnsi="Simplified Arabic" w:cs="Simplified Arabic" w:hint="cs"/>
          <w:b/>
          <w:bCs/>
          <w:sz w:val="28"/>
          <w:szCs w:val="28"/>
          <w:rtl/>
        </w:rPr>
        <w:t>أ</w:t>
      </w:r>
      <w:r w:rsidRPr="006618FB">
        <w:rPr>
          <w:rFonts w:ascii="Simplified Arabic" w:hAnsi="Simplified Arabic" w:cs="Simplified Arabic"/>
          <w:b/>
          <w:bCs/>
          <w:sz w:val="28"/>
          <w:szCs w:val="28"/>
          <w:rtl/>
        </w:rPr>
        <w:t>يش؟</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لا</w:t>
      </w:r>
      <w:r w:rsidR="006D6335">
        <w:rPr>
          <w:rFonts w:ascii="Simplified Arabic" w:hAnsi="Simplified Arabic" w:cs="Simplified Arabic" w:hint="cs"/>
          <w:sz w:val="28"/>
          <w:szCs w:val="28"/>
          <w:rtl/>
        </w:rPr>
        <w:t xml:space="preserve"> </w:t>
      </w:r>
      <w:r w:rsidRPr="006618FB">
        <w:rPr>
          <w:rFonts w:ascii="Simplified Arabic" w:hAnsi="Simplified Arabic" w:cs="Simplified Arabic"/>
          <w:sz w:val="28"/>
          <w:szCs w:val="28"/>
          <w:rtl/>
        </w:rPr>
        <w:t>لا، ابن خزيمة السابق، هذا لأحمد.</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w:t>
      </w:r>
      <w:r w:rsidRPr="00130564">
        <w:rPr>
          <w:rFonts w:ascii="Simplified Arabic" w:hAnsi="Simplified Arabic" w:cs="Simplified Arabic"/>
          <w:b/>
          <w:bCs/>
          <w:color w:val="0000FF"/>
          <w:sz w:val="28"/>
          <w:szCs w:val="28"/>
          <w:rtl/>
        </w:rPr>
        <w:t>«ولا يحل لكوكب يُرمى فيها»</w:t>
      </w:r>
      <w:r w:rsidRPr="006618FB">
        <w:rPr>
          <w:rFonts w:ascii="Simplified Arabic" w:hAnsi="Simplified Arabic" w:cs="Simplified Arabic"/>
          <w:b/>
          <w:bCs/>
          <w:sz w:val="28"/>
          <w:szCs w:val="28"/>
          <w:rtl/>
        </w:rPr>
        <w:t>.</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نعم، يعني ما يُرمى فيها كواكب من العلامات على كل حال.</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لكنه مرفوع يا شيخ.</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نعم، </w:t>
      </w:r>
      <w:r w:rsidR="00100510">
        <w:rPr>
          <w:rFonts w:ascii="Simplified Arabic" w:hAnsi="Simplified Arabic" w:cs="Simplified Arabic"/>
          <w:sz w:val="28"/>
          <w:szCs w:val="28"/>
          <w:rtl/>
        </w:rPr>
        <w:t>من حديث عُبادة بن الصامت مرفوع</w:t>
      </w:r>
      <w:r w:rsidRPr="006618FB">
        <w:rPr>
          <w:rFonts w:ascii="Simplified Arabic" w:hAnsi="Simplified Arabic" w:cs="Simplified Arabic"/>
          <w:sz w:val="28"/>
          <w:szCs w:val="28"/>
          <w:rtl/>
        </w:rPr>
        <w:t xml:space="preserve">. </w:t>
      </w:r>
      <w:r w:rsidRPr="00130564">
        <w:rPr>
          <w:rFonts w:ascii="Simplified Arabic" w:hAnsi="Simplified Arabic" w:cs="Simplified Arabic"/>
          <w:color w:val="0000FF"/>
          <w:sz w:val="28"/>
          <w:szCs w:val="28"/>
          <w:rtl/>
        </w:rPr>
        <w:t>«ومن أماراتها أنَّ الشمس في صبيحتها تخرج مستوية لا شعاع لها مثل القمر ليلة البدر»</w:t>
      </w:r>
      <w:r w:rsidR="006D6335">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وجاء تشبيهها في حديث أُبي السابق مثل الطست، </w:t>
      </w:r>
      <w:r w:rsidRPr="00130564">
        <w:rPr>
          <w:rFonts w:ascii="Simplified Arabic" w:hAnsi="Simplified Arabic" w:cs="Simplified Arabic"/>
          <w:color w:val="0000FF"/>
          <w:sz w:val="28"/>
          <w:szCs w:val="28"/>
          <w:rtl/>
        </w:rPr>
        <w:t>«ولا يحل للشيطان أن يخرج معها يومئذ»</w:t>
      </w:r>
      <w:r w:rsidRPr="006618FB">
        <w:rPr>
          <w:rFonts w:ascii="Simplified Arabic" w:hAnsi="Simplified Arabic" w:cs="Simplified Arabic"/>
          <w:sz w:val="28"/>
          <w:szCs w:val="28"/>
          <w:rtl/>
        </w:rPr>
        <w:t xml:space="preserve">؛ لأنَّ الشمس تطلع بين قرني شيطان، </w:t>
      </w:r>
      <w:r w:rsidRPr="00130564">
        <w:rPr>
          <w:rFonts w:ascii="Simplified Arabic" w:hAnsi="Simplified Arabic" w:cs="Simplified Arabic"/>
          <w:color w:val="0000FF"/>
          <w:sz w:val="28"/>
          <w:szCs w:val="28"/>
          <w:rtl/>
        </w:rPr>
        <w:t>«ولا يحل لشيطان أن يخرج معها يومئذ»</w:t>
      </w:r>
      <w:r w:rsidRPr="006618FB">
        <w:rPr>
          <w:rFonts w:ascii="Simplified Arabic" w:hAnsi="Simplified Arabic" w:cs="Simplified Arabic"/>
          <w:sz w:val="28"/>
          <w:szCs w:val="28"/>
          <w:rtl/>
        </w:rPr>
        <w:t xml:space="preserve">. ولابن أبي شيبة من حديث </w:t>
      </w:r>
      <w:r w:rsidR="006D6335">
        <w:rPr>
          <w:rFonts w:ascii="Simplified Arabic" w:hAnsi="Simplified Arabic" w:cs="Simplified Arabic" w:hint="cs"/>
          <w:sz w:val="28"/>
          <w:szCs w:val="28"/>
          <w:rtl/>
        </w:rPr>
        <w:t>ا</w:t>
      </w:r>
      <w:r w:rsidRPr="006618FB">
        <w:rPr>
          <w:rFonts w:ascii="Simplified Arabic" w:hAnsi="Simplified Arabic" w:cs="Simplified Arabic"/>
          <w:sz w:val="28"/>
          <w:szCs w:val="28"/>
          <w:rtl/>
        </w:rPr>
        <w:t xml:space="preserve">بن مسعود أيضًا </w:t>
      </w:r>
      <w:r w:rsidRPr="00130564">
        <w:rPr>
          <w:rFonts w:ascii="Simplified Arabic" w:hAnsi="Simplified Arabic" w:cs="Simplified Arabic"/>
          <w:color w:val="0000FF"/>
          <w:sz w:val="28"/>
          <w:szCs w:val="28"/>
          <w:rtl/>
        </w:rPr>
        <w:t>«أنَّ الشمس تطلع كل يوم بين قرني شيطان إلا صبيحة ليلة القدر»</w:t>
      </w:r>
      <w:r w:rsidR="006D6335">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وله من حديث </w:t>
      </w:r>
      <w:r w:rsidRPr="006618FB">
        <w:rPr>
          <w:rFonts w:ascii="Simplified Arabic" w:hAnsi="Simplified Arabic" w:cs="Simplified Arabic"/>
          <w:sz w:val="28"/>
          <w:szCs w:val="28"/>
          <w:rtl/>
        </w:rPr>
        <w:lastRenderedPageBreak/>
        <w:t xml:space="preserve">جابر بن سمرة مرفوعًا </w:t>
      </w:r>
      <w:r w:rsidRPr="00130564">
        <w:rPr>
          <w:rFonts w:ascii="Simplified Arabic" w:hAnsi="Simplified Arabic" w:cs="Simplified Arabic"/>
          <w:color w:val="0000FF"/>
          <w:sz w:val="28"/>
          <w:szCs w:val="28"/>
          <w:rtl/>
        </w:rPr>
        <w:t>«ليلة مطر وريح»</w:t>
      </w:r>
      <w:r w:rsidR="001247A2">
        <w:rPr>
          <w:rFonts w:ascii="Simplified Arabic" w:hAnsi="Simplified Arabic" w:cs="Simplified Arabic" w:hint="cs"/>
          <w:color w:val="0000FF"/>
          <w:sz w:val="28"/>
          <w:szCs w:val="28"/>
          <w:rtl/>
        </w:rPr>
        <w:t>،</w:t>
      </w:r>
      <w:r w:rsidRPr="006618FB">
        <w:rPr>
          <w:rFonts w:ascii="Simplified Arabic" w:hAnsi="Simplified Arabic" w:cs="Simplified Arabic"/>
          <w:sz w:val="28"/>
          <w:szCs w:val="28"/>
          <w:rtl/>
        </w:rPr>
        <w:t xml:space="preserve"> وتمر الليالي العشر كاملة ولا يوجد فيها مطر ولا ريح، وتقدم أنَّها ساكنة أيضًا.</w:t>
      </w:r>
    </w:p>
    <w:p w:rsidR="001A3231" w:rsidRPr="006618FB" w:rsidRDefault="001A3231" w:rsidP="001247A2">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w:t>
      </w:r>
      <w:r w:rsidR="001247A2">
        <w:rPr>
          <w:rFonts w:ascii="Simplified Arabic" w:hAnsi="Simplified Arabic" w:cs="Simplified Arabic"/>
          <w:b/>
          <w:bCs/>
          <w:sz w:val="28"/>
          <w:szCs w:val="28"/>
          <w:rtl/>
        </w:rPr>
        <w:t xml:space="preserve">م: هذا يدعو للسؤال يا شيخ يعني </w:t>
      </w:r>
      <w:r w:rsidR="001247A2">
        <w:rPr>
          <w:rFonts w:ascii="Simplified Arabic" w:hAnsi="Simplified Arabic" w:cs="Simplified Arabic" w:hint="cs"/>
          <w:b/>
          <w:bCs/>
          <w:sz w:val="28"/>
          <w:szCs w:val="28"/>
          <w:rtl/>
        </w:rPr>
        <w:t>ت</w:t>
      </w:r>
      <w:r w:rsidRPr="006618FB">
        <w:rPr>
          <w:rFonts w:ascii="Simplified Arabic" w:hAnsi="Simplified Arabic" w:cs="Simplified Arabic"/>
          <w:b/>
          <w:bCs/>
          <w:sz w:val="28"/>
          <w:szCs w:val="28"/>
          <w:rtl/>
        </w:rPr>
        <w:t xml:space="preserve">ُثار مسألة أنَّ هذه العلامات هي علامات لحادثة، </w:t>
      </w:r>
      <w:r w:rsidRPr="00130564">
        <w:rPr>
          <w:rFonts w:ascii="Simplified Arabic" w:hAnsi="Simplified Arabic" w:cs="Simplified Arabic"/>
          <w:b/>
          <w:bCs/>
          <w:color w:val="0000FF"/>
          <w:sz w:val="28"/>
          <w:szCs w:val="28"/>
          <w:rtl/>
        </w:rPr>
        <w:t>«أسجد على ماء وطين»</w:t>
      </w:r>
      <w:r w:rsidRPr="006618FB">
        <w:rPr>
          <w:rFonts w:ascii="Simplified Arabic" w:hAnsi="Simplified Arabic" w:cs="Simplified Arabic"/>
          <w:b/>
          <w:bCs/>
          <w:sz w:val="28"/>
          <w:szCs w:val="28"/>
          <w:rtl/>
        </w:rPr>
        <w:t xml:space="preserve"> هذه ليست علامة لليلة القدر، وإنَّما علامة لذلك العام، تخرج شمسها صبيحتها لا شعاع لها في ذلك العام الذي أخبر فيه النبي- صلى الله عليه وسلم-، طلقة لا حارة ولا باردة في ذلك العام، وهكذا. الذين قالوا بهذا يقولون: يأتي رمضان في بعض الأماكن </w:t>
      </w:r>
      <w:r w:rsidR="001247A2">
        <w:rPr>
          <w:rFonts w:ascii="Simplified Arabic" w:hAnsi="Simplified Arabic" w:cs="Simplified Arabic" w:hint="cs"/>
          <w:b/>
          <w:bCs/>
          <w:sz w:val="28"/>
          <w:szCs w:val="28"/>
          <w:rtl/>
        </w:rPr>
        <w:t>في ال</w:t>
      </w:r>
      <w:r w:rsidRPr="006618FB">
        <w:rPr>
          <w:rFonts w:ascii="Simplified Arabic" w:hAnsi="Simplified Arabic" w:cs="Simplified Arabic"/>
          <w:b/>
          <w:bCs/>
          <w:sz w:val="28"/>
          <w:szCs w:val="28"/>
          <w:rtl/>
        </w:rPr>
        <w:t xml:space="preserve">برد </w:t>
      </w:r>
      <w:r w:rsidR="001247A2">
        <w:rPr>
          <w:rFonts w:ascii="Simplified Arabic" w:hAnsi="Simplified Arabic" w:cs="Simplified Arabic" w:hint="cs"/>
          <w:b/>
          <w:bCs/>
          <w:sz w:val="28"/>
          <w:szCs w:val="28"/>
          <w:rtl/>
        </w:rPr>
        <w:t>ال</w:t>
      </w:r>
      <w:r w:rsidRPr="006618FB">
        <w:rPr>
          <w:rFonts w:ascii="Simplified Arabic" w:hAnsi="Simplified Arabic" w:cs="Simplified Arabic"/>
          <w:b/>
          <w:bCs/>
          <w:sz w:val="28"/>
          <w:szCs w:val="28"/>
          <w:rtl/>
        </w:rPr>
        <w:t>شديد، فهل ي</w:t>
      </w:r>
      <w:r w:rsidR="001247A2">
        <w:rPr>
          <w:rFonts w:ascii="Simplified Arabic" w:hAnsi="Simplified Arabic" w:cs="Simplified Arabic" w:hint="cs"/>
          <w:b/>
          <w:bCs/>
          <w:sz w:val="28"/>
          <w:szCs w:val="28"/>
          <w:rtl/>
        </w:rPr>
        <w:t>ُ</w:t>
      </w:r>
      <w:r w:rsidRPr="006618FB">
        <w:rPr>
          <w:rFonts w:ascii="Simplified Arabic" w:hAnsi="Simplified Arabic" w:cs="Simplified Arabic"/>
          <w:b/>
          <w:bCs/>
          <w:sz w:val="28"/>
          <w:szCs w:val="28"/>
          <w:rtl/>
        </w:rPr>
        <w:t>تخيل أن يكون ليس فيها ليلة قدر، ويهلك بعض الناس؟</w:t>
      </w:r>
    </w:p>
    <w:p w:rsidR="001A3231" w:rsidRPr="006618FB" w:rsidRDefault="001A3231" w:rsidP="001247A2">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هو لا يلزم أن تكون الدنيا كلها بهذه الصفة، لا يلزم، قد لا يوجد المطر في هذا المكان، يوجد في مكان</w:t>
      </w:r>
      <w:r w:rsidR="001247A2">
        <w:rPr>
          <w:rFonts w:ascii="Simplified Arabic" w:hAnsi="Simplified Arabic" w:cs="Simplified Arabic" w:hint="cs"/>
          <w:sz w:val="28"/>
          <w:szCs w:val="28"/>
          <w:rtl/>
        </w:rPr>
        <w:t xml:space="preserve"> آ</w:t>
      </w:r>
      <w:r w:rsidRPr="006618FB">
        <w:rPr>
          <w:rFonts w:ascii="Simplified Arabic" w:hAnsi="Simplified Arabic" w:cs="Simplified Arabic"/>
          <w:sz w:val="28"/>
          <w:szCs w:val="28"/>
          <w:rtl/>
        </w:rPr>
        <w:t>خر، لكنها في الجملة، في العموم ليلة ألطف من غيرها، يعني إذا كانت ب</w:t>
      </w:r>
      <w:r w:rsidR="001247A2">
        <w:rPr>
          <w:rFonts w:ascii="Simplified Arabic" w:hAnsi="Simplified Arabic" w:cs="Simplified Arabic" w:hint="cs"/>
          <w:sz w:val="28"/>
          <w:szCs w:val="28"/>
          <w:rtl/>
        </w:rPr>
        <w:t>ا</w:t>
      </w:r>
      <w:r w:rsidRPr="006618FB">
        <w:rPr>
          <w:rFonts w:ascii="Simplified Arabic" w:hAnsi="Simplified Arabic" w:cs="Simplified Arabic"/>
          <w:sz w:val="28"/>
          <w:szCs w:val="28"/>
          <w:rtl/>
        </w:rPr>
        <w:t>رد</w:t>
      </w:r>
      <w:r w:rsidR="001247A2">
        <w:rPr>
          <w:rFonts w:ascii="Simplified Arabic" w:hAnsi="Simplified Arabic" w:cs="Simplified Arabic" w:hint="cs"/>
          <w:sz w:val="28"/>
          <w:szCs w:val="28"/>
          <w:rtl/>
        </w:rPr>
        <w:t>ة</w:t>
      </w:r>
      <w:r w:rsidR="001247A2">
        <w:rPr>
          <w:rFonts w:ascii="Simplified Arabic" w:hAnsi="Simplified Arabic" w:cs="Simplified Arabic"/>
          <w:sz w:val="28"/>
          <w:szCs w:val="28"/>
          <w:rtl/>
        </w:rPr>
        <w:t xml:space="preserve"> فه</w:t>
      </w:r>
      <w:r w:rsidR="001247A2">
        <w:rPr>
          <w:rFonts w:ascii="Simplified Arabic" w:hAnsi="Simplified Arabic" w:cs="Simplified Arabic" w:hint="cs"/>
          <w:sz w:val="28"/>
          <w:szCs w:val="28"/>
          <w:rtl/>
        </w:rPr>
        <w:t>ي</w:t>
      </w:r>
      <w:r w:rsidRPr="006618FB">
        <w:rPr>
          <w:rFonts w:ascii="Simplified Arabic" w:hAnsi="Simplified Arabic" w:cs="Simplified Arabic"/>
          <w:sz w:val="28"/>
          <w:szCs w:val="28"/>
          <w:rtl/>
        </w:rPr>
        <w:t xml:space="preserve"> أخف من غيرها، إذا كانت ح</w:t>
      </w:r>
      <w:r w:rsidR="001247A2">
        <w:rPr>
          <w:rFonts w:ascii="Simplified Arabic" w:hAnsi="Simplified Arabic" w:cs="Simplified Arabic" w:hint="cs"/>
          <w:sz w:val="28"/>
          <w:szCs w:val="28"/>
          <w:rtl/>
        </w:rPr>
        <w:t>ا</w:t>
      </w:r>
      <w:r w:rsidRPr="006618FB">
        <w:rPr>
          <w:rFonts w:ascii="Simplified Arabic" w:hAnsi="Simplified Arabic" w:cs="Simplified Arabic"/>
          <w:sz w:val="28"/>
          <w:szCs w:val="28"/>
          <w:rtl/>
        </w:rPr>
        <w:t>ر</w:t>
      </w:r>
      <w:r w:rsidR="001247A2">
        <w:rPr>
          <w:rFonts w:ascii="Simplified Arabic" w:hAnsi="Simplified Arabic" w:cs="Simplified Arabic" w:hint="cs"/>
          <w:sz w:val="28"/>
          <w:szCs w:val="28"/>
          <w:rtl/>
        </w:rPr>
        <w:t>ّة</w:t>
      </w:r>
      <w:r w:rsidRPr="006618FB">
        <w:rPr>
          <w:rFonts w:ascii="Simplified Arabic" w:hAnsi="Simplified Arabic" w:cs="Simplified Arabic"/>
          <w:sz w:val="28"/>
          <w:szCs w:val="28"/>
          <w:rtl/>
        </w:rPr>
        <w:t xml:space="preserve"> فهي أخف من غيرها وهكذا.</w:t>
      </w:r>
    </w:p>
    <w:p w:rsidR="001A3231" w:rsidRPr="006618FB" w:rsidRDefault="001A3231" w:rsidP="001247A2">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طيب </w:t>
      </w:r>
      <w:r w:rsidR="001247A2">
        <w:rPr>
          <w:rFonts w:ascii="Simplified Arabic" w:hAnsi="Simplified Arabic" w:cs="Simplified Arabic" w:hint="cs"/>
          <w:b/>
          <w:bCs/>
          <w:sz w:val="28"/>
          <w:szCs w:val="28"/>
          <w:rtl/>
        </w:rPr>
        <w:t>لمَ</w:t>
      </w:r>
      <w:r w:rsidRPr="006618FB">
        <w:rPr>
          <w:rFonts w:ascii="Simplified Arabic" w:hAnsi="Simplified Arabic" w:cs="Simplified Arabic"/>
          <w:b/>
          <w:bCs/>
          <w:sz w:val="28"/>
          <w:szCs w:val="28"/>
          <w:rtl/>
        </w:rPr>
        <w:t xml:space="preserve"> نحن نعمم؟</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كيف نعمم؟</w:t>
      </w:r>
    </w:p>
    <w:p w:rsidR="001A3231" w:rsidRPr="006618FB" w:rsidRDefault="001A3231" w:rsidP="001247A2">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هذه الصفات ولا نعممها في قوله:</w:t>
      </w:r>
      <w:r w:rsidR="001247A2">
        <w:rPr>
          <w:rFonts w:ascii="Simplified Arabic" w:hAnsi="Simplified Arabic" w:cs="Simplified Arabic" w:hint="cs"/>
          <w:b/>
          <w:bCs/>
          <w:color w:val="0000FF"/>
          <w:sz w:val="28"/>
          <w:szCs w:val="28"/>
          <w:rtl/>
        </w:rPr>
        <w:t xml:space="preserve"> </w:t>
      </w:r>
      <w:r w:rsidRPr="00130564">
        <w:rPr>
          <w:rFonts w:ascii="Simplified Arabic" w:hAnsi="Simplified Arabic" w:cs="Simplified Arabic"/>
          <w:b/>
          <w:bCs/>
          <w:color w:val="0000FF"/>
          <w:sz w:val="28"/>
          <w:szCs w:val="28"/>
          <w:rtl/>
        </w:rPr>
        <w:t>«أسجد في صبيحتها في ماء وطين»</w:t>
      </w:r>
      <w:r w:rsidR="001247A2">
        <w:rPr>
          <w:rFonts w:ascii="Simplified Arabic" w:hAnsi="Simplified Arabic" w:cs="Simplified Arabic" w:hint="cs"/>
          <w:b/>
          <w:bCs/>
          <w:sz w:val="28"/>
          <w:szCs w:val="28"/>
          <w:rtl/>
        </w:rPr>
        <w:t>؟</w:t>
      </w:r>
      <w:r w:rsidRPr="006618FB">
        <w:rPr>
          <w:rFonts w:ascii="Simplified Arabic" w:hAnsi="Simplified Arabic" w:cs="Simplified Arabic"/>
          <w:b/>
          <w:bCs/>
          <w:sz w:val="28"/>
          <w:szCs w:val="28"/>
          <w:rtl/>
        </w:rPr>
        <w:t xml:space="preserve"> لماذا جعلنا هذا الحديث خاص</w:t>
      </w:r>
      <w:r w:rsidR="001247A2">
        <w:rPr>
          <w:rFonts w:ascii="Simplified Arabic" w:hAnsi="Simplified Arabic" w:cs="Simplified Arabic" w:hint="cs"/>
          <w:b/>
          <w:bCs/>
          <w:sz w:val="28"/>
          <w:szCs w:val="28"/>
          <w:rtl/>
        </w:rPr>
        <w:t>ًّا</w:t>
      </w:r>
      <w:r w:rsidRPr="006618FB">
        <w:rPr>
          <w:rFonts w:ascii="Simplified Arabic" w:hAnsi="Simplified Arabic" w:cs="Simplified Arabic"/>
          <w:b/>
          <w:bCs/>
          <w:sz w:val="28"/>
          <w:szCs w:val="28"/>
          <w:rtl/>
        </w:rPr>
        <w:t xml:space="preserve"> بتلك الليلة، والأحاديث الأخرى نجعلها من أمارات ليلة القدر الدائمة الثابتة؟</w:t>
      </w:r>
    </w:p>
    <w:p w:rsidR="001A3231" w:rsidRPr="006618FB" w:rsidRDefault="001A3231" w:rsidP="001247A2">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هذه </w:t>
      </w:r>
      <w:r w:rsidR="00100510">
        <w:rPr>
          <w:rFonts w:ascii="Simplified Arabic" w:hAnsi="Simplified Arabic" w:cs="Simplified Arabic"/>
          <w:sz w:val="28"/>
          <w:szCs w:val="28"/>
          <w:rtl/>
        </w:rPr>
        <w:t>رؤيا</w:t>
      </w:r>
      <w:r w:rsidRPr="006618FB">
        <w:rPr>
          <w:rFonts w:ascii="Simplified Arabic" w:hAnsi="Simplified Arabic" w:cs="Simplified Arabic"/>
          <w:sz w:val="28"/>
          <w:szCs w:val="28"/>
          <w:rtl/>
        </w:rPr>
        <w:t xml:space="preserve"> وقعت في تلك السنة، وقع تأويلها في تلك السنة، بينما السن</w:t>
      </w:r>
      <w:r>
        <w:rPr>
          <w:rFonts w:ascii="Simplified Arabic" w:hAnsi="Simplified Arabic" w:cs="Simplified Arabic"/>
          <w:sz w:val="28"/>
          <w:szCs w:val="28"/>
          <w:rtl/>
        </w:rPr>
        <w:t>ة التي بعدها ما فيها ماء ولا طي</w:t>
      </w:r>
      <w:r w:rsidRPr="006618FB">
        <w:rPr>
          <w:rFonts w:ascii="Simplified Arabic" w:hAnsi="Simplified Arabic" w:cs="Simplified Arabic"/>
          <w:sz w:val="28"/>
          <w:szCs w:val="28"/>
          <w:rtl/>
        </w:rPr>
        <w:t xml:space="preserve">ن، </w:t>
      </w:r>
      <w:r w:rsidR="00100510">
        <w:rPr>
          <w:rFonts w:ascii="Simplified Arabic" w:hAnsi="Simplified Arabic" w:cs="Simplified Arabic"/>
          <w:sz w:val="28"/>
          <w:szCs w:val="28"/>
          <w:rtl/>
        </w:rPr>
        <w:t>رؤيا</w:t>
      </w:r>
      <w:r w:rsidRPr="006618FB">
        <w:rPr>
          <w:rFonts w:ascii="Simplified Arabic" w:hAnsi="Simplified Arabic" w:cs="Simplified Arabic"/>
          <w:sz w:val="28"/>
          <w:szCs w:val="28"/>
          <w:rtl/>
        </w:rPr>
        <w:t xml:space="preserve"> لتلك السنة خاصة. أمَّا هذه </w:t>
      </w:r>
      <w:r w:rsidR="001247A2">
        <w:rPr>
          <w:rFonts w:ascii="Simplified Arabic" w:hAnsi="Simplified Arabic" w:cs="Simplified Arabic" w:hint="cs"/>
          <w:sz w:val="28"/>
          <w:szCs w:val="28"/>
          <w:rtl/>
        </w:rPr>
        <w:t>ف</w:t>
      </w:r>
      <w:r w:rsidRPr="006618FB">
        <w:rPr>
          <w:rFonts w:ascii="Simplified Arabic" w:hAnsi="Simplified Arabic" w:cs="Simplified Arabic"/>
          <w:sz w:val="28"/>
          <w:szCs w:val="28"/>
          <w:rtl/>
        </w:rPr>
        <w:t>قواعد عامة</w:t>
      </w:r>
      <w:r w:rsidR="001247A2">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جاءت على أنَّها قواعد عامة، </w:t>
      </w:r>
      <w:r w:rsidRPr="00130564">
        <w:rPr>
          <w:rFonts w:ascii="Simplified Arabic" w:hAnsi="Simplified Arabic" w:cs="Simplified Arabic"/>
          <w:color w:val="0000FF"/>
          <w:sz w:val="28"/>
          <w:szCs w:val="28"/>
          <w:rtl/>
        </w:rPr>
        <w:t>«تطلع في صبيحتها لا شعاع لها»</w:t>
      </w:r>
      <w:r w:rsidRPr="006618FB">
        <w:rPr>
          <w:rFonts w:ascii="Simplified Arabic" w:hAnsi="Simplified Arabic" w:cs="Simplified Arabic"/>
          <w:sz w:val="28"/>
          <w:szCs w:val="28"/>
          <w:rtl/>
        </w:rPr>
        <w:t>، على كل حال في بعض الأمارات ضعف.</w:t>
      </w:r>
    </w:p>
    <w:p w:rsidR="001A3231" w:rsidRPr="006618FB" w:rsidRDefault="001247A2" w:rsidP="00422C01">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1A3231" w:rsidRPr="006618FB">
        <w:rPr>
          <w:rFonts w:ascii="Simplified Arabic" w:hAnsi="Simplified Arabic" w:cs="Simplified Arabic"/>
          <w:b/>
          <w:bCs/>
          <w:sz w:val="28"/>
          <w:szCs w:val="28"/>
          <w:rtl/>
        </w:rPr>
        <w:t>نعم.</w:t>
      </w:r>
    </w:p>
    <w:p w:rsidR="001A3231" w:rsidRPr="006618FB" w:rsidRDefault="001247A2" w:rsidP="001247A2">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وبعضه</w:t>
      </w:r>
      <w:r>
        <w:rPr>
          <w:rFonts w:ascii="Simplified Arabic" w:hAnsi="Simplified Arabic" w:cs="Simplified Arabic" w:hint="cs"/>
          <w:sz w:val="28"/>
          <w:szCs w:val="28"/>
          <w:rtl/>
        </w:rPr>
        <w:t>ا</w:t>
      </w:r>
      <w:r w:rsidR="001A3231" w:rsidRPr="006618FB">
        <w:rPr>
          <w:rFonts w:ascii="Simplified Arabic" w:hAnsi="Simplified Arabic" w:cs="Simplified Arabic"/>
          <w:sz w:val="28"/>
          <w:szCs w:val="28"/>
          <w:rtl/>
        </w:rPr>
        <w:t xml:space="preserve"> لا سيما الموقوفات بسبب رصد </w:t>
      </w:r>
      <w:r>
        <w:rPr>
          <w:rFonts w:ascii="Simplified Arabic" w:hAnsi="Simplified Arabic" w:cs="Simplified Arabic" w:hint="cs"/>
          <w:sz w:val="28"/>
          <w:szCs w:val="28"/>
          <w:rtl/>
        </w:rPr>
        <w:t>ليست</w:t>
      </w:r>
      <w:r w:rsidR="001A3231" w:rsidRPr="006618FB">
        <w:rPr>
          <w:rFonts w:ascii="Simplified Arabic" w:hAnsi="Simplified Arabic" w:cs="Simplified Arabic"/>
          <w:sz w:val="28"/>
          <w:szCs w:val="28"/>
          <w:rtl/>
        </w:rPr>
        <w:t xml:space="preserve"> مرفوع</w:t>
      </w:r>
      <w:r>
        <w:rPr>
          <w:rFonts w:ascii="Simplified Arabic" w:hAnsi="Simplified Arabic" w:cs="Simplified Arabic" w:hint="cs"/>
          <w:sz w:val="28"/>
          <w:szCs w:val="28"/>
          <w:rtl/>
        </w:rPr>
        <w:t>ة</w:t>
      </w:r>
      <w:r w:rsidR="001A3231" w:rsidRPr="006618FB">
        <w:rPr>
          <w:rFonts w:ascii="Simplified Arabic" w:hAnsi="Simplified Arabic" w:cs="Simplified Arabic"/>
          <w:sz w:val="28"/>
          <w:szCs w:val="28"/>
          <w:rtl/>
        </w:rPr>
        <w:t>، يعني وقعت هكذا وأُلقي في روعه أنَّها ليلة القدر، نعم، كما قالت عائشة- رضي الله عنها- يعني حصل لديها إحساس أنَّ هذه ليلة القدر، وإذا وفقت لليلة القدر فماذا أقول؟ فلا يلزم أن تكون هذه العلامات.</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مطردة.</w:t>
      </w:r>
    </w:p>
    <w:p w:rsidR="001A3231" w:rsidRPr="006618FB" w:rsidRDefault="001A3231" w:rsidP="001247A2">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مطردة لجميع الناس، ولابن خزيمة من حديث جابر مرفوعًا في ليلة القدر</w:t>
      </w:r>
      <w:r w:rsidR="001247A2">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w:t>
      </w:r>
      <w:r w:rsidRPr="00130564">
        <w:rPr>
          <w:rFonts w:ascii="Simplified Arabic" w:hAnsi="Simplified Arabic" w:cs="Simplified Arabic"/>
          <w:color w:val="0000FF"/>
          <w:sz w:val="28"/>
          <w:szCs w:val="28"/>
          <w:rtl/>
        </w:rPr>
        <w:t>«وهي لي</w:t>
      </w:r>
      <w:r w:rsidR="00100510">
        <w:rPr>
          <w:rFonts w:ascii="Simplified Arabic" w:hAnsi="Simplified Arabic" w:cs="Simplified Arabic"/>
          <w:color w:val="0000FF"/>
          <w:sz w:val="28"/>
          <w:szCs w:val="28"/>
          <w:rtl/>
        </w:rPr>
        <w:t xml:space="preserve">لة طلقة بلجة لا حارة ولا باردة </w:t>
      </w:r>
      <w:r w:rsidRPr="00130564">
        <w:rPr>
          <w:rFonts w:ascii="Simplified Arabic" w:hAnsi="Simplified Arabic" w:cs="Simplified Arabic"/>
          <w:color w:val="0000FF"/>
          <w:sz w:val="28"/>
          <w:szCs w:val="28"/>
          <w:rtl/>
        </w:rPr>
        <w:t>تتضح كواكبها ولا يخرج شيطانها حتى يضيء فجرها»</w:t>
      </w:r>
      <w:r w:rsidRPr="006618FB">
        <w:rPr>
          <w:rFonts w:ascii="Simplified Arabic" w:hAnsi="Simplified Arabic" w:cs="Simplified Arabic"/>
          <w:sz w:val="28"/>
          <w:szCs w:val="28"/>
          <w:rtl/>
        </w:rPr>
        <w:t>، ومن طريق قتادة عن أبي ميمونة عن أبي هريرة مرفوعًا</w:t>
      </w:r>
      <w:r w:rsidR="001247A2">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w:t>
      </w:r>
      <w:r w:rsidRPr="00130564">
        <w:rPr>
          <w:rFonts w:ascii="Simplified Arabic" w:hAnsi="Simplified Arabic" w:cs="Simplified Arabic"/>
          <w:color w:val="0000FF"/>
          <w:sz w:val="28"/>
          <w:szCs w:val="28"/>
          <w:rtl/>
        </w:rPr>
        <w:t>«وإنَّ الملائكة تلك الليلة أكثر في الأرض من عدد الحصي»</w:t>
      </w:r>
      <w:r w:rsidRPr="006618FB">
        <w:rPr>
          <w:rFonts w:ascii="Simplified Arabic" w:hAnsi="Simplified Arabic" w:cs="Simplified Arabic"/>
          <w:sz w:val="28"/>
          <w:szCs w:val="28"/>
          <w:rtl/>
        </w:rPr>
        <w:t>. طيب هذا ذكرناه سابقًا في سبب التسمية بليلة القدر وهو من التضييق، وهو أنَّ الأرض تضيق بالملائكة من كثرتهم، وعلى كل حال المكلف عليه أن يعمل بما يُناسبه من النصوص، ويتجه إليه.</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الإخوان يسألون يا شيخ، يقولون: هل معنى ذلك أنَّها لا تكون إلا في الأرض؟</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كيف؟</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مادام هذه العلامات، هل معنى ذلك أنَّها لا تكون إلا في الأرض</w:t>
      </w:r>
      <w:r w:rsidR="001247A2">
        <w:rPr>
          <w:rFonts w:ascii="Simplified Arabic" w:hAnsi="Simplified Arabic" w:cs="Simplified Arabic" w:hint="cs"/>
          <w:b/>
          <w:bCs/>
          <w:sz w:val="28"/>
          <w:szCs w:val="28"/>
          <w:rtl/>
        </w:rPr>
        <w:t>،</w:t>
      </w:r>
      <w:r w:rsidRPr="006618FB">
        <w:rPr>
          <w:rFonts w:ascii="Simplified Arabic" w:hAnsi="Simplified Arabic" w:cs="Simplified Arabic"/>
          <w:b/>
          <w:bCs/>
          <w:sz w:val="28"/>
          <w:szCs w:val="28"/>
          <w:rtl/>
        </w:rPr>
        <w:t xml:space="preserve"> وما تكون في السماء؟</w:t>
      </w:r>
    </w:p>
    <w:p w:rsidR="001A3231" w:rsidRPr="006618FB" w:rsidRDefault="001A3231" w:rsidP="00CF539D">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lastRenderedPageBreak/>
        <w:t>الآثار المترتبة عليها هي لأهل الأرض المكلفين. أمَّا أهل السماء فليسوا بمكلفين بما كُلِّفَ به بنو آدم</w:t>
      </w:r>
      <w:r w:rsidR="00CF539D">
        <w:rPr>
          <w:rFonts w:ascii="Simplified Arabic" w:hAnsi="Simplified Arabic" w:cs="Simplified Arabic" w:hint="cs"/>
          <w:sz w:val="28"/>
          <w:szCs w:val="28"/>
          <w:rtl/>
        </w:rPr>
        <w:t>.</w:t>
      </w:r>
    </w:p>
    <w:p w:rsidR="001A3231" w:rsidRPr="006618FB" w:rsidRDefault="001A3231" w:rsidP="00CF539D">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 xml:space="preserve">روى </w:t>
      </w:r>
      <w:r w:rsidR="00CF539D">
        <w:rPr>
          <w:rFonts w:ascii="Simplified Arabic" w:hAnsi="Simplified Arabic" w:cs="Simplified Arabic" w:hint="cs"/>
          <w:sz w:val="28"/>
          <w:szCs w:val="28"/>
          <w:rtl/>
        </w:rPr>
        <w:t>ا</w:t>
      </w:r>
      <w:r w:rsidRPr="006618FB">
        <w:rPr>
          <w:rFonts w:ascii="Simplified Arabic" w:hAnsi="Simplified Arabic" w:cs="Simplified Arabic"/>
          <w:sz w:val="28"/>
          <w:szCs w:val="28"/>
          <w:rtl/>
        </w:rPr>
        <w:t xml:space="preserve">بن أبي حاتم من طريق مجاهد </w:t>
      </w:r>
      <w:r w:rsidRPr="00130564">
        <w:rPr>
          <w:rFonts w:ascii="Simplified Arabic" w:hAnsi="Simplified Arabic" w:cs="Simplified Arabic"/>
          <w:color w:val="0000FF"/>
          <w:sz w:val="28"/>
          <w:szCs w:val="28"/>
          <w:rtl/>
        </w:rPr>
        <w:t>«لا ي</w:t>
      </w:r>
      <w:r w:rsidR="00CF539D">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رسل فيها شيطان</w:t>
      </w:r>
      <w:r w:rsidR="00CF539D">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 xml:space="preserve"> ولا يحدث فيها داء»</w:t>
      </w:r>
      <w:r w:rsidRPr="006618FB">
        <w:rPr>
          <w:rFonts w:ascii="Simplified Arabic" w:hAnsi="Simplified Arabic" w:cs="Simplified Arabic"/>
          <w:sz w:val="28"/>
          <w:szCs w:val="28"/>
          <w:rtl/>
        </w:rPr>
        <w:t>، ومن طريق الضحاك</w:t>
      </w:r>
      <w:r w:rsidR="00CF539D">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w:t>
      </w:r>
      <w:r w:rsidRPr="00130564">
        <w:rPr>
          <w:rFonts w:ascii="Simplified Arabic" w:hAnsi="Simplified Arabic" w:cs="Simplified Arabic"/>
          <w:color w:val="0000FF"/>
          <w:sz w:val="28"/>
          <w:szCs w:val="28"/>
          <w:rtl/>
        </w:rPr>
        <w:t>«يقبل الله التوبة فيها من كل تائب</w:t>
      </w:r>
      <w:r w:rsidR="00CF539D">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 xml:space="preserve"> وت</w:t>
      </w:r>
      <w:r w:rsidR="00CF539D">
        <w:rPr>
          <w:rFonts w:ascii="Simplified Arabic" w:hAnsi="Simplified Arabic" w:cs="Simplified Arabic" w:hint="cs"/>
          <w:color w:val="0000FF"/>
          <w:sz w:val="28"/>
          <w:szCs w:val="28"/>
          <w:rtl/>
        </w:rPr>
        <w:t>ُ</w:t>
      </w:r>
      <w:r w:rsidRPr="00130564">
        <w:rPr>
          <w:rFonts w:ascii="Simplified Arabic" w:hAnsi="Simplified Arabic" w:cs="Simplified Arabic"/>
          <w:color w:val="0000FF"/>
          <w:sz w:val="28"/>
          <w:szCs w:val="28"/>
          <w:rtl/>
        </w:rPr>
        <w:t>فتح فيها أبواب السماء»</w:t>
      </w:r>
      <w:r w:rsidRPr="006618FB">
        <w:rPr>
          <w:rFonts w:ascii="Simplified Arabic" w:hAnsi="Simplified Arabic" w:cs="Simplified Arabic"/>
          <w:sz w:val="28"/>
          <w:szCs w:val="28"/>
          <w:rtl/>
        </w:rPr>
        <w:t xml:space="preserve"> وهذه العلامات مذكورة في فتح الباري، وعمدة القاري، واللطائف لابن رجب، يقول ابن حجر في فتح الباري: وقتها من غروب الشمس إلى طلوعها، يعني لو أنَّ إنسانًا نام الليل كله إلى طلوع الفجر ثم جلس في مصلاه بعد صلاة الصبح إلى طلوع الشمس، نعم، أدرك </w:t>
      </w:r>
      <w:r w:rsidR="00CF539D">
        <w:rPr>
          <w:rFonts w:ascii="Simplified Arabic" w:hAnsi="Simplified Arabic" w:cs="Simplified Arabic"/>
          <w:sz w:val="28"/>
          <w:szCs w:val="28"/>
          <w:rtl/>
        </w:rPr>
        <w:t>شي</w:t>
      </w:r>
      <w:r w:rsidR="00CF539D">
        <w:rPr>
          <w:rFonts w:ascii="Simplified Arabic" w:hAnsi="Simplified Arabic" w:cs="Simplified Arabic" w:hint="cs"/>
          <w:sz w:val="28"/>
          <w:szCs w:val="28"/>
          <w:rtl/>
        </w:rPr>
        <w:t>ئًا</w:t>
      </w:r>
      <w:r w:rsidR="00CF539D" w:rsidRPr="006618FB">
        <w:rPr>
          <w:rFonts w:ascii="Simplified Arabic" w:hAnsi="Simplified Arabic" w:cs="Simplified Arabic"/>
          <w:sz w:val="28"/>
          <w:szCs w:val="28"/>
          <w:rtl/>
        </w:rPr>
        <w:t xml:space="preserve"> </w:t>
      </w:r>
      <w:r w:rsidRPr="006618FB">
        <w:rPr>
          <w:rFonts w:ascii="Simplified Arabic" w:hAnsi="Simplified Arabic" w:cs="Simplified Arabic"/>
          <w:sz w:val="28"/>
          <w:szCs w:val="28"/>
          <w:rtl/>
        </w:rPr>
        <w:t>من ليلة القدر على هذا، والمعروف بل المتفق عليه عند المتشرعة أنَّ الليل ينتهي.</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بالفجر.</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بطلوع الفجر، نعم عند الفلكيين نعم يستمر الليل من غروبها إلى طلوعها</w:t>
      </w:r>
      <w:r w:rsidR="00CF539D">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لكن مسألة شرعية.</w:t>
      </w:r>
    </w:p>
    <w:p w:rsidR="001A3231" w:rsidRPr="00CF539D" w:rsidRDefault="001A3231" w:rsidP="00CF539D">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والنص ظاهر يا شيخ، يعني كيف قال والنص ظاهر </w:t>
      </w:r>
      <w:r w:rsidRPr="006618FB">
        <w:rPr>
          <w:rFonts w:ascii="Simplified Arabic" w:hAnsi="Simplified Arabic" w:cs="Simplified Arabic"/>
          <w:b/>
          <w:bCs/>
          <w:color w:val="FF0000"/>
          <w:sz w:val="28"/>
          <w:szCs w:val="28"/>
          <w:rtl/>
        </w:rPr>
        <w:t>{سَلَامٌ هِ</w:t>
      </w:r>
      <w:r w:rsidR="00CF539D">
        <w:rPr>
          <w:rFonts w:ascii="Simplified Arabic" w:hAnsi="Simplified Arabic" w:cs="Simplified Arabic"/>
          <w:b/>
          <w:bCs/>
          <w:color w:val="FF0000"/>
          <w:sz w:val="28"/>
          <w:szCs w:val="28"/>
          <w:rtl/>
        </w:rPr>
        <w:t>يَ</w:t>
      </w:r>
      <w:r w:rsidR="00CF539D">
        <w:rPr>
          <w:rFonts w:ascii="Simplified Arabic" w:hAnsi="Simplified Arabic" w:cs="Simplified Arabic" w:hint="cs"/>
          <w:b/>
          <w:bCs/>
          <w:color w:val="FF0000"/>
          <w:sz w:val="28"/>
          <w:szCs w:val="28"/>
          <w:rtl/>
        </w:rPr>
        <w:t xml:space="preserve"> </w:t>
      </w:r>
      <w:r w:rsidRPr="006618FB">
        <w:rPr>
          <w:rFonts w:ascii="Simplified Arabic" w:hAnsi="Simplified Arabic" w:cs="Simplified Arabic"/>
          <w:b/>
          <w:bCs/>
          <w:color w:val="FF0000"/>
          <w:sz w:val="28"/>
          <w:szCs w:val="28"/>
          <w:rtl/>
        </w:rPr>
        <w:t>حَتَّى مَطْلَعِ الْفَجْرِ}</w:t>
      </w:r>
      <w:r w:rsidRPr="006618FB">
        <w:rPr>
          <w:rFonts w:ascii="Simplified Arabic" w:hAnsi="Simplified Arabic" w:cs="Simplified Arabic"/>
          <w:sz w:val="28"/>
          <w:szCs w:val="28"/>
          <w:rtl/>
        </w:rPr>
        <w:t xml:space="preserve"> [سورة القدر:5].</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يعني.</w:t>
      </w:r>
    </w:p>
    <w:p w:rsidR="001A3231" w:rsidRPr="006618FB" w:rsidRDefault="001A3231" w:rsidP="00CF539D">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عجب عجب، ووقتها من غروب الشمس إلى طلوعها، لكنَّ الصواب أنَّها تنتهي بطلوع الفجر</w:t>
      </w:r>
      <w:r w:rsidR="00CF539D">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w:t>
      </w:r>
      <w:r w:rsidRPr="00130564">
        <w:rPr>
          <w:rFonts w:ascii="Simplified Arabic" w:hAnsi="Simplified Arabic" w:cs="Simplified Arabic"/>
          <w:color w:val="0000FF"/>
          <w:sz w:val="28"/>
          <w:szCs w:val="28"/>
          <w:rtl/>
        </w:rPr>
        <w:t>«لَيْلَةَ الْقَدْرِ»</w:t>
      </w:r>
      <w:r w:rsidRPr="006618FB">
        <w:rPr>
          <w:rFonts w:ascii="Simplified Arabic" w:hAnsi="Simplified Arabic" w:cs="Simplified Arabic"/>
          <w:sz w:val="28"/>
          <w:szCs w:val="28"/>
          <w:rtl/>
        </w:rPr>
        <w:t xml:space="preserve"> بالنصب على البدل من الضمير في قوله: </w:t>
      </w:r>
      <w:r w:rsidRPr="00130564">
        <w:rPr>
          <w:rFonts w:ascii="Simplified Arabic" w:hAnsi="Simplified Arabic" w:cs="Simplified Arabic"/>
          <w:color w:val="0000FF"/>
          <w:sz w:val="28"/>
          <w:szCs w:val="28"/>
          <w:rtl/>
        </w:rPr>
        <w:t>«الْتَمِسُوهَا»</w:t>
      </w:r>
      <w:r w:rsidRPr="006618FB">
        <w:rPr>
          <w:rFonts w:ascii="Simplified Arabic" w:hAnsi="Simplified Arabic" w:cs="Simplified Arabic"/>
          <w:sz w:val="28"/>
          <w:szCs w:val="28"/>
          <w:rtl/>
        </w:rPr>
        <w:t xml:space="preserve">، ويجوز الرفع على أنَّه خبر مبتدأ محذوف، أي هي ليلة القدر، ليلة القدر التمسوها، يعني التمسوا ليلة القدر بالنصب على البدل من الضمير في قوله: </w:t>
      </w:r>
      <w:r w:rsidRPr="00130564">
        <w:rPr>
          <w:rFonts w:ascii="Simplified Arabic" w:hAnsi="Simplified Arabic" w:cs="Simplified Arabic"/>
          <w:color w:val="0000FF"/>
          <w:sz w:val="28"/>
          <w:szCs w:val="28"/>
          <w:rtl/>
        </w:rPr>
        <w:t>«الْتَمِسُوهَا»</w:t>
      </w:r>
      <w:r w:rsidRPr="006618FB">
        <w:rPr>
          <w:rFonts w:ascii="Simplified Arabic" w:hAnsi="Simplified Arabic" w:cs="Simplified Arabic"/>
          <w:sz w:val="28"/>
          <w:szCs w:val="28"/>
          <w:rtl/>
        </w:rPr>
        <w:t xml:space="preserve">، ويجوز الرفع على أنَّه خبر مبتدأ محذوف، أي هي ليلة القدر </w:t>
      </w:r>
      <w:r w:rsidRPr="00130564">
        <w:rPr>
          <w:rFonts w:ascii="Simplified Arabic" w:hAnsi="Simplified Arabic" w:cs="Simplified Arabic"/>
          <w:color w:val="0000FF"/>
          <w:sz w:val="28"/>
          <w:szCs w:val="28"/>
          <w:rtl/>
        </w:rPr>
        <w:t>«فِي تَاسِعَةٍ»</w:t>
      </w:r>
      <w:r w:rsidRPr="006618FB">
        <w:rPr>
          <w:rFonts w:ascii="Simplified Arabic" w:hAnsi="Simplified Arabic" w:cs="Simplified Arabic"/>
          <w:sz w:val="28"/>
          <w:szCs w:val="28"/>
          <w:rtl/>
        </w:rPr>
        <w:t>.</w:t>
      </w:r>
    </w:p>
    <w:p w:rsidR="001A3231" w:rsidRPr="006618FB" w:rsidRDefault="001A3231" w:rsidP="00CF539D">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لكن قبل يا شيخ، إن أذنتم و</w:t>
      </w:r>
      <w:r w:rsidR="00CF539D">
        <w:rPr>
          <w:rFonts w:ascii="Simplified Arabic" w:hAnsi="Simplified Arabic" w:cs="Simplified Arabic" w:hint="cs"/>
          <w:b/>
          <w:bCs/>
          <w:sz w:val="28"/>
          <w:szCs w:val="28"/>
          <w:rtl/>
        </w:rPr>
        <w:t>ِ</w:t>
      </w:r>
      <w:r w:rsidRPr="006618FB">
        <w:rPr>
          <w:rFonts w:ascii="Simplified Arabic" w:hAnsi="Simplified Arabic" w:cs="Simplified Arabic"/>
          <w:b/>
          <w:bCs/>
          <w:sz w:val="28"/>
          <w:szCs w:val="28"/>
          <w:rtl/>
        </w:rPr>
        <w:t>د</w:t>
      </w:r>
      <w:r w:rsidR="00CF539D">
        <w:rPr>
          <w:rFonts w:ascii="Simplified Arabic" w:hAnsi="Simplified Arabic" w:cs="Simplified Arabic" w:hint="cs"/>
          <w:b/>
          <w:bCs/>
          <w:sz w:val="28"/>
          <w:szCs w:val="28"/>
          <w:rtl/>
        </w:rPr>
        <w:t>ُّ</w:t>
      </w:r>
      <w:r w:rsidR="00CF539D">
        <w:rPr>
          <w:rFonts w:ascii="Simplified Arabic" w:hAnsi="Simplified Arabic" w:cs="Simplified Arabic"/>
          <w:b/>
          <w:bCs/>
          <w:sz w:val="28"/>
          <w:szCs w:val="28"/>
          <w:rtl/>
        </w:rPr>
        <w:t>نا نرج</w:t>
      </w:r>
      <w:r w:rsidR="00CF539D">
        <w:rPr>
          <w:rFonts w:ascii="Simplified Arabic" w:hAnsi="Simplified Arabic" w:cs="Simplified Arabic" w:hint="cs"/>
          <w:b/>
          <w:bCs/>
          <w:sz w:val="28"/>
          <w:szCs w:val="28"/>
          <w:rtl/>
        </w:rPr>
        <w:t>ئ</w:t>
      </w:r>
      <w:r w:rsidRPr="006618FB">
        <w:rPr>
          <w:rFonts w:ascii="Simplified Arabic" w:hAnsi="Simplified Arabic" w:cs="Simplified Arabic"/>
          <w:b/>
          <w:bCs/>
          <w:sz w:val="28"/>
          <w:szCs w:val="28"/>
          <w:rtl/>
        </w:rPr>
        <w:t xml:space="preserve"> البداية في هذا لحلقة قادمة. إذا اطلع بعض الناس على بعض العلامات واعتقد أنَّها ليلة القدر </w:t>
      </w:r>
      <w:r w:rsidR="00CF539D">
        <w:rPr>
          <w:rFonts w:ascii="Simplified Arabic" w:hAnsi="Simplified Arabic" w:cs="Simplified Arabic" w:hint="cs"/>
          <w:b/>
          <w:bCs/>
          <w:sz w:val="28"/>
          <w:szCs w:val="28"/>
          <w:rtl/>
        </w:rPr>
        <w:t>ف</w:t>
      </w:r>
      <w:r w:rsidRPr="006618FB">
        <w:rPr>
          <w:rFonts w:ascii="Simplified Arabic" w:hAnsi="Simplified Arabic" w:cs="Simplified Arabic"/>
          <w:b/>
          <w:bCs/>
          <w:sz w:val="28"/>
          <w:szCs w:val="28"/>
          <w:rtl/>
        </w:rPr>
        <w:t>هل يجوز له أن يخبر الناس؟ الآن ينتشر عند الناس رسائل الجوال، ليلة خمس وعشرين هي ليلة القدر، وليلة سبع وعشرين هي ليلة القدر فيكسل الناس عن بقية الليالي إمَّا ل</w:t>
      </w:r>
      <w:r w:rsidR="00100510">
        <w:rPr>
          <w:rFonts w:ascii="Simplified Arabic" w:hAnsi="Simplified Arabic" w:cs="Simplified Arabic"/>
          <w:b/>
          <w:bCs/>
          <w:sz w:val="28"/>
          <w:szCs w:val="28"/>
          <w:rtl/>
        </w:rPr>
        <w:t>رؤيا</w:t>
      </w:r>
      <w:r w:rsidRPr="006618FB">
        <w:rPr>
          <w:rFonts w:ascii="Simplified Arabic" w:hAnsi="Simplified Arabic" w:cs="Simplified Arabic"/>
          <w:b/>
          <w:bCs/>
          <w:sz w:val="28"/>
          <w:szCs w:val="28"/>
          <w:rtl/>
        </w:rPr>
        <w:t xml:space="preserve"> شخص عادي، أو حتى لعلامة اعتقد بعض الناس وهو لا يفقه في هذه العلامات </w:t>
      </w:r>
      <w:r w:rsidR="00CF539D" w:rsidRPr="00CF539D">
        <w:rPr>
          <w:rFonts w:ascii="Simplified Arabic" w:hAnsi="Simplified Arabic" w:cs="Simplified Arabic"/>
          <w:b/>
          <w:bCs/>
          <w:sz w:val="28"/>
          <w:szCs w:val="28"/>
          <w:rtl/>
        </w:rPr>
        <w:t>شي</w:t>
      </w:r>
      <w:r w:rsidR="00CF539D" w:rsidRPr="00CF539D">
        <w:rPr>
          <w:rFonts w:ascii="Simplified Arabic" w:hAnsi="Simplified Arabic" w:cs="Simplified Arabic" w:hint="cs"/>
          <w:b/>
          <w:bCs/>
          <w:sz w:val="28"/>
          <w:szCs w:val="28"/>
          <w:rtl/>
        </w:rPr>
        <w:t>ئًا</w:t>
      </w:r>
      <w:r w:rsidR="00CF539D">
        <w:rPr>
          <w:rFonts w:ascii="Simplified Arabic" w:hAnsi="Simplified Arabic" w:cs="Simplified Arabic" w:hint="cs"/>
          <w:b/>
          <w:bCs/>
          <w:sz w:val="28"/>
          <w:szCs w:val="28"/>
          <w:rtl/>
        </w:rPr>
        <w:t>،</w:t>
      </w:r>
      <w:r w:rsidR="00CF539D" w:rsidRPr="00CF539D">
        <w:rPr>
          <w:rFonts w:ascii="Simplified Arabic" w:hAnsi="Simplified Arabic" w:cs="Simplified Arabic"/>
          <w:b/>
          <w:bCs/>
          <w:sz w:val="28"/>
          <w:szCs w:val="28"/>
          <w:rtl/>
        </w:rPr>
        <w:t xml:space="preserve"> </w:t>
      </w:r>
      <w:r w:rsidRPr="006618FB">
        <w:rPr>
          <w:rFonts w:ascii="Simplified Arabic" w:hAnsi="Simplified Arabic" w:cs="Simplified Arabic"/>
          <w:b/>
          <w:bCs/>
          <w:sz w:val="28"/>
          <w:szCs w:val="28"/>
          <w:rtl/>
        </w:rPr>
        <w:t>فيحرم الناس من بقية الشهر، وحصل هذا قبل سنوات.</w:t>
      </w:r>
    </w:p>
    <w:p w:rsidR="001A3231" w:rsidRPr="006618FB" w:rsidRDefault="00CF539D" w:rsidP="00CF539D">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كل سنة يحصل</w:t>
      </w:r>
      <w:r w:rsidR="001A3231" w:rsidRPr="006618FB">
        <w:rPr>
          <w:rFonts w:ascii="Simplified Arabic" w:hAnsi="Simplified Arabic" w:cs="Simplified Arabic"/>
          <w:sz w:val="28"/>
          <w:szCs w:val="28"/>
          <w:rtl/>
        </w:rPr>
        <w:t xml:space="preserve"> هذا.</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لكن حصل قبل سنوات يا شيخ كانت ليلة واحد وعشرين، فحُرِم الناس التسع ليالي الباقية كلها.</w:t>
      </w:r>
    </w:p>
    <w:p w:rsidR="001A3231" w:rsidRPr="006618FB" w:rsidRDefault="001A3231" w:rsidP="00422C01">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لكن الرسول- عليه الصلاة والسلام- المؤي</w:t>
      </w:r>
      <w:r w:rsidR="00CF539D">
        <w:rPr>
          <w:rFonts w:ascii="Simplified Arabic" w:hAnsi="Simplified Arabic" w:cs="Simplified Arabic" w:hint="cs"/>
          <w:sz w:val="28"/>
          <w:szCs w:val="28"/>
          <w:rtl/>
        </w:rPr>
        <w:t>َّ</w:t>
      </w:r>
      <w:r w:rsidRPr="006618FB">
        <w:rPr>
          <w:rFonts w:ascii="Simplified Arabic" w:hAnsi="Simplified Arabic" w:cs="Simplified Arabic"/>
          <w:sz w:val="28"/>
          <w:szCs w:val="28"/>
          <w:rtl/>
        </w:rPr>
        <w:t>د بالوحي هل أخبر عنها بالتحديد؟</w:t>
      </w:r>
    </w:p>
    <w:p w:rsidR="001A3231" w:rsidRPr="006618FB" w:rsidRDefault="001A3231" w:rsidP="00422C01">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المُقَدِّم: عليه الصلاة والسلام، أبدًا.</w:t>
      </w:r>
    </w:p>
    <w:p w:rsidR="001A3231" w:rsidRPr="006618FB" w:rsidRDefault="001A3231" w:rsidP="00CF539D">
      <w:pPr>
        <w:autoSpaceDE w:val="0"/>
        <w:autoSpaceDN w:val="0"/>
        <w:adjustRightInd w:val="0"/>
        <w:jc w:val="both"/>
        <w:rPr>
          <w:rFonts w:ascii="Simplified Arabic" w:hAnsi="Simplified Arabic" w:cs="Simplified Arabic"/>
          <w:sz w:val="28"/>
          <w:szCs w:val="28"/>
          <w:rtl/>
        </w:rPr>
      </w:pPr>
      <w:r w:rsidRPr="006618FB">
        <w:rPr>
          <w:rFonts w:ascii="Simplified Arabic" w:hAnsi="Simplified Arabic" w:cs="Simplified Arabic"/>
          <w:sz w:val="28"/>
          <w:szCs w:val="28"/>
          <w:rtl/>
        </w:rPr>
        <w:t>ما أخبر بالتحديد، وهذا يُنافي الحكمة- حكمة الإخفاء- هذا الصنيع يُنافي حكمة الإخفاء؛ لئلا يتكل الناس على هذه الليلة</w:t>
      </w:r>
      <w:r w:rsidR="00CF539D">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ولو قُدِّر أنَّها </w:t>
      </w:r>
      <w:r w:rsidR="00100510">
        <w:rPr>
          <w:rFonts w:ascii="Simplified Arabic" w:hAnsi="Simplified Arabic" w:cs="Simplified Arabic"/>
          <w:sz w:val="28"/>
          <w:szCs w:val="28"/>
          <w:rtl/>
        </w:rPr>
        <w:t>رؤيا</w:t>
      </w:r>
      <w:r w:rsidRPr="006618FB">
        <w:rPr>
          <w:rFonts w:ascii="Simplified Arabic" w:hAnsi="Simplified Arabic" w:cs="Simplified Arabic"/>
          <w:sz w:val="28"/>
          <w:szCs w:val="28"/>
          <w:rtl/>
        </w:rPr>
        <w:t xml:space="preserve"> صادقة من رجل صالح، لكن لو عرفها يجتهد فيها وفي غيرها</w:t>
      </w:r>
      <w:r w:rsidR="00CF539D">
        <w:rPr>
          <w:rFonts w:ascii="Simplified Arabic" w:hAnsi="Simplified Arabic" w:cs="Simplified Arabic" w:hint="cs"/>
          <w:sz w:val="28"/>
          <w:szCs w:val="28"/>
          <w:rtl/>
        </w:rPr>
        <w:t>؛</w:t>
      </w:r>
      <w:r w:rsidRPr="006618FB">
        <w:rPr>
          <w:rFonts w:ascii="Simplified Arabic" w:hAnsi="Simplified Arabic" w:cs="Simplified Arabic"/>
          <w:sz w:val="28"/>
          <w:szCs w:val="28"/>
          <w:rtl/>
        </w:rPr>
        <w:t xml:space="preserve"> ليتحصل له ولغيره الأثر المترتب على حكمة الإخفاء، ولا شك أنَّ من يحددها بليلة معينة مناقض مناقضة تامة لحكمة الإخفاء من جهة، وساعٍ سعيًا في حرمان الناس من الأجر المرتب على إحياء الليالي كلها.</w:t>
      </w:r>
    </w:p>
    <w:p w:rsidR="001A3231" w:rsidRPr="006618FB" w:rsidRDefault="001A3231" w:rsidP="00984F1D">
      <w:pPr>
        <w:autoSpaceDE w:val="0"/>
        <w:autoSpaceDN w:val="0"/>
        <w:adjustRightInd w:val="0"/>
        <w:jc w:val="both"/>
        <w:rPr>
          <w:rFonts w:ascii="Simplified Arabic" w:hAnsi="Simplified Arabic" w:cs="Simplified Arabic"/>
          <w:b/>
          <w:bCs/>
          <w:sz w:val="28"/>
          <w:szCs w:val="28"/>
          <w:rtl/>
        </w:rPr>
      </w:pPr>
      <w:r w:rsidRPr="006618FB">
        <w:rPr>
          <w:rFonts w:ascii="Simplified Arabic" w:hAnsi="Simplified Arabic" w:cs="Simplified Arabic"/>
          <w:b/>
          <w:bCs/>
          <w:sz w:val="28"/>
          <w:szCs w:val="28"/>
          <w:rtl/>
        </w:rPr>
        <w:t xml:space="preserve">المُقَدِّم: أحسن الله إليكم، ونفع بعلمكم، أيُّها الإخوة والأخوات بهذا نصل وإيَّاكم إلى ختام هذه الحلقة في شرح كتاب الصوم، من كتاب التجريد الصريح لأحاديث الجامع الصحيح، سوف نستكمل بإذن الله تعالى ما تبقى من هذا الحديث لتذكير الإخوة والأخوات تسعمائة واحد وخمسين </w:t>
      </w:r>
      <w:r w:rsidR="00CF539D">
        <w:rPr>
          <w:rFonts w:ascii="Simplified Arabic" w:hAnsi="Simplified Arabic" w:cs="Simplified Arabic" w:hint="cs"/>
          <w:b/>
          <w:bCs/>
          <w:sz w:val="28"/>
          <w:szCs w:val="28"/>
          <w:rtl/>
        </w:rPr>
        <w:t>ب</w:t>
      </w:r>
      <w:r w:rsidRPr="006618FB">
        <w:rPr>
          <w:rFonts w:ascii="Simplified Arabic" w:hAnsi="Simplified Arabic" w:cs="Simplified Arabic"/>
          <w:b/>
          <w:bCs/>
          <w:sz w:val="28"/>
          <w:szCs w:val="28"/>
          <w:rtl/>
        </w:rPr>
        <w:t xml:space="preserve">حسب المختصر، ألفين </w:t>
      </w:r>
      <w:r w:rsidR="00CF539D">
        <w:rPr>
          <w:rFonts w:ascii="Simplified Arabic" w:hAnsi="Simplified Arabic" w:cs="Simplified Arabic" w:hint="cs"/>
          <w:b/>
          <w:bCs/>
          <w:sz w:val="28"/>
          <w:szCs w:val="28"/>
          <w:rtl/>
        </w:rPr>
        <w:t>و</w:t>
      </w:r>
      <w:r w:rsidRPr="006618FB">
        <w:rPr>
          <w:rFonts w:ascii="Simplified Arabic" w:hAnsi="Simplified Arabic" w:cs="Simplified Arabic"/>
          <w:b/>
          <w:bCs/>
          <w:sz w:val="28"/>
          <w:szCs w:val="28"/>
          <w:rtl/>
        </w:rPr>
        <w:t xml:space="preserve">واحد وعشرين في </w:t>
      </w:r>
      <w:r w:rsidRPr="006618FB">
        <w:rPr>
          <w:rFonts w:ascii="Simplified Arabic" w:hAnsi="Simplified Arabic" w:cs="Simplified Arabic"/>
          <w:b/>
          <w:bCs/>
          <w:sz w:val="28"/>
          <w:szCs w:val="28"/>
          <w:rtl/>
        </w:rPr>
        <w:lastRenderedPageBreak/>
        <w:t xml:space="preserve">الأصل، حديث ابن عباس، نبدأ في الحلقة القادمة بإذن الله من قوله- صلى الله عليه وسلم-: </w:t>
      </w:r>
      <w:r w:rsidRPr="00130564">
        <w:rPr>
          <w:rFonts w:ascii="Simplified Arabic" w:hAnsi="Simplified Arabic" w:cs="Simplified Arabic"/>
          <w:b/>
          <w:bCs/>
          <w:color w:val="0000FF"/>
          <w:sz w:val="28"/>
          <w:szCs w:val="28"/>
          <w:rtl/>
        </w:rPr>
        <w:t>«فِي تَاسِعَةٍ تَبْقَى»</w:t>
      </w:r>
      <w:r w:rsidRPr="006618FB">
        <w:rPr>
          <w:rFonts w:ascii="Simplified Arabic" w:hAnsi="Simplified Arabic" w:cs="Simplified Arabic"/>
          <w:b/>
          <w:bCs/>
          <w:sz w:val="28"/>
          <w:szCs w:val="28"/>
          <w:rtl/>
        </w:rPr>
        <w:t>. حتى ذلكم الحين نستودعكم الله</w:t>
      </w:r>
      <w:r w:rsidR="00CF539D">
        <w:rPr>
          <w:rFonts w:ascii="Simplified Arabic" w:hAnsi="Simplified Arabic" w:cs="Simplified Arabic" w:hint="cs"/>
          <w:b/>
          <w:bCs/>
          <w:sz w:val="28"/>
          <w:szCs w:val="28"/>
          <w:rtl/>
        </w:rPr>
        <w:t>،</w:t>
      </w:r>
      <w:r w:rsidRPr="006618FB">
        <w:rPr>
          <w:rFonts w:ascii="Simplified Arabic" w:hAnsi="Simplified Arabic" w:cs="Simplified Arabic"/>
          <w:b/>
          <w:bCs/>
          <w:sz w:val="28"/>
          <w:szCs w:val="28"/>
          <w:rtl/>
        </w:rPr>
        <w:t xml:space="preserve"> والسلام عليكم ورحمة الله وبركاته.</w:t>
      </w:r>
      <w:bookmarkStart w:id="0" w:name="_GoBack"/>
      <w:bookmarkEnd w:id="0"/>
    </w:p>
    <w:sectPr w:rsidR="001A3231" w:rsidRPr="006618FB"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4F4" w:rsidRDefault="008634F4" w:rsidP="008C0EC7">
      <w:r>
        <w:separator/>
      </w:r>
    </w:p>
  </w:endnote>
  <w:endnote w:type="continuationSeparator" w:id="0">
    <w:p w:rsidR="008634F4" w:rsidRDefault="008634F4"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6B9CA73-D86B-4738-BB36-66B95139F1A0}"/>
  </w:font>
  <w:font w:name="Arial">
    <w:panose1 w:val="020B0604020202020204"/>
    <w:charset w:val="00"/>
    <w:family w:val="swiss"/>
    <w:pitch w:val="variable"/>
    <w:sig w:usb0="E0002EFF" w:usb1="C0007843" w:usb2="00000009" w:usb3="00000000" w:csb0="000001FF" w:csb1="00000000"/>
    <w:embedRegular r:id="rId2" w:fontKey="{F9477F34-5C51-4DBD-B1A3-1794B3F0599A}"/>
  </w:font>
  <w:font w:name="Times New Roman">
    <w:panose1 w:val="02020603050405020304"/>
    <w:charset w:val="00"/>
    <w:family w:val="roman"/>
    <w:pitch w:val="variable"/>
    <w:sig w:usb0="E0002EFF" w:usb1="C000785B" w:usb2="00000009" w:usb3="00000000" w:csb0="000001FF" w:csb1="00000000"/>
    <w:embedRegular r:id="rId3" w:fontKey="{92834F89-7B68-4355-BDCC-D0EBCA77752F}"/>
    <w:embedBold r:id="rId4" w:fontKey="{04AE0E5E-46A7-4A83-B2BB-520E22B8B34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CF9CB8B-77CB-4E0F-BF4C-09C53E772083}"/>
    <w:embedBold r:id="rId6" w:fontKey="{53AEC862-7F2E-458C-8833-BAE9E4B0B8D1}"/>
  </w:font>
  <w:font w:name="Traditional Arabic">
    <w:panose1 w:val="02020603050405020304"/>
    <w:charset w:val="00"/>
    <w:family w:val="roman"/>
    <w:pitch w:val="variable"/>
    <w:sig w:usb0="00002003" w:usb1="80000000" w:usb2="00000008" w:usb3="00000000" w:csb0="00000041" w:csb1="00000000"/>
    <w:embedRegular r:id="rId7" w:fontKey="{9888B796-CC78-45EA-9CD5-CCAD5912E038}"/>
    <w:embedBold r:id="rId8" w:fontKey="{202AA65F-5F9E-466D-997A-4CEEA6738503}"/>
  </w:font>
  <w:font w:name="Tahoma">
    <w:panose1 w:val="020B0604030504040204"/>
    <w:charset w:val="00"/>
    <w:family w:val="swiss"/>
    <w:pitch w:val="variable"/>
    <w:sig w:usb0="E1002EFF" w:usb1="C000605B" w:usb2="00000029" w:usb3="00000000" w:csb0="000101FF" w:csb1="00000000"/>
    <w:embedRegular r:id="rId9" w:fontKey="{45B2D15E-7BAC-40DD-A7F4-74082F20E944}"/>
    <w:embedBold r:id="rId10" w:fontKey="{22339CD7-20E8-4627-A336-697B6C76F4FD}"/>
  </w:font>
  <w:font w:name="AGA Arabesque">
    <w:panose1 w:val="05000000000000000000"/>
    <w:charset w:val="02"/>
    <w:family w:val="auto"/>
    <w:pitch w:val="variable"/>
    <w:sig w:usb0="00000000" w:usb1="10000000" w:usb2="00000000" w:usb3="00000000" w:csb0="80000000" w:csb1="00000000"/>
    <w:embedRegular r:id="rId11" w:fontKey="{53FBC2B0-405C-4E89-B5C7-027E96900851}"/>
  </w:font>
  <w:font w:name="PT Bold Heading">
    <w:panose1 w:val="00000400000000000000"/>
    <w:charset w:val="B2"/>
    <w:family w:val="auto"/>
    <w:pitch w:val="variable"/>
    <w:sig w:usb0="00002001" w:usb1="80000000" w:usb2="00000008" w:usb3="00000000" w:csb0="00000040" w:csb1="00000000"/>
    <w:embedRegular r:id="rId12" w:fontKey="{EFFA7489-D618-428A-9AAB-82A24719041E}"/>
  </w:font>
  <w:font w:name="Andalus">
    <w:panose1 w:val="02020603050405020304"/>
    <w:charset w:val="00"/>
    <w:family w:val="roman"/>
    <w:pitch w:val="variable"/>
    <w:sig w:usb0="00002003" w:usb1="80000000" w:usb2="00000008" w:usb3="00000000" w:csb0="00000041" w:csb1="00000000"/>
    <w:embedRegular r:id="rId13" w:fontKey="{99FE32C1-FFAB-427D-962A-99D949B6538E}"/>
    <w:embedBold r:id="rId14" w:fontKey="{65F3BC91-6F9E-4D76-8B3E-602D9BC5936E}"/>
  </w:font>
  <w:font w:name="AL-Mohanad Bold">
    <w:altName w:val="Times New Roman"/>
    <w:panose1 w:val="00000000000000000000"/>
    <w:charset w:val="B2"/>
    <w:family w:val="auto"/>
    <w:pitch w:val="variable"/>
    <w:sig w:usb0="00002001" w:usb1="00000000" w:usb2="00000000" w:usb3="00000000" w:csb0="00000040" w:csb1="00000000"/>
    <w:embedRegular r:id="rId15" w:fontKey="{AFE0ADA6-D443-47A2-AF8E-54522A4C4218}"/>
  </w:font>
  <w:font w:name="QCF_P039">
    <w:altName w:val="Times New Roman"/>
    <w:panose1 w:val="02000400000000000000"/>
    <w:charset w:val="00"/>
    <w:family w:val="auto"/>
    <w:pitch w:val="variable"/>
    <w:sig w:usb0="80002003" w:usb1="90000000" w:usb2="00000008" w:usb3="00000000" w:csb0="80000041" w:csb1="00000000"/>
    <w:embedBold r:id="rId16" w:fontKey="{83D4CAFA-2C5E-4DD0-9A2B-09CB1B7A0CFA}"/>
  </w:font>
  <w:font w:name="AL-Mohanad">
    <w:panose1 w:val="00000000000000000000"/>
    <w:charset w:val="B2"/>
    <w:family w:val="auto"/>
    <w:pitch w:val="variable"/>
    <w:sig w:usb0="00002001" w:usb1="00000000" w:usb2="00000000" w:usb3="00000000" w:csb0="00000040" w:csb1="00000000"/>
    <w:embedBold r:id="rId17" w:fontKey="{B6E7C883-B4A7-47EB-991D-641F1A27CD77}"/>
  </w:font>
  <w:font w:name="Simplified Arabic">
    <w:panose1 w:val="02020603050405020304"/>
    <w:charset w:val="00"/>
    <w:family w:val="roman"/>
    <w:pitch w:val="variable"/>
    <w:sig w:usb0="00002003" w:usb1="80000000" w:usb2="00000008" w:usb3="00000000" w:csb0="00000041" w:csb1="00000000"/>
    <w:embedRegular r:id="rId18" w:fontKey="{781468CD-23A5-4E00-82BA-B68A84064F2D}"/>
    <w:embedBold r:id="rId19" w:fontKey="{AEEBAE61-C0C4-4F0C-BABC-8AA937DB30E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4F4" w:rsidRDefault="008634F4" w:rsidP="008C0EC7">
      <w:r>
        <w:separator/>
      </w:r>
    </w:p>
  </w:footnote>
  <w:footnote w:type="continuationSeparator" w:id="0">
    <w:p w:rsidR="008634F4" w:rsidRDefault="008634F4"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231" w:rsidRDefault="008634F4"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1A3231" w:rsidRDefault="007B7A56"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1A3231">
                  <w:rPr>
                    <w:rStyle w:val="PageNumber"/>
                    <w:rFonts w:cs="Traditional Arabic"/>
                    <w:sz w:val="26"/>
                    <w:szCs w:val="26"/>
                  </w:rPr>
                  <w:instrText xml:space="preserve"> PAGE </w:instrText>
                </w:r>
                <w:r>
                  <w:rPr>
                    <w:rStyle w:val="PageNumber"/>
                    <w:rFonts w:cs="Traditional Arabic"/>
                    <w:sz w:val="26"/>
                    <w:szCs w:val="26"/>
                  </w:rPr>
                  <w:fldChar w:fldCharType="separate"/>
                </w:r>
                <w:r w:rsidR="00984F1D">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1A3231" w:rsidRDefault="001A3231" w:rsidP="00D063C6">
                <w:pPr>
                  <w:jc w:val="center"/>
                  <w:rPr>
                    <w:sz w:val="36"/>
                    <w:rtl/>
                  </w:rPr>
                </w:pPr>
                <w:r>
                  <w:rPr>
                    <w:rFonts w:ascii="AGA Arabesque" w:hAnsi="AGA Arabesque"/>
                    <w:sz w:val="72"/>
                    <w:szCs w:val="72"/>
                  </w:rPr>
                  <w:t></w:t>
                </w:r>
                <w:r>
                  <w:rPr>
                    <w:rFonts w:ascii="AGA Arabesque" w:hAnsi="AGA Arabesque"/>
                    <w:sz w:val="72"/>
                    <w:szCs w:val="72"/>
                  </w:rPr>
                  <w:t></w:t>
                </w:r>
              </w:p>
              <w:p w:rsidR="001A3231" w:rsidRDefault="007B7A56" w:rsidP="00D063C6">
                <w:pPr>
                  <w:pStyle w:val="Heading2"/>
                  <w:ind w:firstLine="32"/>
                  <w:rPr>
                    <w:rFonts w:cs="Traditional Arabic"/>
                    <w:noProof w:val="0"/>
                    <w:rtl/>
                  </w:rPr>
                </w:pPr>
                <w:r>
                  <w:rPr>
                    <w:sz w:val="28"/>
                    <w:szCs w:val="28"/>
                  </w:rPr>
                  <w:fldChar w:fldCharType="begin"/>
                </w:r>
                <w:r w:rsidR="001A3231">
                  <w:rPr>
                    <w:sz w:val="28"/>
                    <w:szCs w:val="28"/>
                  </w:rPr>
                  <w:instrText xml:space="preserve"> PAGE </w:instrText>
                </w:r>
                <w:r>
                  <w:rPr>
                    <w:sz w:val="28"/>
                    <w:szCs w:val="28"/>
                  </w:rPr>
                  <w:fldChar w:fldCharType="separate"/>
                </w:r>
                <w:r w:rsidR="00984F1D">
                  <w:rPr>
                    <w:sz w:val="28"/>
                    <w:szCs w:val="28"/>
                    <w:rtl/>
                  </w:rPr>
                  <w:t>8</w:t>
                </w:r>
                <w:r>
                  <w:rPr>
                    <w:sz w:val="28"/>
                    <w:szCs w:val="28"/>
                  </w:rPr>
                  <w:fldChar w:fldCharType="end"/>
                </w:r>
              </w:p>
            </w:txbxContent>
          </v:textbox>
          <w10:wrap type="square"/>
        </v:shape>
      </w:pict>
    </w:r>
    <w:r w:rsidR="001A3231">
      <w:rPr>
        <w:rtl/>
      </w:rPr>
      <w:tab/>
    </w:r>
    <w:r w:rsidR="001A3231">
      <w:rPr>
        <w:rtl/>
      </w:rPr>
      <w:tab/>
    </w:r>
    <w:r w:rsidR="001A3231">
      <w:rPr>
        <w:rtl/>
      </w:rPr>
      <w:tab/>
    </w:r>
    <w:r w:rsidR="001A3231">
      <w:rPr>
        <w:rtl/>
      </w:rPr>
      <w:tab/>
    </w:r>
    <w:r w:rsidR="001A3231">
      <w:rPr>
        <w:rtl/>
      </w:rPr>
      <w:tab/>
    </w:r>
  </w:p>
  <w:p w:rsidR="001A3231" w:rsidRPr="00CD4C3A" w:rsidRDefault="008634F4" w:rsidP="00D063C6">
    <w:pPr>
      <w:pStyle w:val="Header"/>
      <w:tabs>
        <w:tab w:val="left" w:pos="8"/>
      </w:tabs>
      <w:ind w:left="8"/>
      <w:jc w:val="center"/>
    </w:pPr>
    <w:r>
      <w:rPr>
        <w:noProof/>
      </w:rPr>
      <w:pict>
        <v:shape id="_x0000_s2051" type="#_x0000_t202" style="position:absolute;left:0;text-align:left;margin-left:34.8pt;margin-top:2.9pt;width:161.25pt;height:27pt;z-index:2" stroked="f">
          <v:textbox style="mso-next-textbox:#_x0000_s2051" inset="0,,1mm">
            <w:txbxContent>
              <w:p w:rsidR="001A3231" w:rsidRPr="008C0EC7" w:rsidRDefault="001A3231" w:rsidP="000C593A">
                <w:pPr>
                  <w:jc w:val="center"/>
                  <w:rPr>
                    <w:rFonts w:cs="AL-Mohanad Bold"/>
                    <w:sz w:val="22"/>
                    <w:szCs w:val="22"/>
                    <w:rtl/>
                  </w:rPr>
                </w:pPr>
                <w:r w:rsidRPr="008C0EC7">
                  <w:rPr>
                    <w:rFonts w:cs="AL-Mohanad Bold"/>
                    <w:sz w:val="22"/>
                    <w:szCs w:val="22"/>
                    <w:rtl/>
                  </w:rPr>
                  <w:t>التجريد الصريح–</w:t>
                </w:r>
                <w:r>
                  <w:rPr>
                    <w:rFonts w:cs="AL-Mohanad Bold"/>
                    <w:sz w:val="22"/>
                    <w:szCs w:val="22"/>
                    <w:rtl/>
                  </w:rPr>
                  <w:t>كتاب فضل ليلة القدر</w:t>
                </w:r>
              </w:p>
            </w:txbxContent>
          </v:textbox>
          <w10:wrap anchorx="page"/>
        </v:shape>
      </w:pict>
    </w:r>
  </w:p>
  <w:p w:rsidR="001A3231" w:rsidRPr="007D1514" w:rsidRDefault="008634F4"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1A3231">
      <w:tab/>
    </w:r>
  </w:p>
  <w:p w:rsidR="001A3231" w:rsidRPr="00064954" w:rsidRDefault="001A3231" w:rsidP="00D063C6">
    <w:pPr>
      <w:pStyle w:val="Header"/>
    </w:pPr>
  </w:p>
  <w:p w:rsidR="001A3231" w:rsidRPr="00D063C6" w:rsidRDefault="001A3231"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231" w:rsidRDefault="008634F4"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1A3231" w:rsidRDefault="001A3231" w:rsidP="00D063C6">
                <w:pPr>
                  <w:jc w:val="center"/>
                  <w:rPr>
                    <w:sz w:val="30"/>
                    <w:szCs w:val="30"/>
                    <w:rtl/>
                  </w:rPr>
                </w:pP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1A3231" w:rsidRDefault="001A3231" w:rsidP="00D063C6">
                <w:pPr>
                  <w:jc w:val="center"/>
                  <w:rPr>
                    <w:sz w:val="36"/>
                    <w:rtl/>
                  </w:rPr>
                </w:pPr>
                <w:r>
                  <w:rPr>
                    <w:rFonts w:ascii="AGA Arabesque" w:hAnsi="AGA Arabesque"/>
                    <w:sz w:val="72"/>
                    <w:szCs w:val="72"/>
                  </w:rPr>
                  <w:t></w:t>
                </w:r>
                <w:r>
                  <w:rPr>
                    <w:rFonts w:ascii="AGA Arabesque" w:hAnsi="AGA Arabesque"/>
                    <w:sz w:val="72"/>
                    <w:szCs w:val="72"/>
                  </w:rPr>
                  <w:t></w:t>
                </w:r>
              </w:p>
              <w:p w:rsidR="001A3231" w:rsidRDefault="007B7A56" w:rsidP="00D063C6">
                <w:pPr>
                  <w:pStyle w:val="Heading2"/>
                  <w:ind w:firstLine="32"/>
                  <w:rPr>
                    <w:rFonts w:cs="Traditional Arabic"/>
                    <w:noProof w:val="0"/>
                    <w:rtl/>
                  </w:rPr>
                </w:pPr>
                <w:r>
                  <w:rPr>
                    <w:rStyle w:val="PageNumber"/>
                    <w:rFonts w:cs="Traditional Arabic"/>
                    <w:sz w:val="28"/>
                    <w:szCs w:val="28"/>
                  </w:rPr>
                  <w:fldChar w:fldCharType="begin"/>
                </w:r>
                <w:r w:rsidR="001A3231">
                  <w:rPr>
                    <w:rStyle w:val="PageNumber"/>
                    <w:rFonts w:cs="Traditional Arabic"/>
                    <w:sz w:val="28"/>
                    <w:szCs w:val="28"/>
                  </w:rPr>
                  <w:instrText xml:space="preserve"> PAGE </w:instrText>
                </w:r>
                <w:r>
                  <w:rPr>
                    <w:rStyle w:val="PageNumber"/>
                    <w:rFonts w:cs="Traditional Arabic"/>
                    <w:sz w:val="28"/>
                    <w:szCs w:val="28"/>
                  </w:rPr>
                  <w:fldChar w:fldCharType="separate"/>
                </w:r>
                <w:r w:rsidR="00984F1D">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1A3231" w:rsidRDefault="007B7A56" w:rsidP="00D063C6">
                <w:pPr>
                  <w:pStyle w:val="Heading2"/>
                  <w:rPr>
                    <w:rFonts w:cs="Traditional Arabic"/>
                    <w:noProof w:val="0"/>
                    <w:rtl/>
                  </w:rPr>
                </w:pPr>
                <w:r>
                  <w:rPr>
                    <w:rStyle w:val="PageNumber"/>
                    <w:rFonts w:cs="Traditional Arabic"/>
                  </w:rPr>
                  <w:fldChar w:fldCharType="begin"/>
                </w:r>
                <w:r w:rsidR="001A3231">
                  <w:rPr>
                    <w:rStyle w:val="PageNumber"/>
                    <w:rFonts w:cs="Traditional Arabic"/>
                  </w:rPr>
                  <w:instrText xml:space="preserve"> PAGE </w:instrText>
                </w:r>
                <w:r>
                  <w:rPr>
                    <w:rStyle w:val="PageNumber"/>
                    <w:rFonts w:cs="Traditional Arabic"/>
                  </w:rPr>
                  <w:fldChar w:fldCharType="separate"/>
                </w:r>
                <w:r w:rsidR="00984F1D">
                  <w:rPr>
                    <w:rStyle w:val="PageNumber"/>
                    <w:rFonts w:cs="Traditional Arabic"/>
                    <w:rtl/>
                  </w:rPr>
                  <w:t>9</w:t>
                </w:r>
                <w:r>
                  <w:rPr>
                    <w:rStyle w:val="PageNumber"/>
                    <w:rFonts w:cs="Traditional Arabic"/>
                  </w:rPr>
                  <w:fldChar w:fldCharType="end"/>
                </w:r>
              </w:p>
            </w:txbxContent>
          </v:textbox>
          <w10:wrap anchorx="page"/>
        </v:shape>
      </w:pict>
    </w:r>
  </w:p>
  <w:p w:rsidR="001A3231" w:rsidRPr="00CD4C3A" w:rsidRDefault="001A3231" w:rsidP="00D063C6">
    <w:pPr>
      <w:pStyle w:val="Header"/>
    </w:pPr>
  </w:p>
  <w:p w:rsidR="001A3231" w:rsidRPr="007D1514" w:rsidRDefault="008634F4"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1A3231" w:rsidRPr="0004247D" w:rsidRDefault="001A3231" w:rsidP="00D063C6">
                <w:pPr>
                  <w:jc w:val="center"/>
                  <w:rPr>
                    <w:rFonts w:cs="AL-Mohanad Bold"/>
                    <w:szCs w:val="22"/>
                    <w:rtl/>
                  </w:rPr>
                </w:pPr>
                <w:r>
                  <w:rPr>
                    <w:rFonts w:cs="AL-Mohanad Bold"/>
                    <w:szCs w:val="22"/>
                    <w:rtl/>
                  </w:rPr>
                  <w:t>فضيلة الشيخ عبد الكريم الخضير</w:t>
                </w:r>
              </w:p>
              <w:p w:rsidR="001A3231" w:rsidRDefault="001A3231" w:rsidP="00D063C6">
                <w:pPr>
                  <w:rPr>
                    <w:rtl/>
                  </w:rPr>
                </w:pPr>
              </w:p>
              <w:p w:rsidR="001A3231" w:rsidRDefault="007B7A56"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1A3231">
                  <w:rPr>
                    <w:rStyle w:val="PageNumber"/>
                    <w:rFonts w:cs="Traditional Arabic"/>
                    <w:sz w:val="26"/>
                    <w:szCs w:val="26"/>
                  </w:rPr>
                  <w:instrText xml:space="preserve"> PAGE </w:instrText>
                </w:r>
                <w:r>
                  <w:rPr>
                    <w:rStyle w:val="PageNumber"/>
                    <w:rFonts w:cs="Traditional Arabic"/>
                    <w:sz w:val="26"/>
                    <w:szCs w:val="26"/>
                  </w:rPr>
                  <w:fldChar w:fldCharType="separate"/>
                </w:r>
                <w:r w:rsidR="00984F1D">
                  <w:rPr>
                    <w:rStyle w:val="PageNumber"/>
                    <w:rFonts w:cs="Traditional Arabic"/>
                    <w:sz w:val="26"/>
                    <w:szCs w:val="26"/>
                    <w:rtl/>
                  </w:rPr>
                  <w:t>9</w:t>
                </w:r>
                <w:r>
                  <w:rPr>
                    <w:rStyle w:val="PageNumber"/>
                    <w:rFonts w:cs="Traditional Arabic"/>
                    <w:sz w:val="26"/>
                    <w:szCs w:val="26"/>
                  </w:rPr>
                  <w:fldChar w:fldCharType="end"/>
                </w:r>
              </w:p>
              <w:p w:rsidR="001A3231" w:rsidRDefault="001A3231"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1A3231" w:rsidRPr="00E811C5" w:rsidRDefault="001A3231" w:rsidP="00D063C6">
    <w:pPr>
      <w:pStyle w:val="Header"/>
    </w:pPr>
  </w:p>
  <w:p w:rsidR="001A3231" w:rsidRPr="00D063C6" w:rsidRDefault="001A3231"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329C"/>
    <w:rsid w:val="00035BE3"/>
    <w:rsid w:val="0004247D"/>
    <w:rsid w:val="00064954"/>
    <w:rsid w:val="000C593A"/>
    <w:rsid w:val="00100510"/>
    <w:rsid w:val="00107F75"/>
    <w:rsid w:val="001247A2"/>
    <w:rsid w:val="00130564"/>
    <w:rsid w:val="001850BE"/>
    <w:rsid w:val="001A3231"/>
    <w:rsid w:val="001E7635"/>
    <w:rsid w:val="002242C8"/>
    <w:rsid w:val="00227AE3"/>
    <w:rsid w:val="002839EE"/>
    <w:rsid w:val="00297C1C"/>
    <w:rsid w:val="00317BCE"/>
    <w:rsid w:val="00345878"/>
    <w:rsid w:val="00422C01"/>
    <w:rsid w:val="00424DBC"/>
    <w:rsid w:val="00477C50"/>
    <w:rsid w:val="005E124D"/>
    <w:rsid w:val="005E4582"/>
    <w:rsid w:val="006014EE"/>
    <w:rsid w:val="006618FB"/>
    <w:rsid w:val="006C0C16"/>
    <w:rsid w:val="006C5D67"/>
    <w:rsid w:val="006D6335"/>
    <w:rsid w:val="006F7E41"/>
    <w:rsid w:val="00736B92"/>
    <w:rsid w:val="00770A70"/>
    <w:rsid w:val="007B7A56"/>
    <w:rsid w:val="007D1514"/>
    <w:rsid w:val="007E5673"/>
    <w:rsid w:val="008471C8"/>
    <w:rsid w:val="008634F4"/>
    <w:rsid w:val="008940E4"/>
    <w:rsid w:val="008C0EC7"/>
    <w:rsid w:val="008C756E"/>
    <w:rsid w:val="008D08B0"/>
    <w:rsid w:val="00984F1D"/>
    <w:rsid w:val="00996345"/>
    <w:rsid w:val="00A06AA9"/>
    <w:rsid w:val="00AA110F"/>
    <w:rsid w:val="00AB6615"/>
    <w:rsid w:val="00B51BAA"/>
    <w:rsid w:val="00B9525E"/>
    <w:rsid w:val="00BA6CFB"/>
    <w:rsid w:val="00BD06D8"/>
    <w:rsid w:val="00BF4D9C"/>
    <w:rsid w:val="00CA4258"/>
    <w:rsid w:val="00CB3A97"/>
    <w:rsid w:val="00CD4C3A"/>
    <w:rsid w:val="00CD7D54"/>
    <w:rsid w:val="00CF539D"/>
    <w:rsid w:val="00D063C6"/>
    <w:rsid w:val="00D22615"/>
    <w:rsid w:val="00D715BE"/>
    <w:rsid w:val="00DA4985"/>
    <w:rsid w:val="00E26FE0"/>
    <w:rsid w:val="00E4263D"/>
    <w:rsid w:val="00E659B2"/>
    <w:rsid w:val="00E811C5"/>
    <w:rsid w:val="00E85731"/>
    <w:rsid w:val="00E93D37"/>
    <w:rsid w:val="00ED6605"/>
    <w:rsid w:val="00EF5FF6"/>
    <w:rsid w:val="00F229C9"/>
    <w:rsid w:val="00FB0A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7CF65F5"/>
  <w15:docId w15:val="{B44FCBA5-5FDF-46C6-A321-599A730E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cs="Times New Roman"/>
      <w:b/>
      <w:bCs/>
      <w:color w:val="auto"/>
      <w:sz w:val="26"/>
      <w:szCs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uiPriority w:val="99"/>
    <w:rsid w:val="00B51BAA"/>
    <w:pPr>
      <w:ind w:left="-1282" w:right="-709"/>
      <w:jc w:val="center"/>
    </w:pPr>
    <w:rPr>
      <w:rFonts w:cs="Tahoma"/>
      <w:b/>
      <w:bCs/>
      <w:noProof/>
      <w:color w:val="0000F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rsid w:val="008C0EC7"/>
    <w:rPr>
      <w:rFonts w:ascii="Times New Roman" w:hAnsi="Times New Roman" w:cs="Times New Roman"/>
      <w:sz w:val="24"/>
      <w:szCs w:val="24"/>
    </w:rPr>
  </w:style>
  <w:style w:type="paragraph" w:styleId="Footer">
    <w:name w:val="footer"/>
    <w:basedOn w:val="Normal"/>
    <w:link w:val="FooterChar"/>
    <w:uiPriority w:val="99"/>
    <w:rsid w:val="008C0EC7"/>
    <w:pPr>
      <w:tabs>
        <w:tab w:val="center" w:pos="4513"/>
        <w:tab w:val="right" w:pos="9026"/>
      </w:tabs>
    </w:pPr>
  </w:style>
  <w:style w:type="character" w:customStyle="1" w:styleId="FooterChar">
    <w:name w:val="Footer Char"/>
    <w:link w:val="Footer"/>
    <w:uiPriority w:val="99"/>
    <w:rsid w:val="008C0EC7"/>
    <w:rPr>
      <w:rFonts w:ascii="Times New Roman" w:hAnsi="Times New Roman" w:cs="Times New Roman"/>
      <w:sz w:val="24"/>
      <w:szCs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rsid w:val="008C0EC7"/>
    <w:rPr>
      <w:rFonts w:ascii="Tahoma" w:hAnsi="Tahoma" w:cs="Tahoma"/>
      <w:sz w:val="16"/>
      <w:szCs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Pages>
  <Words>2163</Words>
  <Characters>12332</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15</cp:revision>
  <dcterms:created xsi:type="dcterms:W3CDTF">2015-12-30T05:33:00Z</dcterms:created>
  <dcterms:modified xsi:type="dcterms:W3CDTF">2017-05-28T14:03:00Z</dcterms:modified>
</cp:coreProperties>
</file>