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CF166F">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CF166F">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CF166F">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CF166F">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CF166F">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CF166F">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CF166F">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CF166F">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CF166F">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CF166F">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CF166F">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CF166F">
            <w:pPr>
              <w:pStyle w:val="BodyTextIndent"/>
              <w:rPr>
                <w:rtl/>
              </w:rPr>
            </w:pPr>
          </w:p>
        </w:tc>
        <w:tc>
          <w:tcPr>
            <w:tcW w:w="1418" w:type="dxa"/>
            <w:shd w:val="clear" w:color="auto" w:fill="D9D9D9"/>
            <w:vAlign w:val="center"/>
          </w:tcPr>
          <w:p w:rsidR="00A86997" w:rsidRPr="003B3355" w:rsidRDefault="00A86997" w:rsidP="00CF166F">
            <w:pPr>
              <w:pStyle w:val="BodyTextIndent"/>
              <w:rPr>
                <w:rtl/>
              </w:rPr>
            </w:pPr>
            <w:r w:rsidRPr="003B3355">
              <w:rPr>
                <w:rtl/>
              </w:rPr>
              <w:t>المكان:</w:t>
            </w:r>
          </w:p>
        </w:tc>
        <w:tc>
          <w:tcPr>
            <w:tcW w:w="3405" w:type="dxa"/>
            <w:shd w:val="clear" w:color="auto" w:fill="FFFFFF"/>
            <w:vAlign w:val="center"/>
          </w:tcPr>
          <w:p w:rsidR="00A86997" w:rsidRPr="003B3355" w:rsidRDefault="00A86997" w:rsidP="00CF166F">
            <w:pPr>
              <w:pStyle w:val="BodyTextIndent"/>
              <w:rPr>
                <w:rtl/>
              </w:rPr>
            </w:pPr>
          </w:p>
        </w:tc>
      </w:tr>
    </w:tbl>
    <w:p w:rsidR="00761928" w:rsidRDefault="00761928" w:rsidP="00CF166F">
      <w:pPr>
        <w:rPr>
          <w:rtl/>
        </w:rPr>
      </w:pPr>
    </w:p>
    <w:p w:rsidR="00761928" w:rsidRDefault="00761928" w:rsidP="00CF166F">
      <w:r>
        <w:rPr>
          <w:rtl/>
        </w:rPr>
        <w:br w:type="page"/>
      </w:r>
    </w:p>
    <w:p w:rsidR="004F435B" w:rsidRPr="00831333" w:rsidRDefault="004F435B" w:rsidP="00831333">
      <w:pPr>
        <w:ind w:firstLine="567"/>
        <w:rPr>
          <w:b w:val="0"/>
          <w:bCs w:val="0"/>
          <w:color w:val="0000FF"/>
          <w:rtl/>
        </w:rPr>
      </w:pPr>
      <w:r w:rsidRPr="004F435B">
        <w:rPr>
          <w:b w:val="0"/>
          <w:bCs w:val="0"/>
          <w:rtl/>
        </w:rPr>
        <w:lastRenderedPageBreak/>
        <w:t>السلام عليكم  ورحمة الله وبركاته</w:t>
      </w:r>
      <w:r>
        <w:rPr>
          <w:rFonts w:hint="cs"/>
          <w:b w:val="0"/>
          <w:bCs w:val="0"/>
          <w:rtl/>
        </w:rPr>
        <w:t>.</w:t>
      </w:r>
    </w:p>
    <w:p w:rsidR="00AB7CE8" w:rsidRDefault="004F435B" w:rsidP="00831333">
      <w:pPr>
        <w:ind w:firstLine="567"/>
        <w:rPr>
          <w:b w:val="0"/>
          <w:bCs w:val="0"/>
          <w:rtl/>
        </w:rPr>
      </w:pPr>
      <w:r w:rsidRPr="004F435B">
        <w:rPr>
          <w:b w:val="0"/>
          <w:bCs w:val="0"/>
          <w:rtl/>
        </w:rPr>
        <w:t xml:space="preserve">حديث ابن عباس رضي الله عنهما قال: رد النبي </w:t>
      </w:r>
      <w:r>
        <w:rPr>
          <w:rFonts w:hint="cs"/>
          <w:b w:val="0"/>
          <w:bCs w:val="0"/>
          <w:rtl/>
        </w:rPr>
        <w:t>-</w:t>
      </w:r>
      <w:r w:rsidRPr="004F435B">
        <w:rPr>
          <w:b w:val="0"/>
          <w:bCs w:val="0"/>
          <w:rtl/>
        </w:rPr>
        <w:t>صلى الله عليه وسلم</w:t>
      </w:r>
      <w:r>
        <w:rPr>
          <w:rFonts w:hint="cs"/>
          <w:b w:val="0"/>
          <w:bCs w:val="0"/>
          <w:rtl/>
        </w:rPr>
        <w:t>-</w:t>
      </w:r>
      <w:r w:rsidRPr="004F435B">
        <w:rPr>
          <w:b w:val="0"/>
          <w:bCs w:val="0"/>
          <w:rtl/>
        </w:rPr>
        <w:t xml:space="preserve"> ابنته زينب </w:t>
      </w:r>
      <w:r>
        <w:rPr>
          <w:rFonts w:hint="cs"/>
          <w:b w:val="0"/>
          <w:bCs w:val="0"/>
          <w:rtl/>
        </w:rPr>
        <w:t>ع</w:t>
      </w:r>
      <w:r w:rsidRPr="004F435B">
        <w:rPr>
          <w:b w:val="0"/>
          <w:bCs w:val="0"/>
          <w:rtl/>
        </w:rPr>
        <w:t xml:space="preserve">لى أبي العاص بن </w:t>
      </w:r>
      <w:r>
        <w:rPr>
          <w:rFonts w:hint="cs"/>
          <w:b w:val="0"/>
          <w:bCs w:val="0"/>
          <w:rtl/>
        </w:rPr>
        <w:t>ال</w:t>
      </w:r>
      <w:r w:rsidRPr="004F435B">
        <w:rPr>
          <w:b w:val="0"/>
          <w:bCs w:val="0"/>
          <w:rtl/>
        </w:rPr>
        <w:t xml:space="preserve">ربيع </w:t>
      </w:r>
      <w:r>
        <w:rPr>
          <w:rFonts w:hint="cs"/>
          <w:b w:val="0"/>
          <w:bCs w:val="0"/>
          <w:rtl/>
        </w:rPr>
        <w:t xml:space="preserve">يعني </w:t>
      </w:r>
      <w:r w:rsidRPr="004F435B">
        <w:rPr>
          <w:b w:val="0"/>
          <w:bCs w:val="0"/>
          <w:rtl/>
        </w:rPr>
        <w:t>على زوجها بعد ست سن</w:t>
      </w:r>
      <w:r>
        <w:rPr>
          <w:b w:val="0"/>
          <w:bCs w:val="0"/>
          <w:rtl/>
        </w:rPr>
        <w:t>ين بالنكاح الأول ولم يحدث نكاح</w:t>
      </w:r>
      <w:r w:rsidR="00D9261C">
        <w:rPr>
          <w:rFonts w:hint="cs"/>
          <w:b w:val="0"/>
          <w:bCs w:val="0"/>
          <w:rtl/>
        </w:rPr>
        <w:t>ً</w:t>
      </w:r>
      <w:r>
        <w:rPr>
          <w:b w:val="0"/>
          <w:bCs w:val="0"/>
          <w:rtl/>
        </w:rPr>
        <w:t>ا</w:t>
      </w:r>
      <w:r w:rsidRPr="004F435B">
        <w:rPr>
          <w:b w:val="0"/>
          <w:bCs w:val="0"/>
          <w:rtl/>
        </w:rPr>
        <w:t xml:space="preserve"> وعرفنا أنّ هذا الحديث صحيح مصحح عند أهل العلم وما فيه من مطالب فيه نوع مخالفة للحديث الذي يليه وهو حديث عمرو بن شعيب عن أبيه عن جده رضي الله عنهم أنّ النبي </w:t>
      </w:r>
      <w:r>
        <w:rPr>
          <w:rFonts w:hint="cs"/>
          <w:b w:val="0"/>
          <w:bCs w:val="0"/>
          <w:rtl/>
        </w:rPr>
        <w:t>-</w:t>
      </w:r>
      <w:r w:rsidRPr="004F435B">
        <w:rPr>
          <w:b w:val="0"/>
          <w:bCs w:val="0"/>
          <w:rtl/>
        </w:rPr>
        <w:t>صلى الله عليه وسلم</w:t>
      </w:r>
      <w:r>
        <w:rPr>
          <w:rFonts w:hint="cs"/>
          <w:b w:val="0"/>
          <w:bCs w:val="0"/>
          <w:rtl/>
        </w:rPr>
        <w:t>-</w:t>
      </w:r>
      <w:r w:rsidRPr="004F435B">
        <w:rPr>
          <w:b w:val="0"/>
          <w:bCs w:val="0"/>
          <w:rtl/>
        </w:rPr>
        <w:t xml:space="preserve"> رد ابنته زينب على أبي العاص بن الربيع بنكاحٍ جديد يعني فيه موافقة في الرد فيه أنّه ردّها عليه بعد </w:t>
      </w:r>
      <w:r>
        <w:rPr>
          <w:rFonts w:hint="cs"/>
          <w:b w:val="0"/>
          <w:bCs w:val="0"/>
          <w:rtl/>
        </w:rPr>
        <w:t>أن</w:t>
      </w:r>
      <w:r w:rsidRPr="004F435B">
        <w:rPr>
          <w:b w:val="0"/>
          <w:bCs w:val="0"/>
          <w:rtl/>
        </w:rPr>
        <w:t xml:space="preserve"> تباين إسلامهما فأسلمت قبله بمدّةٍ طويلة ثم أُعيدت إليه بعد أن أسلم في الحديث الأول بالنكاح الأول بالنكاح الأول يعني أنّه بغير عقد والحديث حديث عمرو بن شعيب رد ابنته زينب على أبي العاص بن الربيع بنكاحٍ جديد لكن هذا الحديث في</w:t>
      </w:r>
      <w:r w:rsidR="00FB5127" w:rsidRPr="00831333">
        <w:rPr>
          <w:rFonts w:hint="cs"/>
          <w:b w:val="0"/>
          <w:bCs w:val="0"/>
          <w:rtl/>
        </w:rPr>
        <w:t>ه</w:t>
      </w:r>
      <w:r w:rsidRPr="004F435B">
        <w:rPr>
          <w:b w:val="0"/>
          <w:bCs w:val="0"/>
          <w:rtl/>
        </w:rPr>
        <w:t xml:space="preserve"> ضعف قال الإمام أحمد هذا حديثٌ ضعيف </w:t>
      </w:r>
      <w:r>
        <w:rPr>
          <w:rFonts w:hint="cs"/>
          <w:b w:val="0"/>
          <w:bCs w:val="0"/>
          <w:rtl/>
        </w:rPr>
        <w:t>و</w:t>
      </w:r>
      <w:r w:rsidRPr="004F435B">
        <w:rPr>
          <w:b w:val="0"/>
          <w:bCs w:val="0"/>
          <w:rtl/>
        </w:rPr>
        <w:t xml:space="preserve">الحجاج لم يسمعه من عمرو بن شعيب </w:t>
      </w:r>
      <w:r>
        <w:rPr>
          <w:rFonts w:hint="cs"/>
          <w:b w:val="0"/>
          <w:bCs w:val="0"/>
          <w:rtl/>
        </w:rPr>
        <w:t>إنما</w:t>
      </w:r>
      <w:r w:rsidRPr="004F435B">
        <w:rPr>
          <w:b w:val="0"/>
          <w:bCs w:val="0"/>
          <w:rtl/>
        </w:rPr>
        <w:t xml:space="preserve"> سمعه من محمد بن عبد</w:t>
      </w:r>
      <w:r>
        <w:rPr>
          <w:b w:val="0"/>
          <w:bCs w:val="0"/>
          <w:rtl/>
        </w:rPr>
        <w:t xml:space="preserve"> الله العرزمي وهو لا يساوي شيئ</w:t>
      </w:r>
      <w:r w:rsidR="00FB5127">
        <w:rPr>
          <w:rFonts w:hint="cs"/>
          <w:b w:val="0"/>
          <w:bCs w:val="0"/>
          <w:rtl/>
        </w:rPr>
        <w:t>ً</w:t>
      </w:r>
      <w:r>
        <w:rPr>
          <w:b w:val="0"/>
          <w:bCs w:val="0"/>
          <w:rtl/>
        </w:rPr>
        <w:t>ا</w:t>
      </w:r>
      <w:r w:rsidRPr="004F435B">
        <w:rPr>
          <w:b w:val="0"/>
          <w:bCs w:val="0"/>
          <w:rtl/>
        </w:rPr>
        <w:t xml:space="preserve"> يعني ضعيف وحديث ابن عباس لا شك أنّه أصح وأرجح يقول الترمذي رحمه الله تعالى:</w:t>
      </w:r>
      <w:r>
        <w:rPr>
          <w:b w:val="0"/>
          <w:bCs w:val="0"/>
          <w:rtl/>
        </w:rPr>
        <w:t xml:space="preserve"> حديث ابن عباس أجود إسناد</w:t>
      </w:r>
      <w:r w:rsidR="00FB5127">
        <w:rPr>
          <w:rFonts w:hint="cs"/>
          <w:b w:val="0"/>
          <w:bCs w:val="0"/>
          <w:rtl/>
        </w:rPr>
        <w:t>ً</w:t>
      </w:r>
      <w:r>
        <w:rPr>
          <w:b w:val="0"/>
          <w:bCs w:val="0"/>
          <w:rtl/>
        </w:rPr>
        <w:t>ا</w:t>
      </w:r>
      <w:r w:rsidRPr="004F435B">
        <w:rPr>
          <w:b w:val="0"/>
          <w:bCs w:val="0"/>
          <w:rtl/>
        </w:rPr>
        <w:t xml:space="preserve"> والعمل على حديث عمرو بن شعيب </w:t>
      </w:r>
      <w:r>
        <w:rPr>
          <w:rFonts w:hint="cs"/>
          <w:b w:val="0"/>
          <w:bCs w:val="0"/>
          <w:rtl/>
        </w:rPr>
        <w:t xml:space="preserve">والعمل على حديث عمرو بن شعيب </w:t>
      </w:r>
      <w:r w:rsidRPr="004F435B">
        <w:rPr>
          <w:b w:val="0"/>
          <w:bCs w:val="0"/>
          <w:rtl/>
        </w:rPr>
        <w:t>تقدّم أنّ قول الجمهور أنّها إن أسلمت قبل زوجها وقد دخل بها فإن أسلم وهي في العدّة فالنكاح باقٍ وإن أسلم بعد انقضاء عدّتها وقعت الفُرقة بينهما وعلى هذا إن كانت في العدة فلا تحتاج إلى عقد كالرجعية وإن كانت بعد انقضاء العدة فلا</w:t>
      </w:r>
      <w:r>
        <w:rPr>
          <w:rFonts w:hint="cs"/>
          <w:b w:val="0"/>
          <w:bCs w:val="0"/>
          <w:rtl/>
        </w:rPr>
        <w:t xml:space="preserve"> </w:t>
      </w:r>
      <w:r w:rsidRPr="004F435B">
        <w:rPr>
          <w:b w:val="0"/>
          <w:bCs w:val="0"/>
          <w:rtl/>
        </w:rPr>
        <w:t xml:space="preserve">بد من العقد عند الجمهور </w:t>
      </w:r>
      <w:r>
        <w:rPr>
          <w:rFonts w:hint="cs"/>
          <w:b w:val="0"/>
          <w:bCs w:val="0"/>
          <w:rtl/>
        </w:rPr>
        <w:t xml:space="preserve">عند الجمهور </w:t>
      </w:r>
      <w:r w:rsidRPr="004F435B">
        <w:rPr>
          <w:b w:val="0"/>
          <w:bCs w:val="0"/>
          <w:rtl/>
        </w:rPr>
        <w:t>ل</w:t>
      </w:r>
      <w:r>
        <w:rPr>
          <w:b w:val="0"/>
          <w:bCs w:val="0"/>
          <w:rtl/>
        </w:rPr>
        <w:t>أنها بعد انقضاء العدّة تبين منه بينونة</w:t>
      </w:r>
      <w:r w:rsidRPr="004F435B">
        <w:rPr>
          <w:b w:val="0"/>
          <w:bCs w:val="0"/>
          <w:rtl/>
        </w:rPr>
        <w:t xml:space="preserve"> صغر</w:t>
      </w:r>
      <w:r>
        <w:rPr>
          <w:rFonts w:hint="cs"/>
          <w:b w:val="0"/>
          <w:bCs w:val="0"/>
          <w:rtl/>
        </w:rPr>
        <w:t>ى</w:t>
      </w:r>
      <w:r w:rsidRPr="004F435B">
        <w:rPr>
          <w:b w:val="0"/>
          <w:bCs w:val="0"/>
          <w:rtl/>
        </w:rPr>
        <w:t xml:space="preserve"> يعني يكون أسوة الخُطّاب فلا</w:t>
      </w:r>
      <w:r>
        <w:rPr>
          <w:rFonts w:hint="cs"/>
          <w:b w:val="0"/>
          <w:bCs w:val="0"/>
          <w:rtl/>
        </w:rPr>
        <w:t xml:space="preserve"> </w:t>
      </w:r>
      <w:r w:rsidRPr="004F435B">
        <w:rPr>
          <w:b w:val="0"/>
          <w:bCs w:val="0"/>
          <w:rtl/>
        </w:rPr>
        <w:t xml:space="preserve">بد من تجديد النّكاح الترمذي يقول: حديث ابن عباس أجود يعني أصح إسناد وأقوى والعمل على حديث عمرو بن شعيب يعني قول العلماء وعملهم </w:t>
      </w:r>
      <w:r>
        <w:rPr>
          <w:rFonts w:hint="cs"/>
          <w:b w:val="0"/>
          <w:bCs w:val="0"/>
          <w:rtl/>
        </w:rPr>
        <w:t xml:space="preserve">عليه أنه </w:t>
      </w:r>
      <w:r w:rsidRPr="004F435B">
        <w:rPr>
          <w:b w:val="0"/>
          <w:bCs w:val="0"/>
          <w:rtl/>
        </w:rPr>
        <w:t>لا</w:t>
      </w:r>
      <w:r>
        <w:rPr>
          <w:rFonts w:hint="cs"/>
          <w:b w:val="0"/>
          <w:bCs w:val="0"/>
          <w:rtl/>
        </w:rPr>
        <w:t xml:space="preserve"> </w:t>
      </w:r>
      <w:r w:rsidRPr="004F435B">
        <w:rPr>
          <w:b w:val="0"/>
          <w:bCs w:val="0"/>
          <w:rtl/>
        </w:rPr>
        <w:t xml:space="preserve">بد من عقدٍ جديد إذا انتهت العدة وهو يوافق قول الجمهور الماضي الشارح يقول: قول الترمذي والعمل على حديث عمرو بن شعيب فإنه يريد عمل أهل العراق </w:t>
      </w:r>
      <w:r w:rsidR="002A0E43">
        <w:rPr>
          <w:rFonts w:hint="cs"/>
          <w:b w:val="0"/>
          <w:bCs w:val="0"/>
          <w:rtl/>
        </w:rPr>
        <w:t>ف</w:t>
      </w:r>
      <w:r w:rsidRPr="004F435B">
        <w:rPr>
          <w:b w:val="0"/>
          <w:bCs w:val="0"/>
          <w:rtl/>
        </w:rPr>
        <w:t>إنّما يريد عمل أهل العراق والجمهور الذين تقدّم ذكر</w:t>
      </w:r>
      <w:r w:rsidR="002A0E43">
        <w:rPr>
          <w:rFonts w:hint="cs"/>
          <w:b w:val="0"/>
          <w:bCs w:val="0"/>
          <w:rtl/>
        </w:rPr>
        <w:t xml:space="preserve"> قولهم</w:t>
      </w:r>
      <w:r w:rsidRPr="004F435B">
        <w:rPr>
          <w:b w:val="0"/>
          <w:bCs w:val="0"/>
          <w:rtl/>
        </w:rPr>
        <w:t xml:space="preserve"> لا يختصّون بأهل العراق لا اختصاص</w:t>
      </w:r>
      <w:r w:rsidRPr="00831333">
        <w:rPr>
          <w:b w:val="0"/>
          <w:bCs w:val="0"/>
          <w:rtl/>
        </w:rPr>
        <w:t xml:space="preserve"> </w:t>
      </w:r>
      <w:r w:rsidR="00FB5127" w:rsidRPr="00831333">
        <w:rPr>
          <w:rFonts w:hint="cs"/>
          <w:b w:val="0"/>
          <w:bCs w:val="0"/>
          <w:rtl/>
        </w:rPr>
        <w:t>ل</w:t>
      </w:r>
      <w:r w:rsidRPr="004F435B">
        <w:rPr>
          <w:b w:val="0"/>
          <w:bCs w:val="0"/>
          <w:rtl/>
        </w:rPr>
        <w:t xml:space="preserve">لعراق بهم </w:t>
      </w:r>
      <w:r w:rsidR="002A0E43">
        <w:rPr>
          <w:rFonts w:hint="cs"/>
          <w:b w:val="0"/>
          <w:bCs w:val="0"/>
          <w:rtl/>
        </w:rPr>
        <w:t xml:space="preserve">بل </w:t>
      </w:r>
      <w:r w:rsidRPr="004F435B">
        <w:rPr>
          <w:b w:val="0"/>
          <w:bCs w:val="0"/>
          <w:rtl/>
        </w:rPr>
        <w:t xml:space="preserve">هم من فقهاء الأمصار الذين يقولون بهذا فكون </w:t>
      </w:r>
      <w:r w:rsidR="002A0E43">
        <w:rPr>
          <w:rFonts w:hint="cs"/>
          <w:b w:val="0"/>
          <w:bCs w:val="0"/>
          <w:rtl/>
        </w:rPr>
        <w:t xml:space="preserve">كلام </w:t>
      </w:r>
      <w:r w:rsidRPr="004F435B">
        <w:rPr>
          <w:b w:val="0"/>
          <w:bCs w:val="0"/>
          <w:rtl/>
        </w:rPr>
        <w:t xml:space="preserve">الترمذي يُحمل على أهل العراق خاصّةً من قِبَل الشارح فيه ما فيه </w:t>
      </w:r>
      <w:r w:rsidR="002A0E43">
        <w:rPr>
          <w:rFonts w:hint="cs"/>
          <w:b w:val="0"/>
          <w:bCs w:val="0"/>
          <w:rtl/>
        </w:rPr>
        <w:t>يقول و</w:t>
      </w:r>
      <w:r w:rsidRPr="004F435B">
        <w:rPr>
          <w:b w:val="0"/>
          <w:bCs w:val="0"/>
          <w:rtl/>
        </w:rPr>
        <w:t xml:space="preserve">أمّا قول الترمذي والعمل على </w:t>
      </w:r>
      <w:r w:rsidR="002A0E43">
        <w:rPr>
          <w:rFonts w:hint="cs"/>
          <w:b w:val="0"/>
          <w:bCs w:val="0"/>
          <w:rtl/>
        </w:rPr>
        <w:t xml:space="preserve">حديث </w:t>
      </w:r>
      <w:r w:rsidRPr="004F435B">
        <w:rPr>
          <w:b w:val="0"/>
          <w:bCs w:val="0"/>
          <w:rtl/>
        </w:rPr>
        <w:t xml:space="preserve">عمرو بن شعيب فإنّه يريد عمل أهل العراق ولا يخفى أنّ عملهم بالحديث الضعيف </w:t>
      </w:r>
      <w:r w:rsidR="002A0E43">
        <w:rPr>
          <w:rFonts w:hint="cs"/>
          <w:b w:val="0"/>
          <w:bCs w:val="0"/>
          <w:rtl/>
        </w:rPr>
        <w:t xml:space="preserve">أن عملهم بالحديث الضعيف </w:t>
      </w:r>
      <w:r w:rsidRPr="004F435B">
        <w:rPr>
          <w:b w:val="0"/>
          <w:bCs w:val="0"/>
          <w:rtl/>
        </w:rPr>
        <w:t>وهجر القوي لا يقوى بل يُضعف ما ذهبوا إليه من ال</w:t>
      </w:r>
      <w:r w:rsidR="002A0E43">
        <w:rPr>
          <w:b w:val="0"/>
          <w:bCs w:val="0"/>
          <w:rtl/>
        </w:rPr>
        <w:t xml:space="preserve">عمل يعني مقتضى كون الحديث أجود </w:t>
      </w:r>
      <w:r w:rsidRPr="004F435B">
        <w:rPr>
          <w:b w:val="0"/>
          <w:bCs w:val="0"/>
          <w:rtl/>
        </w:rPr>
        <w:t>وأقوى أن يكون العمل عليه لا على ما يخالفه يعني مقتضى قول الترمذي حديث ابن عباس أجود إسنا</w:t>
      </w:r>
      <w:r w:rsidR="002A0E43">
        <w:rPr>
          <w:b w:val="0"/>
          <w:bCs w:val="0"/>
          <w:rtl/>
        </w:rPr>
        <w:t>د</w:t>
      </w:r>
      <w:r w:rsidR="00FB5127">
        <w:rPr>
          <w:rFonts w:hint="cs"/>
          <w:b w:val="0"/>
          <w:bCs w:val="0"/>
          <w:rtl/>
        </w:rPr>
        <w:t>ً</w:t>
      </w:r>
      <w:r w:rsidR="002A0E43">
        <w:rPr>
          <w:b w:val="0"/>
          <w:bCs w:val="0"/>
          <w:rtl/>
        </w:rPr>
        <w:t>ا</w:t>
      </w:r>
      <w:r w:rsidRPr="004F435B">
        <w:rPr>
          <w:b w:val="0"/>
          <w:bCs w:val="0"/>
          <w:rtl/>
        </w:rPr>
        <w:t xml:space="preserve"> والعمل على ح</w:t>
      </w:r>
      <w:r w:rsidR="002A0E43">
        <w:rPr>
          <w:b w:val="0"/>
          <w:bCs w:val="0"/>
          <w:rtl/>
        </w:rPr>
        <w:t>ديث عمرو بن شعيب وإن كان مرجوح</w:t>
      </w:r>
      <w:r w:rsidR="00FB5127">
        <w:rPr>
          <w:rFonts w:hint="cs"/>
          <w:b w:val="0"/>
          <w:bCs w:val="0"/>
          <w:rtl/>
        </w:rPr>
        <w:t>ً</w:t>
      </w:r>
      <w:r w:rsidR="002A0E43">
        <w:rPr>
          <w:b w:val="0"/>
          <w:bCs w:val="0"/>
          <w:rtl/>
        </w:rPr>
        <w:t>ا</w:t>
      </w:r>
      <w:r w:rsidRPr="004F435B">
        <w:rPr>
          <w:b w:val="0"/>
          <w:bCs w:val="0"/>
          <w:rtl/>
        </w:rPr>
        <w:t xml:space="preserve"> فكيف يكون العمل بالمرجوح ويُترك الراجح إذا كان العمل بالمرجوح هو الأحوط إذا كان العمل بالمرجوح هو الأحوط يكون الكلام مستقيم أو غير مستقيم؟ البخاري رحمه الله تعالى حينما قال:  وحديث أنسٍ أسند وحديث جرهدٍ أحوط في الفخذ عورة حديث أنس حسر النبي </w:t>
      </w:r>
      <w:r w:rsidR="008210FB">
        <w:rPr>
          <w:rFonts w:hint="cs"/>
          <w:b w:val="0"/>
          <w:bCs w:val="0"/>
          <w:rtl/>
        </w:rPr>
        <w:t>-</w:t>
      </w:r>
      <w:r w:rsidRPr="004F435B">
        <w:rPr>
          <w:b w:val="0"/>
          <w:bCs w:val="0"/>
          <w:rtl/>
        </w:rPr>
        <w:t>صلى الله عليه وسلم</w:t>
      </w:r>
      <w:r w:rsidR="008210FB">
        <w:rPr>
          <w:rFonts w:hint="cs"/>
          <w:b w:val="0"/>
          <w:bCs w:val="0"/>
          <w:rtl/>
        </w:rPr>
        <w:t>-</w:t>
      </w:r>
      <w:r w:rsidRPr="004F435B">
        <w:rPr>
          <w:b w:val="0"/>
          <w:bCs w:val="0"/>
          <w:rtl/>
        </w:rPr>
        <w:t xml:space="preserve"> </w:t>
      </w:r>
      <w:r w:rsidR="008210FB">
        <w:rPr>
          <w:rFonts w:hint="cs"/>
          <w:b w:val="0"/>
          <w:bCs w:val="0"/>
          <w:rtl/>
        </w:rPr>
        <w:t xml:space="preserve">عن </w:t>
      </w:r>
      <w:r w:rsidRPr="004F435B">
        <w:rPr>
          <w:b w:val="0"/>
          <w:bCs w:val="0"/>
          <w:rtl/>
        </w:rPr>
        <w:t>فخذ</w:t>
      </w:r>
      <w:r w:rsidR="008210FB">
        <w:rPr>
          <w:rFonts w:hint="cs"/>
          <w:b w:val="0"/>
          <w:bCs w:val="0"/>
          <w:rtl/>
        </w:rPr>
        <w:t>ه</w:t>
      </w:r>
      <w:r w:rsidRPr="004F435B">
        <w:rPr>
          <w:b w:val="0"/>
          <w:bCs w:val="0"/>
          <w:rtl/>
        </w:rPr>
        <w:t xml:space="preserve"> وحديث جرهد: </w:t>
      </w:r>
      <w:r w:rsidR="003C75C1" w:rsidRPr="00831333">
        <w:rPr>
          <w:rFonts w:hint="cs"/>
          <w:b w:val="0"/>
          <w:bCs w:val="0"/>
          <w:color w:val="0000FF"/>
          <w:rtl/>
        </w:rPr>
        <w:t>«</w:t>
      </w:r>
      <w:r w:rsidRPr="00831333">
        <w:rPr>
          <w:b w:val="0"/>
          <w:bCs w:val="0"/>
          <w:color w:val="0000FF"/>
          <w:rtl/>
        </w:rPr>
        <w:t>غطّي فخذك فإنّ الفخذ عورة</w:t>
      </w:r>
      <w:r w:rsidR="003C75C1" w:rsidRPr="00831333">
        <w:rPr>
          <w:rFonts w:hint="cs"/>
          <w:b w:val="0"/>
          <w:bCs w:val="0"/>
          <w:color w:val="0000FF"/>
          <w:rtl/>
        </w:rPr>
        <w:t>»</w:t>
      </w:r>
      <w:r w:rsidRPr="004F435B">
        <w:rPr>
          <w:b w:val="0"/>
          <w:bCs w:val="0"/>
          <w:rtl/>
        </w:rPr>
        <w:t xml:space="preserve"> حديث </w:t>
      </w:r>
      <w:r w:rsidRPr="004F435B">
        <w:rPr>
          <w:b w:val="0"/>
          <w:bCs w:val="0"/>
          <w:rtl/>
        </w:rPr>
        <w:lastRenderedPageBreak/>
        <w:t>أنس أقوى إسناد وأجود ومخرّج في ال</w:t>
      </w:r>
      <w:r w:rsidR="008210FB">
        <w:rPr>
          <w:b w:val="0"/>
          <w:bCs w:val="0"/>
          <w:rtl/>
        </w:rPr>
        <w:t xml:space="preserve">صحيح وحديث جرهد أقل لكنّه أحوط </w:t>
      </w:r>
      <w:r w:rsidRPr="004F435B">
        <w:rPr>
          <w:b w:val="0"/>
          <w:bCs w:val="0"/>
          <w:rtl/>
        </w:rPr>
        <w:t>فعلام يكون العمل؟ بالأقوى أو بالأحوط؟ الذين يعملون بحديث ابن عباس ويردّون المرأة بغير عقد هل يؤثر على قولهم العقد يؤثر إذا عُقد من جديد</w:t>
      </w:r>
      <w:r w:rsidR="008210FB">
        <w:rPr>
          <w:rFonts w:hint="cs"/>
          <w:b w:val="0"/>
          <w:bCs w:val="0"/>
          <w:rtl/>
        </w:rPr>
        <w:t>؟</w:t>
      </w:r>
      <w:r w:rsidRPr="004F435B">
        <w:rPr>
          <w:b w:val="0"/>
          <w:bCs w:val="0"/>
          <w:rtl/>
        </w:rPr>
        <w:t xml:space="preserve"> بينما العكس الذين يقولون بالعقد فمن عمل بخبر ابن عباس عندهم يتأثّر بحديث عمرو بن شعيب عن أبيه عن جده وقل مثل هذا في مسألة الفخذ يعني الذي يقول الفخذ ليس بعورة يلوم من يغطي الفخذ يلومه والا ما يلومه؟ ما يلومه ولكن من يقول عورة يلوم من يكشفه فقول الترمذي حديث ابن عباس أجود والعمل على حديث عمرو بن شعيب ليس معنى هذا أنّه ترك للأجود والعمل بالمفضول أو المرجوح إنّما هو عملٌ بالاحتياط عمل بالاحتياط نعم إذا أد</w:t>
      </w:r>
      <w:r w:rsidR="008210FB">
        <w:rPr>
          <w:rFonts w:hint="cs"/>
          <w:b w:val="0"/>
          <w:bCs w:val="0"/>
          <w:rtl/>
        </w:rPr>
        <w:t>ى</w:t>
      </w:r>
      <w:r w:rsidR="008210FB">
        <w:rPr>
          <w:b w:val="0"/>
          <w:bCs w:val="0"/>
          <w:rtl/>
        </w:rPr>
        <w:t xml:space="preserve"> الاحتياط إلى ارتكاب محظور مثلا</w:t>
      </w:r>
      <w:r w:rsidR="00FB5127">
        <w:rPr>
          <w:rFonts w:hint="cs"/>
          <w:b w:val="0"/>
          <w:bCs w:val="0"/>
          <w:rtl/>
        </w:rPr>
        <w:t>ً</w:t>
      </w:r>
      <w:r w:rsidRPr="004F435B">
        <w:rPr>
          <w:b w:val="0"/>
          <w:bCs w:val="0"/>
          <w:rtl/>
        </w:rPr>
        <w:t xml:space="preserve"> إذا أدّى الاحتياط إلى </w:t>
      </w:r>
      <w:r w:rsidR="008210FB">
        <w:rPr>
          <w:rFonts w:hint="cs"/>
          <w:b w:val="0"/>
          <w:bCs w:val="0"/>
          <w:rtl/>
        </w:rPr>
        <w:t xml:space="preserve">ارتكاب </w:t>
      </w:r>
      <w:r w:rsidRPr="004F435B">
        <w:rPr>
          <w:b w:val="0"/>
          <w:bCs w:val="0"/>
          <w:rtl/>
        </w:rPr>
        <w:t xml:space="preserve">محظور نعم نقول الاحتياط في ترك هذا الاحتياط أو ترك مأمور فالاحتياط في ترك هذا الاحتياط يعني لو افترضنا أنّ المسألة العكس حديث عمرو بن شعيب أجود والعمل على حديث ابن عباس يعني قلبنا المسألة هل يكون لهذا الكلام وجه؟ لا ليس له وجه </w:t>
      </w:r>
      <w:r w:rsidR="008210FB">
        <w:rPr>
          <w:rFonts w:hint="cs"/>
          <w:b w:val="0"/>
          <w:bCs w:val="0"/>
          <w:rtl/>
        </w:rPr>
        <w:t xml:space="preserve">إنما </w:t>
      </w:r>
      <w:r w:rsidRPr="004F435B">
        <w:rPr>
          <w:b w:val="0"/>
          <w:bCs w:val="0"/>
          <w:rtl/>
        </w:rPr>
        <w:t xml:space="preserve">نعمل بالأجود لأنّه أحوط وقد نترك الأجود ونعمل بالمرجوح لكونه أحوط ولا شك أنّ الاحتياط أبرأ للذمّة ما لم يُدخل في الوسوسة وتشريع ما لم يُشرع </w:t>
      </w:r>
      <w:r w:rsidR="008210FB">
        <w:rPr>
          <w:rFonts w:hint="cs"/>
          <w:b w:val="0"/>
          <w:bCs w:val="0"/>
          <w:rtl/>
        </w:rPr>
        <w:t xml:space="preserve">تشريع ما لم يشرع </w:t>
      </w:r>
      <w:r w:rsidRPr="004F435B">
        <w:rPr>
          <w:b w:val="0"/>
          <w:bCs w:val="0"/>
          <w:rtl/>
        </w:rPr>
        <w:t xml:space="preserve">على كل حال العقد إذا جُدّد لا يتأثّر إذا جُدّد العقد لا يتأثّر </w:t>
      </w:r>
      <w:r w:rsidR="008210FB">
        <w:rPr>
          <w:b w:val="0"/>
          <w:bCs w:val="0"/>
          <w:rtl/>
        </w:rPr>
        <w:t>ويحصل في هذا الباب أشياء أحيان</w:t>
      </w:r>
      <w:r w:rsidR="00FB5127">
        <w:rPr>
          <w:rFonts w:hint="cs"/>
          <w:b w:val="0"/>
          <w:bCs w:val="0"/>
          <w:rtl/>
        </w:rPr>
        <w:t>ً</w:t>
      </w:r>
      <w:r w:rsidR="008210FB">
        <w:rPr>
          <w:b w:val="0"/>
          <w:bCs w:val="0"/>
          <w:rtl/>
        </w:rPr>
        <w:t>ا</w:t>
      </w:r>
      <w:r w:rsidRPr="004F435B">
        <w:rPr>
          <w:b w:val="0"/>
          <w:bCs w:val="0"/>
          <w:rtl/>
        </w:rPr>
        <w:t xml:space="preserve"> قد يُشكّ في </w:t>
      </w:r>
      <w:r w:rsidR="008210FB">
        <w:rPr>
          <w:rFonts w:hint="cs"/>
          <w:b w:val="0"/>
          <w:bCs w:val="0"/>
          <w:rtl/>
        </w:rPr>
        <w:t xml:space="preserve">وقوع </w:t>
      </w:r>
      <w:r w:rsidRPr="004F435B">
        <w:rPr>
          <w:b w:val="0"/>
          <w:bCs w:val="0"/>
          <w:rtl/>
        </w:rPr>
        <w:t>طلقة فيُحتاج إلى طلقةٍ متيقّنة فهل نقول للزوج طلّق لأنّ طلقتك الثالثة مشكوك بها والاحتياط أ</w:t>
      </w:r>
      <w:r w:rsidR="008210FB">
        <w:rPr>
          <w:rFonts w:hint="cs"/>
          <w:b w:val="0"/>
          <w:bCs w:val="0"/>
          <w:rtl/>
        </w:rPr>
        <w:t>ل</w:t>
      </w:r>
      <w:r w:rsidRPr="004F435B">
        <w:rPr>
          <w:b w:val="0"/>
          <w:bCs w:val="0"/>
          <w:rtl/>
        </w:rPr>
        <w:t>ا تقربها لأنّ هذه الطلقة مشكوك بها يعني وقع فيها خلاف بين أهل العلم هل تقع أو لا تقع</w:t>
      </w:r>
      <w:r w:rsidR="00FB5127">
        <w:rPr>
          <w:rFonts w:hint="cs"/>
          <w:b w:val="0"/>
          <w:bCs w:val="0"/>
          <w:rtl/>
        </w:rPr>
        <w:t>؟</w:t>
      </w:r>
      <w:r w:rsidRPr="004F435B">
        <w:rPr>
          <w:b w:val="0"/>
          <w:bCs w:val="0"/>
          <w:rtl/>
        </w:rPr>
        <w:t xml:space="preserve"> و</w:t>
      </w:r>
      <w:r w:rsidR="008210FB">
        <w:rPr>
          <w:rFonts w:hint="cs"/>
          <w:b w:val="0"/>
          <w:bCs w:val="0"/>
          <w:rtl/>
        </w:rPr>
        <w:t xml:space="preserve">أنت </w:t>
      </w:r>
      <w:r w:rsidRPr="004F435B">
        <w:rPr>
          <w:b w:val="0"/>
          <w:bCs w:val="0"/>
          <w:rtl/>
        </w:rPr>
        <w:t xml:space="preserve">يترجّح عندك أنّها تقع وعند غيرك أنّها لا تقع فهل نقول طلّق </w:t>
      </w:r>
      <w:r w:rsidR="008210FB">
        <w:rPr>
          <w:rFonts w:hint="cs"/>
          <w:b w:val="0"/>
          <w:bCs w:val="0"/>
          <w:rtl/>
        </w:rPr>
        <w:t xml:space="preserve">طلقة </w:t>
      </w:r>
      <w:r w:rsidRPr="004F435B">
        <w:rPr>
          <w:b w:val="0"/>
          <w:bCs w:val="0"/>
          <w:rtl/>
        </w:rPr>
        <w:t>لتبين منك على يقي</w:t>
      </w:r>
      <w:r w:rsidR="008210FB">
        <w:rPr>
          <w:rFonts w:hint="cs"/>
          <w:b w:val="0"/>
          <w:bCs w:val="0"/>
          <w:rtl/>
        </w:rPr>
        <w:t>ن</w:t>
      </w:r>
      <w:r w:rsidRPr="004F435B">
        <w:rPr>
          <w:b w:val="0"/>
          <w:bCs w:val="0"/>
          <w:rtl/>
        </w:rPr>
        <w:t xml:space="preserve"> وتحل لمن بعدك أو لا يُقال له ذلك مثال ذلك الذي يوضّح رجل طلّق زوجته طلقة ثم ثانية حُسبت عليه الطلقتان ثم طلّق ثالثة وهي في الحيض طلقة ثالثة في الحيض سأل من سأل من أهل العلم قالوا لا يقع</w:t>
      </w:r>
      <w:r w:rsidR="008210FB">
        <w:rPr>
          <w:b w:val="0"/>
          <w:bCs w:val="0"/>
          <w:rtl/>
        </w:rPr>
        <w:t xml:space="preserve"> فما حُسبت عليه ثم بحث</w:t>
      </w:r>
      <w:r w:rsidR="008210FB">
        <w:rPr>
          <w:rFonts w:hint="cs"/>
          <w:b w:val="0"/>
          <w:bCs w:val="0"/>
          <w:rtl/>
        </w:rPr>
        <w:t xml:space="preserve"> المسألة</w:t>
      </w:r>
      <w:r w:rsidRPr="004F435B">
        <w:rPr>
          <w:b w:val="0"/>
          <w:bCs w:val="0"/>
          <w:rtl/>
        </w:rPr>
        <w:t xml:space="preserve"> وترجّح عنده أنّه يقع هل نقول أنّه بمجرّد ر</w:t>
      </w:r>
      <w:r w:rsidR="00FB5127">
        <w:rPr>
          <w:rFonts w:hint="cs"/>
          <w:b w:val="0"/>
          <w:bCs w:val="0"/>
          <w:rtl/>
        </w:rPr>
        <w:t>ُ</w:t>
      </w:r>
      <w:r w:rsidRPr="004F435B">
        <w:rPr>
          <w:b w:val="0"/>
          <w:bCs w:val="0"/>
          <w:rtl/>
        </w:rPr>
        <w:t>جحان القول لد</w:t>
      </w:r>
      <w:r w:rsidR="008210FB">
        <w:rPr>
          <w:b w:val="0"/>
          <w:bCs w:val="0"/>
          <w:rtl/>
        </w:rPr>
        <w:t>يك بانت منك أو نقول طلّق طلقة ل</w:t>
      </w:r>
      <w:r w:rsidR="008210FB">
        <w:rPr>
          <w:rFonts w:hint="cs"/>
          <w:b w:val="0"/>
          <w:bCs w:val="0"/>
          <w:rtl/>
        </w:rPr>
        <w:t>تكون</w:t>
      </w:r>
      <w:r w:rsidRPr="004F435B">
        <w:rPr>
          <w:b w:val="0"/>
          <w:bCs w:val="0"/>
          <w:rtl/>
        </w:rPr>
        <w:t xml:space="preserve"> بانت بيقين؟ هو لا يمكن أن يقربها لأنّه ترجّح عنده أنّها طلقت وبانت منه وقد أُفتيَ بأنّها لا تبين لأنّ الطلاق في الحيض لا يقع هو لن يقربها خلاص بانت منه في اعتقاده وعلى الفتوى الذي أُفتيَ بها أنّها لا</w:t>
      </w:r>
      <w:r w:rsidR="008210FB">
        <w:rPr>
          <w:rFonts w:hint="cs"/>
          <w:b w:val="0"/>
          <w:bCs w:val="0"/>
          <w:rtl/>
        </w:rPr>
        <w:t xml:space="preserve"> </w:t>
      </w:r>
      <w:r w:rsidRPr="004F435B">
        <w:rPr>
          <w:b w:val="0"/>
          <w:bCs w:val="0"/>
          <w:rtl/>
        </w:rPr>
        <w:t xml:space="preserve">زالت في عصمته لأنّه راجعها من الثانية بعد الطلقة الثانية راجعها فهل نقول طلّق ثالثة لتبين منك بيقين ولا شك أنّ هذا أحوط </w:t>
      </w:r>
      <w:r w:rsidR="008210FB">
        <w:rPr>
          <w:rFonts w:hint="cs"/>
          <w:b w:val="0"/>
          <w:bCs w:val="0"/>
          <w:rtl/>
        </w:rPr>
        <w:t>ل</w:t>
      </w:r>
      <w:r w:rsidRPr="004F435B">
        <w:rPr>
          <w:b w:val="0"/>
          <w:bCs w:val="0"/>
          <w:rtl/>
        </w:rPr>
        <w:t xml:space="preserve">يتزوّجها الثالث وهي بائن من زوجها لكن إن تزوّجها مع الشك الذي حصل والتردد </w:t>
      </w:r>
      <w:r w:rsidR="008210FB">
        <w:rPr>
          <w:rFonts w:hint="cs"/>
          <w:b w:val="0"/>
          <w:bCs w:val="0"/>
          <w:rtl/>
        </w:rPr>
        <w:t>ب</w:t>
      </w:r>
      <w:r w:rsidRPr="004F435B">
        <w:rPr>
          <w:b w:val="0"/>
          <w:bCs w:val="0"/>
          <w:rtl/>
        </w:rPr>
        <w:t>الفتوى ال</w:t>
      </w:r>
      <w:r w:rsidR="008210FB">
        <w:rPr>
          <w:rFonts w:hint="cs"/>
          <w:b w:val="0"/>
          <w:bCs w:val="0"/>
          <w:rtl/>
        </w:rPr>
        <w:t>ت</w:t>
      </w:r>
      <w:r w:rsidRPr="004F435B">
        <w:rPr>
          <w:b w:val="0"/>
          <w:bCs w:val="0"/>
          <w:rtl/>
        </w:rPr>
        <w:t xml:space="preserve">ي أُفتيَ بها </w:t>
      </w:r>
      <w:r w:rsidR="008210FB">
        <w:rPr>
          <w:rFonts w:hint="cs"/>
          <w:b w:val="0"/>
          <w:bCs w:val="0"/>
          <w:rtl/>
        </w:rPr>
        <w:t>من قبل من تبرأ</w:t>
      </w:r>
      <w:r w:rsidRPr="004F435B">
        <w:rPr>
          <w:b w:val="0"/>
          <w:bCs w:val="0"/>
          <w:rtl/>
        </w:rPr>
        <w:t xml:space="preserve"> الذمة بتقليده وبين</w:t>
      </w:r>
      <w:r w:rsidR="008210FB">
        <w:rPr>
          <w:rFonts w:hint="cs"/>
          <w:b w:val="0"/>
          <w:bCs w:val="0"/>
          <w:rtl/>
        </w:rPr>
        <w:t xml:space="preserve"> </w:t>
      </w:r>
      <w:r w:rsidRPr="004F435B">
        <w:rPr>
          <w:b w:val="0"/>
          <w:bCs w:val="0"/>
          <w:rtl/>
        </w:rPr>
        <w:t xml:space="preserve">ما ترجّح لديهِ المسألة ما ما تحررت </w:t>
      </w:r>
      <w:r w:rsidR="008210FB">
        <w:rPr>
          <w:rFonts w:hint="cs"/>
          <w:b w:val="0"/>
          <w:bCs w:val="0"/>
          <w:rtl/>
        </w:rPr>
        <w:t>ماذا يقال ي</w:t>
      </w:r>
      <w:r w:rsidRPr="004F435B">
        <w:rPr>
          <w:b w:val="0"/>
          <w:bCs w:val="0"/>
          <w:rtl/>
        </w:rPr>
        <w:t>ق</w:t>
      </w:r>
      <w:r w:rsidR="008210FB">
        <w:rPr>
          <w:rFonts w:hint="cs"/>
          <w:b w:val="0"/>
          <w:bCs w:val="0"/>
          <w:rtl/>
        </w:rPr>
        <w:t>ا</w:t>
      </w:r>
      <w:r w:rsidRPr="004F435B">
        <w:rPr>
          <w:b w:val="0"/>
          <w:bCs w:val="0"/>
          <w:rtl/>
        </w:rPr>
        <w:t>ل له طلّق؟ هو لن يقربها خلاص انتهى هو في اعتقاده أنّها بانت منه وفي اعتقاده</w:t>
      </w:r>
      <w:r w:rsidR="008210FB">
        <w:rPr>
          <w:rFonts w:hint="cs"/>
          <w:b w:val="0"/>
          <w:bCs w:val="0"/>
          <w:rtl/>
        </w:rPr>
        <w:t>ا</w:t>
      </w:r>
      <w:r w:rsidRPr="004F435B">
        <w:rPr>
          <w:b w:val="0"/>
          <w:bCs w:val="0"/>
          <w:rtl/>
        </w:rPr>
        <w:t xml:space="preserve"> هي واعتقاد من يخطبها أنّها لم تبن منه لأنّه راجعها بعد الثانية وطل</w:t>
      </w:r>
      <w:r w:rsidR="008210FB">
        <w:rPr>
          <w:rFonts w:hint="cs"/>
          <w:b w:val="0"/>
          <w:bCs w:val="0"/>
          <w:rtl/>
        </w:rPr>
        <w:t>ا</w:t>
      </w:r>
      <w:r w:rsidRPr="004F435B">
        <w:rPr>
          <w:b w:val="0"/>
          <w:bCs w:val="0"/>
          <w:rtl/>
        </w:rPr>
        <w:t>ق الح</w:t>
      </w:r>
      <w:r w:rsidR="008210FB">
        <w:rPr>
          <w:rFonts w:hint="cs"/>
          <w:b w:val="0"/>
          <w:bCs w:val="0"/>
          <w:rtl/>
        </w:rPr>
        <w:t>ائ</w:t>
      </w:r>
      <w:r w:rsidRPr="004F435B">
        <w:rPr>
          <w:b w:val="0"/>
          <w:bCs w:val="0"/>
          <w:rtl/>
        </w:rPr>
        <w:t xml:space="preserve">ض لم يقع فماذا يقال يؤمر بالطلاق  والا ما يؤمر؟ </w:t>
      </w:r>
      <w:r w:rsidR="00495BE2">
        <w:rPr>
          <w:rFonts w:hint="cs"/>
          <w:b w:val="0"/>
          <w:bCs w:val="0"/>
          <w:rtl/>
        </w:rPr>
        <w:t>ل</w:t>
      </w:r>
      <w:r w:rsidRPr="004F435B">
        <w:rPr>
          <w:b w:val="0"/>
          <w:bCs w:val="0"/>
          <w:rtl/>
        </w:rPr>
        <w:t xml:space="preserve">يكون الأمر على يقين </w:t>
      </w:r>
      <w:r w:rsidR="00495BE2">
        <w:rPr>
          <w:rFonts w:hint="cs"/>
          <w:b w:val="0"/>
          <w:bCs w:val="0"/>
          <w:rtl/>
        </w:rPr>
        <w:t>و</w:t>
      </w:r>
      <w:r w:rsidRPr="004F435B">
        <w:rPr>
          <w:b w:val="0"/>
          <w:bCs w:val="0"/>
          <w:rtl/>
        </w:rPr>
        <w:t>بيّن</w:t>
      </w:r>
      <w:r w:rsidR="00495BE2">
        <w:rPr>
          <w:rFonts w:hint="cs"/>
          <w:b w:val="0"/>
          <w:bCs w:val="0"/>
          <w:rtl/>
        </w:rPr>
        <w:t>ة</w:t>
      </w:r>
      <w:r w:rsidR="00495BE2">
        <w:rPr>
          <w:b w:val="0"/>
          <w:bCs w:val="0"/>
          <w:rtl/>
        </w:rPr>
        <w:t xml:space="preserve"> يعني لو قال مثلا</w:t>
      </w:r>
      <w:r w:rsidR="00FB5127">
        <w:rPr>
          <w:rFonts w:hint="cs"/>
          <w:b w:val="0"/>
          <w:bCs w:val="0"/>
          <w:rtl/>
        </w:rPr>
        <w:t>ً</w:t>
      </w:r>
      <w:r w:rsidRPr="004F435B">
        <w:rPr>
          <w:b w:val="0"/>
          <w:bCs w:val="0"/>
          <w:rtl/>
        </w:rPr>
        <w:t xml:space="preserve"> أنا أُفتيت من قبل من تبرأ الذمّة من تقليده فطلاق الحائض ولو ترجّح عندي أنا أتّبع هذه الفتوى ولاني مطلّق وبستمر معها نقول ما دام </w:t>
      </w:r>
      <w:r w:rsidRPr="004F435B">
        <w:rPr>
          <w:b w:val="0"/>
          <w:bCs w:val="0"/>
          <w:rtl/>
        </w:rPr>
        <w:lastRenderedPageBreak/>
        <w:t>أفتاك من تبرأ الذمة بتقليده الأمر إليك لكن يقول أنا ترجّح عندي أنّ طلاق الحائض يقع وهذه الفتوى نعم قد تُوجد تردد عند المرأة أنّها لا تقع ويوجد عند من يخطبها لكن أنا طابت نفسي خلاص لا يحل</w:t>
      </w:r>
      <w:r w:rsidR="00FB5127">
        <w:rPr>
          <w:rFonts w:hint="cs"/>
          <w:b w:val="0"/>
          <w:bCs w:val="0"/>
          <w:rtl/>
        </w:rPr>
        <w:t>ُّ</w:t>
      </w:r>
      <w:r w:rsidRPr="004F435B">
        <w:rPr>
          <w:b w:val="0"/>
          <w:bCs w:val="0"/>
          <w:rtl/>
        </w:rPr>
        <w:t xml:space="preserve"> لي أن أطأها نقول تستمر معلّقة أنت </w:t>
      </w:r>
      <w:r w:rsidR="00495BE2">
        <w:rPr>
          <w:rFonts w:hint="cs"/>
          <w:b w:val="0"/>
          <w:bCs w:val="0"/>
          <w:rtl/>
        </w:rPr>
        <w:t xml:space="preserve">أنت </w:t>
      </w:r>
      <w:r w:rsidR="00495BE2">
        <w:rPr>
          <w:b w:val="0"/>
          <w:bCs w:val="0"/>
          <w:rtl/>
        </w:rPr>
        <w:t>بانت منك ولغيرك لم تحل لأنه</w:t>
      </w:r>
      <w:r w:rsidRPr="004F435B">
        <w:rPr>
          <w:b w:val="0"/>
          <w:bCs w:val="0"/>
          <w:rtl/>
        </w:rPr>
        <w:t xml:space="preserve"> في الحيض</w:t>
      </w:r>
      <w:r w:rsidR="00495BE2">
        <w:rPr>
          <w:rFonts w:hint="cs"/>
          <w:b w:val="0"/>
          <w:bCs w:val="0"/>
          <w:rtl/>
        </w:rPr>
        <w:t>؟!</w:t>
      </w:r>
      <w:r w:rsidRPr="004F435B">
        <w:rPr>
          <w:b w:val="0"/>
          <w:bCs w:val="0"/>
          <w:rtl/>
        </w:rPr>
        <w:t xml:space="preserve"> أو نقول طلّق لتبين منك بيقين؟ </w:t>
      </w:r>
      <w:r w:rsidR="00495BE2">
        <w:rPr>
          <w:rFonts w:hint="cs"/>
          <w:b w:val="0"/>
          <w:bCs w:val="0"/>
          <w:rtl/>
        </w:rPr>
        <w:t xml:space="preserve">لا بد من هذا </w:t>
      </w:r>
      <w:r w:rsidRPr="004F435B">
        <w:rPr>
          <w:b w:val="0"/>
          <w:bCs w:val="0"/>
          <w:rtl/>
        </w:rPr>
        <w:t xml:space="preserve">وما الفرق بين هذه المسألة وبين من تردد </w:t>
      </w:r>
      <w:r w:rsidR="00495BE2">
        <w:rPr>
          <w:rFonts w:hint="cs"/>
          <w:b w:val="0"/>
          <w:bCs w:val="0"/>
          <w:rtl/>
        </w:rPr>
        <w:t xml:space="preserve">هل </w:t>
      </w:r>
      <w:r w:rsidRPr="004F435B">
        <w:rPr>
          <w:b w:val="0"/>
          <w:bCs w:val="0"/>
          <w:rtl/>
        </w:rPr>
        <w:t xml:space="preserve">أصابته النجاسة </w:t>
      </w:r>
      <w:r w:rsidR="00495BE2">
        <w:rPr>
          <w:rFonts w:hint="cs"/>
          <w:b w:val="0"/>
          <w:bCs w:val="0"/>
          <w:rtl/>
        </w:rPr>
        <w:t xml:space="preserve">أو </w:t>
      </w:r>
      <w:r w:rsidRPr="004F435B">
        <w:rPr>
          <w:b w:val="0"/>
          <w:bCs w:val="0"/>
          <w:rtl/>
        </w:rPr>
        <w:t xml:space="preserve">لم تصبه </w:t>
      </w:r>
      <w:r w:rsidR="00495BE2">
        <w:rPr>
          <w:rFonts w:hint="cs"/>
          <w:b w:val="0"/>
          <w:bCs w:val="0"/>
          <w:rtl/>
        </w:rPr>
        <w:t>ف</w:t>
      </w:r>
      <w:r w:rsidRPr="004F435B">
        <w:rPr>
          <w:b w:val="0"/>
          <w:bCs w:val="0"/>
          <w:rtl/>
        </w:rPr>
        <w:t>جلس تحت الميزاب ليتأكد أنّها أصابته نقول هذه مثلها والا ما هي مثلها؟ مثلها وا</w:t>
      </w:r>
      <w:r w:rsidR="00495BE2">
        <w:rPr>
          <w:b w:val="0"/>
          <w:bCs w:val="0"/>
          <w:rtl/>
        </w:rPr>
        <w:t>لا قريبة</w:t>
      </w:r>
      <w:r w:rsidRPr="004F435B">
        <w:rPr>
          <w:b w:val="0"/>
          <w:bCs w:val="0"/>
          <w:rtl/>
        </w:rPr>
        <w:t xml:space="preserve"> منها؟ لا</w:t>
      </w:r>
      <w:r w:rsidR="00495BE2">
        <w:rPr>
          <w:rFonts w:hint="cs"/>
          <w:b w:val="0"/>
          <w:bCs w:val="0"/>
          <w:rtl/>
        </w:rPr>
        <w:t>،</w:t>
      </w:r>
      <w:r w:rsidRPr="004F435B">
        <w:rPr>
          <w:b w:val="0"/>
          <w:bCs w:val="0"/>
          <w:rtl/>
        </w:rPr>
        <w:t xml:space="preserve"> ليست مثلها </w:t>
      </w:r>
      <w:r w:rsidR="00495BE2">
        <w:rPr>
          <w:rFonts w:hint="cs"/>
          <w:b w:val="0"/>
          <w:bCs w:val="0"/>
          <w:rtl/>
        </w:rPr>
        <w:t xml:space="preserve">ليست مثلها </w:t>
      </w:r>
      <w:r w:rsidRPr="004F435B">
        <w:rPr>
          <w:b w:val="0"/>
          <w:bCs w:val="0"/>
          <w:rtl/>
        </w:rPr>
        <w:t xml:space="preserve">فرق بين المسألتين </w:t>
      </w:r>
      <w:r w:rsidR="00495BE2">
        <w:rPr>
          <w:rFonts w:hint="cs"/>
          <w:b w:val="0"/>
          <w:bCs w:val="0"/>
          <w:rtl/>
        </w:rPr>
        <w:t xml:space="preserve">يعني </w:t>
      </w:r>
      <w:r w:rsidRPr="004F435B">
        <w:rPr>
          <w:b w:val="0"/>
          <w:bCs w:val="0"/>
          <w:rtl/>
        </w:rPr>
        <w:t xml:space="preserve">عند </w:t>
      </w:r>
      <w:r w:rsidR="00495BE2">
        <w:rPr>
          <w:rFonts w:hint="cs"/>
          <w:b w:val="0"/>
          <w:bCs w:val="0"/>
          <w:rtl/>
        </w:rPr>
        <w:t>ال</w:t>
      </w:r>
      <w:r w:rsidR="00495BE2">
        <w:rPr>
          <w:b w:val="0"/>
          <w:bCs w:val="0"/>
          <w:rtl/>
        </w:rPr>
        <w:t>مسألة يختلف فيها فالزوج يجزم يقين</w:t>
      </w:r>
      <w:r w:rsidR="00FB5127">
        <w:rPr>
          <w:rFonts w:hint="cs"/>
          <w:b w:val="0"/>
          <w:bCs w:val="0"/>
          <w:rtl/>
        </w:rPr>
        <w:t>ً</w:t>
      </w:r>
      <w:r w:rsidR="00495BE2">
        <w:rPr>
          <w:b w:val="0"/>
          <w:bCs w:val="0"/>
          <w:rtl/>
        </w:rPr>
        <w:t>ا</w:t>
      </w:r>
      <w:r w:rsidRPr="004F435B">
        <w:rPr>
          <w:b w:val="0"/>
          <w:bCs w:val="0"/>
          <w:rtl/>
        </w:rPr>
        <w:t xml:space="preserve"> أنّها بانت منه والزوجة تجزم أنّها ما بانت </w:t>
      </w:r>
      <w:r w:rsidR="00495BE2">
        <w:rPr>
          <w:rFonts w:hint="cs"/>
          <w:b w:val="0"/>
          <w:bCs w:val="0"/>
          <w:rtl/>
        </w:rPr>
        <w:t>ل</w:t>
      </w:r>
      <w:r w:rsidRPr="004F435B">
        <w:rPr>
          <w:b w:val="0"/>
          <w:bCs w:val="0"/>
          <w:rtl/>
        </w:rPr>
        <w:t xml:space="preserve">أنّها أُفتيت من قبل من تبرأ الذمّة بتقليدها أنّ طلاق الحائض لا يقع والخاطب كذلك </w:t>
      </w:r>
      <w:r w:rsidR="00495BE2">
        <w:rPr>
          <w:rFonts w:hint="cs"/>
          <w:b w:val="0"/>
          <w:bCs w:val="0"/>
          <w:rtl/>
        </w:rPr>
        <w:t>يكون م</w:t>
      </w:r>
      <w:r w:rsidRPr="004F435B">
        <w:rPr>
          <w:b w:val="0"/>
          <w:bCs w:val="0"/>
          <w:rtl/>
        </w:rPr>
        <w:t>ا زالت في ذمّته طلّ</w:t>
      </w:r>
      <w:r w:rsidR="00495BE2">
        <w:rPr>
          <w:rFonts w:hint="cs"/>
          <w:b w:val="0"/>
          <w:bCs w:val="0"/>
          <w:rtl/>
        </w:rPr>
        <w:t>ق</w:t>
      </w:r>
      <w:r w:rsidRPr="004F435B">
        <w:rPr>
          <w:b w:val="0"/>
          <w:bCs w:val="0"/>
          <w:rtl/>
        </w:rPr>
        <w:t xml:space="preserve">ها ثانية وراجعها الثالثة ما وقعت إذن </w:t>
      </w:r>
      <w:r w:rsidR="00495BE2">
        <w:rPr>
          <w:rFonts w:hint="cs"/>
          <w:b w:val="0"/>
          <w:bCs w:val="0"/>
          <w:rtl/>
        </w:rPr>
        <w:t>م</w:t>
      </w:r>
      <w:r w:rsidRPr="004F435B">
        <w:rPr>
          <w:b w:val="0"/>
          <w:bCs w:val="0"/>
          <w:rtl/>
        </w:rPr>
        <w:t xml:space="preserve">ا زالت في ذمّته </w:t>
      </w:r>
      <w:r w:rsidR="00495BE2">
        <w:rPr>
          <w:rFonts w:hint="cs"/>
          <w:b w:val="0"/>
          <w:bCs w:val="0"/>
          <w:rtl/>
        </w:rPr>
        <w:t>و</w:t>
      </w:r>
      <w:r w:rsidRPr="004F435B">
        <w:rPr>
          <w:b w:val="0"/>
          <w:bCs w:val="0"/>
          <w:rtl/>
        </w:rPr>
        <w:t xml:space="preserve">أما من شك هل النجاسة وقعت عليه أم لم تقع؟ فالأصل الطهارة </w:t>
      </w:r>
      <w:r w:rsidR="00495BE2">
        <w:rPr>
          <w:rFonts w:hint="cs"/>
          <w:b w:val="0"/>
          <w:bCs w:val="0"/>
          <w:rtl/>
        </w:rPr>
        <w:t xml:space="preserve">الأصل الطهارة </w:t>
      </w:r>
      <w:r w:rsidRPr="004F435B">
        <w:rPr>
          <w:b w:val="0"/>
          <w:bCs w:val="0"/>
          <w:rtl/>
        </w:rPr>
        <w:t>من شاكٍّ واحد لكن لو من أكثر من شاك لو كان الشك من أكثر من واحد شخص يقول والله ما وقعت النجاسة والثاني يقول يقيناً وقعت نقول بالنسبة للأوّل له أن يصلّي بهذا الشك وللثاني ليس له أن يقتدي به لأنّه يع</w:t>
      </w:r>
      <w:r w:rsidR="00495BE2">
        <w:rPr>
          <w:rFonts w:hint="cs"/>
          <w:b w:val="0"/>
          <w:bCs w:val="0"/>
          <w:rtl/>
        </w:rPr>
        <w:t>رف</w:t>
      </w:r>
      <w:r w:rsidRPr="004F435B">
        <w:rPr>
          <w:b w:val="0"/>
          <w:bCs w:val="0"/>
          <w:rtl/>
        </w:rPr>
        <w:t xml:space="preserve"> بأنّ صلاته باطلة وهذا مثل المسألة التي معنا في الطلاق ابن عبد البر رحمه الله يرجّح رواية عمرو بن شعيب على رواية ابن عباس ورواية ابن عباس عنده صحيح</w:t>
      </w:r>
      <w:r w:rsidR="00495BE2">
        <w:rPr>
          <w:rFonts w:hint="cs"/>
          <w:b w:val="0"/>
          <w:bCs w:val="0"/>
          <w:rtl/>
        </w:rPr>
        <w:t>ة</w:t>
      </w:r>
      <w:r w:rsidRPr="004F435B">
        <w:rPr>
          <w:b w:val="0"/>
          <w:bCs w:val="0"/>
          <w:rtl/>
        </w:rPr>
        <w:t xml:space="preserve"> لكنّه يجنح إلى تأويل قوله بالنكاح الأول يعني بشروط</w:t>
      </w:r>
      <w:r w:rsidR="00495BE2">
        <w:rPr>
          <w:rFonts w:hint="cs"/>
          <w:b w:val="0"/>
          <w:bCs w:val="0"/>
          <w:rtl/>
        </w:rPr>
        <w:t>ه</w:t>
      </w:r>
      <w:r w:rsidRPr="004F435B">
        <w:rPr>
          <w:b w:val="0"/>
          <w:bCs w:val="0"/>
          <w:rtl/>
        </w:rPr>
        <w:t xml:space="preserve"> الأول</w:t>
      </w:r>
      <w:r w:rsidR="00495BE2">
        <w:rPr>
          <w:rFonts w:hint="cs"/>
          <w:b w:val="0"/>
          <w:bCs w:val="0"/>
          <w:rtl/>
        </w:rPr>
        <w:t>ى</w:t>
      </w:r>
      <w:r w:rsidRPr="004F435B">
        <w:rPr>
          <w:b w:val="0"/>
          <w:bCs w:val="0"/>
          <w:rtl/>
        </w:rPr>
        <w:t xml:space="preserve"> يعني </w:t>
      </w:r>
      <w:r w:rsidR="00495BE2">
        <w:rPr>
          <w:rFonts w:hint="cs"/>
          <w:b w:val="0"/>
          <w:bCs w:val="0"/>
          <w:rtl/>
        </w:rPr>
        <w:t xml:space="preserve">ما أحدث </w:t>
      </w:r>
      <w:r w:rsidRPr="004F435B">
        <w:rPr>
          <w:b w:val="0"/>
          <w:bCs w:val="0"/>
          <w:rtl/>
        </w:rPr>
        <w:t>لم يحدث شروط</w:t>
      </w:r>
      <w:r w:rsidR="00495BE2">
        <w:rPr>
          <w:rFonts w:hint="cs"/>
          <w:b w:val="0"/>
          <w:bCs w:val="0"/>
          <w:rtl/>
        </w:rPr>
        <w:t>ًا</w:t>
      </w:r>
      <w:r w:rsidR="00495BE2">
        <w:rPr>
          <w:b w:val="0"/>
          <w:bCs w:val="0"/>
          <w:rtl/>
        </w:rPr>
        <w:t xml:space="preserve"> جديدة ولا شك أنّ هذا ليس في</w:t>
      </w:r>
      <w:r w:rsidRPr="004F435B">
        <w:rPr>
          <w:b w:val="0"/>
          <w:bCs w:val="0"/>
          <w:rtl/>
        </w:rPr>
        <w:t xml:space="preserve"> الخبر ما يدلّ عليه والخبر ظاهر </w:t>
      </w:r>
      <w:r w:rsidR="00495BE2">
        <w:rPr>
          <w:rFonts w:hint="cs"/>
          <w:b w:val="0"/>
          <w:bCs w:val="0"/>
          <w:rtl/>
        </w:rPr>
        <w:t xml:space="preserve">في </w:t>
      </w:r>
      <w:r w:rsidR="00495BE2">
        <w:rPr>
          <w:b w:val="0"/>
          <w:bCs w:val="0"/>
          <w:rtl/>
        </w:rPr>
        <w:t>أنّه لم يُحدث عقد</w:t>
      </w:r>
      <w:r w:rsidR="00FB5127">
        <w:rPr>
          <w:rFonts w:hint="cs"/>
          <w:b w:val="0"/>
          <w:bCs w:val="0"/>
          <w:rtl/>
        </w:rPr>
        <w:t>ً</w:t>
      </w:r>
      <w:r w:rsidR="00495BE2">
        <w:rPr>
          <w:b w:val="0"/>
          <w:bCs w:val="0"/>
          <w:rtl/>
        </w:rPr>
        <w:t>ا</w:t>
      </w:r>
      <w:r w:rsidRPr="004F435B">
        <w:rPr>
          <w:b w:val="0"/>
          <w:bCs w:val="0"/>
          <w:rtl/>
        </w:rPr>
        <w:t xml:space="preserve"> قال رحمه الله </w:t>
      </w:r>
      <w:r w:rsidR="00495BE2">
        <w:rPr>
          <w:rFonts w:hint="cs"/>
          <w:b w:val="0"/>
          <w:bCs w:val="0"/>
          <w:rtl/>
        </w:rPr>
        <w:t>و</w:t>
      </w:r>
      <w:r w:rsidRPr="004F435B">
        <w:rPr>
          <w:b w:val="0"/>
          <w:bCs w:val="0"/>
          <w:rtl/>
        </w:rPr>
        <w:t xml:space="preserve">عن ابن عباسٍ رضي الله عنهما قال: أسلمت </w:t>
      </w:r>
      <w:r w:rsidR="00495BE2">
        <w:rPr>
          <w:rFonts w:hint="cs"/>
          <w:b w:val="0"/>
          <w:bCs w:val="0"/>
          <w:rtl/>
        </w:rPr>
        <w:t xml:space="preserve">أسلمت </w:t>
      </w:r>
      <w:r w:rsidRPr="004F435B">
        <w:rPr>
          <w:b w:val="0"/>
          <w:bCs w:val="0"/>
          <w:rtl/>
        </w:rPr>
        <w:t xml:space="preserve">امرأةٌ فتزوّجت يعني أسلمت قبل زوجها </w:t>
      </w:r>
      <w:r w:rsidR="00495BE2">
        <w:rPr>
          <w:rFonts w:hint="cs"/>
          <w:b w:val="0"/>
          <w:bCs w:val="0"/>
          <w:rtl/>
        </w:rPr>
        <w:t xml:space="preserve">هذه المرأة أسلمت قبل زوجها فتزوجت </w:t>
      </w:r>
      <w:r w:rsidRPr="004F435B">
        <w:rPr>
          <w:b w:val="0"/>
          <w:bCs w:val="0"/>
          <w:rtl/>
        </w:rPr>
        <w:t xml:space="preserve">فجاء زوجها فقال يا رسول الله إنّي كنت أسلمت وعَلِمَتْ بإسلامي فانتزعها رسول الله </w:t>
      </w:r>
      <w:r w:rsidR="00495BE2">
        <w:rPr>
          <w:rFonts w:hint="cs"/>
          <w:b w:val="0"/>
          <w:bCs w:val="0"/>
          <w:rtl/>
        </w:rPr>
        <w:t>-</w:t>
      </w:r>
      <w:r w:rsidRPr="004F435B">
        <w:rPr>
          <w:b w:val="0"/>
          <w:bCs w:val="0"/>
          <w:rtl/>
        </w:rPr>
        <w:t>صلى الله عليه وسلم</w:t>
      </w:r>
      <w:r w:rsidR="00495BE2">
        <w:rPr>
          <w:rFonts w:hint="cs"/>
          <w:b w:val="0"/>
          <w:bCs w:val="0"/>
          <w:rtl/>
        </w:rPr>
        <w:t>-</w:t>
      </w:r>
      <w:r w:rsidRPr="004F435B">
        <w:rPr>
          <w:b w:val="0"/>
          <w:bCs w:val="0"/>
          <w:rtl/>
        </w:rPr>
        <w:t xml:space="preserve"> من زوجها الآخر </w:t>
      </w:r>
      <w:r w:rsidR="00495BE2">
        <w:rPr>
          <w:rFonts w:hint="cs"/>
          <w:b w:val="0"/>
          <w:bCs w:val="0"/>
          <w:rtl/>
        </w:rPr>
        <w:t xml:space="preserve">أو الآخِر </w:t>
      </w:r>
      <w:r w:rsidRPr="004F435B">
        <w:rPr>
          <w:b w:val="0"/>
          <w:bCs w:val="0"/>
          <w:rtl/>
        </w:rPr>
        <w:t>الثاني وردّها إلى زوجها الأول هذا يدل على أنّ النكاح باقٍ مع كونها سبقته إلى الإسلام والخبر في</w:t>
      </w:r>
      <w:r w:rsidR="00495BE2">
        <w:rPr>
          <w:rFonts w:hint="cs"/>
          <w:b w:val="0"/>
          <w:bCs w:val="0"/>
          <w:rtl/>
        </w:rPr>
        <w:t>ه</w:t>
      </w:r>
      <w:r w:rsidRPr="004F435B">
        <w:rPr>
          <w:b w:val="0"/>
          <w:bCs w:val="0"/>
          <w:rtl/>
        </w:rPr>
        <w:t xml:space="preserve"> كلام </w:t>
      </w:r>
      <w:r w:rsidR="00495BE2">
        <w:rPr>
          <w:rFonts w:hint="cs"/>
          <w:b w:val="0"/>
          <w:bCs w:val="0"/>
          <w:rtl/>
        </w:rPr>
        <w:t>ل</w:t>
      </w:r>
      <w:r w:rsidRPr="004F435B">
        <w:rPr>
          <w:b w:val="0"/>
          <w:bCs w:val="0"/>
          <w:rtl/>
        </w:rPr>
        <w:t xml:space="preserve">أهل العلم </w:t>
      </w:r>
      <w:r w:rsidR="00495BE2">
        <w:rPr>
          <w:rFonts w:hint="cs"/>
          <w:b w:val="0"/>
          <w:bCs w:val="0"/>
          <w:rtl/>
        </w:rPr>
        <w:t xml:space="preserve">لأنه </w:t>
      </w:r>
      <w:r w:rsidRPr="004F435B">
        <w:rPr>
          <w:b w:val="0"/>
          <w:bCs w:val="0"/>
          <w:rtl/>
        </w:rPr>
        <w:t xml:space="preserve">مضعّف </w:t>
      </w:r>
      <w:r w:rsidR="00495BE2">
        <w:rPr>
          <w:rFonts w:hint="cs"/>
          <w:b w:val="0"/>
          <w:bCs w:val="0"/>
          <w:rtl/>
        </w:rPr>
        <w:t>من</w:t>
      </w:r>
      <w:r w:rsidRPr="004F435B">
        <w:rPr>
          <w:b w:val="0"/>
          <w:bCs w:val="0"/>
          <w:rtl/>
        </w:rPr>
        <w:t xml:space="preserve"> رواية سماك عن عكرمة عن ابن عباس </w:t>
      </w:r>
      <w:r w:rsidR="00495BE2">
        <w:rPr>
          <w:rFonts w:hint="cs"/>
          <w:b w:val="0"/>
          <w:bCs w:val="0"/>
          <w:rtl/>
        </w:rPr>
        <w:t>و</w:t>
      </w:r>
      <w:r w:rsidRPr="004F435B">
        <w:rPr>
          <w:b w:val="0"/>
          <w:bCs w:val="0"/>
          <w:rtl/>
        </w:rPr>
        <w:t>رواية سماك عن عكرمة مضطربة</w:t>
      </w:r>
      <w:r w:rsidR="00FB5127">
        <w:rPr>
          <w:b w:val="0"/>
          <w:bCs w:val="0"/>
          <w:rtl/>
        </w:rPr>
        <w:t xml:space="preserve"> نعود إلى الحديث أسلمت امرأة</w:t>
      </w:r>
      <w:r w:rsidR="00FB5127">
        <w:rPr>
          <w:rFonts w:hint="cs"/>
          <w:b w:val="0"/>
          <w:bCs w:val="0"/>
          <w:rtl/>
        </w:rPr>
        <w:t>ٌ</w:t>
      </w:r>
      <w:r w:rsidR="00495BE2">
        <w:rPr>
          <w:b w:val="0"/>
          <w:bCs w:val="0"/>
          <w:rtl/>
        </w:rPr>
        <w:t xml:space="preserve"> </w:t>
      </w:r>
      <w:r w:rsidRPr="004F435B">
        <w:rPr>
          <w:b w:val="0"/>
          <w:bCs w:val="0"/>
          <w:rtl/>
        </w:rPr>
        <w:t xml:space="preserve">فتزوّجت فجاء زوجها </w:t>
      </w:r>
      <w:r w:rsidR="00495BE2">
        <w:rPr>
          <w:rFonts w:hint="cs"/>
          <w:b w:val="0"/>
          <w:bCs w:val="0"/>
          <w:rtl/>
        </w:rPr>
        <w:t>ف</w:t>
      </w:r>
      <w:r w:rsidRPr="004F435B">
        <w:rPr>
          <w:b w:val="0"/>
          <w:bCs w:val="0"/>
          <w:rtl/>
        </w:rPr>
        <w:t>قال</w:t>
      </w:r>
      <w:r w:rsidR="00495BE2">
        <w:rPr>
          <w:b w:val="0"/>
          <w:bCs w:val="0"/>
          <w:rtl/>
        </w:rPr>
        <w:t xml:space="preserve"> يا رسول الله </w:t>
      </w:r>
      <w:r w:rsidRPr="004F435B">
        <w:rPr>
          <w:b w:val="0"/>
          <w:bCs w:val="0"/>
          <w:rtl/>
        </w:rPr>
        <w:t xml:space="preserve">إنّي كنت أسلمت وعلمت بإسلامي لو كان أسلم ولا علمت بإسلامه مفهوم الخبر أنّه لا يستحق أن تُرد إليه </w:t>
      </w:r>
      <w:r w:rsidR="00495BE2">
        <w:rPr>
          <w:rFonts w:hint="cs"/>
          <w:b w:val="0"/>
          <w:bCs w:val="0"/>
          <w:rtl/>
        </w:rPr>
        <w:t xml:space="preserve">مادام </w:t>
      </w:r>
      <w:r w:rsidR="00FB5127" w:rsidRPr="00831333">
        <w:rPr>
          <w:rFonts w:hint="cs"/>
          <w:b w:val="0"/>
          <w:bCs w:val="0"/>
          <w:rtl/>
        </w:rPr>
        <w:t>إذا</w:t>
      </w:r>
      <w:r w:rsidR="00FB5127">
        <w:rPr>
          <w:rFonts w:hint="cs"/>
          <w:b w:val="0"/>
          <w:bCs w:val="0"/>
          <w:rtl/>
        </w:rPr>
        <w:t xml:space="preserve"> </w:t>
      </w:r>
      <w:r w:rsidRPr="004F435B">
        <w:rPr>
          <w:b w:val="0"/>
          <w:bCs w:val="0"/>
          <w:rtl/>
        </w:rPr>
        <w:t xml:space="preserve">ما علمت وتزوّجت فلا تؤاخذ إلا بعلمها وعلمت بإسلامي </w:t>
      </w:r>
      <w:r w:rsidR="00FB5127">
        <w:rPr>
          <w:b w:val="0"/>
          <w:bCs w:val="0"/>
          <w:rtl/>
        </w:rPr>
        <w:t>نفترض أنّها ما علِمَتْ هل يتأثّ</w:t>
      </w:r>
      <w:r w:rsidRPr="004F435B">
        <w:rPr>
          <w:b w:val="0"/>
          <w:bCs w:val="0"/>
          <w:rtl/>
        </w:rPr>
        <w:t>ر الحكم</w:t>
      </w:r>
      <w:r w:rsidR="00495BE2">
        <w:rPr>
          <w:rFonts w:hint="cs"/>
          <w:b w:val="0"/>
          <w:bCs w:val="0"/>
          <w:rtl/>
        </w:rPr>
        <w:t>؟</w:t>
      </w:r>
      <w:r w:rsidRPr="004F435B">
        <w:rPr>
          <w:b w:val="0"/>
          <w:bCs w:val="0"/>
          <w:rtl/>
        </w:rPr>
        <w:t xml:space="preserve"> هي ت</w:t>
      </w:r>
      <w:r w:rsidR="00495BE2">
        <w:rPr>
          <w:rFonts w:hint="cs"/>
          <w:b w:val="0"/>
          <w:bCs w:val="0"/>
          <w:rtl/>
        </w:rPr>
        <w:t>ُ</w:t>
      </w:r>
      <w:r w:rsidR="00495BE2">
        <w:rPr>
          <w:b w:val="0"/>
          <w:bCs w:val="0"/>
          <w:rtl/>
        </w:rPr>
        <w:t>رد إليه شرع</w:t>
      </w:r>
      <w:r w:rsidR="00FB5127">
        <w:rPr>
          <w:rFonts w:hint="cs"/>
          <w:b w:val="0"/>
          <w:bCs w:val="0"/>
          <w:rtl/>
        </w:rPr>
        <w:t>ً</w:t>
      </w:r>
      <w:r w:rsidR="00495BE2">
        <w:rPr>
          <w:b w:val="0"/>
          <w:bCs w:val="0"/>
          <w:rtl/>
        </w:rPr>
        <w:t>ا</w:t>
      </w:r>
      <w:r w:rsidRPr="004F435B">
        <w:rPr>
          <w:b w:val="0"/>
          <w:bCs w:val="0"/>
          <w:rtl/>
        </w:rPr>
        <w:t xml:space="preserve"> مادام </w:t>
      </w:r>
      <w:r w:rsidR="00495BE2">
        <w:rPr>
          <w:rFonts w:hint="cs"/>
          <w:b w:val="0"/>
          <w:bCs w:val="0"/>
          <w:rtl/>
        </w:rPr>
        <w:t xml:space="preserve">أسلم </w:t>
      </w:r>
      <w:r w:rsidR="00495BE2">
        <w:rPr>
          <w:b w:val="0"/>
          <w:bCs w:val="0"/>
          <w:rtl/>
        </w:rPr>
        <w:t xml:space="preserve">أسلمت ثم أسلم </w:t>
      </w:r>
      <w:r w:rsidRPr="004F435B">
        <w:rPr>
          <w:b w:val="0"/>
          <w:bCs w:val="0"/>
          <w:rtl/>
        </w:rPr>
        <w:t>الأصل أن الن</w:t>
      </w:r>
      <w:r w:rsidR="00495BE2">
        <w:rPr>
          <w:b w:val="0"/>
          <w:bCs w:val="0"/>
          <w:rtl/>
        </w:rPr>
        <w:t xml:space="preserve">كاح باقي إن علمت فتؤاخذ بعلمها </w:t>
      </w:r>
      <w:r w:rsidRPr="004F435B">
        <w:rPr>
          <w:b w:val="0"/>
          <w:bCs w:val="0"/>
          <w:rtl/>
        </w:rPr>
        <w:t xml:space="preserve">وإن جهلت يتأثّر العقد الأول أو يكون جهلها وعدم علمِها يرفع الإثم عنها فقط ويعيدها إلى زوجها الأول؟ يعني القيد المذكور في الخبر وعلمت بإسلامي </w:t>
      </w:r>
      <w:r w:rsidR="00AB7CE8">
        <w:rPr>
          <w:rFonts w:hint="cs"/>
          <w:b w:val="0"/>
          <w:bCs w:val="0"/>
          <w:rtl/>
        </w:rPr>
        <w:t>ال</w:t>
      </w:r>
      <w:r w:rsidRPr="004F435B">
        <w:rPr>
          <w:b w:val="0"/>
          <w:bCs w:val="0"/>
          <w:rtl/>
        </w:rPr>
        <w:t xml:space="preserve">مفترض أنّها ما علمت فانتزعها رسول الله </w:t>
      </w:r>
      <w:r w:rsidR="00AB7CE8">
        <w:rPr>
          <w:rFonts w:hint="cs"/>
          <w:b w:val="0"/>
          <w:bCs w:val="0"/>
          <w:rtl/>
        </w:rPr>
        <w:t>-</w:t>
      </w:r>
      <w:r w:rsidRPr="004F435B">
        <w:rPr>
          <w:b w:val="0"/>
          <w:bCs w:val="0"/>
          <w:rtl/>
        </w:rPr>
        <w:t>صلى الله عليه وسلم</w:t>
      </w:r>
      <w:r w:rsidR="00AB7CE8">
        <w:rPr>
          <w:rFonts w:hint="cs"/>
          <w:b w:val="0"/>
          <w:bCs w:val="0"/>
          <w:rtl/>
        </w:rPr>
        <w:t>-</w:t>
      </w:r>
      <w:r w:rsidRPr="004F435B">
        <w:rPr>
          <w:b w:val="0"/>
          <w:bCs w:val="0"/>
          <w:rtl/>
        </w:rPr>
        <w:t xml:space="preserve"> من زوجها الآخر وردّها إلى زوجها الأول باعتبار أنّ النكاح باقي </w:t>
      </w:r>
      <w:r w:rsidR="00AB7CE8">
        <w:rPr>
          <w:rFonts w:hint="cs"/>
          <w:b w:val="0"/>
          <w:bCs w:val="0"/>
          <w:rtl/>
        </w:rPr>
        <w:t xml:space="preserve">النكاح باقي </w:t>
      </w:r>
      <w:r w:rsidRPr="004F435B">
        <w:rPr>
          <w:b w:val="0"/>
          <w:bCs w:val="0"/>
          <w:rtl/>
        </w:rPr>
        <w:t xml:space="preserve">فهي حينما تزوّجت بالثاني هي في ذمّة الزوج الأول لكن لو أسلمت ثم تزوجت قبل أن يُسلم قبل أن يُسلم الأول لا إشكال إن تزوّجت وقد جهل وخفي عليها الأمر وادّعى أنّه أسلم قبل أن تعقد على </w:t>
      </w:r>
      <w:r w:rsidRPr="004F435B">
        <w:rPr>
          <w:b w:val="0"/>
          <w:bCs w:val="0"/>
          <w:rtl/>
        </w:rPr>
        <w:lastRenderedPageBreak/>
        <w:t xml:space="preserve">الثاني؟  لأنّ الصور ثلاث إمّا أن يُسلم كما في هذا الخبر قبل أن تتزوّج وتعلم بإسلامه هذا مقتضى الخبر وإن كان فيه ما فيه إلّا إنّها في ذمّتهِ فلا يجوز أن تتزوج بالثاني تُنزع من الثاني بعد أن تُستبرأ إن كان قد وطِأها ثمّ تُعاد إلى الأول إن تأخّر إسلامه حتى تزوّجت لا حظَّ له فيها </w:t>
      </w:r>
      <w:r w:rsidR="00AB7CE8">
        <w:rPr>
          <w:rFonts w:hint="cs"/>
          <w:b w:val="0"/>
          <w:bCs w:val="0"/>
          <w:rtl/>
        </w:rPr>
        <w:t xml:space="preserve">لا حظ له فيها </w:t>
      </w:r>
      <w:r w:rsidRPr="004F435B">
        <w:rPr>
          <w:b w:val="0"/>
          <w:bCs w:val="0"/>
          <w:rtl/>
        </w:rPr>
        <w:t>إن تقدّم إسلامه على عقدها مع عدم علمها هي ما عرفت أنّه أسلم فتزوّجت ثمّ أحظر البيّنة على أنّه نطق بالشهادتين قبل العقد وهي لا تعلم مقتضى ما تقدّم أنّها ما زالت في ذمّته أنّها في ذمّته فتُرّدُّ إليه أن النكاح باقي مادام أسلم قبل أن تتزوّج فالنكاح باق إن عزف عنها الأول أسلم قبل أن تتزوّج</w:t>
      </w:r>
      <w:r w:rsidR="00AB7CE8">
        <w:rPr>
          <w:rFonts w:hint="cs"/>
          <w:b w:val="0"/>
          <w:bCs w:val="0"/>
          <w:rtl/>
        </w:rPr>
        <w:t xml:space="preserve"> أسلم قبل أن تتزوج</w:t>
      </w:r>
      <w:r w:rsidRPr="004F435B">
        <w:rPr>
          <w:b w:val="0"/>
          <w:bCs w:val="0"/>
          <w:rtl/>
        </w:rPr>
        <w:t xml:space="preserve"> ولعدم علمها بإسلامهِ تزوّجت فقال الأول: ما دام استعجلت هذه العجلة أنا لا أريدها أنا أتركها للثاني هل يحتاج الثاني إلى تجديد باعتبار أنّها </w:t>
      </w:r>
      <w:r w:rsidR="00AB7CE8">
        <w:rPr>
          <w:rFonts w:hint="cs"/>
          <w:b w:val="0"/>
          <w:bCs w:val="0"/>
          <w:rtl/>
        </w:rPr>
        <w:t xml:space="preserve">مازالت </w:t>
      </w:r>
      <w:r w:rsidRPr="004F435B">
        <w:rPr>
          <w:b w:val="0"/>
          <w:bCs w:val="0"/>
          <w:rtl/>
        </w:rPr>
        <w:t xml:space="preserve">في عصمة الأول </w:t>
      </w:r>
      <w:r w:rsidR="00AB7CE8">
        <w:rPr>
          <w:rFonts w:hint="cs"/>
          <w:b w:val="0"/>
          <w:bCs w:val="0"/>
          <w:rtl/>
        </w:rPr>
        <w:t xml:space="preserve">بإسلامه قبل أن تتزوج </w:t>
      </w:r>
      <w:r w:rsidRPr="004F435B">
        <w:rPr>
          <w:b w:val="0"/>
          <w:bCs w:val="0"/>
          <w:rtl/>
        </w:rPr>
        <w:t>يحتاج إلى تجديد أو يكفي العقد؟</w:t>
      </w:r>
      <w:r w:rsidR="00AB7CE8">
        <w:rPr>
          <w:rFonts w:hint="cs"/>
          <w:b w:val="0"/>
          <w:bCs w:val="0"/>
          <w:rtl/>
        </w:rPr>
        <w:t xml:space="preserve"> يحتاج إلى تجديد والا ما يحتاج؟ </w:t>
      </w:r>
    </w:p>
    <w:p w:rsidR="00AB7CE8" w:rsidRDefault="00AB7CE8" w:rsidP="00831333">
      <w:pPr>
        <w:ind w:firstLine="567"/>
        <w:rPr>
          <w:b w:val="0"/>
          <w:bCs w:val="0"/>
          <w:rtl/>
        </w:rPr>
      </w:pPr>
      <w:r>
        <w:rPr>
          <w:rFonts w:hint="cs"/>
          <w:rtl/>
        </w:rPr>
        <w:t>طالب: ....................</w:t>
      </w:r>
      <w:r>
        <w:rPr>
          <w:rFonts w:hint="cs"/>
          <w:b w:val="0"/>
          <w:bCs w:val="0"/>
          <w:rtl/>
        </w:rPr>
        <w:t xml:space="preserve"> </w:t>
      </w:r>
    </w:p>
    <w:p w:rsidR="00AB7CE8" w:rsidRDefault="00AB7CE8" w:rsidP="00831333">
      <w:pPr>
        <w:ind w:firstLine="567"/>
        <w:rPr>
          <w:b w:val="0"/>
          <w:bCs w:val="0"/>
          <w:rtl/>
        </w:rPr>
      </w:pPr>
      <w:r>
        <w:rPr>
          <w:rFonts w:hint="cs"/>
          <w:b w:val="0"/>
          <w:bCs w:val="0"/>
          <w:rtl/>
        </w:rPr>
        <w:t>يعني هل البينونة تقع بمجرد إسلامها قبله أو بانتظارها العدة فإذا خرجت من العدة بانت أو بزواجها بعده وأنها ترد إليه ما لم تتزوج.</w:t>
      </w:r>
    </w:p>
    <w:p w:rsidR="00AB7CE8" w:rsidRDefault="00AB7CE8" w:rsidP="00831333">
      <w:pPr>
        <w:ind w:firstLine="567"/>
        <w:rPr>
          <w:b w:val="0"/>
          <w:bCs w:val="0"/>
          <w:rtl/>
        </w:rPr>
      </w:pPr>
      <w:r>
        <w:rPr>
          <w:rFonts w:hint="cs"/>
          <w:rtl/>
        </w:rPr>
        <w:t>طالب: ....................</w:t>
      </w:r>
      <w:r>
        <w:rPr>
          <w:rFonts w:hint="cs"/>
          <w:b w:val="0"/>
          <w:bCs w:val="0"/>
          <w:rtl/>
        </w:rPr>
        <w:t xml:space="preserve"> </w:t>
      </w:r>
    </w:p>
    <w:p w:rsidR="00AB7CE8" w:rsidRDefault="00AB7CE8" w:rsidP="00831333">
      <w:pPr>
        <w:ind w:firstLine="567"/>
        <w:rPr>
          <w:b w:val="0"/>
          <w:bCs w:val="0"/>
          <w:rtl/>
        </w:rPr>
      </w:pPr>
      <w:r>
        <w:rPr>
          <w:rFonts w:hint="cs"/>
          <w:b w:val="0"/>
          <w:bCs w:val="0"/>
          <w:rtl/>
        </w:rPr>
        <w:t>حتى بعد العدة، إيه لأن زينب تأخرت طويلا</w:t>
      </w:r>
      <w:r w:rsidR="00227402">
        <w:rPr>
          <w:rFonts w:hint="cs"/>
          <w:b w:val="0"/>
          <w:bCs w:val="0"/>
          <w:rtl/>
        </w:rPr>
        <w:t>ً</w:t>
      </w:r>
      <w:r>
        <w:rPr>
          <w:rFonts w:hint="cs"/>
          <w:b w:val="0"/>
          <w:bCs w:val="0"/>
          <w:rtl/>
        </w:rPr>
        <w:t xml:space="preserve"> بعد إسلامها تأخر إسلام زوجها طويلا</w:t>
      </w:r>
      <w:r w:rsidR="00227402">
        <w:rPr>
          <w:rFonts w:hint="cs"/>
          <w:b w:val="0"/>
          <w:bCs w:val="0"/>
          <w:rtl/>
        </w:rPr>
        <w:t>ً</w:t>
      </w:r>
      <w:r>
        <w:rPr>
          <w:rFonts w:hint="cs"/>
          <w:b w:val="0"/>
          <w:bCs w:val="0"/>
          <w:rtl/>
        </w:rPr>
        <w:t xml:space="preserve"> وابن القيم يقول لا نعرف اعتبار العدة في شيء من الأحاديث ولا كان النبي -صلى الله عليه وسلم- يسأل المرأة هل انقضت عدتها أم لا.</w:t>
      </w:r>
    </w:p>
    <w:p w:rsidR="00AB7CE8" w:rsidRDefault="00AB7CE8" w:rsidP="00831333">
      <w:pPr>
        <w:ind w:firstLine="567"/>
        <w:rPr>
          <w:b w:val="0"/>
          <w:bCs w:val="0"/>
          <w:rtl/>
        </w:rPr>
      </w:pPr>
      <w:r>
        <w:rPr>
          <w:rFonts w:hint="cs"/>
          <w:rtl/>
        </w:rPr>
        <w:t>طالب: ....................</w:t>
      </w:r>
      <w:r>
        <w:rPr>
          <w:rFonts w:hint="cs"/>
          <w:b w:val="0"/>
          <w:bCs w:val="0"/>
          <w:rtl/>
        </w:rPr>
        <w:t xml:space="preserve"> </w:t>
      </w:r>
    </w:p>
    <w:p w:rsidR="00AB7CE8" w:rsidRDefault="00AB7CE8" w:rsidP="00831333">
      <w:pPr>
        <w:ind w:firstLine="567"/>
        <w:rPr>
          <w:b w:val="0"/>
          <w:bCs w:val="0"/>
          <w:rtl/>
        </w:rPr>
      </w:pPr>
      <w:r>
        <w:rPr>
          <w:rFonts w:hint="cs"/>
          <w:b w:val="0"/>
          <w:bCs w:val="0"/>
          <w:rtl/>
        </w:rPr>
        <w:t>كيف؟</w:t>
      </w:r>
    </w:p>
    <w:p w:rsidR="00AB7CE8" w:rsidRDefault="00AB7CE8" w:rsidP="00831333">
      <w:pPr>
        <w:ind w:firstLine="567"/>
        <w:rPr>
          <w:b w:val="0"/>
          <w:bCs w:val="0"/>
          <w:rtl/>
        </w:rPr>
      </w:pPr>
      <w:r>
        <w:rPr>
          <w:rFonts w:hint="cs"/>
          <w:rtl/>
        </w:rPr>
        <w:t>طالب: ....................</w:t>
      </w:r>
      <w:r>
        <w:rPr>
          <w:rFonts w:hint="cs"/>
          <w:b w:val="0"/>
          <w:bCs w:val="0"/>
          <w:rtl/>
        </w:rPr>
        <w:t xml:space="preserve"> </w:t>
      </w:r>
    </w:p>
    <w:p w:rsidR="00AB7CE8" w:rsidRDefault="00AB7CE8" w:rsidP="00831333">
      <w:pPr>
        <w:ind w:firstLine="567"/>
        <w:rPr>
          <w:b w:val="0"/>
          <w:bCs w:val="0"/>
          <w:rtl/>
        </w:rPr>
      </w:pPr>
      <w:r>
        <w:rPr>
          <w:rFonts w:hint="cs"/>
          <w:b w:val="0"/>
          <w:bCs w:val="0"/>
          <w:rtl/>
        </w:rPr>
        <w:t>وش فيه؟</w:t>
      </w:r>
    </w:p>
    <w:p w:rsidR="00AB7CE8" w:rsidRDefault="00AB7CE8" w:rsidP="00831333">
      <w:pPr>
        <w:ind w:firstLine="567"/>
        <w:rPr>
          <w:b w:val="0"/>
          <w:bCs w:val="0"/>
          <w:rtl/>
        </w:rPr>
      </w:pPr>
      <w:r>
        <w:rPr>
          <w:rFonts w:hint="cs"/>
          <w:rtl/>
        </w:rPr>
        <w:t>طالب: ....................</w:t>
      </w:r>
      <w:r>
        <w:rPr>
          <w:rFonts w:hint="cs"/>
          <w:b w:val="0"/>
          <w:bCs w:val="0"/>
          <w:rtl/>
        </w:rPr>
        <w:t xml:space="preserve"> </w:t>
      </w:r>
    </w:p>
    <w:p w:rsidR="009F2277" w:rsidRDefault="00AB7CE8" w:rsidP="00831333">
      <w:pPr>
        <w:ind w:firstLine="567"/>
        <w:rPr>
          <w:b w:val="0"/>
          <w:bCs w:val="0"/>
          <w:rtl/>
        </w:rPr>
      </w:pPr>
      <w:r>
        <w:rPr>
          <w:rFonts w:hint="cs"/>
          <w:b w:val="0"/>
          <w:bCs w:val="0"/>
          <w:rtl/>
        </w:rPr>
        <w:t xml:space="preserve">يقول لا نعرف اعتبار العدة في شيء من الأحاديث </w:t>
      </w:r>
      <w:r w:rsidR="00B725C1">
        <w:rPr>
          <w:rFonts w:hint="cs"/>
          <w:b w:val="0"/>
          <w:bCs w:val="0"/>
          <w:rtl/>
        </w:rPr>
        <w:t>يعني في قصة زينب قطعًا خرجت من العدة والنبي -عليه الصلاة والسلام- رد</w:t>
      </w:r>
      <w:r w:rsidR="00227402">
        <w:rPr>
          <w:rFonts w:hint="cs"/>
          <w:b w:val="0"/>
          <w:bCs w:val="0"/>
          <w:rtl/>
        </w:rPr>
        <w:t>ّ</w:t>
      </w:r>
      <w:r w:rsidR="00B725C1">
        <w:rPr>
          <w:rFonts w:hint="cs"/>
          <w:b w:val="0"/>
          <w:bCs w:val="0"/>
          <w:rtl/>
        </w:rPr>
        <w:t xml:space="preserve">ها إليه ولكن هل ردها بنكاها الأول كما في حديث ابن عباس وهو أرجح أو ردها بعقد جديد بنكاح جديد كما في حديث عمرو بن شعيب عن جده مقتضى حديث ابن عباس وهو أرجح أنها بدون عقد يعني أنها مازالت مازال العقد الأول ساريًا فعلى هذا إذا </w:t>
      </w:r>
      <w:r w:rsidR="004F435B" w:rsidRPr="004F435B">
        <w:rPr>
          <w:b w:val="0"/>
          <w:bCs w:val="0"/>
          <w:rtl/>
        </w:rPr>
        <w:t xml:space="preserve">تزوّجها الثاني وقد أسلم </w:t>
      </w:r>
      <w:r w:rsidR="009F2277">
        <w:rPr>
          <w:b w:val="0"/>
          <w:bCs w:val="0"/>
          <w:rtl/>
        </w:rPr>
        <w:t>الأول قبل أن يُعقد للثاني لكنّه</w:t>
      </w:r>
      <w:r w:rsidR="004F435B" w:rsidRPr="004F435B">
        <w:rPr>
          <w:b w:val="0"/>
          <w:bCs w:val="0"/>
          <w:rtl/>
        </w:rPr>
        <w:t xml:space="preserve"> أنِفَ </w:t>
      </w:r>
      <w:r w:rsidR="009F2277">
        <w:rPr>
          <w:rFonts w:hint="cs"/>
          <w:b w:val="0"/>
          <w:bCs w:val="0"/>
          <w:rtl/>
        </w:rPr>
        <w:t xml:space="preserve">من </w:t>
      </w:r>
      <w:r w:rsidR="004F435B" w:rsidRPr="004F435B">
        <w:rPr>
          <w:b w:val="0"/>
          <w:bCs w:val="0"/>
          <w:rtl/>
        </w:rPr>
        <w:t>إرجاعها إليه حينئذٍ يطلّق ويجد</w:t>
      </w:r>
      <w:r w:rsidR="009F2277">
        <w:rPr>
          <w:rFonts w:hint="cs"/>
          <w:b w:val="0"/>
          <w:bCs w:val="0"/>
          <w:rtl/>
        </w:rPr>
        <w:t>َّ</w:t>
      </w:r>
      <w:r w:rsidR="004F435B" w:rsidRPr="004F435B">
        <w:rPr>
          <w:b w:val="0"/>
          <w:bCs w:val="0"/>
          <w:rtl/>
        </w:rPr>
        <w:t>د العقد للثاني والحديث فيه كلام</w:t>
      </w:r>
      <w:r w:rsidR="009F2277">
        <w:rPr>
          <w:rFonts w:hint="cs"/>
          <w:b w:val="0"/>
          <w:bCs w:val="0"/>
          <w:rtl/>
        </w:rPr>
        <w:t>.</w:t>
      </w:r>
    </w:p>
    <w:p w:rsidR="009F2277" w:rsidRDefault="009F2277" w:rsidP="00831333">
      <w:pPr>
        <w:ind w:firstLine="567"/>
        <w:rPr>
          <w:b w:val="0"/>
          <w:bCs w:val="0"/>
          <w:rtl/>
        </w:rPr>
      </w:pPr>
      <w:r>
        <w:rPr>
          <w:rFonts w:hint="cs"/>
          <w:rtl/>
        </w:rPr>
        <w:t>طالب: ....................</w:t>
      </w:r>
      <w:r>
        <w:rPr>
          <w:rFonts w:hint="cs"/>
          <w:b w:val="0"/>
          <w:bCs w:val="0"/>
          <w:rtl/>
        </w:rPr>
        <w:t xml:space="preserve"> </w:t>
      </w:r>
    </w:p>
    <w:p w:rsidR="00C62958" w:rsidRDefault="00C62958" w:rsidP="00831333">
      <w:pPr>
        <w:ind w:firstLine="567"/>
        <w:rPr>
          <w:b w:val="0"/>
          <w:bCs w:val="0"/>
          <w:rtl/>
        </w:rPr>
      </w:pPr>
      <w:r>
        <w:rPr>
          <w:rFonts w:hint="cs"/>
          <w:b w:val="0"/>
          <w:bCs w:val="0"/>
          <w:rtl/>
        </w:rPr>
        <w:lastRenderedPageBreak/>
        <w:t>إيه لكن هل هذا الكلام من كلامه هو يريد أن يبرر لنفسه فهل يكون قيد</w:t>
      </w:r>
      <w:r w:rsidR="00227402">
        <w:rPr>
          <w:rFonts w:hint="cs"/>
          <w:b w:val="0"/>
          <w:bCs w:val="0"/>
          <w:rtl/>
        </w:rPr>
        <w:t>ً</w:t>
      </w:r>
      <w:r>
        <w:rPr>
          <w:rFonts w:hint="cs"/>
          <w:b w:val="0"/>
          <w:bCs w:val="0"/>
          <w:rtl/>
        </w:rPr>
        <w:t>ا معتبر</w:t>
      </w:r>
      <w:r w:rsidR="00227402">
        <w:rPr>
          <w:rFonts w:hint="cs"/>
          <w:b w:val="0"/>
          <w:bCs w:val="0"/>
          <w:rtl/>
        </w:rPr>
        <w:t>ً</w:t>
      </w:r>
      <w:r>
        <w:rPr>
          <w:rFonts w:hint="cs"/>
          <w:b w:val="0"/>
          <w:bCs w:val="0"/>
          <w:rtl/>
        </w:rPr>
        <w:t xml:space="preserve">ا في النص نعم لو كان من قول النبي -عليه الصلاة والسلام- ما فيه إشكال لكن يريد أن يبرر لنفسه فما ندري ما الحكم لو لم يقل هذه الكلمة على كل حال أوردنا الاحتمالات السابقة </w:t>
      </w:r>
      <w:r w:rsidR="004F435B" w:rsidRPr="004F435B">
        <w:rPr>
          <w:b w:val="0"/>
          <w:bCs w:val="0"/>
          <w:rtl/>
        </w:rPr>
        <w:t xml:space="preserve">قال بعد ذلك </w:t>
      </w:r>
      <w:r>
        <w:rPr>
          <w:rFonts w:hint="cs"/>
          <w:b w:val="0"/>
          <w:bCs w:val="0"/>
          <w:rtl/>
        </w:rPr>
        <w:t>و</w:t>
      </w:r>
      <w:r w:rsidR="004F435B" w:rsidRPr="004F435B">
        <w:rPr>
          <w:b w:val="0"/>
          <w:bCs w:val="0"/>
          <w:rtl/>
        </w:rPr>
        <w:t xml:space="preserve">عن زيد بن كعب بن عجرة عن أبيه رضي الله عنه قال: تزوّج رسول الله </w:t>
      </w:r>
      <w:r>
        <w:rPr>
          <w:rFonts w:hint="cs"/>
          <w:b w:val="0"/>
          <w:bCs w:val="0"/>
          <w:rtl/>
        </w:rPr>
        <w:t>-</w:t>
      </w:r>
      <w:r w:rsidR="004F435B" w:rsidRPr="004F435B">
        <w:rPr>
          <w:b w:val="0"/>
          <w:bCs w:val="0"/>
          <w:rtl/>
        </w:rPr>
        <w:t>صلى الله عليه وسلم</w:t>
      </w:r>
      <w:r>
        <w:rPr>
          <w:rFonts w:hint="cs"/>
          <w:b w:val="0"/>
          <w:bCs w:val="0"/>
          <w:rtl/>
        </w:rPr>
        <w:t>-</w:t>
      </w:r>
      <w:r w:rsidR="004F435B" w:rsidRPr="004F435B">
        <w:rPr>
          <w:b w:val="0"/>
          <w:bCs w:val="0"/>
          <w:rtl/>
        </w:rPr>
        <w:t xml:space="preserve"> العالية من بني غِفار فلمّا دخلت عليه ووضعت ثيابها </w:t>
      </w:r>
      <w:r>
        <w:rPr>
          <w:rFonts w:hint="cs"/>
          <w:b w:val="0"/>
          <w:bCs w:val="0"/>
          <w:rtl/>
        </w:rPr>
        <w:t>رأى ب</w:t>
      </w:r>
      <w:r>
        <w:rPr>
          <w:b w:val="0"/>
          <w:bCs w:val="0"/>
          <w:rtl/>
        </w:rPr>
        <w:t>كشحها بياض</w:t>
      </w:r>
      <w:r w:rsidR="00A87DCD">
        <w:rPr>
          <w:rFonts w:hint="cs"/>
          <w:b w:val="0"/>
          <w:bCs w:val="0"/>
          <w:rtl/>
        </w:rPr>
        <w:t>ً</w:t>
      </w:r>
      <w:r>
        <w:rPr>
          <w:b w:val="0"/>
          <w:bCs w:val="0"/>
          <w:rtl/>
        </w:rPr>
        <w:t>ا</w:t>
      </w:r>
      <w:r w:rsidR="004F435B" w:rsidRPr="004F435B">
        <w:rPr>
          <w:b w:val="0"/>
          <w:bCs w:val="0"/>
          <w:rtl/>
        </w:rPr>
        <w:t xml:space="preserve"> </w:t>
      </w:r>
      <w:r>
        <w:rPr>
          <w:rFonts w:hint="cs"/>
          <w:b w:val="0"/>
          <w:bCs w:val="0"/>
          <w:rtl/>
        </w:rPr>
        <w:t xml:space="preserve">رأى بكشحها بياضًا </w:t>
      </w:r>
      <w:r w:rsidR="004F435B" w:rsidRPr="004F435B">
        <w:rPr>
          <w:b w:val="0"/>
          <w:bCs w:val="0"/>
          <w:rtl/>
        </w:rPr>
        <w:t xml:space="preserve">فقال: </w:t>
      </w:r>
      <w:r w:rsidR="003C75C1" w:rsidRPr="00831333">
        <w:rPr>
          <w:rFonts w:hint="cs"/>
          <w:b w:val="0"/>
          <w:bCs w:val="0"/>
          <w:color w:val="0000FF"/>
          <w:rtl/>
        </w:rPr>
        <w:t>«</w:t>
      </w:r>
      <w:r w:rsidR="004F435B" w:rsidRPr="00831333">
        <w:rPr>
          <w:b w:val="0"/>
          <w:bCs w:val="0"/>
          <w:color w:val="0000FF"/>
          <w:rtl/>
        </w:rPr>
        <w:t>البسي ثيابكِ والحقي بأهلكِ</w:t>
      </w:r>
      <w:r w:rsidR="003C75C1" w:rsidRPr="00831333">
        <w:rPr>
          <w:b w:val="0"/>
          <w:bCs w:val="0"/>
          <w:color w:val="0000FF"/>
          <w:rtl/>
        </w:rPr>
        <w:t>»</w:t>
      </w:r>
      <w:r>
        <w:rPr>
          <w:rFonts w:hint="cs"/>
          <w:b w:val="0"/>
          <w:bCs w:val="0"/>
          <w:rtl/>
        </w:rPr>
        <w:t xml:space="preserve"> </w:t>
      </w:r>
      <w:r w:rsidR="004F435B" w:rsidRPr="004F435B">
        <w:rPr>
          <w:b w:val="0"/>
          <w:bCs w:val="0"/>
          <w:rtl/>
        </w:rPr>
        <w:t>وأمر لها بالص</w:t>
      </w:r>
      <w:r w:rsidR="00A87DCD">
        <w:rPr>
          <w:rFonts w:hint="cs"/>
          <w:b w:val="0"/>
          <w:bCs w:val="0"/>
          <w:rtl/>
        </w:rPr>
        <w:t>َّ</w:t>
      </w:r>
      <w:r w:rsidR="004F435B" w:rsidRPr="004F435B">
        <w:rPr>
          <w:b w:val="0"/>
          <w:bCs w:val="0"/>
          <w:rtl/>
        </w:rPr>
        <w:t xml:space="preserve">داق </w:t>
      </w:r>
      <w:r>
        <w:rPr>
          <w:rFonts w:hint="cs"/>
          <w:b w:val="0"/>
          <w:bCs w:val="0"/>
          <w:rtl/>
        </w:rPr>
        <w:t xml:space="preserve">قال </w:t>
      </w:r>
      <w:r w:rsidR="004F435B" w:rsidRPr="004F435B">
        <w:rPr>
          <w:b w:val="0"/>
          <w:bCs w:val="0"/>
          <w:rtl/>
        </w:rPr>
        <w:t>رواه الحاكم وفي إسناده جميل بن زيد وهو مجهو</w:t>
      </w:r>
      <w:r>
        <w:rPr>
          <w:b w:val="0"/>
          <w:bCs w:val="0"/>
          <w:rtl/>
        </w:rPr>
        <w:t>ل واختُلفَ عليه في شيخه اختلاف</w:t>
      </w:r>
      <w:r w:rsidR="00504AD2">
        <w:rPr>
          <w:rFonts w:hint="cs"/>
          <w:b w:val="0"/>
          <w:bCs w:val="0"/>
          <w:rtl/>
        </w:rPr>
        <w:t>ً</w:t>
      </w:r>
      <w:r>
        <w:rPr>
          <w:b w:val="0"/>
          <w:bCs w:val="0"/>
          <w:rtl/>
        </w:rPr>
        <w:t>ا كثير</w:t>
      </w:r>
      <w:r w:rsidR="00504AD2">
        <w:rPr>
          <w:rFonts w:hint="cs"/>
          <w:b w:val="0"/>
          <w:bCs w:val="0"/>
          <w:rtl/>
        </w:rPr>
        <w:t>ً</w:t>
      </w:r>
      <w:r>
        <w:rPr>
          <w:b w:val="0"/>
          <w:bCs w:val="0"/>
          <w:rtl/>
        </w:rPr>
        <w:t>ا</w:t>
      </w:r>
      <w:r w:rsidR="004F435B" w:rsidRPr="004F435B">
        <w:rPr>
          <w:b w:val="0"/>
          <w:bCs w:val="0"/>
          <w:rtl/>
        </w:rPr>
        <w:t xml:space="preserve"> على كل حال الحديث ضعيف </w:t>
      </w:r>
      <w:r>
        <w:rPr>
          <w:rFonts w:hint="cs"/>
          <w:b w:val="0"/>
          <w:bCs w:val="0"/>
          <w:rtl/>
        </w:rPr>
        <w:t xml:space="preserve">الحديث ضعيف </w:t>
      </w:r>
      <w:r w:rsidR="004F435B" w:rsidRPr="004F435B">
        <w:rPr>
          <w:b w:val="0"/>
          <w:bCs w:val="0"/>
          <w:rtl/>
        </w:rPr>
        <w:t xml:space="preserve">تزوّج رسول الله </w:t>
      </w:r>
      <w:r>
        <w:rPr>
          <w:rFonts w:hint="cs"/>
          <w:b w:val="0"/>
          <w:bCs w:val="0"/>
          <w:rtl/>
        </w:rPr>
        <w:t>-</w:t>
      </w:r>
      <w:r w:rsidR="004F435B" w:rsidRPr="004F435B">
        <w:rPr>
          <w:b w:val="0"/>
          <w:bCs w:val="0"/>
          <w:rtl/>
        </w:rPr>
        <w:t>صلى الله عليه وسلم</w:t>
      </w:r>
      <w:r>
        <w:rPr>
          <w:rFonts w:hint="cs"/>
          <w:b w:val="0"/>
          <w:bCs w:val="0"/>
          <w:rtl/>
        </w:rPr>
        <w:t>-</w:t>
      </w:r>
      <w:r w:rsidR="004F435B" w:rsidRPr="004F435B">
        <w:rPr>
          <w:b w:val="0"/>
          <w:bCs w:val="0"/>
          <w:rtl/>
        </w:rPr>
        <w:t xml:space="preserve"> يعني عقد ولم يطأ العالية من بني غِفار فلمّا دخلت عليه ووضعت ثيابها </w:t>
      </w:r>
      <w:r>
        <w:rPr>
          <w:rFonts w:hint="cs"/>
          <w:b w:val="0"/>
          <w:bCs w:val="0"/>
          <w:rtl/>
        </w:rPr>
        <w:t>رأى ب</w:t>
      </w:r>
      <w:r w:rsidR="004F435B" w:rsidRPr="004F435B">
        <w:rPr>
          <w:b w:val="0"/>
          <w:bCs w:val="0"/>
          <w:rtl/>
        </w:rPr>
        <w:t>كشحها يعني في جانبه</w:t>
      </w:r>
      <w:r>
        <w:rPr>
          <w:rFonts w:hint="cs"/>
          <w:b w:val="0"/>
          <w:bCs w:val="0"/>
          <w:rtl/>
        </w:rPr>
        <w:t>ا</w:t>
      </w:r>
      <w:r w:rsidR="004F435B" w:rsidRPr="004F435B">
        <w:rPr>
          <w:b w:val="0"/>
          <w:bCs w:val="0"/>
          <w:rtl/>
        </w:rPr>
        <w:t xml:space="preserve"> مما يقع </w:t>
      </w:r>
      <w:r>
        <w:rPr>
          <w:rFonts w:hint="cs"/>
          <w:b w:val="0"/>
          <w:bCs w:val="0"/>
          <w:rtl/>
        </w:rPr>
        <w:t xml:space="preserve">بين </w:t>
      </w:r>
      <w:r w:rsidR="004F435B" w:rsidRPr="004F435B">
        <w:rPr>
          <w:b w:val="0"/>
          <w:bCs w:val="0"/>
          <w:rtl/>
        </w:rPr>
        <w:t xml:space="preserve">الخاصرة </w:t>
      </w:r>
      <w:r>
        <w:rPr>
          <w:rFonts w:hint="cs"/>
          <w:b w:val="0"/>
          <w:bCs w:val="0"/>
          <w:rtl/>
        </w:rPr>
        <w:t>و</w:t>
      </w:r>
      <w:r w:rsidR="004F435B" w:rsidRPr="004F435B">
        <w:rPr>
          <w:b w:val="0"/>
          <w:bCs w:val="0"/>
          <w:rtl/>
        </w:rPr>
        <w:t xml:space="preserve">الأضلاع </w:t>
      </w:r>
      <w:r>
        <w:rPr>
          <w:b w:val="0"/>
          <w:bCs w:val="0"/>
          <w:rtl/>
        </w:rPr>
        <w:t>رأى بها بياضا</w:t>
      </w:r>
      <w:r w:rsidR="004F435B" w:rsidRPr="004F435B">
        <w:rPr>
          <w:b w:val="0"/>
          <w:bCs w:val="0"/>
          <w:rtl/>
        </w:rPr>
        <w:t xml:space="preserve"> يعني برص فقال: </w:t>
      </w:r>
      <w:r w:rsidR="003C75C1" w:rsidRPr="00831333">
        <w:rPr>
          <w:rFonts w:hint="cs"/>
          <w:b w:val="0"/>
          <w:bCs w:val="0"/>
          <w:color w:val="0000FF"/>
          <w:rtl/>
        </w:rPr>
        <w:t>«</w:t>
      </w:r>
      <w:r w:rsidR="004F435B" w:rsidRPr="00831333">
        <w:rPr>
          <w:b w:val="0"/>
          <w:bCs w:val="0"/>
          <w:color w:val="0000FF"/>
          <w:rtl/>
        </w:rPr>
        <w:t>البسي ثيابكِ والحقي بأهلكِ</w:t>
      </w:r>
      <w:r w:rsidR="003C75C1" w:rsidRPr="00831333">
        <w:rPr>
          <w:rFonts w:hint="cs"/>
          <w:b w:val="0"/>
          <w:bCs w:val="0"/>
          <w:color w:val="0000FF"/>
          <w:rtl/>
        </w:rPr>
        <w:t>»</w:t>
      </w:r>
      <w:r w:rsidR="004F435B" w:rsidRPr="004F435B">
        <w:rPr>
          <w:b w:val="0"/>
          <w:bCs w:val="0"/>
          <w:rtl/>
        </w:rPr>
        <w:t xml:space="preserve"> وهذه كناية من كنايات الطلاق يعني مع النيّة يقع بها الطلاق ومن دون نيّةٍ لا يقع </w:t>
      </w:r>
      <w:r w:rsidR="003C75C1" w:rsidRPr="00831333">
        <w:rPr>
          <w:rFonts w:hint="cs"/>
          <w:b w:val="0"/>
          <w:bCs w:val="0"/>
          <w:color w:val="0000FF"/>
          <w:rtl/>
        </w:rPr>
        <w:t>«</w:t>
      </w:r>
      <w:r w:rsidR="004F435B" w:rsidRPr="00831333">
        <w:rPr>
          <w:b w:val="0"/>
          <w:bCs w:val="0"/>
          <w:color w:val="0000FF"/>
          <w:rtl/>
        </w:rPr>
        <w:t>البسي ثيابكِ والحقي بأهلكِ</w:t>
      </w:r>
      <w:r w:rsidR="003C75C1" w:rsidRPr="00831333">
        <w:rPr>
          <w:b w:val="0"/>
          <w:bCs w:val="0"/>
          <w:color w:val="0000FF"/>
          <w:rtl/>
        </w:rPr>
        <w:t>»</w:t>
      </w:r>
      <w:r>
        <w:rPr>
          <w:rFonts w:hint="cs"/>
          <w:b w:val="0"/>
          <w:bCs w:val="0"/>
          <w:rtl/>
        </w:rPr>
        <w:t xml:space="preserve"> </w:t>
      </w:r>
      <w:r w:rsidR="004F435B" w:rsidRPr="004F435B">
        <w:rPr>
          <w:b w:val="0"/>
          <w:bCs w:val="0"/>
          <w:rtl/>
        </w:rPr>
        <w:t xml:space="preserve">وأمر لها بالصداق </w:t>
      </w:r>
      <w:r>
        <w:rPr>
          <w:rFonts w:hint="cs"/>
          <w:b w:val="0"/>
          <w:bCs w:val="0"/>
          <w:rtl/>
        </w:rPr>
        <w:t xml:space="preserve">وأمر لها بالصداق </w:t>
      </w:r>
      <w:r>
        <w:rPr>
          <w:b w:val="0"/>
          <w:bCs w:val="0"/>
          <w:rtl/>
        </w:rPr>
        <w:t>يعني أمر لها بالصداق كرم</w:t>
      </w:r>
      <w:r w:rsidR="00A87DCD">
        <w:rPr>
          <w:rFonts w:hint="cs"/>
          <w:b w:val="0"/>
          <w:bCs w:val="0"/>
          <w:rtl/>
        </w:rPr>
        <w:t>ً</w:t>
      </w:r>
      <w:r>
        <w:rPr>
          <w:b w:val="0"/>
          <w:bCs w:val="0"/>
          <w:rtl/>
        </w:rPr>
        <w:t>ا</w:t>
      </w:r>
      <w:r w:rsidR="004F435B" w:rsidRPr="004F435B">
        <w:rPr>
          <w:b w:val="0"/>
          <w:bCs w:val="0"/>
          <w:rtl/>
        </w:rPr>
        <w:t xml:space="preserve"> منه </w:t>
      </w:r>
      <w:r>
        <w:rPr>
          <w:rFonts w:hint="cs"/>
          <w:b w:val="0"/>
          <w:bCs w:val="0"/>
          <w:rtl/>
        </w:rPr>
        <w:t>-</w:t>
      </w:r>
      <w:r w:rsidR="004F435B" w:rsidRPr="004F435B">
        <w:rPr>
          <w:b w:val="0"/>
          <w:bCs w:val="0"/>
          <w:rtl/>
        </w:rPr>
        <w:t>عليه الصلاة والسلام</w:t>
      </w:r>
      <w:r>
        <w:rPr>
          <w:rFonts w:hint="cs"/>
          <w:b w:val="0"/>
          <w:bCs w:val="0"/>
          <w:rtl/>
        </w:rPr>
        <w:t>-</w:t>
      </w:r>
      <w:r>
        <w:rPr>
          <w:b w:val="0"/>
          <w:bCs w:val="0"/>
          <w:rtl/>
        </w:rPr>
        <w:t xml:space="preserve"> وإل</w:t>
      </w:r>
      <w:r>
        <w:rPr>
          <w:rFonts w:hint="cs"/>
          <w:b w:val="0"/>
          <w:bCs w:val="0"/>
          <w:rtl/>
        </w:rPr>
        <w:t>ا</w:t>
      </w:r>
      <w:r w:rsidR="004F435B" w:rsidRPr="004F435B">
        <w:rPr>
          <w:b w:val="0"/>
          <w:bCs w:val="0"/>
          <w:rtl/>
        </w:rPr>
        <w:t xml:space="preserve"> فهذا عيب قد غُشَّ به ودُلِّسَ عليه كما جاء في بعض الروايات قال: </w:t>
      </w:r>
      <w:r w:rsidR="003C75C1" w:rsidRPr="00831333">
        <w:rPr>
          <w:rFonts w:hint="cs"/>
          <w:b w:val="0"/>
          <w:bCs w:val="0"/>
          <w:color w:val="0000FF"/>
          <w:rtl/>
        </w:rPr>
        <w:t>«</w:t>
      </w:r>
      <w:r w:rsidR="004F435B" w:rsidRPr="00831333">
        <w:rPr>
          <w:b w:val="0"/>
          <w:bCs w:val="0"/>
          <w:color w:val="0000FF"/>
          <w:rtl/>
        </w:rPr>
        <w:t>دلّستم عليَّ</w:t>
      </w:r>
      <w:r w:rsidR="003C75C1" w:rsidRPr="00831333">
        <w:rPr>
          <w:b w:val="0"/>
          <w:bCs w:val="0"/>
          <w:color w:val="0000FF"/>
          <w:rtl/>
        </w:rPr>
        <w:t>»</w:t>
      </w:r>
      <w:r>
        <w:rPr>
          <w:rFonts w:hint="cs"/>
          <w:b w:val="0"/>
          <w:bCs w:val="0"/>
          <w:rtl/>
        </w:rPr>
        <w:t xml:space="preserve"> </w:t>
      </w:r>
      <w:r w:rsidR="004F435B" w:rsidRPr="004F435B">
        <w:rPr>
          <w:b w:val="0"/>
          <w:bCs w:val="0"/>
          <w:rtl/>
        </w:rPr>
        <w:t xml:space="preserve">ففي الخبر ما يدل على أنّ البرص عيب تُردُّ بهِ الزوجة </w:t>
      </w:r>
      <w:r>
        <w:rPr>
          <w:rFonts w:hint="cs"/>
          <w:b w:val="0"/>
          <w:bCs w:val="0"/>
          <w:rtl/>
        </w:rPr>
        <w:t>ت</w:t>
      </w:r>
      <w:r w:rsidR="00A87DCD">
        <w:rPr>
          <w:rFonts w:hint="cs"/>
          <w:b w:val="0"/>
          <w:bCs w:val="0"/>
          <w:rtl/>
        </w:rPr>
        <w:t>ُ</w:t>
      </w:r>
      <w:r>
        <w:rPr>
          <w:rFonts w:hint="cs"/>
          <w:b w:val="0"/>
          <w:bCs w:val="0"/>
          <w:rtl/>
        </w:rPr>
        <w:t>رد به الزوجة و</w:t>
      </w:r>
      <w:r>
        <w:rPr>
          <w:b w:val="0"/>
          <w:bCs w:val="0"/>
          <w:rtl/>
        </w:rPr>
        <w:t>لو كان بالزوج مثلا</w:t>
      </w:r>
      <w:r w:rsidR="00A87DCD">
        <w:rPr>
          <w:rFonts w:hint="cs"/>
          <w:b w:val="0"/>
          <w:bCs w:val="0"/>
          <w:rtl/>
        </w:rPr>
        <w:t>ً</w:t>
      </w:r>
      <w:r w:rsidR="004F435B" w:rsidRPr="004F435B">
        <w:rPr>
          <w:b w:val="0"/>
          <w:bCs w:val="0"/>
          <w:rtl/>
        </w:rPr>
        <w:t xml:space="preserve"> لمّا وضع ثيابه وجد</w:t>
      </w:r>
      <w:r>
        <w:rPr>
          <w:rFonts w:hint="cs"/>
          <w:b w:val="0"/>
          <w:bCs w:val="0"/>
          <w:rtl/>
        </w:rPr>
        <w:t>ت</w:t>
      </w:r>
      <w:r w:rsidR="004F435B" w:rsidRPr="004F435B">
        <w:rPr>
          <w:b w:val="0"/>
          <w:bCs w:val="0"/>
          <w:rtl/>
        </w:rPr>
        <w:t xml:space="preserve"> </w:t>
      </w:r>
      <w:r>
        <w:rPr>
          <w:rFonts w:hint="cs"/>
          <w:b w:val="0"/>
          <w:bCs w:val="0"/>
          <w:rtl/>
        </w:rPr>
        <w:t>ب</w:t>
      </w:r>
      <w:r w:rsidR="004F435B" w:rsidRPr="004F435B">
        <w:rPr>
          <w:b w:val="0"/>
          <w:bCs w:val="0"/>
          <w:rtl/>
        </w:rPr>
        <w:t>ه برص</w:t>
      </w:r>
      <w:r w:rsidR="00A87DCD">
        <w:rPr>
          <w:rFonts w:hint="cs"/>
          <w:b w:val="0"/>
          <w:bCs w:val="0"/>
          <w:rtl/>
        </w:rPr>
        <w:t>ً</w:t>
      </w:r>
      <w:r>
        <w:rPr>
          <w:rFonts w:hint="cs"/>
          <w:b w:val="0"/>
          <w:bCs w:val="0"/>
          <w:rtl/>
        </w:rPr>
        <w:t>ا</w:t>
      </w:r>
      <w:r w:rsidR="004F435B" w:rsidRPr="004F435B">
        <w:rPr>
          <w:b w:val="0"/>
          <w:bCs w:val="0"/>
          <w:rtl/>
        </w:rPr>
        <w:t xml:space="preserve"> فما الحكم؟ حتى لو </w:t>
      </w:r>
      <w:r>
        <w:rPr>
          <w:rFonts w:hint="cs"/>
          <w:b w:val="0"/>
          <w:bCs w:val="0"/>
          <w:rtl/>
        </w:rPr>
        <w:t>كان ب</w:t>
      </w:r>
      <w:r w:rsidR="004F435B" w:rsidRPr="004F435B">
        <w:rPr>
          <w:b w:val="0"/>
          <w:bCs w:val="0"/>
          <w:rtl/>
        </w:rPr>
        <w:t xml:space="preserve">الزوجة وأراد البقاء لا </w:t>
      </w:r>
      <w:r>
        <w:rPr>
          <w:rFonts w:hint="cs"/>
          <w:b w:val="0"/>
          <w:bCs w:val="0"/>
          <w:rtl/>
        </w:rPr>
        <w:t xml:space="preserve">بأس ما </w:t>
      </w:r>
      <w:r w:rsidR="004F435B" w:rsidRPr="004F435B">
        <w:rPr>
          <w:b w:val="0"/>
          <w:bCs w:val="0"/>
          <w:rtl/>
        </w:rPr>
        <w:t>أحد يلزمه</w:t>
      </w:r>
      <w:r>
        <w:rPr>
          <w:rFonts w:hint="cs"/>
          <w:b w:val="0"/>
          <w:bCs w:val="0"/>
          <w:rtl/>
        </w:rPr>
        <w:t>.</w:t>
      </w:r>
    </w:p>
    <w:p w:rsidR="00C62958" w:rsidRDefault="00C62958" w:rsidP="00831333">
      <w:pPr>
        <w:ind w:firstLine="567"/>
        <w:rPr>
          <w:b w:val="0"/>
          <w:bCs w:val="0"/>
          <w:rtl/>
        </w:rPr>
      </w:pPr>
      <w:r>
        <w:rPr>
          <w:rFonts w:hint="cs"/>
          <w:rtl/>
        </w:rPr>
        <w:t>طالب: ....................</w:t>
      </w:r>
      <w:r>
        <w:rPr>
          <w:rFonts w:hint="cs"/>
          <w:b w:val="0"/>
          <w:bCs w:val="0"/>
          <w:rtl/>
        </w:rPr>
        <w:t xml:space="preserve"> </w:t>
      </w:r>
    </w:p>
    <w:p w:rsidR="00A87DCD" w:rsidRDefault="00C62958" w:rsidP="00831333">
      <w:pPr>
        <w:ind w:firstLine="567"/>
        <w:rPr>
          <w:b w:val="0"/>
          <w:bCs w:val="0"/>
          <w:rtl/>
        </w:rPr>
      </w:pPr>
      <w:r>
        <w:rPr>
          <w:rFonts w:hint="cs"/>
          <w:b w:val="0"/>
          <w:bCs w:val="0"/>
          <w:rtl/>
        </w:rPr>
        <w:t>يعني لو وجدت به برص لها حق الفسخ وهو يستحق مهر والا خلع والا فسخ والا طلاق والا وش</w:t>
      </w:r>
      <w:r w:rsidR="00A87DCD">
        <w:rPr>
          <w:rFonts w:hint="cs"/>
          <w:b w:val="0"/>
          <w:bCs w:val="0"/>
          <w:rtl/>
        </w:rPr>
        <w:t>..</w:t>
      </w:r>
    </w:p>
    <w:p w:rsidR="00C62958" w:rsidRDefault="00C62958" w:rsidP="00831333">
      <w:pPr>
        <w:ind w:firstLine="567"/>
        <w:rPr>
          <w:b w:val="0"/>
          <w:bCs w:val="0"/>
          <w:rtl/>
        </w:rPr>
      </w:pPr>
      <w:r>
        <w:rPr>
          <w:rFonts w:hint="cs"/>
          <w:b w:val="0"/>
          <w:bCs w:val="0"/>
          <w:rtl/>
        </w:rPr>
        <w:t xml:space="preserve"> يعني امرأة تزوجت شخص ووجدت في خلقه شيء لا ترضاه ولم ترضى البقاء معه تختلع منه تختلع منه، نعم.</w:t>
      </w:r>
    </w:p>
    <w:p w:rsidR="00C62958" w:rsidRDefault="00C62958" w:rsidP="00831333">
      <w:pPr>
        <w:ind w:firstLine="567"/>
        <w:rPr>
          <w:b w:val="0"/>
          <w:bCs w:val="0"/>
          <w:rtl/>
        </w:rPr>
      </w:pPr>
      <w:r>
        <w:rPr>
          <w:rFonts w:hint="cs"/>
          <w:rtl/>
        </w:rPr>
        <w:t>طالب: ....................</w:t>
      </w:r>
      <w:r>
        <w:rPr>
          <w:rFonts w:hint="cs"/>
          <w:b w:val="0"/>
          <w:bCs w:val="0"/>
          <w:rtl/>
        </w:rPr>
        <w:t xml:space="preserve"> </w:t>
      </w:r>
    </w:p>
    <w:p w:rsidR="00533911" w:rsidRDefault="00C62958" w:rsidP="00831333">
      <w:pPr>
        <w:ind w:firstLine="567"/>
        <w:rPr>
          <w:b w:val="0"/>
          <w:bCs w:val="0"/>
          <w:rtl/>
        </w:rPr>
      </w:pPr>
      <w:r>
        <w:rPr>
          <w:rFonts w:hint="cs"/>
          <w:b w:val="0"/>
          <w:bCs w:val="0"/>
          <w:rtl/>
        </w:rPr>
        <w:t xml:space="preserve">لكن هي </w:t>
      </w:r>
      <w:r w:rsidR="004F435B" w:rsidRPr="004F435B">
        <w:rPr>
          <w:b w:val="0"/>
          <w:bCs w:val="0"/>
          <w:rtl/>
        </w:rPr>
        <w:t xml:space="preserve">تخشى </w:t>
      </w:r>
      <w:r>
        <w:rPr>
          <w:rFonts w:hint="cs"/>
          <w:b w:val="0"/>
          <w:bCs w:val="0"/>
          <w:rtl/>
        </w:rPr>
        <w:t xml:space="preserve">مثل هذه العيوب </w:t>
      </w:r>
      <w:r w:rsidR="004F435B" w:rsidRPr="004F435B">
        <w:rPr>
          <w:b w:val="0"/>
          <w:bCs w:val="0"/>
          <w:rtl/>
        </w:rPr>
        <w:t xml:space="preserve">كما </w:t>
      </w:r>
      <w:r>
        <w:rPr>
          <w:rFonts w:hint="cs"/>
          <w:b w:val="0"/>
          <w:bCs w:val="0"/>
          <w:rtl/>
        </w:rPr>
        <w:t xml:space="preserve">يخشاه هو من أثر هذه العيوب على النسل </w:t>
      </w:r>
      <w:r w:rsidR="004F435B" w:rsidRPr="004F435B">
        <w:rPr>
          <w:b w:val="0"/>
          <w:bCs w:val="0"/>
          <w:rtl/>
        </w:rPr>
        <w:t xml:space="preserve">وشخص جاء مرة يسأل في أجفانه بياض </w:t>
      </w:r>
      <w:r>
        <w:rPr>
          <w:rFonts w:hint="cs"/>
          <w:b w:val="0"/>
          <w:bCs w:val="0"/>
          <w:rtl/>
        </w:rPr>
        <w:t xml:space="preserve">في أجفانه بياض </w:t>
      </w:r>
      <w:r w:rsidR="004F435B" w:rsidRPr="004F435B">
        <w:rPr>
          <w:b w:val="0"/>
          <w:bCs w:val="0"/>
          <w:rtl/>
        </w:rPr>
        <w:t xml:space="preserve">فإذا فتح العينين ما بان وإذا أغمض </w:t>
      </w:r>
      <w:r>
        <w:rPr>
          <w:b w:val="0"/>
          <w:bCs w:val="0"/>
          <w:rtl/>
        </w:rPr>
        <w:t>عيني</w:t>
      </w:r>
      <w:r>
        <w:rPr>
          <w:rFonts w:hint="cs"/>
          <w:b w:val="0"/>
          <w:bCs w:val="0"/>
          <w:rtl/>
        </w:rPr>
        <w:t>ه</w:t>
      </w:r>
      <w:r w:rsidR="004F435B" w:rsidRPr="004F435B">
        <w:rPr>
          <w:b w:val="0"/>
          <w:bCs w:val="0"/>
          <w:rtl/>
        </w:rPr>
        <w:t xml:space="preserve"> بان ويقول </w:t>
      </w:r>
      <w:r>
        <w:rPr>
          <w:rFonts w:hint="cs"/>
          <w:b w:val="0"/>
          <w:bCs w:val="0"/>
          <w:rtl/>
        </w:rPr>
        <w:t>إ</w:t>
      </w:r>
      <w:r w:rsidR="004F435B" w:rsidRPr="004F435B">
        <w:rPr>
          <w:b w:val="0"/>
          <w:bCs w:val="0"/>
          <w:rtl/>
        </w:rPr>
        <w:t xml:space="preserve">نّه خطب امرأة وطول جلوسه عند أهلها </w:t>
      </w:r>
      <w:r>
        <w:rPr>
          <w:rFonts w:hint="cs"/>
          <w:b w:val="0"/>
          <w:bCs w:val="0"/>
          <w:rtl/>
        </w:rPr>
        <w:t xml:space="preserve">وفي أثناء رؤيتها </w:t>
      </w:r>
      <w:r w:rsidR="004F435B" w:rsidRPr="004F435B">
        <w:rPr>
          <w:b w:val="0"/>
          <w:bCs w:val="0"/>
          <w:rtl/>
        </w:rPr>
        <w:t>ما أغمض عينيه فمثل هذا غش وتدليس لا بد أن يُخبر</w:t>
      </w:r>
      <w:r>
        <w:rPr>
          <w:rFonts w:hint="cs"/>
          <w:b w:val="0"/>
          <w:bCs w:val="0"/>
          <w:rtl/>
        </w:rPr>
        <w:t>وا</w:t>
      </w:r>
      <w:r w:rsidR="004F435B" w:rsidRPr="004F435B">
        <w:rPr>
          <w:b w:val="0"/>
          <w:bCs w:val="0"/>
          <w:rtl/>
        </w:rPr>
        <w:t xml:space="preserve"> به العيوب في النكاح يقرر أهل العلم أنّ</w:t>
      </w:r>
      <w:r>
        <w:rPr>
          <w:rFonts w:hint="cs"/>
          <w:b w:val="0"/>
          <w:bCs w:val="0"/>
          <w:rtl/>
        </w:rPr>
        <w:t>ها</w:t>
      </w:r>
      <w:r w:rsidR="004F435B" w:rsidRPr="004F435B">
        <w:rPr>
          <w:b w:val="0"/>
          <w:bCs w:val="0"/>
          <w:rtl/>
        </w:rPr>
        <w:t xml:space="preserve"> الضابط فيها ما يمنع الاستمتاع أ</w:t>
      </w:r>
      <w:r w:rsidR="00A87DCD">
        <w:rPr>
          <w:b w:val="0"/>
          <w:bCs w:val="0"/>
          <w:rtl/>
        </w:rPr>
        <w:t xml:space="preserve">و يمنع كماله وكتب الفقه مملوءة </w:t>
      </w:r>
      <w:r w:rsidR="00A87DCD" w:rsidRPr="00831333">
        <w:rPr>
          <w:rFonts w:hint="cs"/>
          <w:b w:val="0"/>
          <w:bCs w:val="0"/>
          <w:rtl/>
        </w:rPr>
        <w:t xml:space="preserve">من ذكر </w:t>
      </w:r>
      <w:r w:rsidR="004F435B" w:rsidRPr="004F435B">
        <w:rPr>
          <w:b w:val="0"/>
          <w:bCs w:val="0"/>
          <w:rtl/>
        </w:rPr>
        <w:t xml:space="preserve">العيوب المؤثرة وغير </w:t>
      </w:r>
      <w:r>
        <w:rPr>
          <w:rFonts w:hint="cs"/>
          <w:b w:val="0"/>
          <w:bCs w:val="0"/>
          <w:rtl/>
        </w:rPr>
        <w:t>ال</w:t>
      </w:r>
      <w:r w:rsidR="004F435B" w:rsidRPr="004F435B">
        <w:rPr>
          <w:b w:val="0"/>
          <w:bCs w:val="0"/>
          <w:rtl/>
        </w:rPr>
        <w:t>مؤثرة ف</w:t>
      </w:r>
      <w:r>
        <w:rPr>
          <w:rFonts w:hint="cs"/>
          <w:b w:val="0"/>
          <w:bCs w:val="0"/>
          <w:rtl/>
        </w:rPr>
        <w:t xml:space="preserve">بعض الفقهاء </w:t>
      </w:r>
      <w:r w:rsidR="004F435B" w:rsidRPr="004F435B">
        <w:rPr>
          <w:b w:val="0"/>
          <w:bCs w:val="0"/>
          <w:rtl/>
        </w:rPr>
        <w:t xml:space="preserve">بعض المتون الفقهيّة فيها ويجوز كتم العمى عن الخاطب التفاوت كبير يعني يخطب امرأة ولا يقول </w:t>
      </w:r>
      <w:r>
        <w:rPr>
          <w:rFonts w:hint="cs"/>
          <w:b w:val="0"/>
          <w:bCs w:val="0"/>
          <w:rtl/>
        </w:rPr>
        <w:t xml:space="preserve">له </w:t>
      </w:r>
      <w:r w:rsidR="004F435B" w:rsidRPr="004F435B">
        <w:rPr>
          <w:b w:val="0"/>
          <w:bCs w:val="0"/>
          <w:rtl/>
        </w:rPr>
        <w:t>أنّها عمي</w:t>
      </w:r>
      <w:r>
        <w:rPr>
          <w:rFonts w:hint="cs"/>
          <w:b w:val="0"/>
          <w:bCs w:val="0"/>
          <w:rtl/>
        </w:rPr>
        <w:t>اء</w:t>
      </w:r>
      <w:r w:rsidR="004F435B" w:rsidRPr="004F435B">
        <w:rPr>
          <w:b w:val="0"/>
          <w:bCs w:val="0"/>
          <w:rtl/>
        </w:rPr>
        <w:t xml:space="preserve"> </w:t>
      </w:r>
      <w:r>
        <w:rPr>
          <w:rFonts w:hint="cs"/>
          <w:b w:val="0"/>
          <w:bCs w:val="0"/>
          <w:rtl/>
        </w:rPr>
        <w:t xml:space="preserve">يكتم </w:t>
      </w:r>
      <w:r w:rsidR="004F435B" w:rsidRPr="004F435B">
        <w:rPr>
          <w:b w:val="0"/>
          <w:bCs w:val="0"/>
          <w:rtl/>
        </w:rPr>
        <w:t>يمكن والا ما يمكن</w:t>
      </w:r>
      <w:r>
        <w:rPr>
          <w:rFonts w:hint="cs"/>
          <w:b w:val="0"/>
          <w:bCs w:val="0"/>
          <w:rtl/>
        </w:rPr>
        <w:t>؟</w:t>
      </w:r>
      <w:r w:rsidR="004F435B" w:rsidRPr="004F435B">
        <w:rPr>
          <w:b w:val="0"/>
          <w:bCs w:val="0"/>
          <w:rtl/>
        </w:rPr>
        <w:t xml:space="preserve"> وعيب ترد به والا ما ترد؟ ترد به بلا شك فإن كان قصدهم بالجواز مع أحقيّة الرد </w:t>
      </w:r>
      <w:r>
        <w:rPr>
          <w:rFonts w:hint="cs"/>
          <w:b w:val="0"/>
          <w:bCs w:val="0"/>
          <w:rtl/>
        </w:rPr>
        <w:t xml:space="preserve">إذا كان </w:t>
      </w:r>
      <w:r w:rsidR="004F435B" w:rsidRPr="004F435B">
        <w:rPr>
          <w:b w:val="0"/>
          <w:bCs w:val="0"/>
          <w:rtl/>
        </w:rPr>
        <w:t xml:space="preserve">يملك الرد إذا دخل </w:t>
      </w:r>
      <w:r>
        <w:rPr>
          <w:rFonts w:hint="cs"/>
          <w:b w:val="0"/>
          <w:bCs w:val="0"/>
          <w:rtl/>
        </w:rPr>
        <w:t xml:space="preserve">هذا </w:t>
      </w:r>
      <w:r w:rsidR="004F435B" w:rsidRPr="004F435B">
        <w:rPr>
          <w:b w:val="0"/>
          <w:bCs w:val="0"/>
          <w:rtl/>
        </w:rPr>
        <w:t xml:space="preserve">تصرف غير مناسب </w:t>
      </w:r>
      <w:r>
        <w:rPr>
          <w:rFonts w:hint="cs"/>
          <w:b w:val="0"/>
          <w:bCs w:val="0"/>
          <w:rtl/>
        </w:rPr>
        <w:t>و</w:t>
      </w:r>
      <w:r w:rsidR="004F435B" w:rsidRPr="004F435B">
        <w:rPr>
          <w:b w:val="0"/>
          <w:bCs w:val="0"/>
          <w:rtl/>
        </w:rPr>
        <w:t xml:space="preserve">إن كانوا يمنعون الرد فلا وجه له </w:t>
      </w:r>
      <w:r>
        <w:rPr>
          <w:rFonts w:hint="cs"/>
          <w:b w:val="0"/>
          <w:bCs w:val="0"/>
          <w:rtl/>
        </w:rPr>
        <w:t>أ</w:t>
      </w:r>
      <w:r w:rsidR="004F435B" w:rsidRPr="004F435B">
        <w:rPr>
          <w:b w:val="0"/>
          <w:bCs w:val="0"/>
          <w:rtl/>
        </w:rPr>
        <w:t xml:space="preserve">لبتة من العيوب التي ذكروها الجنون والجُذام والبرص والعفن العفن </w:t>
      </w:r>
      <w:r w:rsidR="004F435B" w:rsidRPr="004F435B">
        <w:rPr>
          <w:b w:val="0"/>
          <w:bCs w:val="0"/>
          <w:rtl/>
        </w:rPr>
        <w:lastRenderedPageBreak/>
        <w:t xml:space="preserve">شيء يخرج </w:t>
      </w:r>
      <w:r w:rsidR="00533911">
        <w:rPr>
          <w:rFonts w:hint="cs"/>
          <w:b w:val="0"/>
          <w:bCs w:val="0"/>
          <w:rtl/>
        </w:rPr>
        <w:t xml:space="preserve">في </w:t>
      </w:r>
      <w:r w:rsidR="004F435B" w:rsidRPr="004F435B">
        <w:rPr>
          <w:b w:val="0"/>
          <w:bCs w:val="0"/>
          <w:rtl/>
        </w:rPr>
        <w:t xml:space="preserve">الفرج يمنع من الاستمتاع ويذكرون القرن </w:t>
      </w:r>
      <w:r w:rsidR="00533911">
        <w:rPr>
          <w:rFonts w:hint="cs"/>
          <w:b w:val="0"/>
          <w:bCs w:val="0"/>
          <w:rtl/>
        </w:rPr>
        <w:t xml:space="preserve">ويذكرون </w:t>
      </w:r>
      <w:r w:rsidR="004F435B" w:rsidRPr="004F435B">
        <w:rPr>
          <w:b w:val="0"/>
          <w:bCs w:val="0"/>
          <w:rtl/>
        </w:rPr>
        <w:t xml:space="preserve">وهو معنى العفن يذكرون الرتقى </w:t>
      </w:r>
      <w:r w:rsidR="00533911">
        <w:rPr>
          <w:rFonts w:hint="cs"/>
          <w:b w:val="0"/>
          <w:bCs w:val="0"/>
          <w:rtl/>
        </w:rPr>
        <w:t>و</w:t>
      </w:r>
      <w:r w:rsidR="004F435B" w:rsidRPr="004F435B">
        <w:rPr>
          <w:b w:val="0"/>
          <w:bCs w:val="0"/>
          <w:rtl/>
        </w:rPr>
        <w:t xml:space="preserve">يذكرون أمور كثيرة مفصّلة في كتب الفقه ويذكرون بالنسبة للرجل العِنَّة كونه عنّين </w:t>
      </w:r>
      <w:r w:rsidR="00533911">
        <w:rPr>
          <w:rFonts w:hint="cs"/>
          <w:b w:val="0"/>
          <w:bCs w:val="0"/>
          <w:rtl/>
        </w:rPr>
        <w:t xml:space="preserve">معنى </w:t>
      </w:r>
      <w:r w:rsidR="004F435B" w:rsidRPr="004F435B">
        <w:rPr>
          <w:b w:val="0"/>
          <w:bCs w:val="0"/>
          <w:rtl/>
        </w:rPr>
        <w:t xml:space="preserve">عِنّين يعني لا يطأ النساء ليست لديه قدرة على الوطء </w:t>
      </w:r>
      <w:r w:rsidR="00533911">
        <w:rPr>
          <w:rFonts w:hint="cs"/>
          <w:b w:val="0"/>
          <w:bCs w:val="0"/>
          <w:rtl/>
        </w:rPr>
        <w:t>و</w:t>
      </w:r>
      <w:r w:rsidR="004F435B" w:rsidRPr="004F435B">
        <w:rPr>
          <w:b w:val="0"/>
          <w:bCs w:val="0"/>
          <w:rtl/>
        </w:rPr>
        <w:t xml:space="preserve">لا شك أنّ هذا عيب يرد </w:t>
      </w:r>
      <w:r w:rsidR="00533911">
        <w:rPr>
          <w:rFonts w:hint="cs"/>
          <w:b w:val="0"/>
          <w:bCs w:val="0"/>
          <w:rtl/>
        </w:rPr>
        <w:t xml:space="preserve">به </w:t>
      </w:r>
      <w:r w:rsidR="004F435B" w:rsidRPr="004F435B">
        <w:rPr>
          <w:b w:val="0"/>
          <w:bCs w:val="0"/>
          <w:rtl/>
        </w:rPr>
        <w:t xml:space="preserve">يُفسخ به النكاح هذه العِنّة </w:t>
      </w:r>
      <w:r w:rsidR="00533911">
        <w:rPr>
          <w:rFonts w:hint="cs"/>
          <w:b w:val="0"/>
          <w:bCs w:val="0"/>
          <w:rtl/>
        </w:rPr>
        <w:t xml:space="preserve">التي </w:t>
      </w:r>
      <w:r w:rsidR="004F435B" w:rsidRPr="004F435B">
        <w:rPr>
          <w:b w:val="0"/>
          <w:bCs w:val="0"/>
          <w:rtl/>
        </w:rPr>
        <w:t xml:space="preserve">لا يستطيع معها </w:t>
      </w:r>
      <w:r w:rsidR="00533911">
        <w:rPr>
          <w:rFonts w:hint="cs"/>
          <w:b w:val="0"/>
          <w:bCs w:val="0"/>
          <w:rtl/>
        </w:rPr>
        <w:t>ال</w:t>
      </w:r>
      <w:r w:rsidR="004F435B" w:rsidRPr="004F435B">
        <w:rPr>
          <w:b w:val="0"/>
          <w:bCs w:val="0"/>
          <w:rtl/>
        </w:rPr>
        <w:t>استطاع</w:t>
      </w:r>
      <w:r w:rsidR="00533911">
        <w:rPr>
          <w:rFonts w:hint="cs"/>
          <w:b w:val="0"/>
          <w:bCs w:val="0"/>
          <w:rtl/>
        </w:rPr>
        <w:t>ة</w:t>
      </w:r>
      <w:r w:rsidR="004F435B" w:rsidRPr="004F435B">
        <w:rPr>
          <w:b w:val="0"/>
          <w:bCs w:val="0"/>
          <w:rtl/>
        </w:rPr>
        <w:t xml:space="preserve"> منتفي</w:t>
      </w:r>
      <w:r w:rsidR="00533911">
        <w:rPr>
          <w:rFonts w:hint="cs"/>
          <w:b w:val="0"/>
          <w:bCs w:val="0"/>
          <w:rtl/>
        </w:rPr>
        <w:t>ة</w:t>
      </w:r>
      <w:r w:rsidR="00045366">
        <w:rPr>
          <w:b w:val="0"/>
          <w:bCs w:val="0"/>
          <w:rtl/>
        </w:rPr>
        <w:t xml:space="preserve"> وماذا عن ال</w:t>
      </w:r>
      <w:r w:rsidR="00045366" w:rsidRPr="00831333">
        <w:rPr>
          <w:b w:val="0"/>
          <w:bCs w:val="0"/>
          <w:rtl/>
        </w:rPr>
        <w:t>ض</w:t>
      </w:r>
      <w:r w:rsidR="004F435B" w:rsidRPr="00831333">
        <w:rPr>
          <w:b w:val="0"/>
          <w:bCs w:val="0"/>
          <w:rtl/>
        </w:rPr>
        <w:t>ع</w:t>
      </w:r>
      <w:r w:rsidR="004F435B" w:rsidRPr="004F435B">
        <w:rPr>
          <w:b w:val="0"/>
          <w:bCs w:val="0"/>
          <w:rtl/>
        </w:rPr>
        <w:t>ف الضعف الجنسي تزوجت</w:t>
      </w:r>
      <w:r w:rsidR="00533911">
        <w:rPr>
          <w:rFonts w:hint="cs"/>
          <w:b w:val="0"/>
          <w:bCs w:val="0"/>
          <w:rtl/>
        </w:rPr>
        <w:t>ه</w:t>
      </w:r>
      <w:r w:rsidR="004F435B" w:rsidRPr="004F435B">
        <w:rPr>
          <w:b w:val="0"/>
          <w:bCs w:val="0"/>
          <w:rtl/>
        </w:rPr>
        <w:t xml:space="preserve"> على أنّه شاب لديه القدرة التامة تبيّن أنّه ضعيف </w:t>
      </w:r>
      <w:r w:rsidR="00533911">
        <w:rPr>
          <w:rFonts w:hint="cs"/>
          <w:b w:val="0"/>
          <w:bCs w:val="0"/>
          <w:rtl/>
        </w:rPr>
        <w:t>و</w:t>
      </w:r>
      <w:r w:rsidR="004F435B" w:rsidRPr="004F435B">
        <w:rPr>
          <w:b w:val="0"/>
          <w:bCs w:val="0"/>
          <w:rtl/>
        </w:rPr>
        <w:t xml:space="preserve">لا يستمتع </w:t>
      </w:r>
      <w:r w:rsidR="00533911">
        <w:rPr>
          <w:rFonts w:hint="cs"/>
          <w:b w:val="0"/>
          <w:bCs w:val="0"/>
          <w:rtl/>
        </w:rPr>
        <w:t xml:space="preserve">أو </w:t>
      </w:r>
      <w:r w:rsidR="004F435B" w:rsidRPr="004F435B">
        <w:rPr>
          <w:b w:val="0"/>
          <w:bCs w:val="0"/>
          <w:rtl/>
        </w:rPr>
        <w:t xml:space="preserve">تستمتع إلا بمنشّطات هذا عيب والا ليس بعيب؟ الأصل موجود يعني </w:t>
      </w:r>
      <w:r w:rsidR="00533911">
        <w:rPr>
          <w:rFonts w:hint="cs"/>
          <w:b w:val="0"/>
          <w:bCs w:val="0"/>
          <w:rtl/>
        </w:rPr>
        <w:t>ي</w:t>
      </w:r>
      <w:r w:rsidR="004F435B" w:rsidRPr="004F435B">
        <w:rPr>
          <w:b w:val="0"/>
          <w:bCs w:val="0"/>
          <w:rtl/>
        </w:rPr>
        <w:t xml:space="preserve">مكن </w:t>
      </w:r>
      <w:r w:rsidR="00533911">
        <w:rPr>
          <w:rFonts w:hint="cs"/>
          <w:b w:val="0"/>
          <w:bCs w:val="0"/>
          <w:rtl/>
        </w:rPr>
        <w:t xml:space="preserve">أن يستمتع </w:t>
      </w:r>
      <w:r w:rsidR="004F435B" w:rsidRPr="004F435B">
        <w:rPr>
          <w:b w:val="0"/>
          <w:bCs w:val="0"/>
          <w:rtl/>
        </w:rPr>
        <w:t>على ضعف و</w:t>
      </w:r>
      <w:r w:rsidR="00533911">
        <w:rPr>
          <w:rFonts w:hint="cs"/>
          <w:b w:val="0"/>
          <w:bCs w:val="0"/>
          <w:rtl/>
        </w:rPr>
        <w:t>ت</w:t>
      </w:r>
      <w:r w:rsidR="004F435B" w:rsidRPr="004F435B">
        <w:rPr>
          <w:b w:val="0"/>
          <w:bCs w:val="0"/>
          <w:rtl/>
        </w:rPr>
        <w:t xml:space="preserve">ستمتع به </w:t>
      </w:r>
      <w:r w:rsidR="00533911">
        <w:rPr>
          <w:rFonts w:hint="cs"/>
          <w:b w:val="0"/>
          <w:bCs w:val="0"/>
          <w:rtl/>
        </w:rPr>
        <w:t xml:space="preserve">لكن </w:t>
      </w:r>
      <w:r w:rsidR="004F435B" w:rsidRPr="004F435B">
        <w:rPr>
          <w:b w:val="0"/>
          <w:bCs w:val="0"/>
          <w:rtl/>
        </w:rPr>
        <w:t xml:space="preserve">على ضعف </w:t>
      </w:r>
      <w:r w:rsidR="00533911">
        <w:rPr>
          <w:rFonts w:hint="cs"/>
          <w:b w:val="0"/>
          <w:bCs w:val="0"/>
          <w:rtl/>
        </w:rPr>
        <w:t>فهل هذا عيب والا ليس بعيب</w:t>
      </w:r>
      <w:r w:rsidR="00045366">
        <w:rPr>
          <w:rFonts w:hint="cs"/>
          <w:b w:val="0"/>
          <w:bCs w:val="0"/>
          <w:rtl/>
        </w:rPr>
        <w:t>؟</w:t>
      </w:r>
      <w:r w:rsidR="00533911">
        <w:rPr>
          <w:rFonts w:hint="cs"/>
          <w:b w:val="0"/>
          <w:bCs w:val="0"/>
          <w:rtl/>
        </w:rPr>
        <w:t xml:space="preserve"> </w:t>
      </w:r>
      <w:r w:rsidR="004F435B" w:rsidRPr="004F435B">
        <w:rPr>
          <w:b w:val="0"/>
          <w:bCs w:val="0"/>
          <w:rtl/>
        </w:rPr>
        <w:t xml:space="preserve">يعني بخلاف ما إذا تزوّجت شيخ وفيه ضعف هذا الذي يغلب على الظن أنّها عندها خبر يعني لأنّه مَظِنّة لكن إذا </w:t>
      </w:r>
      <w:r w:rsidR="00533911">
        <w:rPr>
          <w:rFonts w:hint="cs"/>
          <w:b w:val="0"/>
          <w:bCs w:val="0"/>
          <w:rtl/>
        </w:rPr>
        <w:t xml:space="preserve">تزوجت </w:t>
      </w:r>
      <w:r w:rsidR="004F435B" w:rsidRPr="004F435B">
        <w:rPr>
          <w:b w:val="0"/>
          <w:bCs w:val="0"/>
          <w:rtl/>
        </w:rPr>
        <w:t xml:space="preserve">شاب مثل هذا لا شك أنّه عيب وإن كان به مرض </w:t>
      </w:r>
      <w:r w:rsidR="00533911">
        <w:rPr>
          <w:rFonts w:hint="cs"/>
          <w:b w:val="0"/>
          <w:bCs w:val="0"/>
          <w:rtl/>
        </w:rPr>
        <w:t>م</w:t>
      </w:r>
      <w:r w:rsidR="004F435B" w:rsidRPr="004F435B">
        <w:rPr>
          <w:b w:val="0"/>
          <w:bCs w:val="0"/>
          <w:rtl/>
        </w:rPr>
        <w:t>ؤثر على الاستمتاع لا</w:t>
      </w:r>
      <w:r w:rsidR="00533911">
        <w:rPr>
          <w:rFonts w:hint="cs"/>
          <w:b w:val="0"/>
          <w:bCs w:val="0"/>
          <w:rtl/>
        </w:rPr>
        <w:t xml:space="preserve"> </w:t>
      </w:r>
      <w:r w:rsidR="004F435B" w:rsidRPr="004F435B">
        <w:rPr>
          <w:b w:val="0"/>
          <w:bCs w:val="0"/>
          <w:rtl/>
        </w:rPr>
        <w:t xml:space="preserve">بد أن يُذكر </w:t>
      </w:r>
      <w:r w:rsidR="00533911">
        <w:rPr>
          <w:rFonts w:hint="cs"/>
          <w:b w:val="0"/>
          <w:bCs w:val="0"/>
          <w:rtl/>
        </w:rPr>
        <w:t xml:space="preserve">لا بد أن يذكر </w:t>
      </w:r>
      <w:r w:rsidR="004F435B" w:rsidRPr="004F435B">
        <w:rPr>
          <w:b w:val="0"/>
          <w:bCs w:val="0"/>
          <w:rtl/>
        </w:rPr>
        <w:t>العِنّين يقول أهل العلم أنّه يُ</w:t>
      </w:r>
      <w:r w:rsidR="00533911">
        <w:rPr>
          <w:rFonts w:hint="cs"/>
          <w:b w:val="0"/>
          <w:bCs w:val="0"/>
          <w:rtl/>
        </w:rPr>
        <w:t>نظر</w:t>
      </w:r>
      <w:r w:rsidR="004F435B" w:rsidRPr="004F435B">
        <w:rPr>
          <w:b w:val="0"/>
          <w:bCs w:val="0"/>
          <w:rtl/>
        </w:rPr>
        <w:t xml:space="preserve"> يُمهل مدّة سنة لتتوالى عليه الفصول الأربعة لأنّه قد يحتج إذا تزوّج بالصيف قال: والله </w:t>
      </w:r>
      <w:r w:rsidR="00533911">
        <w:rPr>
          <w:rFonts w:hint="cs"/>
          <w:b w:val="0"/>
          <w:bCs w:val="0"/>
          <w:rtl/>
        </w:rPr>
        <w:t xml:space="preserve">أنا </w:t>
      </w:r>
      <w:r w:rsidR="004F435B" w:rsidRPr="004F435B">
        <w:rPr>
          <w:b w:val="0"/>
          <w:bCs w:val="0"/>
          <w:rtl/>
        </w:rPr>
        <w:t xml:space="preserve">أكسل مع الحر إذا جاء البراد نشطت يقول هذا </w:t>
      </w:r>
      <w:r w:rsidR="00533911">
        <w:rPr>
          <w:rFonts w:hint="cs"/>
          <w:b w:val="0"/>
          <w:bCs w:val="0"/>
          <w:rtl/>
        </w:rPr>
        <w:t xml:space="preserve">قال </w:t>
      </w:r>
      <w:r w:rsidR="004F435B" w:rsidRPr="004F435B">
        <w:rPr>
          <w:b w:val="0"/>
          <w:bCs w:val="0"/>
          <w:rtl/>
        </w:rPr>
        <w:t xml:space="preserve">ننتظر الشتاء </w:t>
      </w:r>
      <w:r w:rsidR="00533911">
        <w:rPr>
          <w:rFonts w:hint="cs"/>
          <w:b w:val="0"/>
          <w:bCs w:val="0"/>
          <w:rtl/>
        </w:rPr>
        <w:t xml:space="preserve">والله </w:t>
      </w:r>
      <w:r w:rsidR="004F435B" w:rsidRPr="004F435B">
        <w:rPr>
          <w:b w:val="0"/>
          <w:bCs w:val="0"/>
          <w:rtl/>
        </w:rPr>
        <w:t xml:space="preserve">مع البرد الشديد أنا ما أستطيع لكن لعله يُنظر أربعة فصول كما يقول أهل العلم لتتقلّب عليه الأجواء فلا يكون له عذر ومنهم من يقول </w:t>
      </w:r>
      <w:r w:rsidR="00533911">
        <w:rPr>
          <w:rFonts w:hint="cs"/>
          <w:b w:val="0"/>
          <w:bCs w:val="0"/>
          <w:rtl/>
        </w:rPr>
        <w:t xml:space="preserve">أنه </w:t>
      </w:r>
      <w:r w:rsidR="004F435B" w:rsidRPr="004F435B">
        <w:rPr>
          <w:b w:val="0"/>
          <w:bCs w:val="0"/>
          <w:rtl/>
        </w:rPr>
        <w:t xml:space="preserve">بمجرد ما يثبت أنّه عِنّين خلاص يُفسخ والكشف الطبي كفيل بهذا </w:t>
      </w:r>
      <w:r w:rsidR="00533911">
        <w:rPr>
          <w:rFonts w:hint="cs"/>
          <w:b w:val="0"/>
          <w:bCs w:val="0"/>
          <w:rtl/>
        </w:rPr>
        <w:t xml:space="preserve">الآن </w:t>
      </w:r>
      <w:r w:rsidR="004F435B" w:rsidRPr="004F435B">
        <w:rPr>
          <w:b w:val="0"/>
          <w:bCs w:val="0"/>
          <w:rtl/>
        </w:rPr>
        <w:t>أمّا قبل ما فيه كشف العقم من المرأة أو من الرجل تزوّج وهو عقيم وما أخبرهم أو المرأة عقيم و</w:t>
      </w:r>
      <w:r w:rsidR="00533911">
        <w:rPr>
          <w:rFonts w:hint="cs"/>
          <w:b w:val="0"/>
          <w:bCs w:val="0"/>
          <w:rtl/>
        </w:rPr>
        <w:t>ل</w:t>
      </w:r>
      <w:r w:rsidR="004F435B" w:rsidRPr="004F435B">
        <w:rPr>
          <w:b w:val="0"/>
          <w:bCs w:val="0"/>
          <w:rtl/>
        </w:rPr>
        <w:t xml:space="preserve">ا أخبرت الزوج عيب والا ليس بعيب؟ هل يلزمه أن يخبرها أنّه عقيم؟ </w:t>
      </w:r>
      <w:r w:rsidR="00533911">
        <w:rPr>
          <w:rFonts w:hint="cs"/>
          <w:b w:val="0"/>
          <w:bCs w:val="0"/>
          <w:rtl/>
        </w:rPr>
        <w:t>إ</w:t>
      </w:r>
      <w:r w:rsidR="004F435B" w:rsidRPr="004F435B">
        <w:rPr>
          <w:b w:val="0"/>
          <w:bCs w:val="0"/>
          <w:rtl/>
        </w:rPr>
        <w:t>يش</w:t>
      </w:r>
      <w:r w:rsidR="00533911">
        <w:rPr>
          <w:rFonts w:hint="cs"/>
          <w:b w:val="0"/>
          <w:bCs w:val="0"/>
          <w:rtl/>
        </w:rPr>
        <w:t>..</w:t>
      </w:r>
    </w:p>
    <w:p w:rsidR="00533911" w:rsidRDefault="00533911" w:rsidP="00831333">
      <w:pPr>
        <w:ind w:firstLine="567"/>
        <w:rPr>
          <w:b w:val="0"/>
          <w:bCs w:val="0"/>
          <w:rtl/>
        </w:rPr>
      </w:pPr>
      <w:r>
        <w:rPr>
          <w:rFonts w:hint="cs"/>
          <w:rtl/>
        </w:rPr>
        <w:t>طالب: ....................</w:t>
      </w:r>
      <w:r>
        <w:rPr>
          <w:rFonts w:hint="cs"/>
          <w:b w:val="0"/>
          <w:bCs w:val="0"/>
          <w:rtl/>
        </w:rPr>
        <w:t xml:space="preserve"> </w:t>
      </w:r>
    </w:p>
    <w:p w:rsidR="006871E7" w:rsidRDefault="004F435B" w:rsidP="00831333">
      <w:pPr>
        <w:ind w:firstLine="567"/>
        <w:rPr>
          <w:b w:val="0"/>
          <w:bCs w:val="0"/>
          <w:rtl/>
        </w:rPr>
      </w:pPr>
      <w:r w:rsidRPr="004F435B">
        <w:rPr>
          <w:b w:val="0"/>
          <w:bCs w:val="0"/>
          <w:rtl/>
        </w:rPr>
        <w:t xml:space="preserve">الاستمتاع ما يمنع الاستمتاع لكن </w:t>
      </w:r>
      <w:r w:rsidR="00533911">
        <w:rPr>
          <w:rFonts w:hint="cs"/>
          <w:b w:val="0"/>
          <w:bCs w:val="0"/>
          <w:rtl/>
        </w:rPr>
        <w:t xml:space="preserve">هي </w:t>
      </w:r>
      <w:r w:rsidRPr="004F435B">
        <w:rPr>
          <w:b w:val="0"/>
          <w:bCs w:val="0"/>
          <w:rtl/>
        </w:rPr>
        <w:t>تزوّج</w:t>
      </w:r>
      <w:r w:rsidR="00533911">
        <w:rPr>
          <w:rFonts w:hint="cs"/>
          <w:b w:val="0"/>
          <w:bCs w:val="0"/>
          <w:rtl/>
        </w:rPr>
        <w:t>ت</w:t>
      </w:r>
      <w:r w:rsidRPr="004F435B">
        <w:rPr>
          <w:b w:val="0"/>
          <w:bCs w:val="0"/>
          <w:rtl/>
        </w:rPr>
        <w:t xml:space="preserve"> من أجل الولد </w:t>
      </w:r>
      <w:r w:rsidR="00533911">
        <w:rPr>
          <w:rFonts w:hint="cs"/>
          <w:b w:val="0"/>
          <w:bCs w:val="0"/>
          <w:rtl/>
        </w:rPr>
        <w:t xml:space="preserve">وهو تزوج من أجل الولد نعم </w:t>
      </w:r>
      <w:r w:rsidRPr="004F435B">
        <w:rPr>
          <w:b w:val="0"/>
          <w:bCs w:val="0"/>
          <w:rtl/>
        </w:rPr>
        <w:t xml:space="preserve">يُخبر الزوج بأنّها عقيم وتُخبر الزوجة بأنّه عقيم لكن لو تزوّجت شابّة بشاب ما يُعرف عنهم شيء ثم تبيّن أنّها عقيم أو تبيّن أنّه عقيم فيما بعد </w:t>
      </w:r>
      <w:r w:rsidR="00533911">
        <w:rPr>
          <w:rFonts w:hint="cs"/>
          <w:b w:val="0"/>
          <w:bCs w:val="0"/>
          <w:rtl/>
        </w:rPr>
        <w:t xml:space="preserve">فيما بعد </w:t>
      </w:r>
      <w:r w:rsidRPr="004F435B">
        <w:rPr>
          <w:b w:val="0"/>
          <w:bCs w:val="0"/>
          <w:rtl/>
        </w:rPr>
        <w:t>هم ما يدرون لكن الذي يعرف أنّه عقيم لا</w:t>
      </w:r>
      <w:r w:rsidR="00533911">
        <w:rPr>
          <w:rFonts w:hint="cs"/>
          <w:b w:val="0"/>
          <w:bCs w:val="0"/>
          <w:rtl/>
        </w:rPr>
        <w:t xml:space="preserve"> </w:t>
      </w:r>
      <w:r w:rsidRPr="004F435B">
        <w:rPr>
          <w:b w:val="0"/>
          <w:bCs w:val="0"/>
          <w:rtl/>
        </w:rPr>
        <w:t xml:space="preserve">بد أن يبيّن يلزمه وإلا </w:t>
      </w:r>
      <w:r w:rsidR="00533911">
        <w:rPr>
          <w:rFonts w:hint="cs"/>
          <w:b w:val="0"/>
          <w:bCs w:val="0"/>
          <w:rtl/>
        </w:rPr>
        <w:t>ف</w:t>
      </w:r>
      <w:r w:rsidRPr="004F435B">
        <w:rPr>
          <w:b w:val="0"/>
          <w:bCs w:val="0"/>
          <w:rtl/>
        </w:rPr>
        <w:t xml:space="preserve">يُفسخ </w:t>
      </w:r>
      <w:r w:rsidR="00533911">
        <w:rPr>
          <w:rFonts w:hint="cs"/>
          <w:b w:val="0"/>
          <w:bCs w:val="0"/>
          <w:rtl/>
        </w:rPr>
        <w:t xml:space="preserve">النكاح من </w:t>
      </w:r>
      <w:r w:rsidRPr="004F435B">
        <w:rPr>
          <w:b w:val="0"/>
          <w:bCs w:val="0"/>
          <w:rtl/>
        </w:rPr>
        <w:t>تبيّن أنّه</w:t>
      </w:r>
      <w:r w:rsidR="00533911">
        <w:rPr>
          <w:rFonts w:hint="cs"/>
          <w:b w:val="0"/>
          <w:bCs w:val="0"/>
          <w:rtl/>
        </w:rPr>
        <w:t>ا</w:t>
      </w:r>
      <w:r w:rsidRPr="004F435B">
        <w:rPr>
          <w:b w:val="0"/>
          <w:bCs w:val="0"/>
          <w:rtl/>
        </w:rPr>
        <w:t xml:space="preserve"> عقيم له وقد علمت بذلك </w:t>
      </w:r>
      <w:r w:rsidR="00533911">
        <w:rPr>
          <w:rFonts w:hint="cs"/>
          <w:b w:val="0"/>
          <w:bCs w:val="0"/>
          <w:rtl/>
        </w:rPr>
        <w:t>و</w:t>
      </w:r>
      <w:r w:rsidRPr="004F435B">
        <w:rPr>
          <w:b w:val="0"/>
          <w:bCs w:val="0"/>
          <w:rtl/>
        </w:rPr>
        <w:t>تزوّج</w:t>
      </w:r>
      <w:r w:rsidR="00533911">
        <w:rPr>
          <w:rFonts w:hint="cs"/>
          <w:b w:val="0"/>
          <w:bCs w:val="0"/>
          <w:rtl/>
        </w:rPr>
        <w:t>ت</w:t>
      </w:r>
      <w:r w:rsidRPr="004F435B">
        <w:rPr>
          <w:b w:val="0"/>
          <w:bCs w:val="0"/>
          <w:rtl/>
        </w:rPr>
        <w:t xml:space="preserve"> من قبل ولم </w:t>
      </w:r>
      <w:r w:rsidR="00533911">
        <w:rPr>
          <w:rFonts w:hint="cs"/>
          <w:b w:val="0"/>
          <w:bCs w:val="0"/>
          <w:rtl/>
        </w:rPr>
        <w:t xml:space="preserve">يولد </w:t>
      </w:r>
      <w:r w:rsidRPr="004F435B">
        <w:rPr>
          <w:b w:val="0"/>
          <w:bCs w:val="0"/>
          <w:rtl/>
        </w:rPr>
        <w:t>لها لا</w:t>
      </w:r>
      <w:r w:rsidR="00533911">
        <w:rPr>
          <w:rFonts w:hint="cs"/>
          <w:b w:val="0"/>
          <w:bCs w:val="0"/>
          <w:rtl/>
        </w:rPr>
        <w:t xml:space="preserve"> </w:t>
      </w:r>
      <w:r w:rsidRPr="004F435B">
        <w:rPr>
          <w:b w:val="0"/>
          <w:bCs w:val="0"/>
          <w:rtl/>
        </w:rPr>
        <w:t>بد أن يُخبر</w:t>
      </w:r>
      <w:r w:rsidR="00533911">
        <w:rPr>
          <w:rFonts w:hint="cs"/>
          <w:b w:val="0"/>
          <w:bCs w:val="0"/>
          <w:rtl/>
        </w:rPr>
        <w:t xml:space="preserve"> أنها عقيم</w:t>
      </w:r>
      <w:r w:rsidRPr="004F435B">
        <w:rPr>
          <w:b w:val="0"/>
          <w:bCs w:val="0"/>
          <w:rtl/>
        </w:rPr>
        <w:t xml:space="preserve"> لكن هذا شاب وشاب</w:t>
      </w:r>
      <w:r w:rsidR="00295516">
        <w:rPr>
          <w:rFonts w:hint="cs"/>
          <w:b w:val="0"/>
          <w:bCs w:val="0"/>
          <w:rtl/>
        </w:rPr>
        <w:t>ة</w:t>
      </w:r>
      <w:r w:rsidRPr="004F435B">
        <w:rPr>
          <w:b w:val="0"/>
          <w:bCs w:val="0"/>
          <w:rtl/>
        </w:rPr>
        <w:t xml:space="preserve"> ما يدر</w:t>
      </w:r>
      <w:r w:rsidR="00295516">
        <w:rPr>
          <w:rFonts w:hint="cs"/>
          <w:b w:val="0"/>
          <w:bCs w:val="0"/>
          <w:rtl/>
        </w:rPr>
        <w:t>ى</w:t>
      </w:r>
      <w:r w:rsidRPr="004F435B">
        <w:rPr>
          <w:b w:val="0"/>
          <w:bCs w:val="0"/>
          <w:rtl/>
        </w:rPr>
        <w:t xml:space="preserve"> عن شيء تزوّج فتبيّن أنّها لا تُنجب </w:t>
      </w:r>
      <w:r w:rsidR="00295516">
        <w:rPr>
          <w:rFonts w:hint="cs"/>
          <w:b w:val="0"/>
          <w:bCs w:val="0"/>
          <w:rtl/>
        </w:rPr>
        <w:t>وهو يريد الأولاد و</w:t>
      </w:r>
      <w:r w:rsidRPr="004F435B">
        <w:rPr>
          <w:b w:val="0"/>
          <w:bCs w:val="0"/>
          <w:rtl/>
        </w:rPr>
        <w:t xml:space="preserve">حينئذٍ لا خيار له إنّما له حل </w:t>
      </w:r>
      <w:r w:rsidR="00295516">
        <w:rPr>
          <w:rFonts w:hint="cs"/>
          <w:b w:val="0"/>
          <w:bCs w:val="0"/>
          <w:rtl/>
        </w:rPr>
        <w:t>وهو إ</w:t>
      </w:r>
      <w:r w:rsidRPr="004F435B">
        <w:rPr>
          <w:b w:val="0"/>
          <w:bCs w:val="0"/>
          <w:rtl/>
        </w:rPr>
        <w:t xml:space="preserve">يش؟ يتزوّج ثانية </w:t>
      </w:r>
      <w:r w:rsidR="00295516">
        <w:rPr>
          <w:rFonts w:hint="cs"/>
          <w:b w:val="0"/>
          <w:bCs w:val="0"/>
          <w:rtl/>
        </w:rPr>
        <w:t>و</w:t>
      </w:r>
      <w:r w:rsidRPr="004F435B">
        <w:rPr>
          <w:b w:val="0"/>
          <w:bCs w:val="0"/>
          <w:rtl/>
        </w:rPr>
        <w:t xml:space="preserve">إذا تزوّجته </w:t>
      </w:r>
      <w:r w:rsidR="00295516">
        <w:rPr>
          <w:rFonts w:hint="cs"/>
          <w:b w:val="0"/>
          <w:bCs w:val="0"/>
          <w:rtl/>
        </w:rPr>
        <w:t>ف</w:t>
      </w:r>
      <w:r w:rsidRPr="004F435B">
        <w:rPr>
          <w:b w:val="0"/>
          <w:bCs w:val="0"/>
          <w:rtl/>
        </w:rPr>
        <w:t>بان عقيم بعد سنين حاولوا وحاولوا وعالجوا ما في</w:t>
      </w:r>
      <w:r w:rsidR="00295516">
        <w:rPr>
          <w:rFonts w:hint="cs"/>
          <w:b w:val="0"/>
          <w:bCs w:val="0"/>
          <w:rtl/>
        </w:rPr>
        <w:t>ه</w:t>
      </w:r>
      <w:r w:rsidRPr="004F435B">
        <w:rPr>
          <w:b w:val="0"/>
          <w:bCs w:val="0"/>
          <w:rtl/>
        </w:rPr>
        <w:t xml:space="preserve"> فائدة لها الفسخ </w:t>
      </w:r>
      <w:r w:rsidR="00295516">
        <w:rPr>
          <w:rFonts w:hint="cs"/>
          <w:b w:val="0"/>
          <w:bCs w:val="0"/>
          <w:rtl/>
        </w:rPr>
        <w:t xml:space="preserve">لها الفسخ بالخلع </w:t>
      </w:r>
      <w:r w:rsidRPr="004F435B">
        <w:rPr>
          <w:b w:val="0"/>
          <w:bCs w:val="0"/>
          <w:rtl/>
        </w:rPr>
        <w:t xml:space="preserve">لأن هذا شيء خارج عن إرادتهِ </w:t>
      </w:r>
      <w:r w:rsidR="00295516">
        <w:rPr>
          <w:rFonts w:hint="cs"/>
          <w:b w:val="0"/>
          <w:bCs w:val="0"/>
          <w:rtl/>
        </w:rPr>
        <w:t xml:space="preserve">شيء خارج عن إرادته </w:t>
      </w:r>
      <w:r w:rsidRPr="004F435B">
        <w:rPr>
          <w:b w:val="0"/>
          <w:bCs w:val="0"/>
          <w:rtl/>
        </w:rPr>
        <w:t xml:space="preserve">ولم يُعلم به من قبل </w:t>
      </w:r>
      <w:r w:rsidR="00295516">
        <w:rPr>
          <w:rFonts w:hint="cs"/>
          <w:b w:val="0"/>
          <w:bCs w:val="0"/>
          <w:rtl/>
        </w:rPr>
        <w:t xml:space="preserve">ليُقال غش أو دلس هو ما يدري </w:t>
      </w:r>
      <w:r w:rsidRPr="004F435B">
        <w:rPr>
          <w:b w:val="0"/>
          <w:bCs w:val="0"/>
          <w:rtl/>
        </w:rPr>
        <w:t xml:space="preserve">فإن أرادت </w:t>
      </w:r>
      <w:r w:rsidR="00295516">
        <w:rPr>
          <w:rFonts w:hint="cs"/>
          <w:b w:val="0"/>
          <w:bCs w:val="0"/>
          <w:rtl/>
        </w:rPr>
        <w:t xml:space="preserve">أن تخالعه </w:t>
      </w:r>
      <w:r w:rsidRPr="004F435B">
        <w:rPr>
          <w:b w:val="0"/>
          <w:bCs w:val="0"/>
          <w:rtl/>
        </w:rPr>
        <w:t xml:space="preserve">وتتزوّج </w:t>
      </w:r>
      <w:r w:rsidR="006871E7">
        <w:rPr>
          <w:rFonts w:hint="cs"/>
          <w:b w:val="0"/>
          <w:bCs w:val="0"/>
          <w:rtl/>
        </w:rPr>
        <w:t>غيره ليولد لها ويرزق غيرها الأمر لا يعدوهم.</w:t>
      </w:r>
    </w:p>
    <w:p w:rsidR="006871E7" w:rsidRDefault="006871E7" w:rsidP="00831333">
      <w:pPr>
        <w:ind w:firstLine="567"/>
        <w:rPr>
          <w:b w:val="0"/>
          <w:bCs w:val="0"/>
          <w:rtl/>
        </w:rPr>
      </w:pPr>
      <w:r>
        <w:rPr>
          <w:rFonts w:hint="cs"/>
          <w:rtl/>
        </w:rPr>
        <w:t>طالب: ....................</w:t>
      </w:r>
      <w:r>
        <w:rPr>
          <w:rFonts w:hint="cs"/>
          <w:b w:val="0"/>
          <w:bCs w:val="0"/>
          <w:rtl/>
        </w:rPr>
        <w:t xml:space="preserve"> </w:t>
      </w:r>
    </w:p>
    <w:p w:rsidR="00121DFC" w:rsidRDefault="006871E7" w:rsidP="00831333">
      <w:pPr>
        <w:ind w:firstLine="567"/>
        <w:rPr>
          <w:b w:val="0"/>
          <w:bCs w:val="0"/>
          <w:rtl/>
        </w:rPr>
      </w:pPr>
      <w:r>
        <w:rPr>
          <w:rFonts w:hint="cs"/>
          <w:b w:val="0"/>
          <w:bCs w:val="0"/>
          <w:rtl/>
        </w:rPr>
        <w:t>بعِوَض بعِوَض إن أصر</w:t>
      </w:r>
      <w:r w:rsidR="00045366">
        <w:rPr>
          <w:rFonts w:hint="cs"/>
          <w:b w:val="0"/>
          <w:bCs w:val="0"/>
          <w:rtl/>
        </w:rPr>
        <w:t>َّ</w:t>
      </w:r>
      <w:r>
        <w:rPr>
          <w:rFonts w:hint="cs"/>
          <w:b w:val="0"/>
          <w:bCs w:val="0"/>
          <w:rtl/>
        </w:rPr>
        <w:t xml:space="preserve"> بعِوَض وإن كان بعد رجل يعني كريم وعنده كرم خلق وشيم مثل هذا ما يطلب عوض بل بعضهم يعرض على زوجته إن أردت الأولاد فأنت في حل ابحثي عن نطلقك وتبحثين عن زوج مثل هذا لا شك أنه من العشرة بالمعروف </w:t>
      </w:r>
      <w:r w:rsidR="004F435B" w:rsidRPr="004F435B">
        <w:rPr>
          <w:b w:val="0"/>
          <w:bCs w:val="0"/>
          <w:rtl/>
        </w:rPr>
        <w:t xml:space="preserve">قال وعن سعيد بن المسيّب </w:t>
      </w:r>
      <w:r w:rsidR="004F435B" w:rsidRPr="004F435B">
        <w:rPr>
          <w:b w:val="0"/>
          <w:bCs w:val="0"/>
          <w:rtl/>
        </w:rPr>
        <w:lastRenderedPageBreak/>
        <w:t xml:space="preserve">أنّ عمر بن الخطاب رضي الله تعالى عنه قال: أيّما </w:t>
      </w:r>
      <w:r w:rsidR="004F435B" w:rsidRPr="00A30935">
        <w:rPr>
          <w:b w:val="0"/>
          <w:bCs w:val="0"/>
          <w:rtl/>
        </w:rPr>
        <w:t>رجل</w:t>
      </w:r>
      <w:r w:rsidR="004F435B" w:rsidRPr="004F435B">
        <w:rPr>
          <w:b w:val="0"/>
          <w:bCs w:val="0"/>
          <w:rtl/>
        </w:rPr>
        <w:t xml:space="preserve"> تزوّج امرأةً فدخل بها فوجدها برصا</w:t>
      </w:r>
      <w:r w:rsidR="00A30935">
        <w:rPr>
          <w:rFonts w:hint="cs"/>
          <w:b w:val="0"/>
          <w:bCs w:val="0"/>
          <w:rtl/>
        </w:rPr>
        <w:t>ء</w:t>
      </w:r>
      <w:r w:rsidR="004F435B" w:rsidRPr="004F435B">
        <w:rPr>
          <w:b w:val="0"/>
          <w:bCs w:val="0"/>
          <w:rtl/>
        </w:rPr>
        <w:t xml:space="preserve"> أو مجنونة أو مجذومة فلها الصداق بمسيسه إيّاها </w:t>
      </w:r>
      <w:r w:rsidR="00A30935">
        <w:rPr>
          <w:rFonts w:hint="cs"/>
          <w:b w:val="0"/>
          <w:bCs w:val="0"/>
          <w:rtl/>
        </w:rPr>
        <w:t xml:space="preserve">تزوج امرأة فدخل بها فوجدها برصاء أو مجنونة أو مجذومة فلها الصداق بمسيسه إياها </w:t>
      </w:r>
      <w:r w:rsidR="004F435B" w:rsidRPr="004F435B">
        <w:rPr>
          <w:b w:val="0"/>
          <w:bCs w:val="0"/>
          <w:rtl/>
        </w:rPr>
        <w:t xml:space="preserve">مثل ما تقدّم </w:t>
      </w:r>
      <w:r w:rsidR="00A30935">
        <w:rPr>
          <w:rFonts w:hint="cs"/>
          <w:b w:val="0"/>
          <w:bCs w:val="0"/>
          <w:rtl/>
        </w:rPr>
        <w:t>في</w:t>
      </w:r>
      <w:r w:rsidR="004F435B" w:rsidRPr="004F435B">
        <w:rPr>
          <w:b w:val="0"/>
          <w:bCs w:val="0"/>
          <w:rtl/>
        </w:rPr>
        <w:t xml:space="preserve">من تزوّجت </w:t>
      </w:r>
      <w:r w:rsidR="00A30935">
        <w:rPr>
          <w:rFonts w:hint="cs"/>
          <w:b w:val="0"/>
          <w:bCs w:val="0"/>
          <w:rtl/>
        </w:rPr>
        <w:t>ب</w:t>
      </w:r>
      <w:r w:rsidR="004F435B" w:rsidRPr="004F435B">
        <w:rPr>
          <w:b w:val="0"/>
          <w:bCs w:val="0"/>
          <w:rtl/>
        </w:rPr>
        <w:t xml:space="preserve">غير ولي فلها الصداق </w:t>
      </w:r>
      <w:r w:rsidR="00A30935">
        <w:rPr>
          <w:rFonts w:hint="cs"/>
          <w:b w:val="0"/>
          <w:bCs w:val="0"/>
          <w:rtl/>
        </w:rPr>
        <w:t>ب</w:t>
      </w:r>
      <w:r w:rsidR="004F435B" w:rsidRPr="004F435B">
        <w:rPr>
          <w:b w:val="0"/>
          <w:bCs w:val="0"/>
          <w:rtl/>
        </w:rPr>
        <w:t xml:space="preserve">ما استحلّ من فرجها ثم بعد ذلك يرجع على </w:t>
      </w:r>
      <w:r w:rsidR="00A30935">
        <w:rPr>
          <w:rFonts w:hint="cs"/>
          <w:b w:val="0"/>
          <w:bCs w:val="0"/>
          <w:rtl/>
        </w:rPr>
        <w:t xml:space="preserve">من </w:t>
      </w:r>
      <w:r w:rsidR="004F435B" w:rsidRPr="004F435B">
        <w:rPr>
          <w:b w:val="0"/>
          <w:bCs w:val="0"/>
          <w:rtl/>
        </w:rPr>
        <w:t>غرّ</w:t>
      </w:r>
      <w:r w:rsidR="00A30935">
        <w:rPr>
          <w:rFonts w:hint="cs"/>
          <w:b w:val="0"/>
          <w:bCs w:val="0"/>
          <w:rtl/>
        </w:rPr>
        <w:t>ه</w:t>
      </w:r>
      <w:r w:rsidR="004F435B" w:rsidRPr="004F435B">
        <w:rPr>
          <w:b w:val="0"/>
          <w:bCs w:val="0"/>
          <w:rtl/>
        </w:rPr>
        <w:t xml:space="preserve"> كما هنا منصوص عليه وهو له </w:t>
      </w:r>
      <w:r w:rsidR="00A30935">
        <w:rPr>
          <w:rFonts w:hint="cs"/>
          <w:b w:val="0"/>
          <w:bCs w:val="0"/>
          <w:rtl/>
        </w:rPr>
        <w:t xml:space="preserve">وهو </w:t>
      </w:r>
      <w:r w:rsidR="004F435B" w:rsidRPr="004F435B">
        <w:rPr>
          <w:b w:val="0"/>
          <w:bCs w:val="0"/>
          <w:rtl/>
        </w:rPr>
        <w:t xml:space="preserve">أي الصداق له على من غرّه منها يعني من مدحها له ولم يبيّن هذا العيب </w:t>
      </w:r>
      <w:r w:rsidR="00A30935">
        <w:rPr>
          <w:rFonts w:hint="cs"/>
          <w:b w:val="0"/>
          <w:bCs w:val="0"/>
          <w:rtl/>
        </w:rPr>
        <w:t xml:space="preserve">من مدحها له ولم يبين هذا العيب </w:t>
      </w:r>
      <w:r w:rsidR="004F435B" w:rsidRPr="004F435B">
        <w:rPr>
          <w:b w:val="0"/>
          <w:bCs w:val="0"/>
          <w:rtl/>
        </w:rPr>
        <w:t>بعض الناس نسأل الله السلامة يغرّ الناس يأتي إلى شخص يقول عند آل فلان بنت ثم</w:t>
      </w:r>
      <w:r w:rsidR="00A30935">
        <w:rPr>
          <w:b w:val="0"/>
          <w:bCs w:val="0"/>
          <w:rtl/>
        </w:rPr>
        <w:t xml:space="preserve"> يمدحها ويثني عليها ثناءً بالغ</w:t>
      </w:r>
      <w:r w:rsidR="00DB15F3">
        <w:rPr>
          <w:rFonts w:hint="cs"/>
          <w:b w:val="0"/>
          <w:bCs w:val="0"/>
          <w:rtl/>
        </w:rPr>
        <w:t>ً</w:t>
      </w:r>
      <w:r w:rsidR="00A30935">
        <w:rPr>
          <w:b w:val="0"/>
          <w:bCs w:val="0"/>
          <w:rtl/>
        </w:rPr>
        <w:t>ا</w:t>
      </w:r>
      <w:r w:rsidR="004F435B" w:rsidRPr="004F435B">
        <w:rPr>
          <w:b w:val="0"/>
          <w:bCs w:val="0"/>
          <w:rtl/>
        </w:rPr>
        <w:t xml:space="preserve"> وهو ي</w:t>
      </w:r>
      <w:r w:rsidR="00DB15F3">
        <w:rPr>
          <w:b w:val="0"/>
          <w:bCs w:val="0"/>
          <w:rtl/>
        </w:rPr>
        <w:t xml:space="preserve">عرف في حقيقة الأمر أنّها معيبة </w:t>
      </w:r>
      <w:r w:rsidR="00DB15F3" w:rsidRPr="00831333">
        <w:rPr>
          <w:rFonts w:hint="cs"/>
          <w:b w:val="0"/>
          <w:bCs w:val="0"/>
          <w:rtl/>
        </w:rPr>
        <w:t>و</w:t>
      </w:r>
      <w:r w:rsidR="004F435B" w:rsidRPr="004F435B">
        <w:rPr>
          <w:b w:val="0"/>
          <w:bCs w:val="0"/>
          <w:rtl/>
        </w:rPr>
        <w:t>قال تراهم ما هم حريصين على تزويجك يبي يردّونك بـأدب بيقولو</w:t>
      </w:r>
      <w:r w:rsidR="00A30935">
        <w:rPr>
          <w:rFonts w:hint="cs"/>
          <w:b w:val="0"/>
          <w:bCs w:val="0"/>
          <w:rtl/>
        </w:rPr>
        <w:t xml:space="preserve">ن </w:t>
      </w:r>
      <w:r w:rsidR="004F435B" w:rsidRPr="004F435B">
        <w:rPr>
          <w:b w:val="0"/>
          <w:bCs w:val="0"/>
          <w:rtl/>
        </w:rPr>
        <w:t xml:space="preserve">لك تراها عمياء تراها عرجاء </w:t>
      </w:r>
      <w:r w:rsidR="00A30935">
        <w:rPr>
          <w:rFonts w:hint="cs"/>
          <w:b w:val="0"/>
          <w:bCs w:val="0"/>
          <w:rtl/>
        </w:rPr>
        <w:t xml:space="preserve">تراها كذا تراها كذا </w:t>
      </w:r>
      <w:r w:rsidR="004F435B" w:rsidRPr="004F435B">
        <w:rPr>
          <w:b w:val="0"/>
          <w:bCs w:val="0"/>
          <w:rtl/>
        </w:rPr>
        <w:t xml:space="preserve">لا تلتفت إلى قولهم وهذا واقعها عمياء عرجاء فيها عيوب </w:t>
      </w:r>
      <w:r w:rsidR="00A30935">
        <w:rPr>
          <w:rFonts w:hint="cs"/>
          <w:b w:val="0"/>
          <w:bCs w:val="0"/>
          <w:rtl/>
        </w:rPr>
        <w:t xml:space="preserve">فيها عاهات </w:t>
      </w:r>
      <w:r w:rsidR="004F435B" w:rsidRPr="004F435B">
        <w:rPr>
          <w:b w:val="0"/>
          <w:bCs w:val="0"/>
          <w:rtl/>
        </w:rPr>
        <w:t xml:space="preserve">ثمّ إذا ذُكِرَ له هذا أثناء العقد </w:t>
      </w:r>
      <w:r w:rsidR="00A30935">
        <w:rPr>
          <w:rFonts w:hint="cs"/>
          <w:b w:val="0"/>
          <w:bCs w:val="0"/>
          <w:rtl/>
        </w:rPr>
        <w:t xml:space="preserve">قال أنا قابل أنا جاي شاريكم شرا هذا وقع </w:t>
      </w:r>
      <w:r w:rsidR="004F435B" w:rsidRPr="004F435B">
        <w:rPr>
          <w:b w:val="0"/>
          <w:bCs w:val="0"/>
          <w:rtl/>
        </w:rPr>
        <w:t xml:space="preserve">في مثل هذه الحالة يرجع </w:t>
      </w:r>
      <w:r w:rsidR="00A30935">
        <w:rPr>
          <w:rFonts w:hint="cs"/>
          <w:b w:val="0"/>
          <w:bCs w:val="0"/>
          <w:rtl/>
        </w:rPr>
        <w:t>با</w:t>
      </w:r>
      <w:r w:rsidR="004F435B" w:rsidRPr="004F435B">
        <w:rPr>
          <w:b w:val="0"/>
          <w:bCs w:val="0"/>
          <w:rtl/>
        </w:rPr>
        <w:t>لصداق على من غرّه</w:t>
      </w:r>
      <w:r w:rsidR="00A30935">
        <w:rPr>
          <w:rFonts w:hint="cs"/>
          <w:b w:val="0"/>
          <w:bCs w:val="0"/>
          <w:rtl/>
        </w:rPr>
        <w:t xml:space="preserve"> يرجع بالصداق على من غره هذا الذي أثنى عليه ورطه يرجع عليه</w:t>
      </w:r>
      <w:r w:rsidR="004F435B" w:rsidRPr="004F435B">
        <w:rPr>
          <w:b w:val="0"/>
          <w:bCs w:val="0"/>
          <w:rtl/>
        </w:rPr>
        <w:t xml:space="preserve"> فلها الصداق بمسيسه إيّاها يعني الصداق كامل لكن لو لم يمسّها لها حينئذٍ نصف المهر لأنّه طلّقها قبل المسيس وهو له على من غرّه منها قال: أخرجه سعيد بن منصور </w:t>
      </w:r>
      <w:r w:rsidR="00A30935">
        <w:rPr>
          <w:rFonts w:hint="cs"/>
          <w:b w:val="0"/>
          <w:bCs w:val="0"/>
          <w:rtl/>
        </w:rPr>
        <w:t xml:space="preserve">ومالك </w:t>
      </w:r>
      <w:r w:rsidR="004F435B" w:rsidRPr="004F435B">
        <w:rPr>
          <w:b w:val="0"/>
          <w:bCs w:val="0"/>
          <w:rtl/>
        </w:rPr>
        <w:t xml:space="preserve">وابن أبي شيبة ورجاله ثقات لكنّه فيه انقطاع </w:t>
      </w:r>
      <w:r w:rsidR="00A30935">
        <w:rPr>
          <w:rFonts w:hint="cs"/>
          <w:b w:val="0"/>
          <w:bCs w:val="0"/>
          <w:rtl/>
        </w:rPr>
        <w:t xml:space="preserve">فيه انقطاع </w:t>
      </w:r>
      <w:r w:rsidR="00A30935">
        <w:rPr>
          <w:b w:val="0"/>
          <w:bCs w:val="0"/>
          <w:rtl/>
        </w:rPr>
        <w:t>وروى سعيد يعني ابن منصور أيض</w:t>
      </w:r>
      <w:r w:rsidR="00DB15F3">
        <w:rPr>
          <w:rFonts w:hint="cs"/>
          <w:b w:val="0"/>
          <w:bCs w:val="0"/>
          <w:rtl/>
        </w:rPr>
        <w:t>ً</w:t>
      </w:r>
      <w:r w:rsidR="00A30935">
        <w:rPr>
          <w:b w:val="0"/>
          <w:bCs w:val="0"/>
          <w:rtl/>
        </w:rPr>
        <w:t>ا</w:t>
      </w:r>
      <w:r w:rsidR="004F435B" w:rsidRPr="004F435B">
        <w:rPr>
          <w:b w:val="0"/>
          <w:bCs w:val="0"/>
          <w:rtl/>
        </w:rPr>
        <w:t xml:space="preserve"> عن عليٍّ نحوه وزاده أو به</w:t>
      </w:r>
      <w:r w:rsidR="00A30935">
        <w:rPr>
          <w:rFonts w:hint="cs"/>
          <w:b w:val="0"/>
          <w:bCs w:val="0"/>
          <w:rtl/>
        </w:rPr>
        <w:t>ا</w:t>
      </w:r>
      <w:r w:rsidR="004F435B" w:rsidRPr="004F435B">
        <w:rPr>
          <w:b w:val="0"/>
          <w:bCs w:val="0"/>
          <w:rtl/>
        </w:rPr>
        <w:t xml:space="preserve"> قر</w:t>
      </w:r>
      <w:r w:rsidR="00A30935">
        <w:rPr>
          <w:rFonts w:hint="cs"/>
          <w:b w:val="0"/>
          <w:bCs w:val="0"/>
          <w:rtl/>
        </w:rPr>
        <w:t>ْ</w:t>
      </w:r>
      <w:r w:rsidR="004F435B" w:rsidRPr="004F435B">
        <w:rPr>
          <w:b w:val="0"/>
          <w:bCs w:val="0"/>
          <w:rtl/>
        </w:rPr>
        <w:t xml:space="preserve">نٌ فزوجها بالخيار </w:t>
      </w:r>
      <w:r w:rsidR="00A30935">
        <w:rPr>
          <w:rFonts w:hint="cs"/>
          <w:b w:val="0"/>
          <w:bCs w:val="0"/>
          <w:rtl/>
        </w:rPr>
        <w:t xml:space="preserve">القرن والعفن خراج يخرج في الفرج يمنع من الاستمتاع </w:t>
      </w:r>
      <w:r w:rsidR="004F435B" w:rsidRPr="004F435B">
        <w:rPr>
          <w:b w:val="0"/>
          <w:bCs w:val="0"/>
          <w:rtl/>
        </w:rPr>
        <w:t>فإن مسّها فله</w:t>
      </w:r>
      <w:r w:rsidR="00A30935">
        <w:rPr>
          <w:rFonts w:hint="cs"/>
          <w:b w:val="0"/>
          <w:bCs w:val="0"/>
          <w:rtl/>
        </w:rPr>
        <w:t>ا</w:t>
      </w:r>
      <w:r w:rsidR="004F435B" w:rsidRPr="004F435B">
        <w:rPr>
          <w:b w:val="0"/>
          <w:bCs w:val="0"/>
          <w:rtl/>
        </w:rPr>
        <w:t xml:space="preserve"> المهر </w:t>
      </w:r>
      <w:r w:rsidR="00A30935">
        <w:rPr>
          <w:rFonts w:hint="cs"/>
          <w:b w:val="0"/>
          <w:bCs w:val="0"/>
          <w:rtl/>
        </w:rPr>
        <w:t>ب</w:t>
      </w:r>
      <w:r w:rsidR="004F435B" w:rsidRPr="004F435B">
        <w:rPr>
          <w:b w:val="0"/>
          <w:bCs w:val="0"/>
          <w:rtl/>
        </w:rPr>
        <w:t xml:space="preserve">ما استحلّ من فرجها </w:t>
      </w:r>
      <w:r w:rsidR="00A30935">
        <w:rPr>
          <w:rFonts w:hint="cs"/>
          <w:b w:val="0"/>
          <w:bCs w:val="0"/>
          <w:rtl/>
        </w:rPr>
        <w:t>فإن مسها فلها المهر بما استحل من فرجها و</w:t>
      </w:r>
      <w:r w:rsidR="004F435B" w:rsidRPr="004F435B">
        <w:rPr>
          <w:b w:val="0"/>
          <w:bCs w:val="0"/>
          <w:rtl/>
        </w:rPr>
        <w:t xml:space="preserve">إن لم يمسّها وفارقها ليس </w:t>
      </w:r>
      <w:r w:rsidR="00A30935">
        <w:rPr>
          <w:rFonts w:hint="cs"/>
          <w:b w:val="0"/>
          <w:bCs w:val="0"/>
          <w:rtl/>
        </w:rPr>
        <w:t xml:space="preserve">عليه ليس </w:t>
      </w:r>
      <w:r w:rsidR="004F435B" w:rsidRPr="004F435B">
        <w:rPr>
          <w:b w:val="0"/>
          <w:bCs w:val="0"/>
          <w:rtl/>
        </w:rPr>
        <w:t xml:space="preserve">له إلا النصف </w:t>
      </w:r>
      <w:r w:rsidR="00A30935">
        <w:rPr>
          <w:rFonts w:hint="cs"/>
          <w:b w:val="0"/>
          <w:bCs w:val="0"/>
          <w:rtl/>
        </w:rPr>
        <w:t xml:space="preserve">نصف المفروض </w:t>
      </w:r>
      <w:r w:rsidR="004F435B" w:rsidRPr="004F435B">
        <w:rPr>
          <w:b w:val="0"/>
          <w:bCs w:val="0"/>
          <w:rtl/>
        </w:rPr>
        <w:t>ثم بعد ذلك إ</w:t>
      </w:r>
      <w:r w:rsidR="00A30935">
        <w:rPr>
          <w:rFonts w:hint="cs"/>
          <w:b w:val="0"/>
          <w:bCs w:val="0"/>
          <w:rtl/>
        </w:rPr>
        <w:t>ن</w:t>
      </w:r>
      <w:r w:rsidR="004F435B" w:rsidRPr="004F435B">
        <w:rPr>
          <w:b w:val="0"/>
          <w:bCs w:val="0"/>
          <w:rtl/>
        </w:rPr>
        <w:t xml:space="preserve"> وُجِدَ من يغرر في</w:t>
      </w:r>
      <w:r w:rsidR="00A30935">
        <w:rPr>
          <w:rFonts w:hint="cs"/>
          <w:b w:val="0"/>
          <w:bCs w:val="0"/>
          <w:rtl/>
        </w:rPr>
        <w:t>ُ</w:t>
      </w:r>
      <w:r w:rsidR="004F435B" w:rsidRPr="004F435B">
        <w:rPr>
          <w:b w:val="0"/>
          <w:bCs w:val="0"/>
          <w:rtl/>
        </w:rPr>
        <w:t xml:space="preserve">رجع عليه </w:t>
      </w:r>
      <w:r w:rsidR="00A30935">
        <w:rPr>
          <w:rFonts w:hint="cs"/>
          <w:b w:val="0"/>
          <w:bCs w:val="0"/>
          <w:rtl/>
        </w:rPr>
        <w:t xml:space="preserve">يرجع عليه </w:t>
      </w:r>
      <w:r w:rsidR="004F435B" w:rsidRPr="004F435B">
        <w:rPr>
          <w:b w:val="0"/>
          <w:bCs w:val="0"/>
          <w:rtl/>
        </w:rPr>
        <w:t xml:space="preserve">من طريق سعيد بن المسيّب يعني </w:t>
      </w:r>
      <w:r w:rsidR="00A30935">
        <w:rPr>
          <w:rFonts w:hint="cs"/>
          <w:b w:val="0"/>
          <w:bCs w:val="0"/>
          <w:rtl/>
        </w:rPr>
        <w:t>و</w:t>
      </w:r>
      <w:r w:rsidR="004F435B" w:rsidRPr="004F435B">
        <w:rPr>
          <w:b w:val="0"/>
          <w:bCs w:val="0"/>
          <w:rtl/>
        </w:rPr>
        <w:t xml:space="preserve">أخرج سعيد بن منصور عن طريق سعيد بن المسيّب </w:t>
      </w:r>
      <w:r w:rsidR="00A30935">
        <w:rPr>
          <w:rFonts w:hint="cs"/>
          <w:b w:val="0"/>
          <w:bCs w:val="0"/>
          <w:rtl/>
        </w:rPr>
        <w:t>أيض</w:t>
      </w:r>
      <w:r w:rsidR="00DB15F3">
        <w:rPr>
          <w:rFonts w:hint="cs"/>
          <w:b w:val="0"/>
          <w:bCs w:val="0"/>
          <w:rtl/>
        </w:rPr>
        <w:t>ً</w:t>
      </w:r>
      <w:r w:rsidR="00A30935">
        <w:rPr>
          <w:rFonts w:hint="cs"/>
          <w:b w:val="0"/>
          <w:bCs w:val="0"/>
          <w:rtl/>
        </w:rPr>
        <w:t>ا</w:t>
      </w:r>
      <w:r w:rsidR="004F435B" w:rsidRPr="004F435B">
        <w:rPr>
          <w:b w:val="0"/>
          <w:bCs w:val="0"/>
          <w:rtl/>
        </w:rPr>
        <w:t xml:space="preserve"> قال: قضى عمر في العِنّين أنّه يؤجّل سنة ورجاله ثقات والسبب في تأجيله سنة أن تقطع عنه الأعذار تمرّ عليه الفصول الأربعة </w:t>
      </w:r>
      <w:r w:rsidR="00A30935">
        <w:rPr>
          <w:rFonts w:hint="cs"/>
          <w:b w:val="0"/>
          <w:bCs w:val="0"/>
          <w:rtl/>
        </w:rPr>
        <w:t xml:space="preserve">ما </w:t>
      </w:r>
      <w:r w:rsidR="004F435B" w:rsidRPr="004F435B">
        <w:rPr>
          <w:b w:val="0"/>
          <w:bCs w:val="0"/>
          <w:rtl/>
        </w:rPr>
        <w:t xml:space="preserve">يقول والله أنا وقت الحر لا أستطيع ثم </w:t>
      </w:r>
      <w:r w:rsidR="00A30935">
        <w:rPr>
          <w:rFonts w:hint="cs"/>
          <w:b w:val="0"/>
          <w:bCs w:val="0"/>
          <w:rtl/>
        </w:rPr>
        <w:t xml:space="preserve">بعده البرد </w:t>
      </w:r>
      <w:r w:rsidR="004F435B" w:rsidRPr="004F435B">
        <w:rPr>
          <w:b w:val="0"/>
          <w:bCs w:val="0"/>
          <w:rtl/>
        </w:rPr>
        <w:t xml:space="preserve">يجي </w:t>
      </w:r>
      <w:r w:rsidR="00A30935">
        <w:rPr>
          <w:rFonts w:hint="cs"/>
          <w:b w:val="0"/>
          <w:bCs w:val="0"/>
          <w:rtl/>
        </w:rPr>
        <w:t xml:space="preserve">البرد ثم أربعة </w:t>
      </w:r>
      <w:r w:rsidR="004F435B" w:rsidRPr="004F435B">
        <w:rPr>
          <w:b w:val="0"/>
          <w:bCs w:val="0"/>
          <w:rtl/>
        </w:rPr>
        <w:t>الفصول بحيث لا يكون له عذر</w:t>
      </w:r>
      <w:r w:rsidR="00A30935">
        <w:rPr>
          <w:rFonts w:hint="cs"/>
          <w:b w:val="0"/>
          <w:bCs w:val="0"/>
          <w:rtl/>
        </w:rPr>
        <w:t>.</w:t>
      </w:r>
      <w:bookmarkStart w:id="0" w:name="_GoBack"/>
      <w:bookmarkEnd w:id="0"/>
    </w:p>
    <w:p w:rsidR="00FF2A96" w:rsidRPr="00CF166F" w:rsidRDefault="004F435B" w:rsidP="00831333">
      <w:pPr>
        <w:ind w:firstLine="567"/>
        <w:rPr>
          <w:b w:val="0"/>
          <w:bCs w:val="0"/>
        </w:rPr>
      </w:pPr>
      <w:r w:rsidRPr="004F435B">
        <w:rPr>
          <w:b w:val="0"/>
          <w:bCs w:val="0"/>
          <w:rtl/>
        </w:rPr>
        <w:t>وال</w:t>
      </w:r>
      <w:r w:rsidR="003C75C1">
        <w:rPr>
          <w:b w:val="0"/>
          <w:bCs w:val="0"/>
          <w:rtl/>
        </w:rPr>
        <w:t>له أعلم وصلى الله وسلم على نبينا محمد وعلى آله وصحبه أجمعين.</w:t>
      </w:r>
    </w:p>
    <w:sectPr w:rsidR="00FF2A96" w:rsidRPr="00CF166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1E1" w:rsidRDefault="004741E1" w:rsidP="00235F65">
      <w:r>
        <w:separator/>
      </w:r>
    </w:p>
  </w:endnote>
  <w:endnote w:type="continuationSeparator" w:id="0">
    <w:p w:rsidR="004741E1" w:rsidRDefault="004741E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B1AEBCA-5488-4F7A-9A62-E9114E1911EA}"/>
    <w:embedBold r:id="rId2" w:fontKey="{82C620D2-9224-4F42-BCF5-C7F2C4375C25}"/>
    <w:embedBoldItalic r:id="rId3" w:fontKey="{73CB0E9A-8985-4848-9962-CBAF1B70A0A9}"/>
  </w:font>
  <w:font w:name="Courier New">
    <w:panose1 w:val="02070309020205020404"/>
    <w:charset w:val="00"/>
    <w:family w:val="modern"/>
    <w:pitch w:val="fixed"/>
    <w:sig w:usb0="E0002AFF" w:usb1="C0007843" w:usb2="00000009" w:usb3="00000000" w:csb0="000001FF" w:csb1="00000000"/>
    <w:embedRegular r:id="rId4" w:fontKey="{91B9FCA9-5999-4254-B4D6-6DD66C576F93}"/>
  </w:font>
  <w:font w:name="Wingdings">
    <w:panose1 w:val="05000000000000000000"/>
    <w:charset w:val="02"/>
    <w:family w:val="auto"/>
    <w:pitch w:val="variable"/>
    <w:sig w:usb0="00000000" w:usb1="10000000" w:usb2="00000000" w:usb3="00000000" w:csb0="80000000" w:csb1="00000000"/>
    <w:embedRegular r:id="rId5" w:fontKey="{3901D579-B0BA-407F-A086-C1C153C115D5}"/>
  </w:font>
  <w:font w:name="Symbol">
    <w:panose1 w:val="05050102010706020507"/>
    <w:charset w:val="02"/>
    <w:family w:val="roman"/>
    <w:pitch w:val="variable"/>
    <w:sig w:usb0="00000000" w:usb1="10000000" w:usb2="00000000" w:usb3="00000000" w:csb0="80000000" w:csb1="00000000"/>
    <w:embedRegular r:id="rId6" w:fontKey="{72588C10-8493-4A26-92C0-E3BC0F29858D}"/>
  </w:font>
  <w:font w:name="AL-Mateen">
    <w:charset w:val="B2"/>
    <w:family w:val="auto"/>
    <w:pitch w:val="variable"/>
    <w:sig w:usb0="00002001" w:usb1="00000000" w:usb2="00000000" w:usb3="00000000" w:csb0="00000040" w:csb1="00000000"/>
    <w:embedRegular r:id="rId7" w:fontKey="{F10E30EB-FAD8-40DE-A630-BD3C95EF2D8A}"/>
    <w:embedBold r:id="rId8" w:fontKey="{D8E8A530-EF30-45ED-885C-CFBCEA349A94}"/>
  </w:font>
  <w:font w:name="AL-jass dash">
    <w:charset w:val="B2"/>
    <w:family w:val="auto"/>
    <w:pitch w:val="variable"/>
    <w:sig w:usb0="00002001" w:usb1="00000000" w:usb2="00000000" w:usb3="00000000" w:csb0="00000040" w:csb1="00000000"/>
    <w:embedRegular r:id="rId9" w:fontKey="{A2465155-42C8-492C-A726-1295EE3DC8DC}"/>
  </w:font>
  <w:font w:name="Traditional Arabic">
    <w:panose1 w:val="02020603050405020304"/>
    <w:charset w:val="00"/>
    <w:family w:val="roman"/>
    <w:pitch w:val="variable"/>
    <w:sig w:usb0="00002003" w:usb1="80000000" w:usb2="00000008" w:usb3="00000000" w:csb0="00000041" w:csb1="00000000"/>
    <w:embedRegular r:id="rId10" w:fontKey="{1CDC3C0E-86EF-44EC-A2D8-ADD928E88572}"/>
    <w:embedBold r:id="rId11" w:fontKey="{AC9FBE2F-9149-4CED-A1B2-1FD26F28C620}"/>
  </w:font>
  <w:font w:name="DecoType Naskh Variants">
    <w:charset w:val="B2"/>
    <w:family w:val="auto"/>
    <w:pitch w:val="variable"/>
    <w:sig w:usb0="00002001" w:usb1="00000000" w:usb2="00000000" w:usb3="00000000" w:csb0="00000040" w:csb1="00000000"/>
    <w:embedRegular r:id="rId12" w:fontKey="{31533C78-7CE4-4877-B328-CDA53429410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6249455-D93F-4FF2-B6ED-103AB692DD52}"/>
    <w:embedBold r:id="rId14" w:fontKey="{1FDBBA74-A5BD-4840-8D71-5D990701E075}"/>
    <w:embedBoldItalic r:id="rId15" w:fontKey="{A3ADAD92-0FE3-47B4-ABB8-B0DB7F8857EF}"/>
  </w:font>
  <w:font w:name="Tahoma">
    <w:panose1 w:val="020B0604030504040204"/>
    <w:charset w:val="00"/>
    <w:family w:val="swiss"/>
    <w:pitch w:val="variable"/>
    <w:sig w:usb0="E1002EFF" w:usb1="C000605B" w:usb2="00000029" w:usb3="00000000" w:csb0="000101FF" w:csb1="00000000"/>
    <w:embedRegular r:id="rId16" w:fontKey="{8A016FAE-79A9-4CFB-9139-A668BDD8CF64}"/>
    <w:embedBold r:id="rId17" w:fontKey="{5836787E-EAFD-4A3A-9176-1417C320597E}"/>
  </w:font>
  <w:font w:name="Cambria">
    <w:panose1 w:val="02040503050406030204"/>
    <w:charset w:val="00"/>
    <w:family w:val="roman"/>
    <w:pitch w:val="variable"/>
    <w:sig w:usb0="E00002FF" w:usb1="400004FF" w:usb2="00000000" w:usb3="00000000" w:csb0="0000019F" w:csb1="00000000"/>
    <w:embedRegular r:id="rId18" w:fontKey="{21E55A8B-EAB4-4FC9-8DA9-B9B68A4AAACC}"/>
    <w:embedBold r:id="rId19" w:fontKey="{E90511D1-FCF7-4A29-9499-1A18138EC7DB}"/>
    <w:embedBoldItalic r:id="rId20" w:fontKey="{53A5F16D-D55D-4450-9A0F-326DE70B1C7B}"/>
  </w:font>
  <w:font w:name="Lotus Linotype">
    <w:altName w:val="Times New Roman"/>
    <w:charset w:val="00"/>
    <w:family w:val="auto"/>
    <w:pitch w:val="variable"/>
    <w:sig w:usb0="00000000" w:usb1="80000000" w:usb2="00000008" w:usb3="00000000" w:csb0="00000043" w:csb1="00000000"/>
    <w:embedRegular r:id="rId21" w:fontKey="{5BB5885C-8A29-46CE-B228-6A247E8758ED}"/>
  </w:font>
  <w:font w:name="AGA Arabesque">
    <w:panose1 w:val="05000000000000000000"/>
    <w:charset w:val="02"/>
    <w:family w:val="auto"/>
    <w:pitch w:val="variable"/>
    <w:sig w:usb0="00000000" w:usb1="10000000" w:usb2="00000000" w:usb3="00000000" w:csb0="80000000" w:csb1="00000000"/>
    <w:embedRegular r:id="rId22" w:fontKey="{77507FEC-533E-43A6-A6CA-287F467BD2D4}"/>
  </w:font>
  <w:font w:name="PT Bold Heading">
    <w:altName w:val="Segoe UI Semilight"/>
    <w:charset w:val="B2"/>
    <w:family w:val="auto"/>
    <w:pitch w:val="variable"/>
    <w:sig w:usb0="00002000" w:usb1="00000000" w:usb2="00000000" w:usb3="00000000" w:csb0="00000040" w:csb1="00000000"/>
    <w:embedRegular r:id="rId23" w:fontKey="{7E9256F6-A888-46A7-ABE7-20FE3C9D84CE}"/>
  </w:font>
  <w:font w:name="Andalus">
    <w:panose1 w:val="02020603050405020304"/>
    <w:charset w:val="00"/>
    <w:family w:val="roman"/>
    <w:pitch w:val="variable"/>
    <w:sig w:usb0="00002003" w:usb1="80000000" w:usb2="00000008" w:usb3="00000000" w:csb0="00000041" w:csb1="00000000"/>
    <w:embedRegular r:id="rId24" w:fontKey="{3DEFD8C0-5FE1-436F-A08D-E001109AAA6C}"/>
    <w:embedBold r:id="rId25" w:fontKey="{AB75A92A-5B3F-4E05-96F2-6D2770E4A0CF}"/>
  </w:font>
  <w:font w:name="AL-Mohanad Bold">
    <w:panose1 w:val="00000000000000000000"/>
    <w:charset w:val="B2"/>
    <w:family w:val="auto"/>
    <w:pitch w:val="variable"/>
    <w:sig w:usb0="00002001" w:usb1="00000000" w:usb2="00000000" w:usb3="00000000" w:csb0="00000040" w:csb1="00000000"/>
    <w:embedRegular r:id="rId26" w:fontKey="{8FFC8A1A-D01D-41A9-8A47-8B04FA1B9583}"/>
  </w:font>
  <w:font w:name="Calibri">
    <w:panose1 w:val="020F0502020204030204"/>
    <w:charset w:val="00"/>
    <w:family w:val="swiss"/>
    <w:pitch w:val="variable"/>
    <w:sig w:usb0="E00002FF" w:usb1="4000ACFF" w:usb2="00000001" w:usb3="00000000" w:csb0="0000019F" w:csb1="00000000"/>
    <w:embedRegular r:id="rId27" w:fontKey="{329AF946-F543-47CD-9117-2B8D54DB57E7}"/>
  </w:font>
  <w:font w:name="Arial">
    <w:panose1 w:val="020B0604020202020204"/>
    <w:charset w:val="00"/>
    <w:family w:val="swiss"/>
    <w:pitch w:val="variable"/>
    <w:sig w:usb0="E0002AFF" w:usb1="C0007843" w:usb2="00000009" w:usb3="00000000" w:csb0="000001FF" w:csb1="00000000"/>
    <w:embedRegular r:id="rId28" w:fontKey="{574B6B02-B536-4857-A34E-A8CD269E7E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935" w:rsidRDefault="00A30935" w:rsidP="00235F65">
    <w:pPr>
      <w:pStyle w:val="Footer"/>
      <w:rPr>
        <w:rtl/>
      </w:rPr>
    </w:pPr>
  </w:p>
  <w:p w:rsidR="00A30935" w:rsidRDefault="00A30935" w:rsidP="00235F65">
    <w:pPr>
      <w:pStyle w:val="Footer"/>
      <w:rPr>
        <w:rtl/>
      </w:rPr>
    </w:pPr>
  </w:p>
  <w:p w:rsidR="00A30935" w:rsidRDefault="00A30935"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1E1" w:rsidRDefault="004741E1" w:rsidP="00235F65">
      <w:r>
        <w:separator/>
      </w:r>
    </w:p>
  </w:footnote>
  <w:footnote w:type="continuationSeparator" w:id="0">
    <w:p w:rsidR="004741E1" w:rsidRDefault="004741E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935" w:rsidRPr="00711431" w:rsidRDefault="004741E1"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A30935" w:rsidRPr="00711431" w:rsidRDefault="00AF353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A30935"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31333">
                  <w:rPr>
                    <w:rStyle w:val="PageNumber"/>
                    <w:rFonts w:cs="Traditional Arabic"/>
                    <w:b w:val="0"/>
                    <w:bCs w:val="0"/>
                    <w:sz w:val="26"/>
                    <w:szCs w:val="26"/>
                    <w:rtl/>
                  </w:rPr>
                  <w:t>8</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A30935" w:rsidRPr="00711431" w:rsidRDefault="00A3093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30935" w:rsidRDefault="00AF353D" w:rsidP="00711431">
                <w:pPr>
                  <w:pStyle w:val="Heading2"/>
                  <w:ind w:firstLine="32"/>
                  <w:rPr>
                    <w:rFonts w:cs="Traditional Arabic"/>
                    <w:noProof w:val="0"/>
                    <w:rtl/>
                  </w:rPr>
                </w:pPr>
                <w:r>
                  <w:rPr>
                    <w:rFonts w:cs="Traditional Arabic"/>
                    <w:sz w:val="28"/>
                  </w:rPr>
                  <w:fldChar w:fldCharType="begin"/>
                </w:r>
                <w:r w:rsidR="00A30935">
                  <w:rPr>
                    <w:rFonts w:cs="Traditional Arabic"/>
                    <w:sz w:val="28"/>
                  </w:rPr>
                  <w:instrText xml:space="preserve"> PAGE </w:instrText>
                </w:r>
                <w:r>
                  <w:rPr>
                    <w:rFonts w:cs="Traditional Arabic"/>
                    <w:sz w:val="28"/>
                  </w:rPr>
                  <w:fldChar w:fldCharType="separate"/>
                </w:r>
                <w:r w:rsidR="00831333">
                  <w:rPr>
                    <w:rFonts w:cs="Traditional Arabic"/>
                    <w:sz w:val="28"/>
                    <w:rtl/>
                  </w:rPr>
                  <w:t>8</w:t>
                </w:r>
                <w:r>
                  <w:rPr>
                    <w:rFonts w:cs="Traditional Arabic"/>
                    <w:sz w:val="28"/>
                  </w:rPr>
                  <w:fldChar w:fldCharType="end"/>
                </w:r>
              </w:p>
            </w:txbxContent>
          </v:textbox>
          <w10:wrap type="square"/>
        </v:shape>
      </w:pict>
    </w:r>
  </w:p>
  <w:p w:rsidR="00A30935" w:rsidRPr="00711431" w:rsidRDefault="004741E1"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A30935" w:rsidRPr="00711431" w:rsidRDefault="00A30935" w:rsidP="004F435B">
                <w:pPr>
                  <w:jc w:val="center"/>
                  <w:rPr>
                    <w:rFonts w:cs="AL-Mohanad Bold"/>
                    <w:b w:val="0"/>
                    <w:bCs w:val="0"/>
                    <w:noProof w:val="0"/>
                    <w:szCs w:val="22"/>
                    <w:rtl/>
                  </w:rPr>
                </w:pPr>
                <w:r>
                  <w:rPr>
                    <w:rFonts w:cs="AL-Mohanad Bold" w:hint="cs"/>
                    <w:b w:val="0"/>
                    <w:bCs w:val="0"/>
                    <w:noProof w:val="0"/>
                    <w:szCs w:val="22"/>
                    <w:rtl/>
                  </w:rPr>
                  <w:t>بلوغ المرام-كتاب النكاح (07)</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935" w:rsidRPr="00711431" w:rsidRDefault="004741E1"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A30935" w:rsidRDefault="00AF353D" w:rsidP="00711431">
                <w:pPr>
                  <w:pStyle w:val="Heading2"/>
                  <w:rPr>
                    <w:rFonts w:cs="Traditional Arabic"/>
                    <w:noProof w:val="0"/>
                    <w:rtl/>
                  </w:rPr>
                </w:pPr>
                <w:r>
                  <w:rPr>
                    <w:rStyle w:val="PageNumber"/>
                    <w:rFonts w:cs="Traditional Arabic"/>
                  </w:rPr>
                  <w:fldChar w:fldCharType="begin"/>
                </w:r>
                <w:r w:rsidR="00A30935">
                  <w:rPr>
                    <w:rStyle w:val="PageNumber"/>
                    <w:rFonts w:cs="Traditional Arabic"/>
                  </w:rPr>
                  <w:instrText xml:space="preserve"> PAGE </w:instrText>
                </w:r>
                <w:r>
                  <w:rPr>
                    <w:rStyle w:val="PageNumber"/>
                    <w:rFonts w:cs="Traditional Arabic"/>
                  </w:rPr>
                  <w:fldChar w:fldCharType="separate"/>
                </w:r>
                <w:r w:rsidR="00831333">
                  <w:rPr>
                    <w:rStyle w:val="PageNumber"/>
                    <w:rFonts w:cs="Traditional Arabic"/>
                    <w:rtl/>
                  </w:rPr>
                  <w:t>7</w:t>
                </w:r>
                <w:r>
                  <w:rPr>
                    <w:rStyle w:val="PageNumber"/>
                    <w:rFonts w:cs="Traditional Arabic"/>
                  </w:rPr>
                  <w:fldChar w:fldCharType="end"/>
                </w:r>
              </w:p>
            </w:txbxContent>
          </v:textbox>
          <w10:wrap anchorx="page"/>
        </v:shape>
      </w:pict>
    </w:r>
  </w:p>
  <w:p w:rsidR="00A30935" w:rsidRPr="00711431" w:rsidRDefault="004741E1"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A30935" w:rsidRPr="00711431" w:rsidRDefault="00A3093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30935" w:rsidRPr="00711431" w:rsidRDefault="00AF353D"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A30935"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831333">
                  <w:rPr>
                    <w:rStyle w:val="PageNumber"/>
                    <w:rFonts w:cs="Traditional Arabic"/>
                    <w:b w:val="0"/>
                    <w:bCs w:val="0"/>
                    <w:sz w:val="28"/>
                    <w:rtl/>
                  </w:rPr>
                  <w:t>7</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A30935" w:rsidRPr="00711431" w:rsidRDefault="00A30935"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A30935" w:rsidRPr="00711431" w:rsidRDefault="00AF353D"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A30935"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31333">
                  <w:rPr>
                    <w:rStyle w:val="PageNumber"/>
                    <w:rFonts w:cs="Traditional Arabic"/>
                    <w:b w:val="0"/>
                    <w:bCs w:val="0"/>
                    <w:sz w:val="26"/>
                    <w:szCs w:val="26"/>
                    <w:rtl/>
                  </w:rPr>
                  <w:t>7</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AF8"/>
    <w:rsid w:val="00034BB6"/>
    <w:rsid w:val="00034DE7"/>
    <w:rsid w:val="00034EC1"/>
    <w:rsid w:val="000350B1"/>
    <w:rsid w:val="000353A5"/>
    <w:rsid w:val="000365CF"/>
    <w:rsid w:val="000378D2"/>
    <w:rsid w:val="00037A68"/>
    <w:rsid w:val="00037F9E"/>
    <w:rsid w:val="0004063D"/>
    <w:rsid w:val="00041115"/>
    <w:rsid w:val="0004162D"/>
    <w:rsid w:val="00041DE7"/>
    <w:rsid w:val="0004209E"/>
    <w:rsid w:val="0004247D"/>
    <w:rsid w:val="0004306D"/>
    <w:rsid w:val="000438F1"/>
    <w:rsid w:val="00043ECC"/>
    <w:rsid w:val="00044058"/>
    <w:rsid w:val="00044F18"/>
    <w:rsid w:val="00044FC9"/>
    <w:rsid w:val="00045366"/>
    <w:rsid w:val="00045900"/>
    <w:rsid w:val="00045DA5"/>
    <w:rsid w:val="00046B83"/>
    <w:rsid w:val="00046F37"/>
    <w:rsid w:val="000471B5"/>
    <w:rsid w:val="00047CC5"/>
    <w:rsid w:val="00050091"/>
    <w:rsid w:val="000505DA"/>
    <w:rsid w:val="0005144C"/>
    <w:rsid w:val="00051577"/>
    <w:rsid w:val="00051632"/>
    <w:rsid w:val="0005187E"/>
    <w:rsid w:val="00051CF5"/>
    <w:rsid w:val="00053BDF"/>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0F22"/>
    <w:rsid w:val="000A129C"/>
    <w:rsid w:val="000A1612"/>
    <w:rsid w:val="000A1C70"/>
    <w:rsid w:val="000A23C6"/>
    <w:rsid w:val="000A28C5"/>
    <w:rsid w:val="000A2AAC"/>
    <w:rsid w:val="000A314C"/>
    <w:rsid w:val="000A42CA"/>
    <w:rsid w:val="000A44E1"/>
    <w:rsid w:val="000A5D9D"/>
    <w:rsid w:val="000A71BF"/>
    <w:rsid w:val="000A770F"/>
    <w:rsid w:val="000A7C38"/>
    <w:rsid w:val="000A7D94"/>
    <w:rsid w:val="000B13B4"/>
    <w:rsid w:val="000B13EE"/>
    <w:rsid w:val="000B16D9"/>
    <w:rsid w:val="000B179D"/>
    <w:rsid w:val="000B2AA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95F"/>
    <w:rsid w:val="000C3E52"/>
    <w:rsid w:val="000C473D"/>
    <w:rsid w:val="000C4E73"/>
    <w:rsid w:val="000C5660"/>
    <w:rsid w:val="000C5954"/>
    <w:rsid w:val="000C5DC2"/>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154"/>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6FB9"/>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144"/>
    <w:rsid w:val="00121592"/>
    <w:rsid w:val="00121BB2"/>
    <w:rsid w:val="00121DFC"/>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387"/>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6CC"/>
    <w:rsid w:val="00224B96"/>
    <w:rsid w:val="0022507A"/>
    <w:rsid w:val="00225236"/>
    <w:rsid w:val="002257C7"/>
    <w:rsid w:val="00225974"/>
    <w:rsid w:val="002268B3"/>
    <w:rsid w:val="00226C9B"/>
    <w:rsid w:val="00227402"/>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8FB"/>
    <w:rsid w:val="00291E40"/>
    <w:rsid w:val="002921B7"/>
    <w:rsid w:val="00292638"/>
    <w:rsid w:val="002926A9"/>
    <w:rsid w:val="0029318C"/>
    <w:rsid w:val="002935E2"/>
    <w:rsid w:val="00293D3F"/>
    <w:rsid w:val="00293F17"/>
    <w:rsid w:val="00294F87"/>
    <w:rsid w:val="00295516"/>
    <w:rsid w:val="0029598E"/>
    <w:rsid w:val="00295FBE"/>
    <w:rsid w:val="00296366"/>
    <w:rsid w:val="0029655B"/>
    <w:rsid w:val="0029698C"/>
    <w:rsid w:val="0029753D"/>
    <w:rsid w:val="00297DF4"/>
    <w:rsid w:val="002A04B5"/>
    <w:rsid w:val="002A0AAE"/>
    <w:rsid w:val="002A0B37"/>
    <w:rsid w:val="002A0D71"/>
    <w:rsid w:val="002A0E43"/>
    <w:rsid w:val="002A1C76"/>
    <w:rsid w:val="002A29AF"/>
    <w:rsid w:val="002A2EA3"/>
    <w:rsid w:val="002A34B4"/>
    <w:rsid w:val="002A3642"/>
    <w:rsid w:val="002A42C8"/>
    <w:rsid w:val="002A4BE3"/>
    <w:rsid w:val="002A5268"/>
    <w:rsid w:val="002A5BD8"/>
    <w:rsid w:val="002A5D18"/>
    <w:rsid w:val="002A6134"/>
    <w:rsid w:val="002A6C2B"/>
    <w:rsid w:val="002A7009"/>
    <w:rsid w:val="002A73E0"/>
    <w:rsid w:val="002A76E7"/>
    <w:rsid w:val="002B051E"/>
    <w:rsid w:val="002B0770"/>
    <w:rsid w:val="002B08CB"/>
    <w:rsid w:val="002B1677"/>
    <w:rsid w:val="002B1F7B"/>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5C1"/>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0314"/>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3DA3"/>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2EA5"/>
    <w:rsid w:val="00424D98"/>
    <w:rsid w:val="004250A0"/>
    <w:rsid w:val="004259E4"/>
    <w:rsid w:val="00425A8F"/>
    <w:rsid w:val="00425FCB"/>
    <w:rsid w:val="0042649A"/>
    <w:rsid w:val="00426B97"/>
    <w:rsid w:val="00427B10"/>
    <w:rsid w:val="00427DCC"/>
    <w:rsid w:val="004300B1"/>
    <w:rsid w:val="0043110E"/>
    <w:rsid w:val="0043133B"/>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2A8B"/>
    <w:rsid w:val="00453902"/>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1E1"/>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6C43"/>
    <w:rsid w:val="00486F7B"/>
    <w:rsid w:val="004877AF"/>
    <w:rsid w:val="00487833"/>
    <w:rsid w:val="00487C43"/>
    <w:rsid w:val="00487CF1"/>
    <w:rsid w:val="00487D48"/>
    <w:rsid w:val="0049044F"/>
    <w:rsid w:val="004904C8"/>
    <w:rsid w:val="00491852"/>
    <w:rsid w:val="004921CD"/>
    <w:rsid w:val="0049367B"/>
    <w:rsid w:val="00495BE2"/>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B21"/>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E8"/>
    <w:rsid w:val="004C5DE5"/>
    <w:rsid w:val="004C6E79"/>
    <w:rsid w:val="004C7560"/>
    <w:rsid w:val="004D021A"/>
    <w:rsid w:val="004D07D0"/>
    <w:rsid w:val="004D0928"/>
    <w:rsid w:val="004D0AB5"/>
    <w:rsid w:val="004D0B18"/>
    <w:rsid w:val="004D120F"/>
    <w:rsid w:val="004D16EE"/>
    <w:rsid w:val="004D1BE3"/>
    <w:rsid w:val="004D1C23"/>
    <w:rsid w:val="004D23DF"/>
    <w:rsid w:val="004D2D3B"/>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E7710"/>
    <w:rsid w:val="004F0030"/>
    <w:rsid w:val="004F082C"/>
    <w:rsid w:val="004F1712"/>
    <w:rsid w:val="004F1A70"/>
    <w:rsid w:val="004F1B3B"/>
    <w:rsid w:val="004F1CFA"/>
    <w:rsid w:val="004F2D85"/>
    <w:rsid w:val="004F33A4"/>
    <w:rsid w:val="004F3E51"/>
    <w:rsid w:val="004F3FCD"/>
    <w:rsid w:val="004F435B"/>
    <w:rsid w:val="004F44BF"/>
    <w:rsid w:val="004F4822"/>
    <w:rsid w:val="004F49D1"/>
    <w:rsid w:val="004F4FFF"/>
    <w:rsid w:val="004F55F2"/>
    <w:rsid w:val="004F5702"/>
    <w:rsid w:val="004F641E"/>
    <w:rsid w:val="004F6847"/>
    <w:rsid w:val="004F6B42"/>
    <w:rsid w:val="0050093B"/>
    <w:rsid w:val="00500A98"/>
    <w:rsid w:val="00500E1B"/>
    <w:rsid w:val="00500E6C"/>
    <w:rsid w:val="0050165A"/>
    <w:rsid w:val="0050260D"/>
    <w:rsid w:val="00504AD2"/>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3911"/>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7339"/>
    <w:rsid w:val="005579C4"/>
    <w:rsid w:val="005579C9"/>
    <w:rsid w:val="00560032"/>
    <w:rsid w:val="005608DA"/>
    <w:rsid w:val="00562788"/>
    <w:rsid w:val="00562849"/>
    <w:rsid w:val="00562B12"/>
    <w:rsid w:val="00563165"/>
    <w:rsid w:val="005637D1"/>
    <w:rsid w:val="00564023"/>
    <w:rsid w:val="00564620"/>
    <w:rsid w:val="00564959"/>
    <w:rsid w:val="00564BD2"/>
    <w:rsid w:val="005669E9"/>
    <w:rsid w:val="00570D9F"/>
    <w:rsid w:val="005712FC"/>
    <w:rsid w:val="00572199"/>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87DD2"/>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138"/>
    <w:rsid w:val="005E33E8"/>
    <w:rsid w:val="005E3A24"/>
    <w:rsid w:val="005E491F"/>
    <w:rsid w:val="005E563B"/>
    <w:rsid w:val="005E58C0"/>
    <w:rsid w:val="005E5EEF"/>
    <w:rsid w:val="005E66D3"/>
    <w:rsid w:val="005E75CB"/>
    <w:rsid w:val="005E78D5"/>
    <w:rsid w:val="005E7C88"/>
    <w:rsid w:val="005F0CC1"/>
    <w:rsid w:val="005F14C4"/>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4F0"/>
    <w:rsid w:val="00605522"/>
    <w:rsid w:val="006056CD"/>
    <w:rsid w:val="00605DAD"/>
    <w:rsid w:val="006063C6"/>
    <w:rsid w:val="006068BC"/>
    <w:rsid w:val="0060730F"/>
    <w:rsid w:val="0061040E"/>
    <w:rsid w:val="006116D6"/>
    <w:rsid w:val="006125E0"/>
    <w:rsid w:val="0061308C"/>
    <w:rsid w:val="00614106"/>
    <w:rsid w:val="00614CE8"/>
    <w:rsid w:val="00614D93"/>
    <w:rsid w:val="00616E64"/>
    <w:rsid w:val="00617106"/>
    <w:rsid w:val="006173E3"/>
    <w:rsid w:val="0062126E"/>
    <w:rsid w:val="00621901"/>
    <w:rsid w:val="00621C74"/>
    <w:rsid w:val="00623DFB"/>
    <w:rsid w:val="00624128"/>
    <w:rsid w:val="00624A6A"/>
    <w:rsid w:val="0062587F"/>
    <w:rsid w:val="00625AC1"/>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793"/>
    <w:rsid w:val="00665DBC"/>
    <w:rsid w:val="006666F9"/>
    <w:rsid w:val="00666B97"/>
    <w:rsid w:val="00667621"/>
    <w:rsid w:val="00667ACF"/>
    <w:rsid w:val="00667C21"/>
    <w:rsid w:val="00667D44"/>
    <w:rsid w:val="00670418"/>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1E7"/>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3E"/>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5899"/>
    <w:rsid w:val="006C6BD1"/>
    <w:rsid w:val="006C6D12"/>
    <w:rsid w:val="006C6E84"/>
    <w:rsid w:val="006C7661"/>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1D0E"/>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5F07"/>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0FB"/>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333"/>
    <w:rsid w:val="00831E44"/>
    <w:rsid w:val="00832358"/>
    <w:rsid w:val="008326B0"/>
    <w:rsid w:val="00832883"/>
    <w:rsid w:val="00832A5B"/>
    <w:rsid w:val="00832C18"/>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E1A"/>
    <w:rsid w:val="008432E3"/>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98C"/>
    <w:rsid w:val="008D1B9A"/>
    <w:rsid w:val="008D202F"/>
    <w:rsid w:val="008D3BED"/>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6E95"/>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5FF4"/>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3EF"/>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4B71"/>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92C"/>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2A52"/>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2AE1"/>
    <w:rsid w:val="009C31CC"/>
    <w:rsid w:val="009C360D"/>
    <w:rsid w:val="009C383E"/>
    <w:rsid w:val="009C3CD2"/>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2277"/>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935"/>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13E"/>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87DCD"/>
    <w:rsid w:val="00A90B51"/>
    <w:rsid w:val="00A918DA"/>
    <w:rsid w:val="00A929A9"/>
    <w:rsid w:val="00A93A1F"/>
    <w:rsid w:val="00A93BA2"/>
    <w:rsid w:val="00A94ACC"/>
    <w:rsid w:val="00A94EFD"/>
    <w:rsid w:val="00A95A1E"/>
    <w:rsid w:val="00A95A2B"/>
    <w:rsid w:val="00A9627F"/>
    <w:rsid w:val="00A96378"/>
    <w:rsid w:val="00A96745"/>
    <w:rsid w:val="00A96785"/>
    <w:rsid w:val="00A968E9"/>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18B"/>
    <w:rsid w:val="00AB3176"/>
    <w:rsid w:val="00AB357C"/>
    <w:rsid w:val="00AB3BD4"/>
    <w:rsid w:val="00AB3CC1"/>
    <w:rsid w:val="00AB56A3"/>
    <w:rsid w:val="00AB56B7"/>
    <w:rsid w:val="00AB6233"/>
    <w:rsid w:val="00AB675D"/>
    <w:rsid w:val="00AB6D4E"/>
    <w:rsid w:val="00AB75D5"/>
    <w:rsid w:val="00AB7907"/>
    <w:rsid w:val="00AB7CE8"/>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793"/>
    <w:rsid w:val="00AD3EC4"/>
    <w:rsid w:val="00AD44E0"/>
    <w:rsid w:val="00AD4B64"/>
    <w:rsid w:val="00AD55AD"/>
    <w:rsid w:val="00AD5728"/>
    <w:rsid w:val="00AD5C24"/>
    <w:rsid w:val="00AD6889"/>
    <w:rsid w:val="00AD6F44"/>
    <w:rsid w:val="00AD7433"/>
    <w:rsid w:val="00AD7B15"/>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1087"/>
    <w:rsid w:val="00AF1189"/>
    <w:rsid w:val="00AF2305"/>
    <w:rsid w:val="00AF2D18"/>
    <w:rsid w:val="00AF304C"/>
    <w:rsid w:val="00AF3107"/>
    <w:rsid w:val="00AF3177"/>
    <w:rsid w:val="00AF353D"/>
    <w:rsid w:val="00AF4454"/>
    <w:rsid w:val="00AF4937"/>
    <w:rsid w:val="00AF5654"/>
    <w:rsid w:val="00AF62BE"/>
    <w:rsid w:val="00AF65E2"/>
    <w:rsid w:val="00AF6EC5"/>
    <w:rsid w:val="00AF7261"/>
    <w:rsid w:val="00AF7B0B"/>
    <w:rsid w:val="00B0048E"/>
    <w:rsid w:val="00B00F83"/>
    <w:rsid w:val="00B01045"/>
    <w:rsid w:val="00B01442"/>
    <w:rsid w:val="00B01C12"/>
    <w:rsid w:val="00B02639"/>
    <w:rsid w:val="00B041A5"/>
    <w:rsid w:val="00B0421A"/>
    <w:rsid w:val="00B0441C"/>
    <w:rsid w:val="00B063A1"/>
    <w:rsid w:val="00B06D46"/>
    <w:rsid w:val="00B0723D"/>
    <w:rsid w:val="00B07C6E"/>
    <w:rsid w:val="00B10674"/>
    <w:rsid w:val="00B10E20"/>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2AB1"/>
    <w:rsid w:val="00B4368E"/>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5C1"/>
    <w:rsid w:val="00B72FDB"/>
    <w:rsid w:val="00B73548"/>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6337"/>
    <w:rsid w:val="00B9635C"/>
    <w:rsid w:val="00B9726C"/>
    <w:rsid w:val="00B973AD"/>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C756D"/>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2ACE"/>
    <w:rsid w:val="00BF362F"/>
    <w:rsid w:val="00BF3988"/>
    <w:rsid w:val="00BF4156"/>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47C3"/>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2958"/>
    <w:rsid w:val="00C62B93"/>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5F63"/>
    <w:rsid w:val="00C964D7"/>
    <w:rsid w:val="00C96662"/>
    <w:rsid w:val="00C96A24"/>
    <w:rsid w:val="00C9729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6A6"/>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5962"/>
    <w:rsid w:val="00CD669F"/>
    <w:rsid w:val="00CD690F"/>
    <w:rsid w:val="00CD6E83"/>
    <w:rsid w:val="00CD716E"/>
    <w:rsid w:val="00CD778B"/>
    <w:rsid w:val="00CD7992"/>
    <w:rsid w:val="00CD7F67"/>
    <w:rsid w:val="00CE111F"/>
    <w:rsid w:val="00CE1C1C"/>
    <w:rsid w:val="00CE2B5F"/>
    <w:rsid w:val="00CE2D69"/>
    <w:rsid w:val="00CE2E2F"/>
    <w:rsid w:val="00CE3454"/>
    <w:rsid w:val="00CE3839"/>
    <w:rsid w:val="00CE44DE"/>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66F"/>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359"/>
    <w:rsid w:val="00D273F0"/>
    <w:rsid w:val="00D27A9B"/>
    <w:rsid w:val="00D3066D"/>
    <w:rsid w:val="00D30848"/>
    <w:rsid w:val="00D309C8"/>
    <w:rsid w:val="00D31A63"/>
    <w:rsid w:val="00D32119"/>
    <w:rsid w:val="00D3252A"/>
    <w:rsid w:val="00D32E83"/>
    <w:rsid w:val="00D32F60"/>
    <w:rsid w:val="00D337BC"/>
    <w:rsid w:val="00D348F0"/>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261C"/>
    <w:rsid w:val="00D930DB"/>
    <w:rsid w:val="00D94324"/>
    <w:rsid w:val="00D94E03"/>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5F3"/>
    <w:rsid w:val="00DB1843"/>
    <w:rsid w:val="00DB1B74"/>
    <w:rsid w:val="00DB32F0"/>
    <w:rsid w:val="00DB39A6"/>
    <w:rsid w:val="00DB45F8"/>
    <w:rsid w:val="00DB4BB7"/>
    <w:rsid w:val="00DB4E73"/>
    <w:rsid w:val="00DB508C"/>
    <w:rsid w:val="00DB5D85"/>
    <w:rsid w:val="00DB63D0"/>
    <w:rsid w:val="00DB644D"/>
    <w:rsid w:val="00DB64BF"/>
    <w:rsid w:val="00DB6875"/>
    <w:rsid w:val="00DB76E9"/>
    <w:rsid w:val="00DB770F"/>
    <w:rsid w:val="00DC01D3"/>
    <w:rsid w:val="00DC0ACF"/>
    <w:rsid w:val="00DC10B3"/>
    <w:rsid w:val="00DC1AB3"/>
    <w:rsid w:val="00DC207B"/>
    <w:rsid w:val="00DC247A"/>
    <w:rsid w:val="00DC3999"/>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1F9F"/>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2B3D"/>
    <w:rsid w:val="00E03701"/>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293"/>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95F"/>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BB0"/>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46DC"/>
    <w:rsid w:val="00F86475"/>
    <w:rsid w:val="00F872B7"/>
    <w:rsid w:val="00F87D65"/>
    <w:rsid w:val="00F87DD9"/>
    <w:rsid w:val="00F91920"/>
    <w:rsid w:val="00F919AD"/>
    <w:rsid w:val="00F92498"/>
    <w:rsid w:val="00F9267F"/>
    <w:rsid w:val="00F92F38"/>
    <w:rsid w:val="00F94060"/>
    <w:rsid w:val="00F9461A"/>
    <w:rsid w:val="00F94C56"/>
    <w:rsid w:val="00F9598E"/>
    <w:rsid w:val="00F95EAF"/>
    <w:rsid w:val="00F96295"/>
    <w:rsid w:val="00F96416"/>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1B35"/>
    <w:rsid w:val="00FB2366"/>
    <w:rsid w:val="00FB5127"/>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2C8"/>
    <w:rsid w:val="00FD6BB0"/>
    <w:rsid w:val="00FD702B"/>
    <w:rsid w:val="00FD7BC5"/>
    <w:rsid w:val="00FE0A19"/>
    <w:rsid w:val="00FE0C45"/>
    <w:rsid w:val="00FE23FC"/>
    <w:rsid w:val="00FE281C"/>
    <w:rsid w:val="00FE2B18"/>
    <w:rsid w:val="00FE38E9"/>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01B"/>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34240BBD-3A3B-491F-9E7A-ACE30AA64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05F87-BE33-44DC-8B95-976A4F45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15205</TotalTime>
  <Pages>1</Pages>
  <Words>2415</Words>
  <Characters>13768</Characters>
  <Application>Microsoft Office Word</Application>
  <DocSecurity>0</DocSecurity>
  <Lines>114</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84</cp:revision>
  <cp:lastPrinted>2014-05-31T09:48:00Z</cp:lastPrinted>
  <dcterms:created xsi:type="dcterms:W3CDTF">2012-02-19T04:26:00Z</dcterms:created>
  <dcterms:modified xsi:type="dcterms:W3CDTF">2014-05-31T09:48:00Z</dcterms:modified>
</cp:coreProperties>
</file>