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D12C17" w:rsidP="00235F65">
            <w:pPr>
              <w:pStyle w:val="BodyTextIndent"/>
              <w:rPr>
                <w:rtl/>
              </w:rPr>
            </w:pPr>
            <w:r>
              <w:rPr>
                <w:rFonts w:hint="cs"/>
                <w:rtl/>
              </w:rPr>
              <w:t>جامع الدعوة بالدمام</w:t>
            </w:r>
          </w:p>
        </w:tc>
      </w:tr>
    </w:tbl>
    <w:p w:rsidR="00761928" w:rsidRDefault="00761928" w:rsidP="00235F65">
      <w:pPr>
        <w:rPr>
          <w:rtl/>
        </w:rPr>
      </w:pPr>
    </w:p>
    <w:p w:rsidR="00761928" w:rsidRDefault="00761928" w:rsidP="00235F65">
      <w:pPr>
        <w:bidi w:val="0"/>
      </w:pPr>
      <w:r>
        <w:rPr>
          <w:rtl/>
        </w:rPr>
        <w:br w:type="page"/>
      </w:r>
    </w:p>
    <w:p w:rsidR="008D0C38" w:rsidRDefault="00F07EC0" w:rsidP="004C11BD">
      <w:pPr>
        <w:ind w:firstLine="567"/>
        <w:rPr>
          <w:b w:val="0"/>
          <w:bCs w:val="0"/>
          <w:rtl/>
        </w:rPr>
      </w:pPr>
      <w:r>
        <w:rPr>
          <w:rFonts w:hint="cs"/>
          <w:b w:val="0"/>
          <w:bCs w:val="0"/>
          <w:rtl/>
        </w:rPr>
        <w:lastRenderedPageBreak/>
        <w:t>السلام عليكم ورحمة الله وبركاته.</w:t>
      </w:r>
    </w:p>
    <w:p w:rsidR="00252EB0" w:rsidRDefault="00D31980" w:rsidP="004C11BD">
      <w:pPr>
        <w:ind w:firstLine="567"/>
        <w:rPr>
          <w:b w:val="0"/>
          <w:bCs w:val="0"/>
          <w:rtl/>
        </w:rPr>
      </w:pPr>
      <w:r>
        <w:rPr>
          <w:rFonts w:hint="cs"/>
          <w:b w:val="0"/>
          <w:bCs w:val="0"/>
          <w:rtl/>
        </w:rPr>
        <w:t>سم.</w:t>
      </w:r>
    </w:p>
    <w:p w:rsidR="00D31980" w:rsidRDefault="00D31980" w:rsidP="004C11BD">
      <w:pPr>
        <w:ind w:firstLine="567"/>
        <w:rPr>
          <w:rtl/>
        </w:rPr>
      </w:pPr>
      <w:r>
        <w:rPr>
          <w:rFonts w:hint="cs"/>
          <w:rtl/>
        </w:rPr>
        <w:t>بسم الله الرحمن الرحيم الحمد لله رب العالمين وصلى الله وسلم وبارك على نبينا محمد وعلى آله وصحبه أجمعين، قال الحافظ ابن حجر العسقلاني رحمه الله تعالى في كتابه بلوغ المرام: باب اللعان، عن ابن عمر رضي الله تعالى عنهما قال سأل فلانٌ فقال يا رسول الله أرأيت أن لو وجد أحدنا امرأته على فاحشة كيف يصنع؟ إن تكلم تكلم بأمر عظيم وإن سكت سكت على مثل ذلك فلم يجبه فلما كان بعد ذلك أتاه فقال إن الذي سألتك عنه قد ابتليت به فأنزل الله تعالى الآيات في سورة النور فتلاهن عليه ووعظه وذكره وأخبره وأخبره أن عذاب الدنيا أهون من عذاب الآخرة قال لا، والذي بعثك بالحق ما كذبت عليها ثم دعاها فوعظها كذلك قالت لا، والذي بعثك بالحق إنه لكاذب فبدأ بالرجل فشد أربع شهادات ثم ثن</w:t>
      </w:r>
      <w:r w:rsidR="00EE4BEC">
        <w:rPr>
          <w:rFonts w:hint="cs"/>
          <w:rtl/>
        </w:rPr>
        <w:t>َّ</w:t>
      </w:r>
      <w:r>
        <w:rPr>
          <w:rFonts w:hint="cs"/>
          <w:rtl/>
        </w:rPr>
        <w:t>ى بالمرأة ثم فرق بينهما رواه مسلم وعن ابن عمر رضي الله تعالى عنهما أيض</w:t>
      </w:r>
      <w:r w:rsidR="00EE4BEC">
        <w:rPr>
          <w:rFonts w:hint="cs"/>
          <w:rtl/>
        </w:rPr>
        <w:t>ً</w:t>
      </w:r>
      <w:r>
        <w:rPr>
          <w:rFonts w:hint="cs"/>
          <w:rtl/>
        </w:rPr>
        <w:t xml:space="preserve">ا أن رسول الله -صلى الله عليه وسلم- قال للمتلاعنين </w:t>
      </w:r>
      <w:r w:rsidR="00450605" w:rsidRPr="004C11BD">
        <w:rPr>
          <w:rFonts w:hint="cs"/>
          <w:color w:val="0000FF"/>
          <w:rtl/>
        </w:rPr>
        <w:t>«</w:t>
      </w:r>
      <w:r w:rsidRPr="004C11BD">
        <w:rPr>
          <w:rFonts w:hint="cs"/>
          <w:color w:val="0000FF"/>
          <w:rtl/>
        </w:rPr>
        <w:t>حسابكما على الله أحدكما كاذب لا سبيل لك عليها</w:t>
      </w:r>
      <w:r w:rsidR="00450605" w:rsidRPr="004C11BD">
        <w:rPr>
          <w:rFonts w:hint="cs"/>
          <w:color w:val="0000FF"/>
          <w:rtl/>
        </w:rPr>
        <w:t>»</w:t>
      </w:r>
      <w:r>
        <w:rPr>
          <w:rFonts w:hint="cs"/>
          <w:rtl/>
        </w:rPr>
        <w:t xml:space="preserve"> قال يا رسول الله م</w:t>
      </w:r>
      <w:r w:rsidR="001C0C33">
        <w:rPr>
          <w:rFonts w:hint="cs"/>
          <w:rtl/>
        </w:rPr>
        <w:t>ا</w:t>
      </w:r>
      <w:r>
        <w:rPr>
          <w:rFonts w:hint="cs"/>
          <w:rtl/>
        </w:rPr>
        <w:t xml:space="preserve">لي؟ قال </w:t>
      </w:r>
      <w:r w:rsidR="00450605" w:rsidRPr="004C11BD">
        <w:rPr>
          <w:rFonts w:hint="cs"/>
          <w:color w:val="0000FF"/>
          <w:rtl/>
        </w:rPr>
        <w:t>«</w:t>
      </w:r>
      <w:r w:rsidRPr="004C11BD">
        <w:rPr>
          <w:rFonts w:hint="cs"/>
          <w:color w:val="0000FF"/>
          <w:rtl/>
        </w:rPr>
        <w:t>إن كنت صدقت عليها فهو بما استحللت من فرجها وإن كنت كذبت عليها فذاك أبعد لك منها</w:t>
      </w:r>
      <w:r w:rsidR="00450605" w:rsidRPr="004C11BD">
        <w:rPr>
          <w:rFonts w:hint="cs"/>
          <w:color w:val="0000FF"/>
          <w:rtl/>
        </w:rPr>
        <w:t>»</w:t>
      </w:r>
      <w:r>
        <w:rPr>
          <w:rFonts w:hint="cs"/>
          <w:rtl/>
        </w:rPr>
        <w:t xml:space="preserve"> متفق عليه وعن أنس رضي الله تعالى عنه أن النبي -صلى الله عليه وسلم- قال </w:t>
      </w:r>
      <w:r w:rsidR="00450605" w:rsidRPr="004C11BD">
        <w:rPr>
          <w:rFonts w:hint="cs"/>
          <w:color w:val="0000FF"/>
          <w:rtl/>
        </w:rPr>
        <w:t>«</w:t>
      </w:r>
      <w:r w:rsidRPr="004C11BD">
        <w:rPr>
          <w:rFonts w:hint="cs"/>
          <w:color w:val="0000FF"/>
          <w:rtl/>
        </w:rPr>
        <w:t>أبصروها فإن جاءت به أبيض س</w:t>
      </w:r>
      <w:r w:rsidR="00EE4BEC" w:rsidRPr="004C11BD">
        <w:rPr>
          <w:rFonts w:hint="cs"/>
          <w:color w:val="0000FF"/>
          <w:rtl/>
        </w:rPr>
        <w:t>َ</w:t>
      </w:r>
      <w:r w:rsidRPr="004C11BD">
        <w:rPr>
          <w:rFonts w:hint="cs"/>
          <w:color w:val="0000FF"/>
          <w:rtl/>
        </w:rPr>
        <w:t>بطا فهو لزوجها وإن جاءت به أكحل ج</w:t>
      </w:r>
      <w:r w:rsidR="00EE4BEC" w:rsidRPr="004C11BD">
        <w:rPr>
          <w:rFonts w:hint="cs"/>
          <w:color w:val="0000FF"/>
          <w:rtl/>
        </w:rPr>
        <w:t>َ</w:t>
      </w:r>
      <w:r w:rsidRPr="004C11BD">
        <w:rPr>
          <w:rFonts w:hint="cs"/>
          <w:color w:val="0000FF"/>
          <w:rtl/>
        </w:rPr>
        <w:t>ع</w:t>
      </w:r>
      <w:r w:rsidR="00EE4BEC" w:rsidRPr="004C11BD">
        <w:rPr>
          <w:rFonts w:hint="cs"/>
          <w:color w:val="0000FF"/>
          <w:rtl/>
        </w:rPr>
        <w:t>ْ</w:t>
      </w:r>
      <w:r w:rsidRPr="004C11BD">
        <w:rPr>
          <w:rFonts w:hint="cs"/>
          <w:color w:val="0000FF"/>
          <w:rtl/>
        </w:rPr>
        <w:t>د</w:t>
      </w:r>
      <w:r w:rsidR="00EE4BEC" w:rsidRPr="004C11BD">
        <w:rPr>
          <w:rFonts w:hint="cs"/>
          <w:color w:val="0000FF"/>
          <w:rtl/>
        </w:rPr>
        <w:t>ً</w:t>
      </w:r>
      <w:r w:rsidRPr="004C11BD">
        <w:rPr>
          <w:rFonts w:hint="cs"/>
          <w:color w:val="0000FF"/>
          <w:rtl/>
        </w:rPr>
        <w:t>ا فهو للذي رماها به</w:t>
      </w:r>
      <w:r w:rsidR="00450605" w:rsidRPr="004C11BD">
        <w:rPr>
          <w:rFonts w:hint="cs"/>
          <w:color w:val="0000FF"/>
          <w:rtl/>
        </w:rPr>
        <w:t>»</w:t>
      </w:r>
      <w:r>
        <w:rPr>
          <w:rFonts w:hint="cs"/>
          <w:rtl/>
        </w:rPr>
        <w:t xml:space="preserve"> متفق عليه وعن ابن عباس رضي الله تعالى عنهما أن رسول الله -صلى الله عليه وسلم- أمر رجلا</w:t>
      </w:r>
      <w:r w:rsidR="00EE4BEC">
        <w:rPr>
          <w:rFonts w:hint="cs"/>
          <w:rtl/>
        </w:rPr>
        <w:t>ً</w:t>
      </w:r>
      <w:r>
        <w:rPr>
          <w:rFonts w:hint="cs"/>
          <w:rtl/>
        </w:rPr>
        <w:t xml:space="preserve"> أن يضع يده عند الخامسة على فيه وقال </w:t>
      </w:r>
      <w:r w:rsidR="00450605" w:rsidRPr="004C11BD">
        <w:rPr>
          <w:rFonts w:hint="cs"/>
          <w:color w:val="0000FF"/>
          <w:rtl/>
        </w:rPr>
        <w:t>«</w:t>
      </w:r>
      <w:r w:rsidR="00FE50B9" w:rsidRPr="004C11BD">
        <w:rPr>
          <w:rFonts w:hint="cs"/>
          <w:color w:val="0000FF"/>
          <w:rtl/>
        </w:rPr>
        <w:t>إنها موجبة</w:t>
      </w:r>
      <w:r w:rsidR="00450605" w:rsidRPr="004C11BD">
        <w:rPr>
          <w:rFonts w:hint="cs"/>
          <w:color w:val="0000FF"/>
          <w:rtl/>
        </w:rPr>
        <w:t>»</w:t>
      </w:r>
      <w:r w:rsidR="00FE50B9">
        <w:rPr>
          <w:rFonts w:hint="cs"/>
          <w:rtl/>
        </w:rPr>
        <w:t xml:space="preserve"> رواه أبو داود والنسائي ورجاله ثقات وعن سهل بن سعد رضي الله تعالى عنه في قصة المتلاعنين قال فلما فرغا من تلاعنهما قال كذبتُ عليها يا رسول الله إن أمسكتها فطلقها ثلاث</w:t>
      </w:r>
      <w:r w:rsidR="00EE4BEC">
        <w:rPr>
          <w:rFonts w:hint="cs"/>
          <w:rtl/>
        </w:rPr>
        <w:t>ً</w:t>
      </w:r>
      <w:r w:rsidR="00FE50B9">
        <w:rPr>
          <w:rFonts w:hint="cs"/>
          <w:rtl/>
        </w:rPr>
        <w:t>ا قبل أن يأمره رسول الله -صلى الله عليه وسلم- متفق عليه وعن ابن عباس رضي الله تعالى عنهما أن رجلا</w:t>
      </w:r>
      <w:r w:rsidR="00EE4BEC">
        <w:rPr>
          <w:rFonts w:hint="cs"/>
          <w:rtl/>
        </w:rPr>
        <w:t>ً</w:t>
      </w:r>
      <w:r w:rsidR="00FE50B9">
        <w:rPr>
          <w:rFonts w:hint="cs"/>
          <w:rtl/>
        </w:rPr>
        <w:t xml:space="preserve"> جاء إلى النبي -صلى الله عليه وسلم- فقال إن امرأتي لا ترد يد لامس قال </w:t>
      </w:r>
      <w:r w:rsidR="00450605" w:rsidRPr="004C11BD">
        <w:rPr>
          <w:rFonts w:hint="cs"/>
          <w:color w:val="0000FF"/>
          <w:rtl/>
        </w:rPr>
        <w:t>«</w:t>
      </w:r>
      <w:r w:rsidR="00FE50B9" w:rsidRPr="004C11BD">
        <w:rPr>
          <w:rFonts w:hint="cs"/>
          <w:color w:val="0000FF"/>
          <w:rtl/>
        </w:rPr>
        <w:t>غ</w:t>
      </w:r>
      <w:r w:rsidR="00EE4BEC" w:rsidRPr="004C11BD">
        <w:rPr>
          <w:rFonts w:hint="cs"/>
          <w:color w:val="0000FF"/>
          <w:rtl/>
        </w:rPr>
        <w:t>َ</w:t>
      </w:r>
      <w:r w:rsidR="00FE50B9" w:rsidRPr="004C11BD">
        <w:rPr>
          <w:rFonts w:hint="cs"/>
          <w:color w:val="0000FF"/>
          <w:rtl/>
        </w:rPr>
        <w:t>ر</w:t>
      </w:r>
      <w:r w:rsidR="00EE4BEC" w:rsidRPr="004C11BD">
        <w:rPr>
          <w:rFonts w:hint="cs"/>
          <w:color w:val="0000FF"/>
          <w:rtl/>
        </w:rPr>
        <w:t>ِّ</w:t>
      </w:r>
      <w:r w:rsidR="00FE50B9" w:rsidRPr="004C11BD">
        <w:rPr>
          <w:rFonts w:hint="cs"/>
          <w:color w:val="0000FF"/>
          <w:rtl/>
        </w:rPr>
        <w:t>بها</w:t>
      </w:r>
      <w:r w:rsidR="00450605" w:rsidRPr="004C11BD">
        <w:rPr>
          <w:rFonts w:hint="cs"/>
          <w:color w:val="0000FF"/>
          <w:rtl/>
        </w:rPr>
        <w:t>»</w:t>
      </w:r>
      <w:r w:rsidR="00FE50B9">
        <w:rPr>
          <w:rFonts w:hint="cs"/>
          <w:rtl/>
        </w:rPr>
        <w:t xml:space="preserve"> قال أخاف أن تتبعها نفسي قال </w:t>
      </w:r>
      <w:r w:rsidR="00450605" w:rsidRPr="004C11BD">
        <w:rPr>
          <w:rFonts w:hint="cs"/>
          <w:color w:val="0000FF"/>
          <w:rtl/>
        </w:rPr>
        <w:t>«</w:t>
      </w:r>
      <w:r w:rsidR="00FE50B9" w:rsidRPr="004C11BD">
        <w:rPr>
          <w:rFonts w:hint="cs"/>
          <w:color w:val="0000FF"/>
          <w:rtl/>
        </w:rPr>
        <w:t>فاستمتع بها</w:t>
      </w:r>
      <w:r w:rsidR="00450605" w:rsidRPr="004C11BD">
        <w:rPr>
          <w:rFonts w:hint="cs"/>
          <w:color w:val="0000FF"/>
          <w:rtl/>
        </w:rPr>
        <w:t>»</w:t>
      </w:r>
      <w:r w:rsidR="00FE50B9">
        <w:rPr>
          <w:rFonts w:hint="cs"/>
          <w:rtl/>
        </w:rPr>
        <w:t xml:space="preserve"> رواه أبو داود والبزار ورجاله ثقات وأخرجه النسائي من وجه آخر عن ابن عباس رضي الله تعالى عنهما بلفظ قال </w:t>
      </w:r>
      <w:r w:rsidR="00450605" w:rsidRPr="004C11BD">
        <w:rPr>
          <w:rFonts w:hint="cs"/>
          <w:color w:val="0000FF"/>
          <w:rtl/>
        </w:rPr>
        <w:t>«</w:t>
      </w:r>
      <w:r w:rsidR="00FE50B9" w:rsidRPr="004C11BD">
        <w:rPr>
          <w:rFonts w:hint="cs"/>
          <w:color w:val="0000FF"/>
          <w:rtl/>
        </w:rPr>
        <w:t>طلقها</w:t>
      </w:r>
      <w:r w:rsidR="00450605" w:rsidRPr="004C11BD">
        <w:rPr>
          <w:rFonts w:hint="cs"/>
          <w:color w:val="0000FF"/>
          <w:rtl/>
        </w:rPr>
        <w:t>»</w:t>
      </w:r>
      <w:r w:rsidR="00FE50B9">
        <w:rPr>
          <w:rFonts w:hint="cs"/>
          <w:rtl/>
        </w:rPr>
        <w:t xml:space="preserve"> قال لا أصبر عنها قال </w:t>
      </w:r>
      <w:r w:rsidR="00450605" w:rsidRPr="004C11BD">
        <w:rPr>
          <w:rFonts w:hint="cs"/>
          <w:color w:val="0000FF"/>
          <w:rtl/>
        </w:rPr>
        <w:t>«</w:t>
      </w:r>
      <w:r w:rsidR="00FE50B9" w:rsidRPr="004C11BD">
        <w:rPr>
          <w:rFonts w:hint="cs"/>
          <w:color w:val="0000FF"/>
          <w:rtl/>
        </w:rPr>
        <w:t>فأمسكها</w:t>
      </w:r>
      <w:r w:rsidR="00450605" w:rsidRPr="004C11BD">
        <w:rPr>
          <w:rFonts w:hint="cs"/>
          <w:color w:val="0000FF"/>
          <w:rtl/>
        </w:rPr>
        <w:t>»</w:t>
      </w:r>
      <w:r w:rsidR="00FE50B9">
        <w:rPr>
          <w:rFonts w:hint="cs"/>
          <w:rtl/>
        </w:rPr>
        <w:t xml:space="preserve"> وعن أبي هريرة رضي الله تعالى عنه أنه سمع رسول أنه سمع رسول الله -صلى الله عليه وسلم- يقول حين نزلت آية المتلاعنين </w:t>
      </w:r>
      <w:r w:rsidR="00450605" w:rsidRPr="004C11BD">
        <w:rPr>
          <w:rFonts w:hint="cs"/>
          <w:color w:val="0000FF"/>
          <w:rtl/>
        </w:rPr>
        <w:t>«</w:t>
      </w:r>
      <w:r w:rsidR="00FE50B9" w:rsidRPr="004C11BD">
        <w:rPr>
          <w:rFonts w:hint="cs"/>
          <w:color w:val="0000FF"/>
          <w:rtl/>
        </w:rPr>
        <w:t>أيما امرأة أدخلت على قوم من ليس منهم فليست من الله في شيء ولم يدخلها الله جنته وأيما رجل جحد ولده وهو ينظر إليه احتجب الله عنه وفضحه على رسؤوس الخلائق الأولين والآخرين</w:t>
      </w:r>
      <w:r w:rsidR="00450605" w:rsidRPr="004C11BD">
        <w:rPr>
          <w:rFonts w:hint="cs"/>
          <w:color w:val="0000FF"/>
          <w:rtl/>
        </w:rPr>
        <w:t>»</w:t>
      </w:r>
      <w:r w:rsidR="00FE50B9">
        <w:rPr>
          <w:rFonts w:hint="cs"/>
          <w:rtl/>
        </w:rPr>
        <w:t xml:space="preserve"> أخرجه أبو داود والنسائي وابن ماجه وصححه ابن حبان وعن عمر رضي الله تعالى عنه قال من أقر</w:t>
      </w:r>
      <w:r w:rsidR="00EE4BEC">
        <w:rPr>
          <w:rFonts w:hint="cs"/>
          <w:rtl/>
        </w:rPr>
        <w:t>َّ</w:t>
      </w:r>
      <w:r w:rsidR="00FE50B9">
        <w:rPr>
          <w:rFonts w:hint="cs"/>
          <w:rtl/>
        </w:rPr>
        <w:t xml:space="preserve"> بولده طرفة عين فليس له أن ينفيه أخرجه البيهقي وهو حسن موقوف وعن أبي هريرة رضي</w:t>
      </w:r>
      <w:bookmarkStart w:id="0" w:name="_GoBack"/>
      <w:bookmarkEnd w:id="0"/>
      <w:r w:rsidR="00FE50B9">
        <w:rPr>
          <w:rFonts w:hint="cs"/>
          <w:rtl/>
        </w:rPr>
        <w:t xml:space="preserve"> الل</w:t>
      </w:r>
      <w:r w:rsidR="00FE50B9" w:rsidRPr="00F73E07">
        <w:rPr>
          <w:rFonts w:hint="cs"/>
          <w:rtl/>
        </w:rPr>
        <w:t>ه</w:t>
      </w:r>
      <w:r w:rsidR="00EE4BEC" w:rsidRPr="00F73E07">
        <w:rPr>
          <w:rFonts w:hint="cs"/>
          <w:rtl/>
        </w:rPr>
        <w:t xml:space="preserve"> </w:t>
      </w:r>
      <w:r w:rsidR="00FE50B9" w:rsidRPr="00F73E07">
        <w:rPr>
          <w:rFonts w:hint="cs"/>
          <w:rtl/>
        </w:rPr>
        <w:t>ت</w:t>
      </w:r>
      <w:r w:rsidR="00FE50B9">
        <w:rPr>
          <w:rFonts w:hint="cs"/>
          <w:rtl/>
        </w:rPr>
        <w:t xml:space="preserve">عالى عنه أن </w:t>
      </w:r>
      <w:r w:rsidR="00FE50B9">
        <w:rPr>
          <w:rFonts w:hint="cs"/>
          <w:rtl/>
        </w:rPr>
        <w:lastRenderedPageBreak/>
        <w:t>رجلا</w:t>
      </w:r>
      <w:r w:rsidR="00EE4BEC">
        <w:rPr>
          <w:rFonts w:hint="cs"/>
          <w:rtl/>
        </w:rPr>
        <w:t>ً</w:t>
      </w:r>
      <w:r w:rsidR="00FE50B9">
        <w:rPr>
          <w:rFonts w:hint="cs"/>
          <w:rtl/>
        </w:rPr>
        <w:t xml:space="preserve"> قال يا رسول الله إن امرأتي ولدت غلام</w:t>
      </w:r>
      <w:r w:rsidR="00EE4BEC">
        <w:rPr>
          <w:rFonts w:hint="cs"/>
          <w:rtl/>
        </w:rPr>
        <w:t>ً</w:t>
      </w:r>
      <w:r w:rsidR="00FE50B9">
        <w:rPr>
          <w:rFonts w:hint="cs"/>
          <w:rtl/>
        </w:rPr>
        <w:t xml:space="preserve">ا أسود قال </w:t>
      </w:r>
      <w:r w:rsidR="00450605" w:rsidRPr="004C11BD">
        <w:rPr>
          <w:rFonts w:hint="cs"/>
          <w:color w:val="0000FF"/>
          <w:rtl/>
        </w:rPr>
        <w:t>«</w:t>
      </w:r>
      <w:r w:rsidR="00FE50B9" w:rsidRPr="004C11BD">
        <w:rPr>
          <w:rFonts w:hint="cs"/>
          <w:color w:val="0000FF"/>
          <w:rtl/>
        </w:rPr>
        <w:t>هل لك من إبل؟</w:t>
      </w:r>
      <w:r w:rsidR="00450605" w:rsidRPr="004C11BD">
        <w:rPr>
          <w:rFonts w:hint="cs"/>
          <w:color w:val="0000FF"/>
          <w:rtl/>
        </w:rPr>
        <w:t>»</w:t>
      </w:r>
      <w:r w:rsidR="00FE50B9">
        <w:rPr>
          <w:rFonts w:hint="cs"/>
          <w:rtl/>
        </w:rPr>
        <w:t xml:space="preserve"> قال نعم قال </w:t>
      </w:r>
      <w:r w:rsidR="00450605" w:rsidRPr="004C11BD">
        <w:rPr>
          <w:rFonts w:hint="cs"/>
          <w:color w:val="0000FF"/>
          <w:rtl/>
        </w:rPr>
        <w:t>«</w:t>
      </w:r>
      <w:r w:rsidR="00FE50B9" w:rsidRPr="004C11BD">
        <w:rPr>
          <w:rFonts w:hint="cs"/>
          <w:color w:val="0000FF"/>
          <w:rtl/>
        </w:rPr>
        <w:t>فما ألوانها؟</w:t>
      </w:r>
      <w:r w:rsidR="00450605" w:rsidRPr="004C11BD">
        <w:rPr>
          <w:rFonts w:hint="cs"/>
          <w:color w:val="0000FF"/>
          <w:rtl/>
        </w:rPr>
        <w:t>»</w:t>
      </w:r>
      <w:r w:rsidR="00FE50B9">
        <w:rPr>
          <w:rFonts w:hint="cs"/>
          <w:rtl/>
        </w:rPr>
        <w:t xml:space="preserve"> قال حمر قال له </w:t>
      </w:r>
      <w:r w:rsidR="00450605" w:rsidRPr="004C11BD">
        <w:rPr>
          <w:rFonts w:hint="cs"/>
          <w:color w:val="0000FF"/>
          <w:rtl/>
        </w:rPr>
        <w:t>«</w:t>
      </w:r>
      <w:r w:rsidR="00FE50B9" w:rsidRPr="004C11BD">
        <w:rPr>
          <w:rFonts w:hint="cs"/>
          <w:color w:val="0000FF"/>
          <w:rtl/>
        </w:rPr>
        <w:t>هل فيها من أورق؟</w:t>
      </w:r>
      <w:r w:rsidR="00450605" w:rsidRPr="004C11BD">
        <w:rPr>
          <w:rFonts w:hint="cs"/>
          <w:color w:val="0000FF"/>
          <w:rtl/>
        </w:rPr>
        <w:t>»</w:t>
      </w:r>
      <w:r w:rsidR="00FE50B9">
        <w:rPr>
          <w:rFonts w:hint="cs"/>
          <w:rtl/>
        </w:rPr>
        <w:t xml:space="preserve"> قال نعم قال </w:t>
      </w:r>
      <w:r w:rsidR="00450605" w:rsidRPr="004C11BD">
        <w:rPr>
          <w:rFonts w:hint="cs"/>
          <w:color w:val="0000FF"/>
          <w:rtl/>
        </w:rPr>
        <w:t>«</w:t>
      </w:r>
      <w:r w:rsidR="00FE50B9" w:rsidRPr="004C11BD">
        <w:rPr>
          <w:rFonts w:hint="cs"/>
          <w:color w:val="0000FF"/>
          <w:rtl/>
        </w:rPr>
        <w:t>فأنى ذلك؟</w:t>
      </w:r>
      <w:r w:rsidR="00450605" w:rsidRPr="004C11BD">
        <w:rPr>
          <w:rFonts w:hint="cs"/>
          <w:color w:val="0000FF"/>
          <w:rtl/>
        </w:rPr>
        <w:t>»</w:t>
      </w:r>
      <w:r w:rsidR="00FE50B9">
        <w:rPr>
          <w:rFonts w:hint="cs"/>
          <w:rtl/>
        </w:rPr>
        <w:t xml:space="preserve"> قال فلعله نزعه عرق قال </w:t>
      </w:r>
      <w:r w:rsidR="00450605" w:rsidRPr="004C11BD">
        <w:rPr>
          <w:rFonts w:hint="cs"/>
          <w:color w:val="0000FF"/>
          <w:rtl/>
        </w:rPr>
        <w:t>«</w:t>
      </w:r>
      <w:r w:rsidR="00FE50B9" w:rsidRPr="004C11BD">
        <w:rPr>
          <w:rFonts w:hint="cs"/>
          <w:color w:val="0000FF"/>
          <w:rtl/>
        </w:rPr>
        <w:t>فلعل ابنك هذا نزعه عرق</w:t>
      </w:r>
      <w:r w:rsidR="00450605" w:rsidRPr="004C11BD">
        <w:rPr>
          <w:rFonts w:hint="cs"/>
          <w:color w:val="0000FF"/>
          <w:rtl/>
        </w:rPr>
        <w:t>»</w:t>
      </w:r>
      <w:r w:rsidR="00FE50B9">
        <w:rPr>
          <w:rFonts w:hint="cs"/>
          <w:rtl/>
        </w:rPr>
        <w:t xml:space="preserve"> متفق عليه وفي رواية لمس</w:t>
      </w:r>
      <w:r w:rsidR="004864EA">
        <w:rPr>
          <w:rFonts w:hint="cs"/>
          <w:rtl/>
        </w:rPr>
        <w:t>ل</w:t>
      </w:r>
      <w:r w:rsidR="00FE50B9">
        <w:rPr>
          <w:rFonts w:hint="cs"/>
          <w:rtl/>
        </w:rPr>
        <w:t>م وهو ي</w:t>
      </w:r>
      <w:r w:rsidR="004864EA">
        <w:rPr>
          <w:rFonts w:hint="cs"/>
          <w:rtl/>
        </w:rPr>
        <w:t>ُ</w:t>
      </w:r>
      <w:r w:rsidR="00FE50B9">
        <w:rPr>
          <w:rFonts w:hint="cs"/>
          <w:rtl/>
        </w:rPr>
        <w:t>عر</w:t>
      </w:r>
      <w:r w:rsidR="004864EA">
        <w:rPr>
          <w:rFonts w:hint="cs"/>
          <w:rtl/>
        </w:rPr>
        <w:t>ِّ</w:t>
      </w:r>
      <w:r w:rsidR="00FE50B9">
        <w:rPr>
          <w:rFonts w:hint="cs"/>
          <w:rtl/>
        </w:rPr>
        <w:t xml:space="preserve">ض بأن ينفيه وقال </w:t>
      </w:r>
      <w:r w:rsidR="004864EA">
        <w:rPr>
          <w:rFonts w:hint="cs"/>
          <w:rtl/>
        </w:rPr>
        <w:t>في آخره ولم يرخص في الانتفاء منه.</w:t>
      </w:r>
    </w:p>
    <w:p w:rsidR="004864EA" w:rsidRDefault="004864EA" w:rsidP="004C11BD">
      <w:pPr>
        <w:ind w:firstLine="567"/>
        <w:rPr>
          <w:b w:val="0"/>
          <w:bCs w:val="0"/>
          <w:rtl/>
        </w:rPr>
      </w:pPr>
      <w:r>
        <w:rPr>
          <w:rFonts w:hint="cs"/>
          <w:b w:val="0"/>
          <w:bCs w:val="0"/>
          <w:rtl/>
        </w:rPr>
        <w:t>الحمد لله رب العالمين وصلى الله وسلم وبارك على عبده ورسوله نبينا محمد وعلى وآله وصحبه أجمعين، أما بعد:</w:t>
      </w:r>
    </w:p>
    <w:p w:rsidR="00C72248" w:rsidRDefault="004864EA" w:rsidP="004C11BD">
      <w:pPr>
        <w:ind w:firstLine="567"/>
        <w:rPr>
          <w:b w:val="0"/>
          <w:bCs w:val="0"/>
          <w:rtl/>
        </w:rPr>
      </w:pPr>
      <w:r>
        <w:rPr>
          <w:rFonts w:hint="cs"/>
          <w:b w:val="0"/>
          <w:bCs w:val="0"/>
          <w:rtl/>
        </w:rPr>
        <w:t>فيقول المؤلف رحمه الله تعالى: باب اللعان، الباب مر ذكره مرار</w:t>
      </w:r>
      <w:r w:rsidR="00EE4BEC">
        <w:rPr>
          <w:rFonts w:hint="cs"/>
          <w:b w:val="0"/>
          <w:bCs w:val="0"/>
          <w:rtl/>
        </w:rPr>
        <w:t>ً</w:t>
      </w:r>
      <w:r>
        <w:rPr>
          <w:rFonts w:hint="cs"/>
          <w:b w:val="0"/>
          <w:bCs w:val="0"/>
          <w:rtl/>
        </w:rPr>
        <w:t>ا وأنه في الأصل لما يُدخل منه ويخرج معه في المحسوسات وأن أهل العلم استعملوه فيما يضم فصول ومسائل غالبًا واستعماله حقيقة عرفية اصطلاح خاص عند أهل العلم ولا يكون من المجاز بل هو استعمال في وضعه عند أهل العلم حقيقته عرفية عندهم لأن الحقائق كما تعرفون ثلاث: الحقيقة اللغوية، والحقيقة الشرعية، والحقيقة العرفية فما تعارف الناس على استعماله فهو عرف وهو حقيقة عندهم وليس من باب المجاز والل</w:t>
      </w:r>
      <w:r w:rsidR="00EE4BEC">
        <w:rPr>
          <w:rFonts w:hint="cs"/>
          <w:b w:val="0"/>
          <w:bCs w:val="0"/>
          <w:rtl/>
        </w:rPr>
        <w:t>ِّ</w:t>
      </w:r>
      <w:r>
        <w:rPr>
          <w:rFonts w:hint="cs"/>
          <w:b w:val="0"/>
          <w:bCs w:val="0"/>
          <w:rtl/>
        </w:rPr>
        <w:t>عان مأخوذ من اللعن مصدر لاعن يلاعن لعانًا وملاعنة كما في قاتل يقاتل قتالا</w:t>
      </w:r>
      <w:r w:rsidR="00EE4BEC">
        <w:rPr>
          <w:rFonts w:hint="cs"/>
          <w:b w:val="0"/>
          <w:bCs w:val="0"/>
          <w:rtl/>
        </w:rPr>
        <w:t>ً</w:t>
      </w:r>
      <w:r>
        <w:rPr>
          <w:rFonts w:hint="cs"/>
          <w:b w:val="0"/>
          <w:bCs w:val="0"/>
          <w:rtl/>
        </w:rPr>
        <w:t xml:space="preserve"> ومقاتلة وهو مأخوذ إما من قول الزوج بعد الأيمان </w:t>
      </w:r>
      <w:r w:rsidR="005F66EF" w:rsidRPr="004C11BD">
        <w:rPr>
          <w:rFonts w:ascii="QCF_BSML" w:hAnsi="QCF_BSML" w:cs="QCF_BSML"/>
          <w:b w:val="0"/>
          <w:bCs w:val="0"/>
          <w:noProof w:val="0"/>
          <w:color w:val="FF0000"/>
          <w:sz w:val="27"/>
          <w:szCs w:val="27"/>
          <w:rtl/>
        </w:rPr>
        <w:t>ﮋ</w:t>
      </w:r>
      <w:r w:rsidR="005F66EF" w:rsidRPr="004C11BD">
        <w:rPr>
          <w:rFonts w:ascii="QCF_BSML" w:hAnsi="QCF_BSML" w:cs="QCF_BSML"/>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ﯢ</w:t>
      </w:r>
      <w:r w:rsidR="005F66EF" w:rsidRPr="004C11BD">
        <w:rPr>
          <w:rFonts w:ascii="QCF_P350" w:hAnsi="QCF_P350" w:cs="QCF_P350"/>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ﯣ</w:t>
      </w:r>
      <w:r w:rsidR="005F66EF" w:rsidRPr="004C11BD">
        <w:rPr>
          <w:rFonts w:ascii="QCF_P350" w:hAnsi="QCF_P350" w:cs="QCF_P350"/>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ﯤ</w:t>
      </w:r>
      <w:r w:rsidR="005F66EF" w:rsidRPr="004C11BD">
        <w:rPr>
          <w:rFonts w:ascii="QCF_P350" w:hAnsi="QCF_P350" w:cs="QCF_P350"/>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ﯥ</w:t>
      </w:r>
      <w:r w:rsidR="005F66EF" w:rsidRPr="004C11BD">
        <w:rPr>
          <w:rFonts w:ascii="Arial" w:hAnsi="Arial" w:cs="Arial"/>
          <w:b w:val="0"/>
          <w:bCs w:val="0"/>
          <w:noProof w:val="0"/>
          <w:color w:val="FF0000"/>
          <w:sz w:val="2"/>
          <w:szCs w:val="2"/>
          <w:rtl/>
        </w:rPr>
        <w:t xml:space="preserve"> </w:t>
      </w:r>
      <w:r w:rsidR="005F66EF" w:rsidRPr="004C11BD">
        <w:rPr>
          <w:rFonts w:ascii="QCF_BSML" w:hAnsi="QCF_BSML" w:cs="QCF_BSML"/>
          <w:b w:val="0"/>
          <w:bCs w:val="0"/>
          <w:noProof w:val="0"/>
          <w:color w:val="FF0000"/>
          <w:sz w:val="27"/>
          <w:szCs w:val="27"/>
          <w:rtl/>
        </w:rPr>
        <w:t>ﮊ</w:t>
      </w:r>
      <w:r w:rsidR="005F66EF">
        <w:rPr>
          <w:rFonts w:ascii="QCF_BSML" w:hAnsi="QCF_BSML" w:cs="QCF_BSML"/>
          <w:b w:val="0"/>
          <w:bCs w:val="0"/>
          <w:noProof w:val="0"/>
          <w:color w:val="000000"/>
          <w:sz w:val="27"/>
          <w:szCs w:val="27"/>
          <w:rtl/>
        </w:rPr>
        <w:t xml:space="preserve"> </w:t>
      </w:r>
      <w:r w:rsidR="005F66EF">
        <w:rPr>
          <w:rFonts w:ascii="Simplified Arabic" w:hAnsi="Simplified Arabic"/>
          <w:b w:val="0"/>
          <w:bCs w:val="0"/>
          <w:noProof w:val="0"/>
          <w:color w:val="000000"/>
          <w:sz w:val="23"/>
          <w:szCs w:val="23"/>
          <w:rtl/>
        </w:rPr>
        <w:t>النور: ٧</w:t>
      </w:r>
      <w:r w:rsidR="005F66EF">
        <w:rPr>
          <w:rFonts w:ascii="Simplified Arabic" w:hAnsi="Simplified Arabic"/>
          <w:b w:val="0"/>
          <w:bCs w:val="0"/>
          <w:noProof w:val="0"/>
          <w:color w:val="000000"/>
          <w:sz w:val="2"/>
          <w:szCs w:val="2"/>
        </w:rPr>
        <w:t xml:space="preserve"> </w:t>
      </w:r>
      <w:r>
        <w:rPr>
          <w:rFonts w:hint="cs"/>
          <w:b w:val="0"/>
          <w:bCs w:val="0"/>
          <w:rtl/>
        </w:rPr>
        <w:t xml:space="preserve"> فهذا من اللفظ مأخوذ أخذ</w:t>
      </w:r>
      <w:r w:rsidR="00EE4BEC">
        <w:rPr>
          <w:rFonts w:hint="cs"/>
          <w:b w:val="0"/>
          <w:bCs w:val="0"/>
          <w:rtl/>
        </w:rPr>
        <w:t>ً</w:t>
      </w:r>
      <w:r>
        <w:rPr>
          <w:rFonts w:hint="cs"/>
          <w:b w:val="0"/>
          <w:bCs w:val="0"/>
          <w:rtl/>
        </w:rPr>
        <w:t>ا لفظي</w:t>
      </w:r>
      <w:r w:rsidR="00EE4BEC">
        <w:rPr>
          <w:rFonts w:hint="cs"/>
          <w:b w:val="0"/>
          <w:bCs w:val="0"/>
          <w:rtl/>
        </w:rPr>
        <w:t>ً</w:t>
      </w:r>
      <w:r>
        <w:rPr>
          <w:rFonts w:hint="cs"/>
          <w:b w:val="0"/>
          <w:bCs w:val="0"/>
          <w:rtl/>
        </w:rPr>
        <w:t xml:space="preserve">ا من قول الزوج في المرة الخامسة </w:t>
      </w:r>
      <w:r w:rsidR="005F66EF" w:rsidRPr="004C11BD">
        <w:rPr>
          <w:rFonts w:ascii="QCF_BSML" w:hAnsi="QCF_BSML" w:cs="QCF_BSML"/>
          <w:b w:val="0"/>
          <w:bCs w:val="0"/>
          <w:noProof w:val="0"/>
          <w:color w:val="FF0000"/>
          <w:sz w:val="27"/>
          <w:szCs w:val="27"/>
          <w:rtl/>
        </w:rPr>
        <w:t>ﮋ</w:t>
      </w:r>
      <w:r w:rsidR="005F66EF" w:rsidRPr="004C11BD">
        <w:rPr>
          <w:rFonts w:ascii="QCF_BSML" w:hAnsi="QCF_BSML" w:cs="QCF_BSML"/>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ﯢ</w:t>
      </w:r>
      <w:r w:rsidR="005F66EF" w:rsidRPr="004C11BD">
        <w:rPr>
          <w:rFonts w:ascii="QCF_P350" w:hAnsi="QCF_P350" w:cs="QCF_P350"/>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ﯣ</w:t>
      </w:r>
      <w:r w:rsidR="005F66EF" w:rsidRPr="004C11BD">
        <w:rPr>
          <w:rFonts w:ascii="QCF_P350" w:hAnsi="QCF_P350" w:cs="QCF_P350"/>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ﯤ</w:t>
      </w:r>
      <w:r w:rsidR="005F66EF" w:rsidRPr="004C11BD">
        <w:rPr>
          <w:rFonts w:ascii="QCF_P350" w:hAnsi="QCF_P350" w:cs="QCF_P350"/>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ﯥ</w:t>
      </w:r>
      <w:r w:rsidR="005F66EF" w:rsidRPr="004C11BD">
        <w:rPr>
          <w:rFonts w:ascii="Arial" w:hAnsi="Arial" w:cs="Arial"/>
          <w:b w:val="0"/>
          <w:bCs w:val="0"/>
          <w:noProof w:val="0"/>
          <w:color w:val="FF0000"/>
          <w:sz w:val="2"/>
          <w:szCs w:val="2"/>
          <w:rtl/>
        </w:rPr>
        <w:t xml:space="preserve"> </w:t>
      </w:r>
      <w:r w:rsidR="005F66EF" w:rsidRPr="004C11BD">
        <w:rPr>
          <w:rFonts w:ascii="QCF_BSML" w:hAnsi="QCF_BSML" w:cs="QCF_BSML"/>
          <w:b w:val="0"/>
          <w:bCs w:val="0"/>
          <w:noProof w:val="0"/>
          <w:color w:val="FF0000"/>
          <w:sz w:val="27"/>
          <w:szCs w:val="27"/>
          <w:rtl/>
        </w:rPr>
        <w:t>ﮊ</w:t>
      </w:r>
      <w:r w:rsidR="005F66EF">
        <w:rPr>
          <w:rFonts w:ascii="QCF_BSML" w:hAnsi="QCF_BSML" w:cs="QCF_BSML"/>
          <w:b w:val="0"/>
          <w:bCs w:val="0"/>
          <w:noProof w:val="0"/>
          <w:color w:val="000000"/>
          <w:sz w:val="27"/>
          <w:szCs w:val="27"/>
          <w:rtl/>
        </w:rPr>
        <w:t xml:space="preserve"> </w:t>
      </w:r>
      <w:r w:rsidR="005F66EF">
        <w:rPr>
          <w:rFonts w:ascii="Simplified Arabic" w:hAnsi="Simplified Arabic"/>
          <w:b w:val="0"/>
          <w:bCs w:val="0"/>
          <w:noProof w:val="0"/>
          <w:color w:val="000000"/>
          <w:sz w:val="23"/>
          <w:szCs w:val="23"/>
          <w:rtl/>
        </w:rPr>
        <w:t>النور: ٧</w:t>
      </w:r>
      <w:r w:rsidR="005F66EF">
        <w:rPr>
          <w:rFonts w:ascii="Simplified Arabic" w:hAnsi="Simplified Arabic"/>
          <w:b w:val="0"/>
          <w:bCs w:val="0"/>
          <w:noProof w:val="0"/>
          <w:color w:val="000000"/>
          <w:sz w:val="2"/>
          <w:szCs w:val="2"/>
        </w:rPr>
        <w:t xml:space="preserve"> </w:t>
      </w:r>
      <w:r>
        <w:rPr>
          <w:rFonts w:hint="cs"/>
          <w:b w:val="0"/>
          <w:bCs w:val="0"/>
          <w:rtl/>
        </w:rPr>
        <w:t xml:space="preserve"> أو مأخوذ من المعنى فالأصل في اللعن هو الطرد والإبعاد ومقتضى اللعان مباعدة الزوجة لزوجها والمفارقة وعلى كل حال لا يمتنع أن يكون مأخوذًا من الأمرين واللعان شُرع وثبت بالكتاب والسنة والإجماع فإذا رأى الزوج زوجته تزني وتحقق من ذلك وتأكد منه فلا يخلو إما أن ت</w:t>
      </w:r>
      <w:r w:rsidR="00EE4BEC">
        <w:rPr>
          <w:rFonts w:hint="cs"/>
          <w:b w:val="0"/>
          <w:bCs w:val="0"/>
          <w:rtl/>
        </w:rPr>
        <w:t>َ</w:t>
      </w:r>
      <w:r>
        <w:rPr>
          <w:rFonts w:hint="cs"/>
          <w:b w:val="0"/>
          <w:bCs w:val="0"/>
          <w:rtl/>
        </w:rPr>
        <w:t>حبل من هذا الزنى من هذا الجماع أو لا، فإن لم تحبل فإن ستر عليها وفارقها لأنه لا يجوز له البقاء معها وهي خبيثة متصفة بهذا الوصف الخبيث حتى تتوب وتنيب إلى الله جل وعلا وأما مفارقة الزانية فعامة أهل العلم لا يرون وجوب مفارقتها لا سيما إذا كان متعلقًا بها لكن عليها أن تتوب إلى الله جل وعلا وأل</w:t>
      </w:r>
      <w:r w:rsidR="00EE4BEC">
        <w:rPr>
          <w:rFonts w:hint="cs"/>
          <w:b w:val="0"/>
          <w:bCs w:val="0"/>
          <w:rtl/>
        </w:rPr>
        <w:t>ّ</w:t>
      </w:r>
      <w:r>
        <w:rPr>
          <w:rFonts w:hint="cs"/>
          <w:b w:val="0"/>
          <w:bCs w:val="0"/>
          <w:rtl/>
        </w:rPr>
        <w:t xml:space="preserve">ا يقربها حتى تتوب وتستبرئ ويتأكد من خلوِّ رحمها لذا في الحديث الصحيح المتفق عليه </w:t>
      </w:r>
      <w:r w:rsidR="00450605" w:rsidRPr="004C11BD">
        <w:rPr>
          <w:rFonts w:hint="cs"/>
          <w:b w:val="0"/>
          <w:bCs w:val="0"/>
          <w:color w:val="0000FF"/>
          <w:rtl/>
        </w:rPr>
        <w:t>«</w:t>
      </w:r>
      <w:r w:rsidRPr="004C11BD">
        <w:rPr>
          <w:rFonts w:hint="cs"/>
          <w:b w:val="0"/>
          <w:bCs w:val="0"/>
          <w:color w:val="0000FF"/>
          <w:rtl/>
        </w:rPr>
        <w:t>إذا زنت أمة أحدكم فليجلدها الحد ولا ي</w:t>
      </w:r>
      <w:r w:rsidR="00EE4BEC" w:rsidRPr="004C11BD">
        <w:rPr>
          <w:rFonts w:hint="cs"/>
          <w:b w:val="0"/>
          <w:bCs w:val="0"/>
          <w:color w:val="0000FF"/>
          <w:rtl/>
        </w:rPr>
        <w:t>ُ</w:t>
      </w:r>
      <w:r w:rsidRPr="004C11BD">
        <w:rPr>
          <w:rFonts w:hint="cs"/>
          <w:b w:val="0"/>
          <w:bCs w:val="0"/>
          <w:color w:val="0000FF"/>
          <w:rtl/>
        </w:rPr>
        <w:t>ثر</w:t>
      </w:r>
      <w:r w:rsidR="00EE4BEC" w:rsidRPr="004C11BD">
        <w:rPr>
          <w:rFonts w:hint="cs"/>
          <w:b w:val="0"/>
          <w:bCs w:val="0"/>
          <w:color w:val="0000FF"/>
          <w:rtl/>
        </w:rPr>
        <w:t>ِّ</w:t>
      </w:r>
      <w:r w:rsidRPr="004C11BD">
        <w:rPr>
          <w:rFonts w:hint="cs"/>
          <w:b w:val="0"/>
          <w:bCs w:val="0"/>
          <w:color w:val="0000FF"/>
          <w:rtl/>
        </w:rPr>
        <w:t>ب عليها ثم إذا زنت فليجلدها الحد ولا يثرب عليها ثم إذا زنت أو الرابعة فليبعها ولو بظفير</w:t>
      </w:r>
      <w:r w:rsidR="00450605" w:rsidRPr="004C11BD">
        <w:rPr>
          <w:rFonts w:hint="cs"/>
          <w:b w:val="0"/>
          <w:bCs w:val="0"/>
          <w:color w:val="0000FF"/>
          <w:rtl/>
        </w:rPr>
        <w:t>»</w:t>
      </w:r>
      <w:r>
        <w:rPr>
          <w:rFonts w:hint="cs"/>
          <w:b w:val="0"/>
          <w:bCs w:val="0"/>
          <w:rtl/>
        </w:rPr>
        <w:t xml:space="preserve"> على ما سيأتي في كتاب الحدود لم يأمره -عليه الصلاة والسلام- بمفارقته</w:t>
      </w:r>
      <w:r w:rsidR="00EE4BEC" w:rsidRPr="004C11BD">
        <w:rPr>
          <w:rFonts w:hint="cs"/>
          <w:b w:val="0"/>
          <w:bCs w:val="0"/>
          <w:rtl/>
        </w:rPr>
        <w:t>ا</w:t>
      </w:r>
      <w:r w:rsidR="00EE4BEC">
        <w:rPr>
          <w:rFonts w:hint="cs"/>
          <w:b w:val="0"/>
          <w:bCs w:val="0"/>
          <w:rtl/>
        </w:rPr>
        <w:t xml:space="preserve"> من أول مرة وإن وقعت في الزن</w:t>
      </w:r>
      <w:r w:rsidR="00EE4BEC" w:rsidRPr="004C11BD">
        <w:rPr>
          <w:rFonts w:hint="cs"/>
          <w:b w:val="0"/>
          <w:bCs w:val="0"/>
          <w:rtl/>
        </w:rPr>
        <w:t>ا</w:t>
      </w:r>
      <w:r>
        <w:rPr>
          <w:rFonts w:hint="cs"/>
          <w:b w:val="0"/>
          <w:bCs w:val="0"/>
          <w:rtl/>
        </w:rPr>
        <w:t xml:space="preserve"> لكن الخبيثات للخبيثين والطيبات للطيبين وقال في الزانية </w:t>
      </w:r>
      <w:r w:rsidR="005F66EF" w:rsidRPr="004C11BD">
        <w:rPr>
          <w:rFonts w:ascii="QCF_BSML" w:hAnsi="QCF_BSML" w:cs="QCF_BSML"/>
          <w:b w:val="0"/>
          <w:bCs w:val="0"/>
          <w:noProof w:val="0"/>
          <w:color w:val="FF0000"/>
          <w:sz w:val="27"/>
          <w:szCs w:val="27"/>
          <w:rtl/>
        </w:rPr>
        <w:t>ﮋ</w:t>
      </w:r>
      <w:r w:rsidR="005F66EF" w:rsidRPr="004C11BD">
        <w:rPr>
          <w:rFonts w:ascii="QCF_BSML" w:hAnsi="QCF_BSML" w:cs="QCF_BSML"/>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ﮇ</w:t>
      </w:r>
      <w:r w:rsidR="005F66EF" w:rsidRPr="004C11BD">
        <w:rPr>
          <w:rFonts w:ascii="QCF_P350" w:hAnsi="QCF_P350" w:cs="QCF_P350"/>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ﮈ</w:t>
      </w:r>
      <w:r w:rsidR="005F66EF" w:rsidRPr="004C11BD">
        <w:rPr>
          <w:rFonts w:ascii="QCF_P350" w:hAnsi="QCF_P350" w:cs="QCF_P350"/>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ﮉ</w:t>
      </w:r>
      <w:r w:rsidR="005F66EF" w:rsidRPr="004C11BD">
        <w:rPr>
          <w:rFonts w:ascii="QCF_P350" w:hAnsi="QCF_P350" w:cs="QCF_P350"/>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ﮊ</w:t>
      </w:r>
      <w:r w:rsidR="005F66EF" w:rsidRPr="004C11BD">
        <w:rPr>
          <w:rFonts w:ascii="Arial" w:hAnsi="Arial" w:cs="Arial"/>
          <w:b w:val="0"/>
          <w:bCs w:val="0"/>
          <w:noProof w:val="0"/>
          <w:color w:val="FF0000"/>
          <w:sz w:val="2"/>
          <w:szCs w:val="2"/>
          <w:rtl/>
        </w:rPr>
        <w:t xml:space="preserve"> </w:t>
      </w:r>
      <w:r w:rsidR="005F66EF" w:rsidRPr="004C11BD">
        <w:rPr>
          <w:rFonts w:ascii="QCF_BSML" w:hAnsi="QCF_BSML" w:cs="QCF_BSML"/>
          <w:b w:val="0"/>
          <w:bCs w:val="0"/>
          <w:noProof w:val="0"/>
          <w:color w:val="FF0000"/>
          <w:sz w:val="27"/>
          <w:szCs w:val="27"/>
          <w:rtl/>
        </w:rPr>
        <w:t xml:space="preserve">ﮊ </w:t>
      </w:r>
      <w:r w:rsidR="005F66EF">
        <w:rPr>
          <w:rFonts w:ascii="Simplified Arabic" w:hAnsi="Simplified Arabic"/>
          <w:b w:val="0"/>
          <w:bCs w:val="0"/>
          <w:noProof w:val="0"/>
          <w:color w:val="000000"/>
          <w:sz w:val="23"/>
          <w:szCs w:val="23"/>
          <w:rtl/>
        </w:rPr>
        <w:t>النور: ٣</w:t>
      </w:r>
      <w:r w:rsidR="005F66EF">
        <w:rPr>
          <w:rFonts w:ascii="Simplified Arabic" w:hAnsi="Simplified Arabic"/>
          <w:b w:val="0"/>
          <w:bCs w:val="0"/>
          <w:noProof w:val="0"/>
          <w:color w:val="000000"/>
          <w:sz w:val="2"/>
          <w:szCs w:val="2"/>
        </w:rPr>
        <w:t xml:space="preserve"> </w:t>
      </w:r>
      <w:r>
        <w:rPr>
          <w:rFonts w:hint="cs"/>
          <w:b w:val="0"/>
          <w:bCs w:val="0"/>
          <w:rtl/>
        </w:rPr>
        <w:t xml:space="preserve"> يعني حتى تتوب من هذه الفاحشة وتقلع عنها فإن أمسكها مع تكرارها تكرار ذلك منها وعدم التوبة فهو ديوث نسأل الله السلامة والعافية وعلى كل حال إذا تابت وأنابت أن الناس مقامات فلا يليق بالعفيف أن يمسكها لا يليق به أن يمسكها لكن إن كان متعلق</w:t>
      </w:r>
      <w:r w:rsidR="00EE4BEC">
        <w:rPr>
          <w:rFonts w:hint="cs"/>
          <w:b w:val="0"/>
          <w:bCs w:val="0"/>
          <w:rtl/>
        </w:rPr>
        <w:t>ً</w:t>
      </w:r>
      <w:r>
        <w:rPr>
          <w:rFonts w:hint="cs"/>
          <w:b w:val="0"/>
          <w:bCs w:val="0"/>
          <w:rtl/>
        </w:rPr>
        <w:t xml:space="preserve">ا بها تتبعها نفسه وأمسكها بعد توبتها </w:t>
      </w:r>
      <w:r w:rsidR="00C72248">
        <w:rPr>
          <w:rFonts w:hint="cs"/>
          <w:b w:val="0"/>
          <w:bCs w:val="0"/>
          <w:rtl/>
        </w:rPr>
        <w:t>له ذلك هذا في الحال الأولى إذا لم يقع منها حمل فإن حملت من جراء هذا الجماع المحرم فيجب عليه حينئذ</w:t>
      </w:r>
      <w:r w:rsidR="00EE4BEC">
        <w:rPr>
          <w:rFonts w:hint="cs"/>
          <w:b w:val="0"/>
          <w:bCs w:val="0"/>
          <w:rtl/>
        </w:rPr>
        <w:t>ٍ</w:t>
      </w:r>
      <w:r w:rsidR="00C72248">
        <w:rPr>
          <w:rFonts w:hint="cs"/>
          <w:b w:val="0"/>
          <w:bCs w:val="0"/>
          <w:rtl/>
        </w:rPr>
        <w:t xml:space="preserve"> أن </w:t>
      </w:r>
      <w:r w:rsidR="00C72248">
        <w:rPr>
          <w:rFonts w:hint="cs"/>
          <w:b w:val="0"/>
          <w:bCs w:val="0"/>
          <w:rtl/>
        </w:rPr>
        <w:lastRenderedPageBreak/>
        <w:t>ي</w:t>
      </w:r>
      <w:r w:rsidR="00EE4BEC">
        <w:rPr>
          <w:rFonts w:hint="cs"/>
          <w:b w:val="0"/>
          <w:bCs w:val="0"/>
          <w:rtl/>
        </w:rPr>
        <w:t>ُ</w:t>
      </w:r>
      <w:r w:rsidR="00C72248">
        <w:rPr>
          <w:rFonts w:hint="cs"/>
          <w:b w:val="0"/>
          <w:bCs w:val="0"/>
          <w:rtl/>
        </w:rPr>
        <w:t>لاعن لا سيما إذا حصل هذا حصلت هذه الفاحشة ونتج عنها الحمل في طهر لم يجامعها فيه لم يحصل منه و</w:t>
      </w:r>
      <w:r w:rsidR="00EE4BEC">
        <w:rPr>
          <w:rFonts w:hint="cs"/>
          <w:b w:val="0"/>
          <w:bCs w:val="0"/>
          <w:rtl/>
        </w:rPr>
        <w:t>ِ</w:t>
      </w:r>
      <w:r w:rsidR="00C72248">
        <w:rPr>
          <w:rFonts w:hint="cs"/>
          <w:b w:val="0"/>
          <w:bCs w:val="0"/>
          <w:rtl/>
        </w:rPr>
        <w:t>قاع يحتمل أن يكون الولد له فإذا حصل منها الزنى وحملت منه بحيث لا يشك أنه من الزنى يجب عليه أن ي</w:t>
      </w:r>
      <w:r w:rsidR="00EE4BEC">
        <w:rPr>
          <w:rFonts w:hint="cs"/>
          <w:b w:val="0"/>
          <w:bCs w:val="0"/>
          <w:rtl/>
        </w:rPr>
        <w:t>ُ</w:t>
      </w:r>
      <w:r w:rsidR="00C72248">
        <w:rPr>
          <w:rFonts w:hint="cs"/>
          <w:b w:val="0"/>
          <w:bCs w:val="0"/>
          <w:rtl/>
        </w:rPr>
        <w:t>لاعن لينتفي الولد فالحكمة من اللعان سقوط الحد بالنسبة للزوج إذا لم يحضر الشهود الأربعة يلزمه الحد في ظهره البيّنة أو حد في ظهرك يعني أحضر البينة وإلا فحد في ظهرك إذا لم يحضر الشهود الأربعة لزمه حد القذف هذا بالنسبة لقذف كل أحد ومنهم الزوج لكن الزوج خ</w:t>
      </w:r>
      <w:r w:rsidR="00EE4BEC">
        <w:rPr>
          <w:rFonts w:hint="cs"/>
          <w:b w:val="0"/>
          <w:bCs w:val="0"/>
          <w:rtl/>
        </w:rPr>
        <w:t>ُ</w:t>
      </w:r>
      <w:r w:rsidR="00C72248">
        <w:rPr>
          <w:rFonts w:hint="cs"/>
          <w:b w:val="0"/>
          <w:bCs w:val="0"/>
          <w:rtl/>
        </w:rPr>
        <w:t>ص</w:t>
      </w:r>
      <w:r w:rsidR="00EE4BEC">
        <w:rPr>
          <w:rFonts w:hint="cs"/>
          <w:b w:val="0"/>
          <w:bCs w:val="0"/>
          <w:rtl/>
        </w:rPr>
        <w:t>َّ</w:t>
      </w:r>
      <w:r w:rsidR="00C72248">
        <w:rPr>
          <w:rFonts w:hint="cs"/>
          <w:b w:val="0"/>
          <w:bCs w:val="0"/>
          <w:rtl/>
        </w:rPr>
        <w:t xml:space="preserve"> باللعان لأن الأمر بالنسبة له أعظم مما لو وقع لغير زوجته نسأل الله السلامة والعافية في</w:t>
      </w:r>
      <w:r w:rsidR="00EE4BEC">
        <w:rPr>
          <w:rFonts w:hint="cs"/>
          <w:b w:val="0"/>
          <w:bCs w:val="0"/>
          <w:rtl/>
        </w:rPr>
        <w:t>ُ</w:t>
      </w:r>
      <w:r w:rsidR="00C72248">
        <w:rPr>
          <w:rFonts w:hint="cs"/>
          <w:b w:val="0"/>
          <w:bCs w:val="0"/>
          <w:rtl/>
        </w:rPr>
        <w:t xml:space="preserve">رفع عنه الحد يدرأ  عنه الحد إذا لاعن إذا لاعن ثم بعد ذلك بعد أن يُبدأ بالرجل فيشهد بالله العظيم أربع شهادات إنه لمن الصادقين ثم يشهد الشهادة الخامسة أن لعنة الله عليه إن كان من الكاذبين يُبدأ به عند الجمهور فلو بُدأ بالمرأة لم يصح عند جمهور العلماء لأن سياق الآيات جاء هكذا البداءة بالرجل والنبي -عليه الصلاة والسلام- يقول </w:t>
      </w:r>
      <w:r w:rsidR="00450605" w:rsidRPr="004C11BD">
        <w:rPr>
          <w:rFonts w:hint="cs"/>
          <w:b w:val="0"/>
          <w:bCs w:val="0"/>
          <w:color w:val="0000FF"/>
          <w:rtl/>
        </w:rPr>
        <w:t>«</w:t>
      </w:r>
      <w:r w:rsidR="00C72248" w:rsidRPr="004C11BD">
        <w:rPr>
          <w:rFonts w:hint="cs"/>
          <w:b w:val="0"/>
          <w:bCs w:val="0"/>
          <w:color w:val="0000FF"/>
          <w:rtl/>
        </w:rPr>
        <w:t>ابدؤوا بما بدأ الله به</w:t>
      </w:r>
      <w:r w:rsidR="00450605" w:rsidRPr="004C11BD">
        <w:rPr>
          <w:rFonts w:hint="cs"/>
          <w:b w:val="0"/>
          <w:bCs w:val="0"/>
          <w:color w:val="0000FF"/>
          <w:rtl/>
        </w:rPr>
        <w:t>»</w:t>
      </w:r>
      <w:r w:rsidR="00C72248">
        <w:rPr>
          <w:rFonts w:hint="cs"/>
          <w:b w:val="0"/>
          <w:bCs w:val="0"/>
          <w:rtl/>
        </w:rPr>
        <w:t xml:space="preserve"> في مناسبات وأيض</w:t>
      </w:r>
      <w:r w:rsidR="00EE4BEC">
        <w:rPr>
          <w:rFonts w:hint="cs"/>
          <w:b w:val="0"/>
          <w:bCs w:val="0"/>
          <w:rtl/>
        </w:rPr>
        <w:t>ً</w:t>
      </w:r>
      <w:r w:rsidR="00C72248">
        <w:rPr>
          <w:rFonts w:hint="cs"/>
          <w:b w:val="0"/>
          <w:bCs w:val="0"/>
          <w:rtl/>
        </w:rPr>
        <w:t>ا هو الم</w:t>
      </w:r>
      <w:r w:rsidR="00EE4BEC">
        <w:rPr>
          <w:rFonts w:hint="cs"/>
          <w:b w:val="0"/>
          <w:bCs w:val="0"/>
          <w:rtl/>
        </w:rPr>
        <w:t>ُ</w:t>
      </w:r>
      <w:r w:rsidR="00C72248">
        <w:rPr>
          <w:rFonts w:hint="cs"/>
          <w:b w:val="0"/>
          <w:bCs w:val="0"/>
          <w:rtl/>
        </w:rPr>
        <w:t>دع</w:t>
      </w:r>
      <w:r w:rsidR="00EE4BEC">
        <w:rPr>
          <w:rFonts w:hint="cs"/>
          <w:b w:val="0"/>
          <w:bCs w:val="0"/>
          <w:rtl/>
        </w:rPr>
        <w:t>ِ</w:t>
      </w:r>
      <w:r w:rsidR="00C72248">
        <w:rPr>
          <w:rFonts w:hint="cs"/>
          <w:b w:val="0"/>
          <w:bCs w:val="0"/>
          <w:rtl/>
        </w:rPr>
        <w:t>ي هو المد</w:t>
      </w:r>
      <w:r w:rsidR="00EE4BEC">
        <w:rPr>
          <w:rFonts w:hint="cs"/>
          <w:b w:val="0"/>
          <w:bCs w:val="0"/>
          <w:rtl/>
        </w:rPr>
        <w:t>َّ</w:t>
      </w:r>
      <w:r w:rsidR="00C72248">
        <w:rPr>
          <w:rFonts w:hint="cs"/>
          <w:b w:val="0"/>
          <w:bCs w:val="0"/>
          <w:rtl/>
        </w:rPr>
        <w:t>ع</w:t>
      </w:r>
      <w:r w:rsidR="00EE4BEC">
        <w:rPr>
          <w:rFonts w:hint="cs"/>
          <w:b w:val="0"/>
          <w:bCs w:val="0"/>
          <w:rtl/>
        </w:rPr>
        <w:t>ِ</w:t>
      </w:r>
      <w:r w:rsidR="00C72248">
        <w:rPr>
          <w:rFonts w:hint="cs"/>
          <w:b w:val="0"/>
          <w:bCs w:val="0"/>
          <w:rtl/>
        </w:rPr>
        <w:t>ي فيُبدأ به قبل المدع</w:t>
      </w:r>
      <w:r w:rsidR="00EE4BEC">
        <w:rPr>
          <w:rFonts w:hint="cs"/>
          <w:b w:val="0"/>
          <w:bCs w:val="0"/>
          <w:rtl/>
        </w:rPr>
        <w:t>َ</w:t>
      </w:r>
      <w:r w:rsidR="00C72248">
        <w:rPr>
          <w:rFonts w:hint="cs"/>
          <w:b w:val="0"/>
          <w:bCs w:val="0"/>
          <w:rtl/>
        </w:rPr>
        <w:t xml:space="preserve">ى عليه كما في الإجراءات القضائية في الشرع عند أبي حنيفة الأولى أن يُبدأ بالرجل فإن بدأ بالمرأة صح اللعان عنده ثم بعد ذلك يتجه الخطاب إلى المرأة فتشهد بالله أربع شهادات إنه لمن الكاذبين والخامسة أن غضب الله عليها إن كان من الصادقين وأهل العلم يقولون الغضب أشد من اللعن الغضب أشد من اللعن وشُدِّد الأمر في حق المرأة لأنها أدخل في هذا الباب والرجل أبعد من المرأة في هذا الباب بخلاف باب الأموال الله جل وعلا يقول </w:t>
      </w:r>
      <w:r w:rsidR="005F66EF" w:rsidRPr="004C11BD">
        <w:rPr>
          <w:rFonts w:ascii="QCF_BSML" w:hAnsi="QCF_BSML" w:cs="QCF_BSML"/>
          <w:b w:val="0"/>
          <w:bCs w:val="0"/>
          <w:noProof w:val="0"/>
          <w:color w:val="FF0000"/>
          <w:sz w:val="27"/>
          <w:szCs w:val="27"/>
          <w:rtl/>
        </w:rPr>
        <w:t>ﮋ</w:t>
      </w:r>
      <w:r w:rsidR="005F66EF" w:rsidRPr="004C11BD">
        <w:rPr>
          <w:rFonts w:ascii="QCF_BSML" w:hAnsi="QCF_BSML" w:cs="QCF_BSML"/>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ﭛ</w:t>
      </w:r>
      <w:r w:rsidR="005F66EF" w:rsidRPr="004C11BD">
        <w:rPr>
          <w:rFonts w:ascii="QCF_P350" w:hAnsi="QCF_P350" w:cs="QCF_P350"/>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ﭜ</w:t>
      </w:r>
      <w:r w:rsidR="005F66EF" w:rsidRPr="004C11BD">
        <w:rPr>
          <w:rFonts w:ascii="Arial" w:hAnsi="Arial" w:cs="Arial"/>
          <w:b w:val="0"/>
          <w:bCs w:val="0"/>
          <w:noProof w:val="0"/>
          <w:color w:val="FF0000"/>
          <w:sz w:val="2"/>
          <w:szCs w:val="2"/>
          <w:rtl/>
        </w:rPr>
        <w:t xml:space="preserve"> </w:t>
      </w:r>
      <w:r w:rsidR="005F66EF" w:rsidRPr="004C11BD">
        <w:rPr>
          <w:rFonts w:ascii="QCF_BSML" w:hAnsi="QCF_BSML" w:cs="QCF_BSML"/>
          <w:b w:val="0"/>
          <w:bCs w:val="0"/>
          <w:noProof w:val="0"/>
          <w:color w:val="FF0000"/>
          <w:sz w:val="27"/>
          <w:szCs w:val="27"/>
          <w:rtl/>
        </w:rPr>
        <w:t>ﮊ</w:t>
      </w:r>
      <w:r w:rsidR="005F66EF">
        <w:rPr>
          <w:rFonts w:ascii="QCF_BSML" w:hAnsi="QCF_BSML" w:cs="QCF_BSML"/>
          <w:b w:val="0"/>
          <w:bCs w:val="0"/>
          <w:noProof w:val="0"/>
          <w:color w:val="000000"/>
          <w:sz w:val="27"/>
          <w:szCs w:val="27"/>
          <w:rtl/>
        </w:rPr>
        <w:t xml:space="preserve"> </w:t>
      </w:r>
      <w:r w:rsidR="005F66EF">
        <w:rPr>
          <w:rFonts w:ascii="Simplified Arabic" w:hAnsi="Simplified Arabic"/>
          <w:b w:val="0"/>
          <w:bCs w:val="0"/>
          <w:noProof w:val="0"/>
          <w:color w:val="000000"/>
          <w:sz w:val="23"/>
          <w:szCs w:val="23"/>
          <w:rtl/>
        </w:rPr>
        <w:t>النور: ٢</w:t>
      </w:r>
      <w:r w:rsidR="005F66EF">
        <w:rPr>
          <w:rFonts w:ascii="Simplified Arabic" w:hAnsi="Simplified Arabic"/>
          <w:b w:val="0"/>
          <w:bCs w:val="0"/>
          <w:noProof w:val="0"/>
          <w:color w:val="000000"/>
          <w:sz w:val="2"/>
          <w:szCs w:val="2"/>
        </w:rPr>
        <w:t xml:space="preserve"> </w:t>
      </w:r>
      <w:r w:rsidR="00C72248">
        <w:rPr>
          <w:rFonts w:hint="cs"/>
          <w:b w:val="0"/>
          <w:bCs w:val="0"/>
          <w:rtl/>
        </w:rPr>
        <w:t xml:space="preserve"> قدم الزانية </w:t>
      </w:r>
      <w:r w:rsidR="005F66EF" w:rsidRPr="004C11BD">
        <w:rPr>
          <w:rFonts w:ascii="QCF_BSML" w:hAnsi="QCF_BSML" w:cs="QCF_BSML"/>
          <w:b w:val="0"/>
          <w:bCs w:val="0"/>
          <w:noProof w:val="0"/>
          <w:color w:val="FF0000"/>
          <w:sz w:val="27"/>
          <w:szCs w:val="27"/>
          <w:rtl/>
        </w:rPr>
        <w:t>ﮋ</w:t>
      </w:r>
      <w:r w:rsidR="005F66EF" w:rsidRPr="004C11BD">
        <w:rPr>
          <w:rFonts w:ascii="QCF_BSML" w:hAnsi="QCF_BSML" w:cs="QCF_BSML"/>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ﭝ</w:t>
      </w:r>
      <w:r w:rsidR="005F66EF" w:rsidRPr="004C11BD">
        <w:rPr>
          <w:rFonts w:ascii="QCF_P350" w:hAnsi="QCF_P350" w:cs="QCF_P350"/>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ﭞ</w:t>
      </w:r>
      <w:r w:rsidR="005F66EF" w:rsidRPr="004C11BD">
        <w:rPr>
          <w:rFonts w:ascii="QCF_P350" w:hAnsi="QCF_P350" w:cs="QCF_P350"/>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ﭟ</w:t>
      </w:r>
      <w:r w:rsidR="005F66EF" w:rsidRPr="004C11BD">
        <w:rPr>
          <w:rFonts w:ascii="QCF_P350" w:hAnsi="QCF_P350" w:cs="QCF_P350"/>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ﭠ</w:t>
      </w:r>
      <w:r w:rsidR="005F66EF" w:rsidRPr="004C11BD">
        <w:rPr>
          <w:rFonts w:ascii="QCF_P350" w:hAnsi="QCF_P350" w:cs="QCF_P350"/>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ﭡ</w:t>
      </w:r>
      <w:r w:rsidR="005F66EF" w:rsidRPr="004C11BD">
        <w:rPr>
          <w:rFonts w:ascii="QCF_P350" w:hAnsi="QCF_P350" w:cs="QCF_P350"/>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ﭢﭣ</w:t>
      </w:r>
      <w:r w:rsidR="005F66EF" w:rsidRPr="004C11BD">
        <w:rPr>
          <w:rFonts w:ascii="Arial" w:hAnsi="Arial" w:cs="Arial"/>
          <w:b w:val="0"/>
          <w:bCs w:val="0"/>
          <w:noProof w:val="0"/>
          <w:color w:val="FF0000"/>
          <w:sz w:val="2"/>
          <w:szCs w:val="2"/>
          <w:rtl/>
        </w:rPr>
        <w:t xml:space="preserve"> </w:t>
      </w:r>
      <w:r w:rsidR="005F66EF" w:rsidRPr="004C11BD">
        <w:rPr>
          <w:rFonts w:ascii="QCF_BSML" w:hAnsi="QCF_BSML" w:cs="QCF_BSML"/>
          <w:b w:val="0"/>
          <w:bCs w:val="0"/>
          <w:noProof w:val="0"/>
          <w:color w:val="FF0000"/>
          <w:sz w:val="27"/>
          <w:szCs w:val="27"/>
          <w:rtl/>
        </w:rPr>
        <w:t>ﮊ</w:t>
      </w:r>
      <w:r w:rsidR="005F66EF">
        <w:rPr>
          <w:rFonts w:ascii="QCF_BSML" w:hAnsi="QCF_BSML" w:cs="QCF_BSML"/>
          <w:b w:val="0"/>
          <w:bCs w:val="0"/>
          <w:noProof w:val="0"/>
          <w:color w:val="000000"/>
          <w:sz w:val="27"/>
          <w:szCs w:val="27"/>
          <w:rtl/>
        </w:rPr>
        <w:t xml:space="preserve"> </w:t>
      </w:r>
      <w:r w:rsidR="005F66EF">
        <w:rPr>
          <w:rFonts w:ascii="Simplified Arabic" w:hAnsi="Simplified Arabic"/>
          <w:b w:val="0"/>
          <w:bCs w:val="0"/>
          <w:noProof w:val="0"/>
          <w:color w:val="000000"/>
          <w:sz w:val="23"/>
          <w:szCs w:val="23"/>
          <w:rtl/>
        </w:rPr>
        <w:t>النور: ٢</w:t>
      </w:r>
      <w:r w:rsidR="005F66EF">
        <w:rPr>
          <w:rFonts w:ascii="Simplified Arabic" w:hAnsi="Simplified Arabic"/>
          <w:b w:val="0"/>
          <w:bCs w:val="0"/>
          <w:noProof w:val="0"/>
          <w:color w:val="000000"/>
          <w:sz w:val="2"/>
          <w:szCs w:val="2"/>
        </w:rPr>
        <w:t xml:space="preserve"> </w:t>
      </w:r>
      <w:r w:rsidR="00C72248">
        <w:rPr>
          <w:rFonts w:hint="cs"/>
          <w:b w:val="0"/>
          <w:bCs w:val="0"/>
          <w:rtl/>
        </w:rPr>
        <w:t xml:space="preserve"> وفي باب الأموال قال </w:t>
      </w:r>
      <w:r w:rsidR="005F66EF" w:rsidRPr="004C11BD">
        <w:rPr>
          <w:rFonts w:ascii="QCF_BSML" w:hAnsi="QCF_BSML" w:cs="QCF_BSML"/>
          <w:b w:val="0"/>
          <w:bCs w:val="0"/>
          <w:noProof w:val="0"/>
          <w:color w:val="FF0000"/>
          <w:sz w:val="27"/>
          <w:szCs w:val="27"/>
          <w:rtl/>
        </w:rPr>
        <w:t>ﮋ</w:t>
      </w:r>
      <w:r w:rsidR="005F66EF" w:rsidRPr="004C11BD">
        <w:rPr>
          <w:rFonts w:ascii="QCF_BSML" w:hAnsi="QCF_BSML" w:cs="QCF_BSML"/>
          <w:b w:val="0"/>
          <w:bCs w:val="0"/>
          <w:noProof w:val="0"/>
          <w:color w:val="FF0000"/>
          <w:sz w:val="2"/>
          <w:szCs w:val="2"/>
          <w:rtl/>
        </w:rPr>
        <w:t xml:space="preserve"> </w:t>
      </w:r>
      <w:r w:rsidR="005F66EF" w:rsidRPr="004C11BD">
        <w:rPr>
          <w:rFonts w:ascii="QCF_P114" w:hAnsi="QCF_P114" w:cs="QCF_P114"/>
          <w:b w:val="0"/>
          <w:bCs w:val="0"/>
          <w:noProof w:val="0"/>
          <w:color w:val="FF0000"/>
          <w:sz w:val="27"/>
          <w:szCs w:val="27"/>
          <w:rtl/>
        </w:rPr>
        <w:t>ﭟ</w:t>
      </w:r>
      <w:r w:rsidR="005F66EF" w:rsidRPr="004C11BD">
        <w:rPr>
          <w:rFonts w:ascii="QCF_P114" w:hAnsi="QCF_P114" w:cs="QCF_P114"/>
          <w:b w:val="0"/>
          <w:bCs w:val="0"/>
          <w:noProof w:val="0"/>
          <w:color w:val="FF0000"/>
          <w:sz w:val="2"/>
          <w:szCs w:val="2"/>
          <w:rtl/>
        </w:rPr>
        <w:t xml:space="preserve"> </w:t>
      </w:r>
      <w:r w:rsidR="005F66EF" w:rsidRPr="004C11BD">
        <w:rPr>
          <w:rFonts w:ascii="QCF_P114" w:hAnsi="QCF_P114" w:cs="QCF_P114"/>
          <w:b w:val="0"/>
          <w:bCs w:val="0"/>
          <w:noProof w:val="0"/>
          <w:color w:val="FF0000"/>
          <w:sz w:val="27"/>
          <w:szCs w:val="27"/>
          <w:rtl/>
        </w:rPr>
        <w:t>ﭠ</w:t>
      </w:r>
      <w:r w:rsidR="005F66EF" w:rsidRPr="004C11BD">
        <w:rPr>
          <w:rFonts w:ascii="Arial" w:hAnsi="Arial" w:cs="Arial"/>
          <w:b w:val="0"/>
          <w:bCs w:val="0"/>
          <w:noProof w:val="0"/>
          <w:color w:val="FF0000"/>
          <w:sz w:val="2"/>
          <w:szCs w:val="2"/>
          <w:rtl/>
        </w:rPr>
        <w:t xml:space="preserve"> </w:t>
      </w:r>
      <w:r w:rsidR="005F66EF" w:rsidRPr="004C11BD">
        <w:rPr>
          <w:rFonts w:ascii="QCF_BSML" w:hAnsi="QCF_BSML" w:cs="QCF_BSML"/>
          <w:b w:val="0"/>
          <w:bCs w:val="0"/>
          <w:noProof w:val="0"/>
          <w:color w:val="FF0000"/>
          <w:sz w:val="27"/>
          <w:szCs w:val="27"/>
          <w:rtl/>
        </w:rPr>
        <w:t>ﮊ</w:t>
      </w:r>
      <w:r w:rsidR="005F66EF">
        <w:rPr>
          <w:rFonts w:ascii="QCF_BSML" w:hAnsi="QCF_BSML" w:cs="QCF_BSML"/>
          <w:b w:val="0"/>
          <w:bCs w:val="0"/>
          <w:noProof w:val="0"/>
          <w:color w:val="000000"/>
          <w:sz w:val="27"/>
          <w:szCs w:val="27"/>
          <w:rtl/>
        </w:rPr>
        <w:t xml:space="preserve"> </w:t>
      </w:r>
      <w:r w:rsidR="005F66EF">
        <w:rPr>
          <w:rFonts w:ascii="Simplified Arabic" w:hAnsi="Simplified Arabic"/>
          <w:b w:val="0"/>
          <w:bCs w:val="0"/>
          <w:noProof w:val="0"/>
          <w:color w:val="000000"/>
          <w:sz w:val="23"/>
          <w:szCs w:val="23"/>
          <w:rtl/>
        </w:rPr>
        <w:t>المائدة: ٣٨</w:t>
      </w:r>
      <w:r w:rsidR="005F66EF">
        <w:rPr>
          <w:rFonts w:ascii="Simplified Arabic" w:hAnsi="Simplified Arabic"/>
          <w:b w:val="0"/>
          <w:bCs w:val="0"/>
          <w:noProof w:val="0"/>
          <w:color w:val="000000"/>
          <w:sz w:val="2"/>
          <w:szCs w:val="2"/>
        </w:rPr>
        <w:t xml:space="preserve"> </w:t>
      </w:r>
      <w:r w:rsidR="00C72248">
        <w:rPr>
          <w:rFonts w:hint="cs"/>
          <w:b w:val="0"/>
          <w:bCs w:val="0"/>
          <w:rtl/>
        </w:rPr>
        <w:t xml:space="preserve"> فبدأ بالرجل فالمرأة في هذا الباب أدخل من الرجل </w:t>
      </w:r>
      <w:r w:rsidR="0084340E">
        <w:rPr>
          <w:rFonts w:hint="cs"/>
          <w:b w:val="0"/>
          <w:bCs w:val="0"/>
          <w:rtl/>
        </w:rPr>
        <w:t xml:space="preserve">ولذلكم تجدون </w:t>
      </w:r>
      <w:r w:rsidR="00346AC1">
        <w:rPr>
          <w:rFonts w:hint="cs"/>
          <w:b w:val="0"/>
          <w:bCs w:val="0"/>
          <w:rtl/>
        </w:rPr>
        <w:t>في أسواق الناس السبب في وقوع هذه الأمور هو المرأة يعني لو لم يوجد تبذل النساء تبرج النساء لارتفع كثير من القضايا يرتفع كثير من القضايا وتعل</w:t>
      </w:r>
      <w:r w:rsidR="00EE4BEC">
        <w:rPr>
          <w:rFonts w:hint="cs"/>
          <w:b w:val="0"/>
          <w:bCs w:val="0"/>
          <w:rtl/>
        </w:rPr>
        <w:t>ُّ</w:t>
      </w:r>
      <w:r w:rsidR="00346AC1">
        <w:rPr>
          <w:rFonts w:hint="cs"/>
          <w:b w:val="0"/>
          <w:bCs w:val="0"/>
          <w:rtl/>
        </w:rPr>
        <w:t>ق المرأة بالرجل أخف من تعلق الرجل بالمرأة لأنه لو لم يوجد هذا التبرج ولم يوجد التعلق الذي سببه المرأة ما وجدت كثير من هذه المشاكل فعلى المرأة كِفل عظيم في هذا الباب ومع الأسف أن في الإجراءات بعض الجهات أنهم إذا مُس</w:t>
      </w:r>
      <w:r w:rsidR="00EE4BEC">
        <w:rPr>
          <w:rFonts w:hint="cs"/>
          <w:b w:val="0"/>
          <w:bCs w:val="0"/>
          <w:rtl/>
        </w:rPr>
        <w:t>ِ</w:t>
      </w:r>
      <w:r w:rsidR="00346AC1">
        <w:rPr>
          <w:rFonts w:hint="cs"/>
          <w:b w:val="0"/>
          <w:bCs w:val="0"/>
          <w:rtl/>
        </w:rPr>
        <w:t>ك أحد في قضية من طرفين من ذكر وأنثى أنه يشدَّد في حق الرجل أكثر من حق المرأة يعني يستر على المرأة ويحقق مع الرجل هذا الكلام ليس بصحيح هما س</w:t>
      </w:r>
      <w:r w:rsidR="00EE4BEC">
        <w:rPr>
          <w:rFonts w:hint="cs"/>
          <w:b w:val="0"/>
          <w:bCs w:val="0"/>
          <w:rtl/>
        </w:rPr>
        <w:t>ِ</w:t>
      </w:r>
      <w:r w:rsidR="00346AC1">
        <w:rPr>
          <w:rFonts w:hint="cs"/>
          <w:b w:val="0"/>
          <w:bCs w:val="0"/>
          <w:rtl/>
        </w:rPr>
        <w:t>ي</w:t>
      </w:r>
      <w:r w:rsidR="00EE4BEC">
        <w:rPr>
          <w:rFonts w:hint="cs"/>
          <w:b w:val="0"/>
          <w:bCs w:val="0"/>
          <w:rtl/>
        </w:rPr>
        <w:t>َّ</w:t>
      </w:r>
      <w:r w:rsidR="00346AC1">
        <w:rPr>
          <w:rFonts w:hint="cs"/>
          <w:b w:val="0"/>
          <w:bCs w:val="0"/>
          <w:rtl/>
        </w:rPr>
        <w:t xml:space="preserve">ان في نظر الشارع واللوم على المرأة أكثر منه على الرجل وإن كان الكل يشترك في هذه الجريمة وحدهما واحد وعقوبتهما واحدة </w:t>
      </w:r>
      <w:r w:rsidR="00CB1CA1">
        <w:rPr>
          <w:rFonts w:hint="cs"/>
          <w:b w:val="0"/>
          <w:bCs w:val="0"/>
          <w:rtl/>
        </w:rPr>
        <w:t>فإذا حسمت المادة من قِبَل النساء ما تجد مثل هذه القضايا تحصل مع الأسف أنه يوجد من النساء يقلد بعضهن بعض</w:t>
      </w:r>
      <w:r w:rsidR="00EE4BEC">
        <w:rPr>
          <w:rFonts w:hint="cs"/>
          <w:b w:val="0"/>
          <w:bCs w:val="0"/>
          <w:rtl/>
        </w:rPr>
        <w:t>ً</w:t>
      </w:r>
      <w:r w:rsidR="00CB1CA1">
        <w:rPr>
          <w:rFonts w:hint="cs"/>
          <w:b w:val="0"/>
          <w:bCs w:val="0"/>
          <w:rtl/>
        </w:rPr>
        <w:t>ا لا نظر لهن في هذا الفساد أبد</w:t>
      </w:r>
      <w:r w:rsidR="00EE4BEC">
        <w:rPr>
          <w:rFonts w:hint="cs"/>
          <w:b w:val="0"/>
          <w:bCs w:val="0"/>
          <w:rtl/>
        </w:rPr>
        <w:t>ً</w:t>
      </w:r>
      <w:r w:rsidR="00CB1CA1">
        <w:rPr>
          <w:rFonts w:hint="cs"/>
          <w:b w:val="0"/>
          <w:bCs w:val="0"/>
          <w:rtl/>
        </w:rPr>
        <w:t>ا لا من قريب ولا من بعيد بل يقلد بعضهن بعض</w:t>
      </w:r>
      <w:r w:rsidR="00EE4BEC">
        <w:rPr>
          <w:rFonts w:hint="cs"/>
          <w:b w:val="0"/>
          <w:bCs w:val="0"/>
          <w:rtl/>
        </w:rPr>
        <w:t>ً</w:t>
      </w:r>
      <w:r w:rsidR="00CB1CA1">
        <w:rPr>
          <w:rFonts w:hint="cs"/>
          <w:b w:val="0"/>
          <w:bCs w:val="0"/>
          <w:rtl/>
        </w:rPr>
        <w:t>ا ثم يحصل ما يحصل تتعرض للأذى والمضايقة فلو سد</w:t>
      </w:r>
      <w:r w:rsidR="00EE4BEC">
        <w:rPr>
          <w:rFonts w:hint="cs"/>
          <w:b w:val="0"/>
          <w:bCs w:val="0"/>
          <w:rtl/>
        </w:rPr>
        <w:t>َّ</w:t>
      </w:r>
      <w:r w:rsidR="00CB1CA1">
        <w:rPr>
          <w:rFonts w:hint="cs"/>
          <w:b w:val="0"/>
          <w:bCs w:val="0"/>
          <w:rtl/>
        </w:rPr>
        <w:t>ت عن نفسها هذا الشر كان هو الأصل بل يجب عليها ولا يظن بكل من خرجت متبرجة أنها تعرض نفسها للرجال بل باب التقليد بين النساء واسع لكن عليهن ك</w:t>
      </w:r>
      <w:r w:rsidR="00EE4BEC">
        <w:rPr>
          <w:rFonts w:hint="cs"/>
          <w:b w:val="0"/>
          <w:bCs w:val="0"/>
          <w:rtl/>
        </w:rPr>
        <w:t>ِ</w:t>
      </w:r>
      <w:r w:rsidR="00CB1CA1">
        <w:rPr>
          <w:rFonts w:hint="cs"/>
          <w:b w:val="0"/>
          <w:bCs w:val="0"/>
          <w:rtl/>
        </w:rPr>
        <w:t xml:space="preserve">فل عظيم </w:t>
      </w:r>
      <w:r w:rsidR="00CB1CA1">
        <w:rPr>
          <w:rFonts w:hint="cs"/>
          <w:b w:val="0"/>
          <w:bCs w:val="0"/>
          <w:rtl/>
        </w:rPr>
        <w:lastRenderedPageBreak/>
        <w:t xml:space="preserve">في فتنة الرجال وما ترك النبي -عليه الصلاة والسلام- أضر من فتنة النساء </w:t>
      </w:r>
      <w:r w:rsidR="00450605" w:rsidRPr="004C11BD">
        <w:rPr>
          <w:rFonts w:hint="cs"/>
          <w:b w:val="0"/>
          <w:bCs w:val="0"/>
          <w:color w:val="0000FF"/>
          <w:rtl/>
        </w:rPr>
        <w:t>«</w:t>
      </w:r>
      <w:r w:rsidR="00CB1CA1" w:rsidRPr="004C11BD">
        <w:rPr>
          <w:rFonts w:hint="cs"/>
          <w:b w:val="0"/>
          <w:bCs w:val="0"/>
          <w:color w:val="0000FF"/>
          <w:rtl/>
        </w:rPr>
        <w:t>وفتنة أمتي...</w:t>
      </w:r>
      <w:r w:rsidR="00450605" w:rsidRPr="004C11BD">
        <w:rPr>
          <w:rFonts w:hint="cs"/>
          <w:b w:val="0"/>
          <w:bCs w:val="0"/>
          <w:color w:val="0000FF"/>
          <w:rtl/>
        </w:rPr>
        <w:t>»</w:t>
      </w:r>
      <w:r w:rsidR="00CB1CA1">
        <w:rPr>
          <w:rFonts w:hint="cs"/>
          <w:b w:val="0"/>
          <w:bCs w:val="0"/>
          <w:rtl/>
        </w:rPr>
        <w:t xml:space="preserve"> يعني جاء في المال وجاء في النساء على كل حال على المرأة أن تتقي الله جل وعلا وعلى الرجل مثل ذلك لكنه في الغالب إذا سُد</w:t>
      </w:r>
      <w:r w:rsidR="00EE4BEC">
        <w:rPr>
          <w:rFonts w:hint="cs"/>
          <w:b w:val="0"/>
          <w:bCs w:val="0"/>
          <w:rtl/>
        </w:rPr>
        <w:t>َّ</w:t>
      </w:r>
      <w:r w:rsidR="00CB1CA1">
        <w:rPr>
          <w:rFonts w:hint="cs"/>
          <w:b w:val="0"/>
          <w:bCs w:val="0"/>
          <w:rtl/>
        </w:rPr>
        <w:t xml:space="preserve"> الباب من قبل المرأة فإنه لا تثار غرائز الرجال لكن إذا وجد من جانب المرأة هذا التساهل وهذا التبرج فلا شك أن الشر يحصل من قبل الرجال ومثل ما ذكرت يعني لا يظن بكل متبرجة وإن كانت مخطئة وآثمة وأنا إذا خرجت متطيبة فهي زانية وأمر النبي -عليه الصلاة والسلام- بلعن المتبرجات إلا أن التبرج ليس الحادي عليه الوحيد هو الفساد بل رأيت في المطاف امرأتين في غاية من التبرج في غاية غاية شيء لا يخطر على البال في المطاف وواحدة في يدها المصحف تمسك لأختها تقرأ حفظ</w:t>
      </w:r>
      <w:r w:rsidR="00EE4BEC">
        <w:rPr>
          <w:rFonts w:hint="cs"/>
          <w:b w:val="0"/>
          <w:bCs w:val="0"/>
          <w:rtl/>
        </w:rPr>
        <w:t>ً</w:t>
      </w:r>
      <w:r w:rsidR="00CB1CA1">
        <w:rPr>
          <w:rFonts w:hint="cs"/>
          <w:b w:val="0"/>
          <w:bCs w:val="0"/>
          <w:rtl/>
        </w:rPr>
        <w:t>ا من سورة الإعراف يعني هل يظن بهذه أنها خرجت لتفتن الرجال؟! لكن تقليد أو عاشت في بيئة من البيئات التي لا ترى أن هذا الشيء أمر</w:t>
      </w:r>
      <w:r w:rsidR="00EE4BEC">
        <w:rPr>
          <w:rFonts w:hint="cs"/>
          <w:b w:val="0"/>
          <w:bCs w:val="0"/>
          <w:rtl/>
        </w:rPr>
        <w:t>ً</w:t>
      </w:r>
      <w:r w:rsidR="00CB1CA1">
        <w:rPr>
          <w:rFonts w:hint="cs"/>
          <w:b w:val="0"/>
          <w:bCs w:val="0"/>
          <w:rtl/>
        </w:rPr>
        <w:t>ا عظيم فعلى الجميع أن يتقوا الله جل وعلا في نسائهم وفي أنفسهم لا ي</w:t>
      </w:r>
      <w:r w:rsidR="00EE4BEC">
        <w:rPr>
          <w:rFonts w:hint="cs"/>
          <w:b w:val="0"/>
          <w:bCs w:val="0"/>
          <w:rtl/>
        </w:rPr>
        <w:t>ُ</w:t>
      </w:r>
      <w:r w:rsidR="00CB1CA1">
        <w:rPr>
          <w:rFonts w:hint="cs"/>
          <w:b w:val="0"/>
          <w:bCs w:val="0"/>
          <w:rtl/>
        </w:rPr>
        <w:t>عرضوا الناس للفتن ثم يقول يلام الرجل نعم عليه اللوم وعليه الحد كامل ولو كان غيره هو المتسبب لكنه هو المباشر يعني المرأة جمعت بين التسبب والمباشرة نعم يوجد من بعض الشباب من يتسبب أيض</w:t>
      </w:r>
      <w:r w:rsidR="00EE4BEC">
        <w:rPr>
          <w:rFonts w:hint="cs"/>
          <w:b w:val="0"/>
          <w:bCs w:val="0"/>
          <w:rtl/>
        </w:rPr>
        <w:t>ً</w:t>
      </w:r>
      <w:r w:rsidR="00CB1CA1">
        <w:rPr>
          <w:rFonts w:hint="cs"/>
          <w:b w:val="0"/>
          <w:bCs w:val="0"/>
          <w:rtl/>
        </w:rPr>
        <w:t xml:space="preserve">ا في الجانب الآخر يوجد من الشباب من يتسبب ويتعرض للنساء بهيئة تغري به كإغراء النساء بالرجال فلا شك أن هذا الأمر مشترك والفاحشة هذه شأنها عظيم وعذاب الزناة والزواني شديد عند الله جل وعلا والله جل وعلا قرن الزنى بالشرك </w:t>
      </w:r>
      <w:r w:rsidR="00581DB7">
        <w:rPr>
          <w:rFonts w:hint="cs"/>
          <w:b w:val="0"/>
          <w:bCs w:val="0"/>
          <w:rtl/>
        </w:rPr>
        <w:t>والقتل</w:t>
      </w:r>
      <w:r w:rsidR="00EE4BEC">
        <w:rPr>
          <w:rFonts w:hint="cs"/>
          <w:b w:val="0"/>
          <w:bCs w:val="0"/>
          <w:rtl/>
        </w:rPr>
        <w:t>،</w:t>
      </w:r>
      <w:r w:rsidR="00581DB7">
        <w:rPr>
          <w:rFonts w:hint="cs"/>
          <w:b w:val="0"/>
          <w:bCs w:val="0"/>
          <w:rtl/>
        </w:rPr>
        <w:t xml:space="preserve"> قرنه بالشرك </w:t>
      </w:r>
      <w:r w:rsidR="005F66EF" w:rsidRPr="004C11BD">
        <w:rPr>
          <w:rFonts w:ascii="QCF_BSML" w:hAnsi="QCF_BSML" w:cs="QCF_BSML"/>
          <w:b w:val="0"/>
          <w:bCs w:val="0"/>
          <w:noProof w:val="0"/>
          <w:color w:val="FF0000"/>
          <w:sz w:val="27"/>
          <w:szCs w:val="27"/>
          <w:rtl/>
        </w:rPr>
        <w:t>ﮋ</w:t>
      </w:r>
      <w:r w:rsidR="005F66EF" w:rsidRPr="004C11BD">
        <w:rPr>
          <w:rFonts w:ascii="QCF_BSML" w:hAnsi="QCF_BSML" w:cs="QCF_BSML"/>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ﭑ</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ﭒ</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ﭓ</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ﭔ</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ﭕ</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ﭖ</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ﭗ</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ﭘ</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ﭙ</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ﭚ</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ﭛ</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ﭜ</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ﭝ</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ﭞ</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ﭟ</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ﭠ</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ﭡﭢ</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ﭣ</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ﭤ</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ﭥ</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ﭦ</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ﭧ</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ﭨ</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ﭩ</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ﭪ</w:t>
      </w:r>
      <w:r w:rsidR="005F66EF" w:rsidRPr="004C11BD">
        <w:rPr>
          <w:rFonts w:ascii="QCF_P366" w:hAnsi="QCF_P366" w:cs="QCF_P366"/>
          <w:b w:val="0"/>
          <w:bCs w:val="0"/>
          <w:noProof w:val="0"/>
          <w:color w:val="FF0000"/>
          <w:sz w:val="2"/>
          <w:szCs w:val="2"/>
          <w:rtl/>
        </w:rPr>
        <w:t xml:space="preserve">  </w:t>
      </w:r>
      <w:r w:rsidR="005F66EF" w:rsidRPr="004C11BD">
        <w:rPr>
          <w:rFonts w:ascii="QCF_P366" w:hAnsi="QCF_P366" w:cs="QCF_P366"/>
          <w:b w:val="0"/>
          <w:bCs w:val="0"/>
          <w:noProof w:val="0"/>
          <w:color w:val="FF0000"/>
          <w:sz w:val="27"/>
          <w:szCs w:val="27"/>
          <w:rtl/>
        </w:rPr>
        <w:t>ﭫ</w:t>
      </w:r>
      <w:r w:rsidR="005F66EF" w:rsidRPr="004C11BD">
        <w:rPr>
          <w:rFonts w:ascii="Arial" w:hAnsi="Arial" w:cs="Arial"/>
          <w:b w:val="0"/>
          <w:bCs w:val="0"/>
          <w:noProof w:val="0"/>
          <w:color w:val="FF0000"/>
          <w:sz w:val="2"/>
          <w:szCs w:val="2"/>
          <w:rtl/>
        </w:rPr>
        <w:t xml:space="preserve"> </w:t>
      </w:r>
      <w:r w:rsidR="005F66EF" w:rsidRPr="004C11BD">
        <w:rPr>
          <w:rFonts w:ascii="QCF_BSML" w:hAnsi="QCF_BSML" w:cs="QCF_BSML"/>
          <w:b w:val="0"/>
          <w:bCs w:val="0"/>
          <w:noProof w:val="0"/>
          <w:color w:val="FF0000"/>
          <w:sz w:val="27"/>
          <w:szCs w:val="27"/>
          <w:rtl/>
        </w:rPr>
        <w:t xml:space="preserve">ﮊ </w:t>
      </w:r>
      <w:r w:rsidR="005F66EF">
        <w:rPr>
          <w:rFonts w:ascii="Simplified Arabic" w:hAnsi="Simplified Arabic"/>
          <w:b w:val="0"/>
          <w:bCs w:val="0"/>
          <w:noProof w:val="0"/>
          <w:color w:val="000000"/>
          <w:sz w:val="23"/>
          <w:szCs w:val="23"/>
          <w:rtl/>
        </w:rPr>
        <w:t>الفرقان: ٦٨ - ٦٩</w:t>
      </w:r>
      <w:r w:rsidR="005F66EF">
        <w:rPr>
          <w:rFonts w:ascii="Simplified Arabic" w:hAnsi="Simplified Arabic"/>
          <w:b w:val="0"/>
          <w:bCs w:val="0"/>
          <w:noProof w:val="0"/>
          <w:color w:val="000000"/>
          <w:sz w:val="2"/>
          <w:szCs w:val="2"/>
        </w:rPr>
        <w:t xml:space="preserve"> </w:t>
      </w:r>
      <w:r w:rsidR="00581DB7">
        <w:rPr>
          <w:rFonts w:hint="cs"/>
          <w:b w:val="0"/>
          <w:bCs w:val="0"/>
          <w:rtl/>
        </w:rPr>
        <w:t xml:space="preserve"> </w:t>
      </w:r>
      <w:r w:rsidR="00D43648">
        <w:rPr>
          <w:rFonts w:hint="cs"/>
          <w:b w:val="0"/>
          <w:bCs w:val="0"/>
          <w:rtl/>
        </w:rPr>
        <w:t>نسأل الله السلامة والعافية فإذا وقعت هذه الفاحشة في امرأة بالنسبة لامرأة متزوجة فلا يخلو من الحالين اللتين ذكرتهما إما أن لا يقع حب</w:t>
      </w:r>
      <w:r w:rsidR="00EE4BEC">
        <w:rPr>
          <w:rFonts w:hint="cs"/>
          <w:b w:val="0"/>
          <w:bCs w:val="0"/>
          <w:rtl/>
        </w:rPr>
        <w:t>َ</w:t>
      </w:r>
      <w:r w:rsidR="00D43648">
        <w:rPr>
          <w:rFonts w:hint="cs"/>
          <w:b w:val="0"/>
          <w:bCs w:val="0"/>
          <w:rtl/>
        </w:rPr>
        <w:t>ل وحينئذ</w:t>
      </w:r>
      <w:r w:rsidR="00EE4BEC">
        <w:rPr>
          <w:rFonts w:hint="cs"/>
          <w:b w:val="0"/>
          <w:bCs w:val="0"/>
          <w:rtl/>
        </w:rPr>
        <w:t>ٍ</w:t>
      </w:r>
      <w:r w:rsidR="00D43648">
        <w:rPr>
          <w:rFonts w:hint="cs"/>
          <w:b w:val="0"/>
          <w:bCs w:val="0"/>
          <w:rtl/>
        </w:rPr>
        <w:t xml:space="preserve"> يطلق </w:t>
      </w:r>
      <w:r w:rsidR="00BC2105">
        <w:rPr>
          <w:rFonts w:hint="cs"/>
          <w:b w:val="0"/>
          <w:bCs w:val="0"/>
          <w:rtl/>
        </w:rPr>
        <w:t>أو يقع الحبل وحينئذ</w:t>
      </w:r>
      <w:r w:rsidR="00EE4BEC">
        <w:rPr>
          <w:rFonts w:hint="cs"/>
          <w:b w:val="0"/>
          <w:bCs w:val="0"/>
          <w:rtl/>
        </w:rPr>
        <w:t>ٍ</w:t>
      </w:r>
      <w:r w:rsidR="00BC2105">
        <w:rPr>
          <w:rFonts w:hint="cs"/>
          <w:b w:val="0"/>
          <w:bCs w:val="0"/>
          <w:rtl/>
        </w:rPr>
        <w:t xml:space="preserve"> يتعيَّن اللعان لنفي الولد لإسقاط الحد ولنفي الولد ولتأبيد الفرقة هذه هي الأحكام المرتبة على اللعان إسقاط الحد عن الزوج لأنه قاذف في الأصل وليست لديه بيّنة ونفي الولد والفرقة المؤبدة يقول رحمه الله تعالى في الحديث الأول عن ابن عمر رضي الله عنهما قال سأل فلان هو إما عويمر العجلاني أو هلال بن أمية وكلاهما سأل هذا السؤال وفي قصتيهما قيل فنزلت آيات اللعان </w:t>
      </w:r>
      <w:r w:rsidR="00754260">
        <w:rPr>
          <w:rFonts w:hint="cs"/>
          <w:b w:val="0"/>
          <w:bCs w:val="0"/>
          <w:rtl/>
        </w:rPr>
        <w:t xml:space="preserve">فإما أن تكون القصتان متقاربتين تقاربًا بحيث تنزل الآية بسبب القصتين أو تكون القصة نزلت في الأول منهما على خلاف بين أهل العلم والأكثر على أن قصة هلال بن أمية متقدمة على قصة عويمر العجلاني ويكون الراوي حينما قال فنزلت الآيات في قصة العويمر لأنه لم يطلع على القصة الأولى والنبي -عليه الصلاة والسلام- تلا الآيات في القصتين تلا الآيات في القصتين قال سأل فلان فقال يا رسول الله أرأيت يعني أخبرني أن لو وجد أحدنا امرأته على فاحشة يعني فاحشة زنى نسأل الله السلامة والعافية أن لو وجد أحدنا امرأته على فاحشة كيف يصنع؟ كيف يصنع؟ إن تكلم تكلم بأمر عظيم خِزي وعار وفضيحة لازمة لا تُنسى نسأل </w:t>
      </w:r>
      <w:r w:rsidR="00754260">
        <w:rPr>
          <w:rFonts w:hint="cs"/>
          <w:b w:val="0"/>
          <w:bCs w:val="0"/>
          <w:rtl/>
        </w:rPr>
        <w:lastRenderedPageBreak/>
        <w:t>الله السلامة والعافية</w:t>
      </w:r>
      <w:r w:rsidR="00EE4BEC">
        <w:rPr>
          <w:rFonts w:hint="cs"/>
          <w:b w:val="0"/>
          <w:bCs w:val="0"/>
          <w:rtl/>
        </w:rPr>
        <w:t>،</w:t>
      </w:r>
      <w:r w:rsidR="00754260">
        <w:rPr>
          <w:rFonts w:hint="cs"/>
          <w:b w:val="0"/>
          <w:bCs w:val="0"/>
          <w:rtl/>
        </w:rPr>
        <w:t xml:space="preserve"> إن تكلم تكلم بأمر عظيم وإن سكت سكت على مثل ذلك وبعض الناس يؤثر السكوت وهذه مشكلة ومعضلة كما جاء في الحديث إن تكلم تكلم بأمر عظيم وإن سكت سكت عن مثل ذلك يعني قد يحصل وقائع وقد حصل لا سيما مع انفتاح الدنيا على الناس حصل ثم بعد ذلك إذا حصل ما دور الزوج أو الوالد هل يُخبر وهل لا يعرف خبر</w:t>
      </w:r>
      <w:r w:rsidR="00EE4BEC">
        <w:rPr>
          <w:rFonts w:hint="cs"/>
          <w:b w:val="0"/>
          <w:bCs w:val="0"/>
          <w:rtl/>
        </w:rPr>
        <w:t>ً</w:t>
      </w:r>
      <w:r w:rsidR="00754260">
        <w:rPr>
          <w:rFonts w:hint="cs"/>
          <w:b w:val="0"/>
          <w:bCs w:val="0"/>
          <w:rtl/>
        </w:rPr>
        <w:t>ا عمن حصلت منه هذه الفاحشة أو ليست لديه بيِّنة هل يخبر أو يسكت أحيان</w:t>
      </w:r>
      <w:r w:rsidR="00EE4BEC">
        <w:rPr>
          <w:rFonts w:hint="cs"/>
          <w:b w:val="0"/>
          <w:bCs w:val="0"/>
          <w:rtl/>
        </w:rPr>
        <w:t>ً</w:t>
      </w:r>
      <w:r w:rsidR="00754260">
        <w:rPr>
          <w:rFonts w:hint="cs"/>
          <w:b w:val="0"/>
          <w:bCs w:val="0"/>
          <w:rtl/>
        </w:rPr>
        <w:t>ا يكون مآل القضية إلى مجرد الفضيحة والحكم لن يتحقق لأنه ليست عنده بيِّنة وهو بعض الناس إذا حصل له مثل هذا الأمر نسأل الله السلامة والعافية في زوجته أو في بنته أو ولده ينهار ولا تقوم له قائمة بعد ذلك لا شك أن الأمر أمر عظيم الأمر أمر عظيم لكن هل معنى هذا أنه يجزع جزعًا يصاب بسببه في بدنه وفي عقله وفي نفسه الغيرة مغروسة في الرجال الذين هم على الفطرة فضلا</w:t>
      </w:r>
      <w:r w:rsidR="00CD3157">
        <w:rPr>
          <w:rFonts w:hint="cs"/>
          <w:b w:val="0"/>
          <w:bCs w:val="0"/>
          <w:rtl/>
        </w:rPr>
        <w:t>ً</w:t>
      </w:r>
      <w:r w:rsidR="00754260">
        <w:rPr>
          <w:rFonts w:hint="cs"/>
          <w:b w:val="0"/>
          <w:bCs w:val="0"/>
          <w:rtl/>
        </w:rPr>
        <w:t xml:space="preserve"> عمن كان على الدين ومع الأسف أنه يوجد من بعض الرجال ممن ينتسب إلى الدين إلى الإسلام من ضع</w:t>
      </w:r>
      <w:r w:rsidR="00CD3157">
        <w:rPr>
          <w:rFonts w:hint="cs"/>
          <w:b w:val="0"/>
          <w:bCs w:val="0"/>
          <w:rtl/>
        </w:rPr>
        <w:t>ُ</w:t>
      </w:r>
      <w:r w:rsidR="00754260">
        <w:rPr>
          <w:rFonts w:hint="cs"/>
          <w:b w:val="0"/>
          <w:bCs w:val="0"/>
          <w:rtl/>
        </w:rPr>
        <w:t>فت فيهم الغيرة وهذا هو سبب ما يحصل من جرائم وكوارث سبب قوي يرى البنت ويرى الزوجة خراجة ول</w:t>
      </w:r>
      <w:r w:rsidR="00CD3157">
        <w:rPr>
          <w:rFonts w:hint="cs"/>
          <w:b w:val="0"/>
          <w:bCs w:val="0"/>
          <w:rtl/>
        </w:rPr>
        <w:t>ّ</w:t>
      </w:r>
      <w:r w:rsidR="00754260">
        <w:rPr>
          <w:rFonts w:hint="cs"/>
          <w:b w:val="0"/>
          <w:bCs w:val="0"/>
          <w:rtl/>
        </w:rPr>
        <w:t>اجة ولا يسأل أين ذهبت أين تريدين</w:t>
      </w:r>
      <w:r w:rsidR="00CD3157">
        <w:rPr>
          <w:rFonts w:hint="cs"/>
          <w:b w:val="0"/>
          <w:bCs w:val="0"/>
          <w:rtl/>
        </w:rPr>
        <w:t>،</w:t>
      </w:r>
      <w:r w:rsidR="00754260">
        <w:rPr>
          <w:rFonts w:hint="cs"/>
          <w:b w:val="0"/>
          <w:bCs w:val="0"/>
          <w:rtl/>
        </w:rPr>
        <w:t xml:space="preserve"> أقول من هذه القضايا ما يتراءى لولي الأمر فيه الستر خشية الفضيحة سواء عرف الجاني أو لم يعرفه يعني يفترض أن هذا الجاني وقعت منه هذه الجناية وهرب ولا يعرف ولا وسيلة للحصول عليه وقل مثل هذا في كثير من الجرائم يعني شخص سُرق بيته وقال أنا ما عندي بينة ولا أعرف السارق أنا كنت مسافر وجيت لقيته مسروق هل يذهب يبلغ أو يترك؟ يكسب الراحة على ما يقول بعض الناس لأن كثير من البلاغات بدون جدوى أو يبل</w:t>
      </w:r>
      <w:r w:rsidR="00CD3157">
        <w:rPr>
          <w:rFonts w:hint="cs"/>
          <w:b w:val="0"/>
          <w:bCs w:val="0"/>
          <w:rtl/>
        </w:rPr>
        <w:t>ِّ</w:t>
      </w:r>
      <w:r w:rsidR="00754260">
        <w:rPr>
          <w:rFonts w:hint="cs"/>
          <w:b w:val="0"/>
          <w:bCs w:val="0"/>
          <w:rtl/>
        </w:rPr>
        <w:t>غ إن عثر عليه وحقق معه وظهر شيء وإلا ما خسر شيء والأمر الباب الذي معنا أمره أشد مسألة الأعراض أمرها أعظم من الأموال ففي مثل هذه الحالة إذا وجد بنته مثلا</w:t>
      </w:r>
      <w:r w:rsidR="00CD3157">
        <w:rPr>
          <w:rFonts w:hint="cs"/>
          <w:b w:val="0"/>
          <w:bCs w:val="0"/>
          <w:rtl/>
        </w:rPr>
        <w:t>ً</w:t>
      </w:r>
      <w:r w:rsidR="00754260">
        <w:rPr>
          <w:rFonts w:hint="cs"/>
          <w:b w:val="0"/>
          <w:bCs w:val="0"/>
          <w:rtl/>
        </w:rPr>
        <w:t xml:space="preserve"> نسأل الله السلامة والعافية أو زوجته قد دخل عليها البيت وفعل فيها ما فعل م</w:t>
      </w:r>
      <w:r w:rsidR="00CD3157">
        <w:rPr>
          <w:rFonts w:hint="cs"/>
          <w:b w:val="0"/>
          <w:bCs w:val="0"/>
          <w:rtl/>
        </w:rPr>
        <w:t>ُ</w:t>
      </w:r>
      <w:r w:rsidR="00754260">
        <w:rPr>
          <w:rFonts w:hint="cs"/>
          <w:b w:val="0"/>
          <w:bCs w:val="0"/>
          <w:rtl/>
        </w:rPr>
        <w:t>كرهة ولا يعرف للجاني أي أثر هل الأفضل في هذه الحالة أن يبلغ المسؤولين ليبحثوا عنه أو يستر على نفسه وعلى بنته</w:t>
      </w:r>
      <w:r w:rsidR="00CD3157">
        <w:rPr>
          <w:rFonts w:hint="cs"/>
          <w:b w:val="0"/>
          <w:bCs w:val="0"/>
          <w:rtl/>
        </w:rPr>
        <w:t xml:space="preserve">؟ </w:t>
      </w:r>
      <w:r w:rsidR="00CD3157" w:rsidRPr="004C11BD">
        <w:rPr>
          <w:rFonts w:hint="cs"/>
          <w:b w:val="0"/>
          <w:bCs w:val="0"/>
          <w:rtl/>
        </w:rPr>
        <w:t>لأن</w:t>
      </w:r>
      <w:r w:rsidR="00754260">
        <w:rPr>
          <w:rFonts w:hint="cs"/>
          <w:b w:val="0"/>
          <w:bCs w:val="0"/>
          <w:rtl/>
        </w:rPr>
        <w:t xml:space="preserve"> في هذه الحالة قد تبور البنت يمكن ما يقدم</w:t>
      </w:r>
      <w:r w:rsidR="00CD3157">
        <w:rPr>
          <w:rFonts w:hint="cs"/>
          <w:b w:val="0"/>
          <w:bCs w:val="0"/>
          <w:rtl/>
        </w:rPr>
        <w:t xml:space="preserve"> </w:t>
      </w:r>
      <w:r w:rsidR="00CD3157" w:rsidRPr="004C11BD">
        <w:rPr>
          <w:rFonts w:hint="cs"/>
          <w:b w:val="0"/>
          <w:bCs w:val="0"/>
          <w:rtl/>
        </w:rPr>
        <w:t>أحد</w:t>
      </w:r>
      <w:r w:rsidR="00754260">
        <w:rPr>
          <w:rFonts w:hint="cs"/>
          <w:b w:val="0"/>
          <w:bCs w:val="0"/>
          <w:rtl/>
        </w:rPr>
        <w:t xml:space="preserve"> على خطبتها وإن كانت معذورة مكرهة </w:t>
      </w:r>
      <w:r w:rsidR="0064764E">
        <w:rPr>
          <w:rFonts w:hint="cs"/>
          <w:b w:val="0"/>
          <w:bCs w:val="0"/>
          <w:rtl/>
        </w:rPr>
        <w:t>فهل يؤثر هذا أو ذاك؟ لا شك أن التبليغ أولى لأنه متى يعثر على المجرمين إذا لم يعرف تعرف جرائمهم</w:t>
      </w:r>
      <w:r w:rsidR="00CD3157">
        <w:rPr>
          <w:rFonts w:hint="cs"/>
          <w:b w:val="0"/>
          <w:bCs w:val="0"/>
          <w:rtl/>
        </w:rPr>
        <w:t>؟</w:t>
      </w:r>
      <w:r w:rsidR="0064764E">
        <w:rPr>
          <w:rFonts w:hint="cs"/>
          <w:b w:val="0"/>
          <w:bCs w:val="0"/>
          <w:rtl/>
        </w:rPr>
        <w:t xml:space="preserve"> وكم من قضية عُثر عليها من غير قصد من غير قصد لها فيبحث عنه أما إذا تُرك ولم يبلغ عنه فإن الجرائم تنتشر وتكثر ثم بعد ذلك تنتشر الفواحش ولا يُبحث عنها لأن المرض إذا لم يعرف ما يمكن علاجه فإذا عرف أن البلد فيه كذا فيه من الفواحش كذا فيه نسبة كذا فيه عدد كذا جد</w:t>
      </w:r>
      <w:r w:rsidR="00CD3157">
        <w:rPr>
          <w:rFonts w:hint="cs"/>
          <w:b w:val="0"/>
          <w:bCs w:val="0"/>
          <w:rtl/>
        </w:rPr>
        <w:t>َّ</w:t>
      </w:r>
      <w:r w:rsidR="0064764E">
        <w:rPr>
          <w:rFonts w:hint="cs"/>
          <w:b w:val="0"/>
          <w:bCs w:val="0"/>
          <w:rtl/>
        </w:rPr>
        <w:t xml:space="preserve"> ولاة الأمر في البحث عن هؤلاء المجرمين لكن إذا تواطأ الناس على السكوت كله من أجل الستر على أنفسهم متى يبحث ولاة الأمر عن هؤلاء المجرمين نسأل الله السلامة والعافية وعلى كل حال وصول هذه الأمور إلى ولي الأمر بحيث لا تنتشر المسألة لا يخبر الجيران ولا يخبر كذا ولا كذا إنما يبلغ من يهمه الأمر للبحث عن مثل هؤلاء الجناة وجاء السؤال أكثر من مرة أن من زوجة تقول إن زوجها يرتكب بعض الفواحش فإن أخبرت</w:t>
      </w:r>
      <w:r w:rsidR="00CD3157">
        <w:rPr>
          <w:rFonts w:hint="cs"/>
          <w:b w:val="0"/>
          <w:bCs w:val="0"/>
          <w:rtl/>
        </w:rPr>
        <w:t>ُ</w:t>
      </w:r>
      <w:r w:rsidR="0064764E">
        <w:rPr>
          <w:rFonts w:hint="cs"/>
          <w:b w:val="0"/>
          <w:bCs w:val="0"/>
          <w:rtl/>
        </w:rPr>
        <w:t xml:space="preserve"> عنه ما تقدم أحد </w:t>
      </w:r>
      <w:r w:rsidR="0064764E">
        <w:rPr>
          <w:rFonts w:hint="cs"/>
          <w:b w:val="0"/>
          <w:bCs w:val="0"/>
          <w:rtl/>
        </w:rPr>
        <w:lastRenderedPageBreak/>
        <w:t>لخطبة بناتها بعني مصاهرة مثل هذا وإن سكتت سكتت على أمر عظيم وهي تعلم حقيقة أن هذا يحصل منه فمثل ما جاء في الحديث إن تكل</w:t>
      </w:r>
      <w:r w:rsidR="00CD3157">
        <w:rPr>
          <w:rFonts w:hint="cs"/>
          <w:b w:val="0"/>
          <w:bCs w:val="0"/>
          <w:rtl/>
        </w:rPr>
        <w:t>ّ</w:t>
      </w:r>
      <w:r w:rsidR="0064764E">
        <w:rPr>
          <w:rFonts w:hint="cs"/>
          <w:b w:val="0"/>
          <w:bCs w:val="0"/>
          <w:rtl/>
        </w:rPr>
        <w:t>م تكل</w:t>
      </w:r>
      <w:r w:rsidR="00CD3157">
        <w:rPr>
          <w:rFonts w:hint="cs"/>
          <w:b w:val="0"/>
          <w:bCs w:val="0"/>
          <w:rtl/>
        </w:rPr>
        <w:t>َّ</w:t>
      </w:r>
      <w:r w:rsidR="0064764E">
        <w:rPr>
          <w:rFonts w:hint="cs"/>
          <w:b w:val="0"/>
          <w:bCs w:val="0"/>
          <w:rtl/>
        </w:rPr>
        <w:t>م بأمر عظيم وإن سكت سكت على مثل ذلك فلم يجبه النبي -عليه الصلاة والسلام- لأن هذا السؤال مكروه لأنه لم يقع أرأيت ألو وجدت فهذه الأسئلة لا شك أنها مكروهة نعم هي متوقعة لكنها مكروهة يُسأل عنها قبل أن تحصل لكن ما هو السؤال عن الاحتياطات الواقية عن هذه الفاحشة السؤال عن الإجراء بعد وقوعها يعني لو كان السؤال عن الاحتياطات الواقية كان سؤال طي</w:t>
      </w:r>
      <w:r w:rsidR="00CD3157">
        <w:rPr>
          <w:rFonts w:hint="cs"/>
          <w:b w:val="0"/>
          <w:bCs w:val="0"/>
          <w:rtl/>
        </w:rPr>
        <w:t>ِّ</w:t>
      </w:r>
      <w:r w:rsidR="0064764E">
        <w:rPr>
          <w:rFonts w:hint="cs"/>
          <w:b w:val="0"/>
          <w:bCs w:val="0"/>
          <w:rtl/>
        </w:rPr>
        <w:t>ب لكن هذا سؤال عن أمر عظيم قبيح شنيع قبل أن يقع ماذا يصنع فيما لو وقع</w:t>
      </w:r>
      <w:r w:rsidR="00CD3157">
        <w:rPr>
          <w:rFonts w:hint="cs"/>
          <w:b w:val="0"/>
          <w:bCs w:val="0"/>
          <w:rtl/>
        </w:rPr>
        <w:t>؟</w:t>
      </w:r>
      <w:r w:rsidR="0064764E">
        <w:rPr>
          <w:rFonts w:hint="cs"/>
          <w:b w:val="0"/>
          <w:bCs w:val="0"/>
          <w:rtl/>
        </w:rPr>
        <w:t xml:space="preserve"> انتظر حتى يقع</w:t>
      </w:r>
      <w:r w:rsidR="00CD3157">
        <w:rPr>
          <w:rFonts w:hint="cs"/>
          <w:b w:val="0"/>
          <w:bCs w:val="0"/>
          <w:rtl/>
        </w:rPr>
        <w:t>،</w:t>
      </w:r>
      <w:r w:rsidR="0064764E">
        <w:rPr>
          <w:rFonts w:hint="cs"/>
          <w:b w:val="0"/>
          <w:bCs w:val="0"/>
          <w:rtl/>
        </w:rPr>
        <w:t xml:space="preserve"> وأهل العلم يقولون أن البلاء موكل بالمنطق فما الذي حصل فلم يجبه فلما كان بعد ذلك أتاه فقال إن الذي سألتك عنه قد ابتليت به إن الذي سألتك عنه قد ابتليت به وأهل العلم يقولون البلاء موكَّل بالمنطق فأنزل الله الآيات في سورة النور فتلاهن عليه آيات اللعان في صدر سورة النور تلاهن عليه ووعظه وذكّره لأن الاحتمال قائم في كونه كاذبًا على زوجته فتلاهن عليه ووعظه وذكره وأخبره أن عذاب الدنيا أهون من عذاب الآخرة اد</w:t>
      </w:r>
      <w:r w:rsidR="00CD3157">
        <w:rPr>
          <w:rFonts w:hint="cs"/>
          <w:b w:val="0"/>
          <w:bCs w:val="0"/>
          <w:rtl/>
        </w:rPr>
        <w:t>َّ</w:t>
      </w:r>
      <w:r w:rsidR="0064764E">
        <w:rPr>
          <w:rFonts w:hint="cs"/>
          <w:b w:val="0"/>
          <w:bCs w:val="0"/>
          <w:rtl/>
        </w:rPr>
        <w:t>عى على زوجته أنها زنت طولب بالبينة قال ما عندي بينة يشرع في حقه اللعان بل يلزمه اللعان أو يلزمه الحد فهو بين أمرين إما أن ي</w:t>
      </w:r>
      <w:r w:rsidR="00CD3157">
        <w:rPr>
          <w:rFonts w:hint="cs"/>
          <w:b w:val="0"/>
          <w:bCs w:val="0"/>
          <w:rtl/>
        </w:rPr>
        <w:t>ُ</w:t>
      </w:r>
      <w:r w:rsidR="0064764E">
        <w:rPr>
          <w:rFonts w:hint="cs"/>
          <w:b w:val="0"/>
          <w:bCs w:val="0"/>
          <w:rtl/>
        </w:rPr>
        <w:t>كذب نفسه فيجلد الحد وهذا عذاب الدنيا أو يصر على القذف يلاع</w:t>
      </w:r>
      <w:r w:rsidR="00CD3157">
        <w:rPr>
          <w:rFonts w:hint="cs"/>
          <w:b w:val="0"/>
          <w:bCs w:val="0"/>
          <w:rtl/>
        </w:rPr>
        <w:t>ِ</w:t>
      </w:r>
      <w:r w:rsidR="0064764E">
        <w:rPr>
          <w:rFonts w:hint="cs"/>
          <w:b w:val="0"/>
          <w:bCs w:val="0"/>
          <w:rtl/>
        </w:rPr>
        <w:t xml:space="preserve">ن ولعنة الله عليه إن كان من الكاذبين هذا عذاب الآخرة وعظه وذكَّره بما ذكر أن عذاب الدنيا أهون من عذاب الآخرة وفي الحديث اللاحق أمر من وضع من يضع يده على فيه عند الخامسة وقال إنها الموجبة على ما سيأتي </w:t>
      </w:r>
      <w:r w:rsidR="00FD3999">
        <w:rPr>
          <w:rFonts w:hint="cs"/>
          <w:b w:val="0"/>
          <w:bCs w:val="0"/>
          <w:rtl/>
        </w:rPr>
        <w:t>إن عذاب الدنيا أهون من عذاب الآخرة قال لا والذي بعثك بالحق ما كذبت عليها ما عنده أدنى تردد في وقوع وحصول الفاحشة ولذلك حلف على ذلك لا والذي بعثك بالحق ما كذبت عليها هو متأكد أن الزنى</w:t>
      </w:r>
      <w:r w:rsidR="00F2030D">
        <w:rPr>
          <w:rFonts w:hint="cs"/>
          <w:b w:val="0"/>
          <w:bCs w:val="0"/>
          <w:rtl/>
        </w:rPr>
        <w:t xml:space="preserve"> حصل لكن لو غلب على ظنه أنه وج</w:t>
      </w:r>
      <w:r w:rsidR="00F2030D" w:rsidRPr="004C11BD">
        <w:rPr>
          <w:rFonts w:hint="cs"/>
          <w:b w:val="0"/>
          <w:bCs w:val="0"/>
          <w:rtl/>
        </w:rPr>
        <w:t>د</w:t>
      </w:r>
      <w:r w:rsidR="00FD3999">
        <w:rPr>
          <w:rFonts w:hint="cs"/>
          <w:b w:val="0"/>
          <w:bCs w:val="0"/>
          <w:rtl/>
        </w:rPr>
        <w:t xml:space="preserve"> رجل أجنبي مفترش زوجته ولم يتحقق من الزنى يعني غلب على ظنه أنه زنى يسوغ له أن يحلف لا والله بعثك بالحق ما كذبت عليها أو لا يسوغ؟ وهل يقال هنا مثل ما قيل في باب الأيمان أنه يجوز الحلف على غلبة الظن كما في قول الأعرابي الذي جامع امرأته في نهار رمضان قال لا والذي نفسي بيده ما بين لابتيها أهل بيت أفقر منا هذا على غلبة الظن والا يمكن أن يوجد أفقر منه ويقرر أهل العلم أنه يجوز الحلف على غلبة الظن فهل نقول بمثل هذا؟ أو نقول أن هذا أمر م</w:t>
      </w:r>
      <w:r w:rsidR="00F2030D">
        <w:rPr>
          <w:rFonts w:hint="cs"/>
          <w:b w:val="0"/>
          <w:bCs w:val="0"/>
          <w:rtl/>
        </w:rPr>
        <w:t>ُ</w:t>
      </w:r>
      <w:r w:rsidR="00FD3999">
        <w:rPr>
          <w:rFonts w:hint="cs"/>
          <w:b w:val="0"/>
          <w:bCs w:val="0"/>
          <w:rtl/>
        </w:rPr>
        <w:t>تعلق بمخلوق وفي أمر عظيم لا بد من التأكد ولذلك وضعت له الاحتياطات ووضع فيه حد القذف لو يأتي بثلاثة شهداء ح</w:t>
      </w:r>
      <w:r w:rsidR="00F2030D">
        <w:rPr>
          <w:rFonts w:hint="cs"/>
          <w:b w:val="0"/>
          <w:bCs w:val="0"/>
          <w:rtl/>
        </w:rPr>
        <w:t>ُ</w:t>
      </w:r>
      <w:r w:rsidR="00FD3999">
        <w:rPr>
          <w:rFonts w:hint="cs"/>
          <w:b w:val="0"/>
          <w:bCs w:val="0"/>
          <w:rtl/>
        </w:rPr>
        <w:t>د</w:t>
      </w:r>
      <w:r w:rsidR="00F2030D">
        <w:rPr>
          <w:rFonts w:hint="cs"/>
          <w:b w:val="0"/>
          <w:bCs w:val="0"/>
          <w:rtl/>
        </w:rPr>
        <w:t>ُّ</w:t>
      </w:r>
      <w:r w:rsidR="00FD3999">
        <w:rPr>
          <w:rFonts w:hint="cs"/>
          <w:b w:val="0"/>
          <w:bCs w:val="0"/>
          <w:rtl/>
        </w:rPr>
        <w:t>وا وح</w:t>
      </w:r>
      <w:r w:rsidR="001C795B">
        <w:rPr>
          <w:rFonts w:hint="cs"/>
          <w:b w:val="0"/>
          <w:bCs w:val="0"/>
          <w:rtl/>
        </w:rPr>
        <w:t>ُ</w:t>
      </w:r>
      <w:r w:rsidR="00FD3999">
        <w:rPr>
          <w:rFonts w:hint="cs"/>
          <w:b w:val="0"/>
          <w:bCs w:val="0"/>
          <w:rtl/>
        </w:rPr>
        <w:t>د</w:t>
      </w:r>
      <w:r w:rsidR="001C795B">
        <w:rPr>
          <w:rFonts w:hint="cs"/>
          <w:b w:val="0"/>
          <w:bCs w:val="0"/>
          <w:rtl/>
        </w:rPr>
        <w:t>َّ</w:t>
      </w:r>
      <w:r w:rsidR="00FD3999">
        <w:rPr>
          <w:rFonts w:hint="cs"/>
          <w:b w:val="0"/>
          <w:bCs w:val="0"/>
          <w:rtl/>
        </w:rPr>
        <w:t xml:space="preserve"> معهم لا بد أن يأتي بأربعة فلا بد من اليقين وقد جاء في إقامة الحد على الزاني ما يدل على اليقين وأنه رآه أو رآه إيش كالميل في المكحلة هذا يقين فلا يكفي في مثل هذا غلبة الظن لا يكفي أنه فتح الغرفة ووجه مفترشها ولذلك يقول لا والذي بعثك بالحق ما كذبت عليها ثم دعاها ثم دعاها فوعظها كذلك وذكرها وقال لها إن عذاب الدنيا أهون من عذاب الآخرة يعني قال لها مثل ما قال للرجل </w:t>
      </w:r>
      <w:r w:rsidR="00F92509">
        <w:rPr>
          <w:rFonts w:hint="cs"/>
          <w:b w:val="0"/>
          <w:bCs w:val="0"/>
          <w:rtl/>
        </w:rPr>
        <w:t>فوعظها كذلك قالت لا والذي بعثك بالحق إنه لكاذب في الحدود ح</w:t>
      </w:r>
      <w:r w:rsidR="001C795B">
        <w:rPr>
          <w:rFonts w:hint="cs"/>
          <w:b w:val="0"/>
          <w:bCs w:val="0"/>
          <w:rtl/>
        </w:rPr>
        <w:t>َ</w:t>
      </w:r>
      <w:r w:rsidR="00F92509">
        <w:rPr>
          <w:rFonts w:hint="cs"/>
          <w:b w:val="0"/>
          <w:bCs w:val="0"/>
          <w:rtl/>
        </w:rPr>
        <w:t>ر</w:t>
      </w:r>
      <w:r w:rsidR="001C795B">
        <w:rPr>
          <w:rFonts w:hint="cs"/>
          <w:b w:val="0"/>
          <w:bCs w:val="0"/>
          <w:rtl/>
        </w:rPr>
        <w:t>ِ</w:t>
      </w:r>
      <w:r w:rsidR="00F92509">
        <w:rPr>
          <w:rFonts w:hint="cs"/>
          <w:b w:val="0"/>
          <w:bCs w:val="0"/>
          <w:rtl/>
        </w:rPr>
        <w:t xml:space="preserve">ص النبي </w:t>
      </w:r>
      <w:r w:rsidR="00F92509">
        <w:rPr>
          <w:rFonts w:hint="cs"/>
          <w:b w:val="0"/>
          <w:bCs w:val="0"/>
          <w:rtl/>
        </w:rPr>
        <w:lastRenderedPageBreak/>
        <w:t>-عليه الصلاة والسلام- أن يدرأ الحد عمن وقعت الفاحشة وعرَّض له وأعرض عنه حتى شهد على نفسه أربع مرات في قصة ماعز وهنا النبي -عليه الصلاة والسلام- دعاها فوعظها كذلك من أجل إيش</w:t>
      </w:r>
      <w:r w:rsidR="001C795B">
        <w:rPr>
          <w:rFonts w:hint="cs"/>
          <w:b w:val="0"/>
          <w:bCs w:val="0"/>
          <w:rtl/>
        </w:rPr>
        <w:t>؟</w:t>
      </w:r>
      <w:r w:rsidR="00F92509">
        <w:rPr>
          <w:rFonts w:hint="cs"/>
          <w:b w:val="0"/>
          <w:bCs w:val="0"/>
          <w:rtl/>
        </w:rPr>
        <w:t xml:space="preserve"> من أجل أن تعترف أو تنكر؟</w:t>
      </w:r>
    </w:p>
    <w:p w:rsidR="00F92509" w:rsidRDefault="00F92509" w:rsidP="004C11BD">
      <w:pPr>
        <w:ind w:firstLine="567"/>
        <w:rPr>
          <w:b w:val="0"/>
          <w:bCs w:val="0"/>
          <w:rtl/>
        </w:rPr>
      </w:pPr>
      <w:r>
        <w:rPr>
          <w:rFonts w:hint="cs"/>
          <w:rtl/>
        </w:rPr>
        <w:t>طالب: ...............</w:t>
      </w:r>
      <w:r>
        <w:rPr>
          <w:rFonts w:hint="cs"/>
          <w:b w:val="0"/>
          <w:bCs w:val="0"/>
          <w:rtl/>
        </w:rPr>
        <w:t xml:space="preserve"> </w:t>
      </w:r>
    </w:p>
    <w:p w:rsidR="00F92509" w:rsidRDefault="00F92509" w:rsidP="004C11BD">
      <w:pPr>
        <w:ind w:firstLine="567"/>
        <w:rPr>
          <w:b w:val="0"/>
          <w:bCs w:val="0"/>
          <w:rtl/>
        </w:rPr>
      </w:pPr>
      <w:r>
        <w:rPr>
          <w:rFonts w:hint="cs"/>
          <w:b w:val="0"/>
          <w:bCs w:val="0"/>
          <w:rtl/>
        </w:rPr>
        <w:t>لم</w:t>
      </w:r>
      <w:r w:rsidR="001C795B">
        <w:rPr>
          <w:rFonts w:hint="cs"/>
          <w:b w:val="0"/>
          <w:bCs w:val="0"/>
          <w:rtl/>
        </w:rPr>
        <w:t>ّ</w:t>
      </w:r>
      <w:r>
        <w:rPr>
          <w:rFonts w:hint="cs"/>
          <w:b w:val="0"/>
          <w:bCs w:val="0"/>
          <w:rtl/>
        </w:rPr>
        <w:t>ا وعظ الرجل وذكره وقال إن عذا بالدنيا أهون من عذاب الآخرة ماشي من أجل أن ي</w:t>
      </w:r>
      <w:r w:rsidR="001C795B">
        <w:rPr>
          <w:rFonts w:hint="cs"/>
          <w:b w:val="0"/>
          <w:bCs w:val="0"/>
          <w:rtl/>
        </w:rPr>
        <w:t>ُ</w:t>
      </w:r>
      <w:r>
        <w:rPr>
          <w:rFonts w:hint="cs"/>
          <w:b w:val="0"/>
          <w:bCs w:val="0"/>
          <w:rtl/>
        </w:rPr>
        <w:t>قلع عن دعواه فيلزمه الحد في الدنيا وينتهي الموضوع لكن لم</w:t>
      </w:r>
      <w:r w:rsidR="001C795B">
        <w:rPr>
          <w:rFonts w:hint="cs"/>
          <w:b w:val="0"/>
          <w:bCs w:val="0"/>
          <w:rtl/>
        </w:rPr>
        <w:t>ّ</w:t>
      </w:r>
      <w:r>
        <w:rPr>
          <w:rFonts w:hint="cs"/>
          <w:b w:val="0"/>
          <w:bCs w:val="0"/>
          <w:rtl/>
        </w:rPr>
        <w:t>ا وعظ المر</w:t>
      </w:r>
      <w:r w:rsidR="001C795B">
        <w:rPr>
          <w:rFonts w:hint="cs"/>
          <w:b w:val="0"/>
          <w:bCs w:val="0"/>
          <w:rtl/>
        </w:rPr>
        <w:t>أة وذكرها من أجل أن تعترف بالزن</w:t>
      </w:r>
      <w:r w:rsidR="001C795B" w:rsidRPr="004C11BD">
        <w:rPr>
          <w:rFonts w:hint="cs"/>
          <w:b w:val="0"/>
          <w:bCs w:val="0"/>
          <w:rtl/>
        </w:rPr>
        <w:t>ا</w:t>
      </w:r>
      <w:r>
        <w:rPr>
          <w:rFonts w:hint="cs"/>
          <w:b w:val="0"/>
          <w:bCs w:val="0"/>
          <w:rtl/>
        </w:rPr>
        <w:t xml:space="preserve"> فتصاب بحد الدنيا وهو أهون من عذاب الآخرة لأن الحدود كف</w:t>
      </w:r>
      <w:r w:rsidR="001C795B">
        <w:rPr>
          <w:rFonts w:hint="cs"/>
          <w:b w:val="0"/>
          <w:bCs w:val="0"/>
          <w:rtl/>
        </w:rPr>
        <w:t>ّ</w:t>
      </w:r>
      <w:r>
        <w:rPr>
          <w:rFonts w:hint="cs"/>
          <w:b w:val="0"/>
          <w:bCs w:val="0"/>
          <w:rtl/>
        </w:rPr>
        <w:t>ارات أو من أجل أن تنكر كما فعل مع ماعز حينما أعرض عنه وكرر وردد؟ ثم دعاها فوعظها كذلك وعظها أن تفعل إيش؟ أن تعترف السياق يدل على هذا أن تعترف لماذا؟ لأن الاعتراف فيه عذاب الدنيا والإنكار والإصرار فيه عذاب الآخرة كذلك قالت والذي بعثك بالحق إنه لكاذب فبدأ بالرجل وهو الأصل لأنه مد</w:t>
      </w:r>
      <w:r w:rsidR="001C795B">
        <w:rPr>
          <w:rFonts w:hint="cs"/>
          <w:b w:val="0"/>
          <w:bCs w:val="0"/>
          <w:rtl/>
        </w:rPr>
        <w:t>َّ</w:t>
      </w:r>
      <w:r>
        <w:rPr>
          <w:rFonts w:hint="cs"/>
          <w:b w:val="0"/>
          <w:bCs w:val="0"/>
          <w:rtl/>
        </w:rPr>
        <w:t xml:space="preserve">عي والكلام في أول الأمر يووجه إلى المدعي وتطلب منه البينة فإن لم توجد البينة </w:t>
      </w:r>
      <w:r w:rsidR="00570A69">
        <w:rPr>
          <w:rFonts w:hint="cs"/>
          <w:b w:val="0"/>
          <w:bCs w:val="0"/>
          <w:rtl/>
        </w:rPr>
        <w:t>لاعن ثم يثن</w:t>
      </w:r>
      <w:r w:rsidR="001C795B">
        <w:rPr>
          <w:rFonts w:hint="cs"/>
          <w:b w:val="0"/>
          <w:bCs w:val="0"/>
          <w:rtl/>
        </w:rPr>
        <w:t>َّ</w:t>
      </w:r>
      <w:r w:rsidR="00570A69">
        <w:rPr>
          <w:rFonts w:hint="cs"/>
          <w:b w:val="0"/>
          <w:bCs w:val="0"/>
          <w:rtl/>
        </w:rPr>
        <w:t xml:space="preserve">ى بالمرأة لأنها منكرة قالت لا والذي بعثك بالحق إنه لكاذب فبدأ بالرجل فشهد أربع شهادات بالله شهادات وهذه الأربع شهادات بالنص في الكتاب والسنة شهادات مؤكدة بأيمان يشهد على نفسه أربع شهادات مؤكدة بالأيمان ومنهم من يقول هي أيمان ولذا جاء في الحديث </w:t>
      </w:r>
      <w:r w:rsidR="00450605" w:rsidRPr="004C11BD">
        <w:rPr>
          <w:rFonts w:hint="cs"/>
          <w:b w:val="0"/>
          <w:bCs w:val="0"/>
          <w:color w:val="0000FF"/>
          <w:rtl/>
        </w:rPr>
        <w:t>«</w:t>
      </w:r>
      <w:r w:rsidR="00570A69" w:rsidRPr="004C11BD">
        <w:rPr>
          <w:rFonts w:hint="cs"/>
          <w:b w:val="0"/>
          <w:bCs w:val="0"/>
          <w:color w:val="0000FF"/>
          <w:rtl/>
        </w:rPr>
        <w:t>لولا الأيمان لكان لي ولها شأن</w:t>
      </w:r>
      <w:r w:rsidR="00450605" w:rsidRPr="004C11BD">
        <w:rPr>
          <w:rFonts w:hint="cs"/>
          <w:b w:val="0"/>
          <w:bCs w:val="0"/>
          <w:color w:val="0000FF"/>
          <w:rtl/>
        </w:rPr>
        <w:t>»</w:t>
      </w:r>
      <w:r w:rsidR="00570A69">
        <w:rPr>
          <w:rFonts w:hint="cs"/>
          <w:b w:val="0"/>
          <w:bCs w:val="0"/>
          <w:rtl/>
        </w:rPr>
        <w:t xml:space="preserve"> على ما سيأتي فهل هي أيمان أو هي شهادات؟ الآية تدل والحديث حديث الباب أنها شهادات لكنها مؤك</w:t>
      </w:r>
      <w:r w:rsidR="001C795B">
        <w:rPr>
          <w:rFonts w:hint="cs"/>
          <w:b w:val="0"/>
          <w:bCs w:val="0"/>
          <w:rtl/>
        </w:rPr>
        <w:t>َّ</w:t>
      </w:r>
      <w:r w:rsidR="00570A69">
        <w:rPr>
          <w:rFonts w:hint="cs"/>
          <w:b w:val="0"/>
          <w:bCs w:val="0"/>
          <w:rtl/>
        </w:rPr>
        <w:t>دة بأيمان مؤكدة بأيمان ثم ثن</w:t>
      </w:r>
      <w:r w:rsidR="001C795B">
        <w:rPr>
          <w:rFonts w:hint="cs"/>
          <w:b w:val="0"/>
          <w:bCs w:val="0"/>
          <w:rtl/>
        </w:rPr>
        <w:t>ّ</w:t>
      </w:r>
      <w:r w:rsidR="00570A69">
        <w:rPr>
          <w:rFonts w:hint="cs"/>
          <w:b w:val="0"/>
          <w:bCs w:val="0"/>
          <w:rtl/>
        </w:rPr>
        <w:t>ى بالمرأة ثم فرق بينهما فيشهد الزوج بالله إنه لمن الصادقين أربع مرات ثم الخامسة يقول إن لعنة الله عليه إن كان من الكاذبين ثم يوجَّه الخطاب إلى المرأة فتفعل مثل ذلك لكن تقول في الخامسة أن غضب عليها إن كان من الصادقين فإذا حصل اللعان انتفى الحد عن الزوج لأنه قاذف وليس لديه بيِّنة وانتفى الحد عن المرأة أيضًا فلا تُرجم وانتفى الولد تلقائيًّا ومن أهل العلم من يرى أن الولد لا ينتفي حتى يُن</w:t>
      </w:r>
      <w:r w:rsidR="001C795B">
        <w:rPr>
          <w:rFonts w:hint="cs"/>
          <w:b w:val="0"/>
          <w:bCs w:val="0"/>
          <w:rtl/>
        </w:rPr>
        <w:t>َ</w:t>
      </w:r>
      <w:r w:rsidR="00570A69">
        <w:rPr>
          <w:rFonts w:hint="cs"/>
          <w:b w:val="0"/>
          <w:bCs w:val="0"/>
          <w:rtl/>
        </w:rPr>
        <w:t>ص عليه في هذه الأيمان يعني في الدعوى وفي الأيمان لا بد أن يُنص عليه وإلا فلا ينتفي لكن الأكثر على أنه ينتفي تلقائي</w:t>
      </w:r>
      <w:r w:rsidR="001C795B">
        <w:rPr>
          <w:rFonts w:hint="cs"/>
          <w:b w:val="0"/>
          <w:bCs w:val="0"/>
          <w:rtl/>
        </w:rPr>
        <w:t>ً</w:t>
      </w:r>
      <w:r w:rsidR="00570A69">
        <w:rPr>
          <w:rFonts w:hint="cs"/>
          <w:b w:val="0"/>
          <w:bCs w:val="0"/>
          <w:rtl/>
        </w:rPr>
        <w:t>ا مادام نَتَج أو نُتِج عن سفاح فينتفي ثم فر</w:t>
      </w:r>
      <w:r w:rsidR="001C795B">
        <w:rPr>
          <w:rFonts w:hint="cs"/>
          <w:b w:val="0"/>
          <w:bCs w:val="0"/>
          <w:rtl/>
        </w:rPr>
        <w:t>َّ</w:t>
      </w:r>
      <w:r w:rsidR="00570A69">
        <w:rPr>
          <w:rFonts w:hint="cs"/>
          <w:b w:val="0"/>
          <w:bCs w:val="0"/>
          <w:rtl/>
        </w:rPr>
        <w:t>ق بينهما وهذه هي الفائدة الثالثة من فوائد اللعان وهي الفُرقة المؤبدة فرّق بينهما هل الفرقة تحصل بمجرد اللعان أو بتفريق الحاكم أو بالطلاق على ما سيأتي</w:t>
      </w:r>
      <w:r w:rsidR="001C795B">
        <w:rPr>
          <w:rFonts w:hint="cs"/>
          <w:b w:val="0"/>
          <w:bCs w:val="0"/>
          <w:rtl/>
        </w:rPr>
        <w:t>؟</w:t>
      </w:r>
      <w:r w:rsidR="00570A69">
        <w:rPr>
          <w:rFonts w:hint="cs"/>
          <w:b w:val="0"/>
          <w:bCs w:val="0"/>
          <w:rtl/>
        </w:rPr>
        <w:t xml:space="preserve"> لأنه يأتي في الحديث الذي يليه في الحديث الذي أي حديث؟ فطلقها ثلاث الحديث الخامس سهل بن سعد فطلقها ثلاث</w:t>
      </w:r>
      <w:r w:rsidR="001C795B">
        <w:rPr>
          <w:rFonts w:hint="cs"/>
          <w:b w:val="0"/>
          <w:bCs w:val="0"/>
          <w:rtl/>
        </w:rPr>
        <w:t>ً</w:t>
      </w:r>
      <w:r w:rsidR="00570A69">
        <w:rPr>
          <w:rFonts w:hint="cs"/>
          <w:b w:val="0"/>
          <w:bCs w:val="0"/>
          <w:rtl/>
        </w:rPr>
        <w:t>ا وفي حديث الباب يقول ثم فرق بينهما يدل على أنه لا بد من تفريق الحاكم وحديث سهل يدل على أنه لا بد من الطلاق وعند عامة أهل العلم أن الفرقة تحصل بمجرد بمجرد اللعان بمجرد اللعان وكونه طل</w:t>
      </w:r>
      <w:r w:rsidR="001C795B">
        <w:rPr>
          <w:rFonts w:hint="cs"/>
          <w:b w:val="0"/>
          <w:bCs w:val="0"/>
          <w:rtl/>
        </w:rPr>
        <w:t>َّ</w:t>
      </w:r>
      <w:r w:rsidR="00570A69">
        <w:rPr>
          <w:rFonts w:hint="cs"/>
          <w:b w:val="0"/>
          <w:bCs w:val="0"/>
          <w:rtl/>
        </w:rPr>
        <w:t>ق ثلاث</w:t>
      </w:r>
      <w:r w:rsidR="001C795B">
        <w:rPr>
          <w:rFonts w:hint="cs"/>
          <w:b w:val="0"/>
          <w:bCs w:val="0"/>
          <w:rtl/>
        </w:rPr>
        <w:t>ً</w:t>
      </w:r>
      <w:r w:rsidR="00570A69">
        <w:rPr>
          <w:rFonts w:hint="cs"/>
          <w:b w:val="0"/>
          <w:bCs w:val="0"/>
          <w:rtl/>
        </w:rPr>
        <w:t>ا هذا من غيرته طلاق</w:t>
      </w:r>
      <w:r w:rsidR="001C795B">
        <w:rPr>
          <w:rFonts w:hint="cs"/>
          <w:b w:val="0"/>
          <w:bCs w:val="0"/>
          <w:rtl/>
        </w:rPr>
        <w:t>ً</w:t>
      </w:r>
      <w:r w:rsidR="00570A69">
        <w:rPr>
          <w:rFonts w:hint="cs"/>
          <w:b w:val="0"/>
          <w:bCs w:val="0"/>
          <w:rtl/>
        </w:rPr>
        <w:t xml:space="preserve">ا لم يؤمر به وثم فرّق بينهما في حديث الباب أي نفذ مقتضى الحكم الشرعي وهو الفرقة المؤبدة فالفرقة تحصل بمجرد اللعان هل اللعان طلاق والا فسخ؟ وما الفرق بينهما اللعان لا شك أنه إذا كان سببه نفي الولد وهي الحالة المتعينة كما ذكرنا فإنه لا فرق بين أن يكون فسخ </w:t>
      </w:r>
      <w:r w:rsidR="00570A69">
        <w:rPr>
          <w:rFonts w:hint="cs"/>
          <w:b w:val="0"/>
          <w:bCs w:val="0"/>
          <w:rtl/>
        </w:rPr>
        <w:lastRenderedPageBreak/>
        <w:t>أو طلاق لأن الفرقة مؤبدة الأثر ال</w:t>
      </w:r>
      <w:r w:rsidR="001C795B">
        <w:rPr>
          <w:rFonts w:hint="cs"/>
          <w:b w:val="0"/>
          <w:bCs w:val="0"/>
          <w:rtl/>
        </w:rPr>
        <w:t xml:space="preserve">عملي فيه مسألة الفسخ والطلاق </w:t>
      </w:r>
      <w:r w:rsidR="001C795B" w:rsidRPr="004C11BD">
        <w:rPr>
          <w:rFonts w:hint="cs"/>
          <w:b w:val="0"/>
          <w:bCs w:val="0"/>
          <w:rtl/>
        </w:rPr>
        <w:t>أنَّ</w:t>
      </w:r>
      <w:r w:rsidR="00570A69">
        <w:rPr>
          <w:rFonts w:hint="cs"/>
          <w:b w:val="0"/>
          <w:bCs w:val="0"/>
          <w:rtl/>
        </w:rPr>
        <w:t xml:space="preserve"> الطلاق عدته معروفة والفسخ استبراء بحيضة لكن في حال الحمل يختلف الأمر في الفسخ والطلاق؟ ما يختلف إنما تخرج من العدة بوضع الحمل تخرج من العدة بوضع الحمل الحديث الثاني يقول وعن ابن عمر رضي الله عنهما أن رسول الله -صلى الله عليه وسلم- قال للمتلاعنين </w:t>
      </w:r>
      <w:r w:rsidR="00F770BB">
        <w:rPr>
          <w:rFonts w:hint="cs"/>
          <w:b w:val="0"/>
          <w:bCs w:val="0"/>
          <w:rtl/>
        </w:rPr>
        <w:t xml:space="preserve">للمتلاعنين سواء كان هلال بن أمية مع زوجته أو عويمر العجلاني مع زوجته أو قال لهما في القصتين </w:t>
      </w:r>
      <w:r w:rsidR="00450605" w:rsidRPr="004C11BD">
        <w:rPr>
          <w:rFonts w:hint="cs"/>
          <w:b w:val="0"/>
          <w:bCs w:val="0"/>
          <w:color w:val="0000FF"/>
          <w:rtl/>
        </w:rPr>
        <w:t>«</w:t>
      </w:r>
      <w:r w:rsidR="00F770BB" w:rsidRPr="004C11BD">
        <w:rPr>
          <w:rFonts w:hint="cs"/>
          <w:b w:val="0"/>
          <w:bCs w:val="0"/>
          <w:color w:val="0000FF"/>
          <w:rtl/>
        </w:rPr>
        <w:t>حسابكما على الله</w:t>
      </w:r>
      <w:r w:rsidR="00450605" w:rsidRPr="004C11BD">
        <w:rPr>
          <w:rFonts w:hint="cs"/>
          <w:b w:val="0"/>
          <w:bCs w:val="0"/>
          <w:color w:val="0000FF"/>
          <w:rtl/>
        </w:rPr>
        <w:t>»</w:t>
      </w:r>
      <w:r w:rsidR="00F770BB">
        <w:rPr>
          <w:rFonts w:hint="cs"/>
          <w:b w:val="0"/>
          <w:bCs w:val="0"/>
          <w:rtl/>
        </w:rPr>
        <w:t xml:space="preserve"> لأنه هو الم</w:t>
      </w:r>
      <w:r w:rsidR="001C795B">
        <w:rPr>
          <w:rFonts w:hint="cs"/>
          <w:b w:val="0"/>
          <w:bCs w:val="0"/>
          <w:rtl/>
        </w:rPr>
        <w:t>ُ</w:t>
      </w:r>
      <w:r w:rsidR="00F770BB">
        <w:rPr>
          <w:rFonts w:hint="cs"/>
          <w:b w:val="0"/>
          <w:bCs w:val="0"/>
          <w:rtl/>
        </w:rPr>
        <w:t xml:space="preserve">طلع على حقائق الأمور فيحاسِب ويجازِي الظالم الكاذب بما يستحق ويحاسب المظلوم بما يستحق </w:t>
      </w:r>
      <w:r w:rsidR="00450605" w:rsidRPr="004C11BD">
        <w:rPr>
          <w:rFonts w:hint="cs"/>
          <w:b w:val="0"/>
          <w:bCs w:val="0"/>
          <w:color w:val="0000FF"/>
          <w:rtl/>
        </w:rPr>
        <w:t>«</w:t>
      </w:r>
      <w:r w:rsidR="00F770BB" w:rsidRPr="004C11BD">
        <w:rPr>
          <w:rFonts w:hint="cs"/>
          <w:b w:val="0"/>
          <w:bCs w:val="0"/>
          <w:color w:val="0000FF"/>
          <w:rtl/>
        </w:rPr>
        <w:t>حسابكما على الله أحدكما كاذب أحدكما كاذب</w:t>
      </w:r>
      <w:r w:rsidR="00450605" w:rsidRPr="004C11BD">
        <w:rPr>
          <w:rFonts w:hint="cs"/>
          <w:b w:val="0"/>
          <w:bCs w:val="0"/>
          <w:color w:val="0000FF"/>
          <w:rtl/>
        </w:rPr>
        <w:t>»</w:t>
      </w:r>
      <w:r w:rsidR="00F770BB">
        <w:rPr>
          <w:rFonts w:hint="cs"/>
          <w:b w:val="0"/>
          <w:bCs w:val="0"/>
          <w:rtl/>
        </w:rPr>
        <w:t xml:space="preserve"> لأن الكلام إما أن يكون صدق وإما أن يكون كذب فإن كان الزوج صادقًا فالمرأة كاذبة وإن كان الزوج كاذب</w:t>
      </w:r>
      <w:r w:rsidR="001C795B">
        <w:rPr>
          <w:rFonts w:hint="cs"/>
          <w:b w:val="0"/>
          <w:bCs w:val="0"/>
          <w:rtl/>
        </w:rPr>
        <w:t>ً</w:t>
      </w:r>
      <w:r w:rsidR="00F770BB">
        <w:rPr>
          <w:rFonts w:hint="cs"/>
          <w:b w:val="0"/>
          <w:bCs w:val="0"/>
          <w:rtl/>
        </w:rPr>
        <w:t xml:space="preserve">ا فالمرأة صادقة ولذا جاء التنصيص على الصدق والكذب في جمل اللعان </w:t>
      </w:r>
      <w:r w:rsidR="00450605" w:rsidRPr="004C11BD">
        <w:rPr>
          <w:rFonts w:hint="cs"/>
          <w:b w:val="0"/>
          <w:bCs w:val="0"/>
          <w:color w:val="0000FF"/>
          <w:rtl/>
        </w:rPr>
        <w:t>«</w:t>
      </w:r>
      <w:r w:rsidR="00F770BB" w:rsidRPr="004C11BD">
        <w:rPr>
          <w:rFonts w:hint="cs"/>
          <w:b w:val="0"/>
          <w:bCs w:val="0"/>
          <w:color w:val="0000FF"/>
          <w:rtl/>
        </w:rPr>
        <w:t>حسابكما على الله أحدكما كاذب</w:t>
      </w:r>
      <w:r w:rsidR="00450605" w:rsidRPr="004C11BD">
        <w:rPr>
          <w:rFonts w:hint="cs"/>
          <w:b w:val="0"/>
          <w:bCs w:val="0"/>
          <w:color w:val="0000FF"/>
          <w:rtl/>
        </w:rPr>
        <w:t>»</w:t>
      </w:r>
      <w:r w:rsidR="00F770BB">
        <w:rPr>
          <w:rFonts w:hint="cs"/>
          <w:b w:val="0"/>
          <w:bCs w:val="0"/>
          <w:rtl/>
        </w:rPr>
        <w:t xml:space="preserve"> هل يستطيع أن يقول أحد أن أحدهما كاذب أو صادق والثاني ليس بصادق ولا كاذب الحديث يدل على أنه لا واسطة بين الصدق والكذب لا واسطة بين الصدق والكذب وهذا قول أهل السنة فالكلام إما صدق وإما كذب ولا واسطة بينهما كما تقول المعتزلة المعتزلة عندهم كلام ليس بصدق ولا كذب والنبي -عليه الصلاة والسلام- يقول </w:t>
      </w:r>
      <w:r w:rsidR="00450605" w:rsidRPr="004C11BD">
        <w:rPr>
          <w:rFonts w:hint="cs"/>
          <w:b w:val="0"/>
          <w:bCs w:val="0"/>
          <w:color w:val="0000FF"/>
          <w:rtl/>
        </w:rPr>
        <w:t>«</w:t>
      </w:r>
      <w:r w:rsidR="00F770BB" w:rsidRPr="004C11BD">
        <w:rPr>
          <w:rFonts w:hint="cs"/>
          <w:b w:val="0"/>
          <w:bCs w:val="0"/>
          <w:color w:val="0000FF"/>
          <w:rtl/>
        </w:rPr>
        <w:t>أحدكما كاذب</w:t>
      </w:r>
      <w:r w:rsidR="00450605" w:rsidRPr="004C11BD">
        <w:rPr>
          <w:rFonts w:hint="cs"/>
          <w:b w:val="0"/>
          <w:bCs w:val="0"/>
          <w:color w:val="0000FF"/>
          <w:rtl/>
        </w:rPr>
        <w:t>»</w:t>
      </w:r>
      <w:r w:rsidR="00F770BB">
        <w:rPr>
          <w:rFonts w:hint="cs"/>
          <w:b w:val="0"/>
          <w:bCs w:val="0"/>
          <w:rtl/>
        </w:rPr>
        <w:t xml:space="preserve"> ولا محالة إذًا الثاني صادق وهو مقتضى الآية </w:t>
      </w:r>
      <w:r w:rsidR="005F66EF" w:rsidRPr="004C11BD">
        <w:rPr>
          <w:rFonts w:ascii="QCF_BSML" w:hAnsi="QCF_BSML" w:cs="QCF_BSML"/>
          <w:b w:val="0"/>
          <w:bCs w:val="0"/>
          <w:noProof w:val="0"/>
          <w:color w:val="FF0000"/>
          <w:sz w:val="27"/>
          <w:szCs w:val="27"/>
          <w:rtl/>
        </w:rPr>
        <w:t>ﮋ</w:t>
      </w:r>
      <w:r w:rsidR="005F66EF" w:rsidRPr="004C11BD">
        <w:rPr>
          <w:rFonts w:ascii="QCF_BSML" w:hAnsi="QCF_BSML" w:cs="QCF_BSML"/>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ﯝ</w:t>
      </w:r>
      <w:r w:rsidR="005F66EF" w:rsidRPr="004C11BD">
        <w:rPr>
          <w:rFonts w:ascii="QCF_P350" w:hAnsi="QCF_P350" w:cs="QCF_P350"/>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ﯞ</w:t>
      </w:r>
      <w:r w:rsidR="005F66EF" w:rsidRPr="004C11BD">
        <w:rPr>
          <w:rFonts w:ascii="QCF_P350" w:hAnsi="QCF_P350" w:cs="QCF_P350"/>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ﯟ</w:t>
      </w:r>
      <w:r w:rsidR="005F66EF" w:rsidRPr="004C11BD">
        <w:rPr>
          <w:rFonts w:ascii="QCF_P350" w:hAnsi="QCF_P350" w:cs="QCF_P350"/>
          <w:b w:val="0"/>
          <w:bCs w:val="0"/>
          <w:noProof w:val="0"/>
          <w:color w:val="FF0000"/>
          <w:sz w:val="2"/>
          <w:szCs w:val="2"/>
          <w:rtl/>
        </w:rPr>
        <w:t xml:space="preserve"> </w:t>
      </w:r>
      <w:r w:rsidR="005F66EF" w:rsidRPr="004C11BD">
        <w:rPr>
          <w:rFonts w:ascii="QCF_BSML" w:hAnsi="QCF_BSML" w:cs="QCF_BSML"/>
          <w:b w:val="0"/>
          <w:bCs w:val="0"/>
          <w:noProof w:val="0"/>
          <w:color w:val="FF0000"/>
          <w:sz w:val="27"/>
          <w:szCs w:val="27"/>
          <w:rtl/>
        </w:rPr>
        <w:t>ﮊ</w:t>
      </w:r>
      <w:r w:rsidR="005F66EF">
        <w:rPr>
          <w:rFonts w:ascii="Arial" w:hAnsi="Arial" w:cs="Arial"/>
          <w:b w:val="0"/>
          <w:bCs w:val="0"/>
          <w:noProof w:val="0"/>
          <w:color w:val="000000"/>
          <w:sz w:val="18"/>
          <w:szCs w:val="18"/>
          <w:rtl/>
        </w:rPr>
        <w:t xml:space="preserve"> </w:t>
      </w:r>
      <w:r w:rsidR="005F66EF">
        <w:rPr>
          <w:rFonts w:ascii="Simplified Arabic" w:hAnsi="Simplified Arabic"/>
          <w:b w:val="0"/>
          <w:bCs w:val="0"/>
          <w:noProof w:val="0"/>
          <w:color w:val="000000"/>
          <w:sz w:val="23"/>
          <w:szCs w:val="23"/>
          <w:rtl/>
        </w:rPr>
        <w:t>النور: ٦</w:t>
      </w:r>
      <w:r w:rsidR="005F66EF">
        <w:rPr>
          <w:rFonts w:ascii="Simplified Arabic" w:hAnsi="Simplified Arabic"/>
          <w:b w:val="0"/>
          <w:bCs w:val="0"/>
          <w:noProof w:val="0"/>
          <w:color w:val="000000"/>
          <w:sz w:val="2"/>
          <w:szCs w:val="2"/>
        </w:rPr>
        <w:t xml:space="preserve"> </w:t>
      </w:r>
      <w:r w:rsidR="00F770BB">
        <w:rPr>
          <w:rFonts w:hint="cs"/>
          <w:b w:val="0"/>
          <w:bCs w:val="0"/>
          <w:rtl/>
        </w:rPr>
        <w:t xml:space="preserve"> </w:t>
      </w:r>
      <w:r w:rsidR="005F66EF" w:rsidRPr="004C11BD">
        <w:rPr>
          <w:rFonts w:ascii="QCF_BSML" w:hAnsi="QCF_BSML" w:cs="QCF_BSML"/>
          <w:b w:val="0"/>
          <w:bCs w:val="0"/>
          <w:noProof w:val="0"/>
          <w:color w:val="FF0000"/>
          <w:sz w:val="27"/>
          <w:szCs w:val="27"/>
          <w:rtl/>
        </w:rPr>
        <w:t>ﮋ</w:t>
      </w:r>
      <w:r w:rsidR="005F66EF" w:rsidRPr="004C11BD">
        <w:rPr>
          <w:rFonts w:ascii="QCF_BSML" w:hAnsi="QCF_BSML" w:cs="QCF_BSML"/>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ﯴ</w:t>
      </w:r>
      <w:r w:rsidR="005F66EF" w:rsidRPr="004C11BD">
        <w:rPr>
          <w:rFonts w:ascii="QCF_P350" w:hAnsi="QCF_P350" w:cs="QCF_P350"/>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ﯵ</w:t>
      </w:r>
      <w:r w:rsidR="005F66EF" w:rsidRPr="004C11BD">
        <w:rPr>
          <w:rFonts w:ascii="QCF_P350" w:hAnsi="QCF_P350" w:cs="QCF_P350"/>
          <w:b w:val="0"/>
          <w:bCs w:val="0"/>
          <w:noProof w:val="0"/>
          <w:color w:val="FF0000"/>
          <w:sz w:val="2"/>
          <w:szCs w:val="2"/>
          <w:rtl/>
        </w:rPr>
        <w:t xml:space="preserve"> </w:t>
      </w:r>
      <w:r w:rsidR="005F66EF" w:rsidRPr="004C11BD">
        <w:rPr>
          <w:rFonts w:ascii="QCF_P350" w:hAnsi="QCF_P350" w:cs="QCF_P350"/>
          <w:b w:val="0"/>
          <w:bCs w:val="0"/>
          <w:noProof w:val="0"/>
          <w:color w:val="FF0000"/>
          <w:sz w:val="27"/>
          <w:szCs w:val="27"/>
          <w:rtl/>
        </w:rPr>
        <w:t>ﯶ</w:t>
      </w:r>
      <w:r w:rsidR="005F66EF" w:rsidRPr="004C11BD">
        <w:rPr>
          <w:rFonts w:ascii="QCF_P350" w:hAnsi="QCF_P350" w:cs="QCF_P350"/>
          <w:b w:val="0"/>
          <w:bCs w:val="0"/>
          <w:noProof w:val="0"/>
          <w:color w:val="FF0000"/>
          <w:sz w:val="2"/>
          <w:szCs w:val="2"/>
          <w:rtl/>
        </w:rPr>
        <w:t xml:space="preserve">   </w:t>
      </w:r>
      <w:r w:rsidR="005F66EF" w:rsidRPr="004C11BD">
        <w:rPr>
          <w:rFonts w:ascii="QCF_BSML" w:hAnsi="QCF_BSML" w:cs="QCF_BSML"/>
          <w:b w:val="0"/>
          <w:bCs w:val="0"/>
          <w:noProof w:val="0"/>
          <w:color w:val="FF0000"/>
          <w:sz w:val="27"/>
          <w:szCs w:val="27"/>
          <w:rtl/>
        </w:rPr>
        <w:t>ﮊ</w:t>
      </w:r>
      <w:r w:rsidR="005F66EF">
        <w:rPr>
          <w:rFonts w:ascii="Arial" w:hAnsi="Arial" w:cs="Arial"/>
          <w:b w:val="0"/>
          <w:bCs w:val="0"/>
          <w:noProof w:val="0"/>
          <w:color w:val="000000"/>
          <w:sz w:val="18"/>
          <w:szCs w:val="18"/>
          <w:rtl/>
        </w:rPr>
        <w:t xml:space="preserve"> </w:t>
      </w:r>
      <w:r w:rsidR="005F66EF">
        <w:rPr>
          <w:rFonts w:ascii="Simplified Arabic" w:hAnsi="Simplified Arabic"/>
          <w:b w:val="0"/>
          <w:bCs w:val="0"/>
          <w:noProof w:val="0"/>
          <w:color w:val="000000"/>
          <w:sz w:val="23"/>
          <w:szCs w:val="23"/>
          <w:rtl/>
        </w:rPr>
        <w:t>النور: ٨</w:t>
      </w:r>
      <w:r w:rsidR="005F66EF">
        <w:rPr>
          <w:rFonts w:ascii="Simplified Arabic" w:hAnsi="Simplified Arabic"/>
          <w:b w:val="0"/>
          <w:bCs w:val="0"/>
          <w:noProof w:val="0"/>
          <w:color w:val="000000"/>
          <w:sz w:val="2"/>
          <w:szCs w:val="2"/>
        </w:rPr>
        <w:t xml:space="preserve"> </w:t>
      </w:r>
      <w:r w:rsidR="00F770BB">
        <w:rPr>
          <w:rFonts w:hint="cs"/>
          <w:b w:val="0"/>
          <w:bCs w:val="0"/>
          <w:rtl/>
        </w:rPr>
        <w:t xml:space="preserve"> إلى آخره طيب الصدق والكذب هل المراد به مطابقة الواقع أو موافقة الحكم الشرعي مطابقة الواقع أو موافقة الحكم الشرعي واضح والا ما هو بواضح؟ </w:t>
      </w:r>
    </w:p>
    <w:p w:rsidR="00F770BB" w:rsidRPr="00F770BB" w:rsidRDefault="00F770BB" w:rsidP="004C11BD">
      <w:pPr>
        <w:ind w:firstLine="567"/>
      </w:pPr>
      <w:r w:rsidRPr="00F770BB">
        <w:rPr>
          <w:rFonts w:hint="cs"/>
          <w:rtl/>
        </w:rPr>
        <w:t>طالب: غير واضح رعاك الله.</w:t>
      </w:r>
    </w:p>
    <w:p w:rsidR="00F770BB" w:rsidRDefault="00F770BB" w:rsidP="004C11BD">
      <w:pPr>
        <w:ind w:firstLine="567"/>
        <w:rPr>
          <w:b w:val="0"/>
          <w:bCs w:val="0"/>
          <w:rtl/>
        </w:rPr>
      </w:pPr>
      <w:r>
        <w:rPr>
          <w:rFonts w:hint="cs"/>
          <w:b w:val="0"/>
          <w:bCs w:val="0"/>
          <w:rtl/>
        </w:rPr>
        <w:t>طيب هذا شخص رأى شخص</w:t>
      </w:r>
      <w:r w:rsidR="001C795B">
        <w:rPr>
          <w:rFonts w:hint="cs"/>
          <w:b w:val="0"/>
          <w:bCs w:val="0"/>
          <w:rtl/>
        </w:rPr>
        <w:t>ً</w:t>
      </w:r>
      <w:r>
        <w:rPr>
          <w:rFonts w:hint="cs"/>
          <w:b w:val="0"/>
          <w:bCs w:val="0"/>
          <w:rtl/>
        </w:rPr>
        <w:t>ا يزني بامرأة رؤية العين زنا كامل كالميل في المكحلة لكنه ما وجد من يشهد معه وأدلى بكلامه أو وجد شاه</w:t>
      </w:r>
      <w:r w:rsidR="001C795B">
        <w:rPr>
          <w:rFonts w:hint="cs"/>
          <w:b w:val="0"/>
          <w:bCs w:val="0"/>
          <w:rtl/>
        </w:rPr>
        <w:t>دين كذلك يرون أو ثلاثة شهود رأو</w:t>
      </w:r>
      <w:r w:rsidR="001C795B" w:rsidRPr="004C11BD">
        <w:rPr>
          <w:rFonts w:hint="cs"/>
          <w:b w:val="0"/>
          <w:bCs w:val="0"/>
          <w:rtl/>
        </w:rPr>
        <w:t>ه</w:t>
      </w:r>
      <w:r>
        <w:rPr>
          <w:rFonts w:hint="cs"/>
          <w:b w:val="0"/>
          <w:bCs w:val="0"/>
          <w:rtl/>
        </w:rPr>
        <w:t xml:space="preserve"> على هذه الحالة الحكم الشرعي أنه أنهم صادقون والا كاذبون؟ يعني في مطابقة الواقع صادقون لكن مقتضى الحكم الشرعي أنهم صادقون والا كاذبون؟ لأنه يلزمهم حد ولا تقبل لهم شهادة أبدًا وأولئك هم الفاسقون كيف يُرتَّب الحكم الشرعي الفسق ولا تقبل الشهادة ويجلدون وهم صادقون فهل نقول في الصدق والكذب هنا مطابقة الواقع أو مطابقة الحكم الشرعي الآن هؤلاء الثلاثة الذين شهدوا وحصل حصل في زمن الصحابة القذف من ثلاثة وجُلدوا الحد حصل والا ما حصل؟ هل يمكن يجلدوا وهم صادقون وإن كان خبرهم مطابقًا للواقع يعني هم رأوه وهم ع</w:t>
      </w:r>
      <w:r w:rsidR="001C795B">
        <w:rPr>
          <w:rFonts w:hint="cs"/>
          <w:b w:val="0"/>
          <w:bCs w:val="0"/>
          <w:rtl/>
        </w:rPr>
        <w:t>ُ</w:t>
      </w:r>
      <w:r>
        <w:rPr>
          <w:rFonts w:hint="cs"/>
          <w:b w:val="0"/>
          <w:bCs w:val="0"/>
          <w:rtl/>
        </w:rPr>
        <w:t>دول في الأصل لكن هم في الحكم الشرعي ليسوا بصادقين لأن الحد الحكم الشرعي له نصاب إذا لم يتم هذا النصاب ينفَّذ عليهم الحكم حكم الكاذب ينفذ عليهم كمن كذب في دعواه كل هذا من أجل الاحتياط للأعراض من أجل الاحتياط للأعراض فإذا حصل القذف ولو كان يجزم به جزمًا يقيني</w:t>
      </w:r>
      <w:r w:rsidR="001C795B">
        <w:rPr>
          <w:rFonts w:hint="cs"/>
          <w:b w:val="0"/>
          <w:bCs w:val="0"/>
          <w:rtl/>
        </w:rPr>
        <w:t>ً</w:t>
      </w:r>
      <w:r>
        <w:rPr>
          <w:rFonts w:hint="cs"/>
          <w:b w:val="0"/>
          <w:bCs w:val="0"/>
          <w:rtl/>
        </w:rPr>
        <w:t xml:space="preserve">ا </w:t>
      </w:r>
      <w:r>
        <w:rPr>
          <w:rFonts w:hint="cs"/>
          <w:b w:val="0"/>
          <w:bCs w:val="0"/>
          <w:rtl/>
        </w:rPr>
        <w:lastRenderedPageBreak/>
        <w:t xml:space="preserve">لا مراء فيه ولا تردد ولا شك ولا ريب </w:t>
      </w:r>
      <w:r w:rsidR="00842B8D">
        <w:rPr>
          <w:rFonts w:hint="cs"/>
          <w:b w:val="0"/>
          <w:bCs w:val="0"/>
          <w:rtl/>
        </w:rPr>
        <w:t>فإنه حينئذ</w:t>
      </w:r>
      <w:r w:rsidR="001C795B">
        <w:rPr>
          <w:rFonts w:hint="cs"/>
          <w:b w:val="0"/>
          <w:bCs w:val="0"/>
          <w:rtl/>
        </w:rPr>
        <w:t>ٍ</w:t>
      </w:r>
      <w:r w:rsidR="00842B8D">
        <w:rPr>
          <w:rFonts w:hint="cs"/>
          <w:b w:val="0"/>
          <w:bCs w:val="0"/>
          <w:rtl/>
        </w:rPr>
        <w:t xml:space="preserve"> يجلد إذا لم يأت بالشهداء الأربعة إذا لم يكتمل النصاب </w:t>
      </w:r>
      <w:r w:rsidR="002C17D2">
        <w:rPr>
          <w:rFonts w:hint="cs"/>
          <w:b w:val="0"/>
          <w:bCs w:val="0"/>
          <w:rtl/>
        </w:rPr>
        <w:t xml:space="preserve">هنا مسألة وهو القذف الجماعي والقذف الفردي </w:t>
      </w:r>
      <w:r w:rsidR="001C0C33">
        <w:rPr>
          <w:rFonts w:hint="cs"/>
          <w:b w:val="0"/>
          <w:bCs w:val="0"/>
          <w:rtl/>
        </w:rPr>
        <w:t xml:space="preserve">أيهما أسهل؟ </w:t>
      </w:r>
    </w:p>
    <w:p w:rsidR="001C0C33" w:rsidRPr="00F92509" w:rsidRDefault="001C0C33" w:rsidP="004C11BD">
      <w:pPr>
        <w:ind w:firstLine="567"/>
        <w:rPr>
          <w:b w:val="0"/>
          <w:bCs w:val="0"/>
        </w:rPr>
      </w:pPr>
      <w:r>
        <w:rPr>
          <w:rFonts w:hint="cs"/>
          <w:rtl/>
        </w:rPr>
        <w:t>طالب: ...............</w:t>
      </w:r>
      <w:r>
        <w:rPr>
          <w:rFonts w:hint="cs"/>
          <w:b w:val="0"/>
          <w:bCs w:val="0"/>
          <w:rtl/>
        </w:rPr>
        <w:t xml:space="preserve"> </w:t>
      </w:r>
    </w:p>
    <w:p w:rsidR="001C0C33" w:rsidRDefault="001C0C33" w:rsidP="004C11BD">
      <w:pPr>
        <w:ind w:firstLine="567"/>
        <w:rPr>
          <w:b w:val="0"/>
          <w:bCs w:val="0"/>
          <w:rtl/>
        </w:rPr>
      </w:pPr>
      <w:r>
        <w:rPr>
          <w:rFonts w:hint="cs"/>
          <w:b w:val="0"/>
          <w:bCs w:val="0"/>
          <w:rtl/>
        </w:rPr>
        <w:t>أيهما أسهل؟</w:t>
      </w:r>
    </w:p>
    <w:p w:rsidR="001C0C33" w:rsidRPr="00F92509" w:rsidRDefault="001C0C33" w:rsidP="004C11BD">
      <w:pPr>
        <w:ind w:firstLine="567"/>
        <w:rPr>
          <w:b w:val="0"/>
          <w:bCs w:val="0"/>
        </w:rPr>
      </w:pPr>
      <w:r>
        <w:rPr>
          <w:rFonts w:hint="cs"/>
          <w:rtl/>
        </w:rPr>
        <w:t>طالب: ...............</w:t>
      </w:r>
      <w:r>
        <w:rPr>
          <w:rFonts w:hint="cs"/>
          <w:b w:val="0"/>
          <w:bCs w:val="0"/>
          <w:rtl/>
        </w:rPr>
        <w:t xml:space="preserve"> </w:t>
      </w:r>
    </w:p>
    <w:p w:rsidR="001C0C33" w:rsidRDefault="001C0C33" w:rsidP="004C11BD">
      <w:pPr>
        <w:ind w:firstLine="567"/>
        <w:rPr>
          <w:b w:val="0"/>
          <w:bCs w:val="0"/>
          <w:rtl/>
        </w:rPr>
      </w:pPr>
      <w:r>
        <w:rPr>
          <w:rFonts w:hint="cs"/>
          <w:b w:val="0"/>
          <w:bCs w:val="0"/>
          <w:rtl/>
        </w:rPr>
        <w:t>إذا قال زيد من الناس زاني أو قال أهل البلد الفلاني زناة، نعم.</w:t>
      </w:r>
    </w:p>
    <w:p w:rsidR="001C0C33" w:rsidRPr="00F92509" w:rsidRDefault="001C0C33" w:rsidP="004C11BD">
      <w:pPr>
        <w:ind w:firstLine="567"/>
        <w:rPr>
          <w:b w:val="0"/>
          <w:bCs w:val="0"/>
        </w:rPr>
      </w:pPr>
      <w:r>
        <w:rPr>
          <w:rFonts w:hint="cs"/>
          <w:rtl/>
        </w:rPr>
        <w:t>طالب: ...............</w:t>
      </w:r>
      <w:r>
        <w:rPr>
          <w:rFonts w:hint="cs"/>
          <w:b w:val="0"/>
          <w:bCs w:val="0"/>
          <w:rtl/>
        </w:rPr>
        <w:t xml:space="preserve"> </w:t>
      </w:r>
    </w:p>
    <w:p w:rsidR="001C0C33" w:rsidRDefault="001C0C33" w:rsidP="004C11BD">
      <w:pPr>
        <w:ind w:firstLine="567"/>
        <w:rPr>
          <w:b w:val="0"/>
          <w:bCs w:val="0"/>
          <w:rtl/>
        </w:rPr>
      </w:pPr>
      <w:r>
        <w:rPr>
          <w:rFonts w:hint="cs"/>
          <w:b w:val="0"/>
          <w:bCs w:val="0"/>
          <w:rtl/>
        </w:rPr>
        <w:t>الجماعي أشد والا أسهل؟</w:t>
      </w:r>
    </w:p>
    <w:p w:rsidR="001C0C33" w:rsidRPr="00F92509" w:rsidRDefault="001C0C33" w:rsidP="004C11BD">
      <w:pPr>
        <w:ind w:firstLine="567"/>
        <w:rPr>
          <w:b w:val="0"/>
          <w:bCs w:val="0"/>
        </w:rPr>
      </w:pPr>
      <w:r>
        <w:rPr>
          <w:rFonts w:hint="cs"/>
          <w:rtl/>
        </w:rPr>
        <w:t>طالب: ...............</w:t>
      </w:r>
      <w:r>
        <w:rPr>
          <w:rFonts w:hint="cs"/>
          <w:b w:val="0"/>
          <w:bCs w:val="0"/>
          <w:rtl/>
        </w:rPr>
        <w:t xml:space="preserve"> </w:t>
      </w:r>
    </w:p>
    <w:p w:rsidR="001C0C33" w:rsidRDefault="001C0C33" w:rsidP="004C11BD">
      <w:pPr>
        <w:ind w:firstLine="567"/>
        <w:rPr>
          <w:b w:val="0"/>
          <w:bCs w:val="0"/>
          <w:rtl/>
        </w:rPr>
      </w:pPr>
      <w:r>
        <w:rPr>
          <w:rFonts w:hint="cs"/>
          <w:b w:val="0"/>
          <w:bCs w:val="0"/>
          <w:rtl/>
        </w:rPr>
        <w:t>أسهل لماذا؟</w:t>
      </w:r>
    </w:p>
    <w:p w:rsidR="001C0C33" w:rsidRPr="00F92509" w:rsidRDefault="001C0C33" w:rsidP="004C11BD">
      <w:pPr>
        <w:ind w:firstLine="567"/>
        <w:rPr>
          <w:b w:val="0"/>
          <w:bCs w:val="0"/>
        </w:rPr>
      </w:pPr>
      <w:r>
        <w:rPr>
          <w:rFonts w:hint="cs"/>
          <w:rtl/>
        </w:rPr>
        <w:t>طالب: ...............</w:t>
      </w:r>
      <w:r>
        <w:rPr>
          <w:rFonts w:hint="cs"/>
          <w:b w:val="0"/>
          <w:bCs w:val="0"/>
          <w:rtl/>
        </w:rPr>
        <w:t xml:space="preserve"> </w:t>
      </w:r>
    </w:p>
    <w:p w:rsidR="001C0C33" w:rsidRDefault="001C0C33" w:rsidP="004C11BD">
      <w:pPr>
        <w:ind w:firstLine="567"/>
        <w:rPr>
          <w:b w:val="0"/>
          <w:bCs w:val="0"/>
          <w:rtl/>
        </w:rPr>
      </w:pPr>
      <w:r>
        <w:rPr>
          <w:rFonts w:hint="cs"/>
          <w:b w:val="0"/>
          <w:bCs w:val="0"/>
          <w:rtl/>
        </w:rPr>
        <w:t>لأن الد</w:t>
      </w:r>
      <w:r w:rsidR="001C795B">
        <w:rPr>
          <w:rFonts w:hint="cs"/>
          <w:b w:val="0"/>
          <w:bCs w:val="0"/>
          <w:rtl/>
        </w:rPr>
        <w:t>ّ</w:t>
      </w:r>
      <w:r>
        <w:rPr>
          <w:rFonts w:hint="cs"/>
          <w:b w:val="0"/>
          <w:bCs w:val="0"/>
          <w:rtl/>
        </w:rPr>
        <w:t>عوى تقترن بما يضعفها بل تقترن بما يكذبها إذا كان في البلد أخيار وعلماء وعباد الدعوى مقترنة بما يكذ</w:t>
      </w:r>
      <w:r w:rsidR="001C795B">
        <w:rPr>
          <w:rFonts w:hint="cs"/>
          <w:b w:val="0"/>
          <w:bCs w:val="0"/>
          <w:rtl/>
        </w:rPr>
        <w:t>ِّ</w:t>
      </w:r>
      <w:r>
        <w:rPr>
          <w:rFonts w:hint="cs"/>
          <w:b w:val="0"/>
          <w:bCs w:val="0"/>
          <w:rtl/>
        </w:rPr>
        <w:t xml:space="preserve">بها وعلى كل حال يمكن أن ترد هذه المسألة مسألة القذف الجماعي والفردي إلى أيهما الأشد في قوله جل وعلا </w:t>
      </w:r>
      <w:r w:rsidR="005F66EF" w:rsidRPr="004C11BD">
        <w:rPr>
          <w:rFonts w:ascii="QCF_BSML" w:hAnsi="QCF_BSML" w:cs="QCF_BSML"/>
          <w:b w:val="0"/>
          <w:bCs w:val="0"/>
          <w:noProof w:val="0"/>
          <w:color w:val="FF0000"/>
          <w:sz w:val="27"/>
          <w:szCs w:val="27"/>
          <w:rtl/>
        </w:rPr>
        <w:t>ﮋ</w:t>
      </w:r>
      <w:r w:rsidR="005F66EF" w:rsidRPr="004C11BD">
        <w:rPr>
          <w:rFonts w:ascii="QCF_BSML" w:hAnsi="QCF_BSML" w:cs="QCF_BSML"/>
          <w:b w:val="0"/>
          <w:bCs w:val="0"/>
          <w:noProof w:val="0"/>
          <w:color w:val="FF0000"/>
          <w:sz w:val="2"/>
          <w:szCs w:val="2"/>
          <w:rtl/>
        </w:rPr>
        <w:t xml:space="preserve"> </w:t>
      </w:r>
      <w:r w:rsidR="005F66EF" w:rsidRPr="004C11BD">
        <w:rPr>
          <w:rFonts w:ascii="QCF_P301" w:hAnsi="QCF_P301" w:cs="QCF_P301"/>
          <w:b w:val="0"/>
          <w:bCs w:val="0"/>
          <w:noProof w:val="0"/>
          <w:color w:val="FF0000"/>
          <w:sz w:val="27"/>
          <w:szCs w:val="27"/>
          <w:rtl/>
        </w:rPr>
        <w:t>ﯰ</w:t>
      </w:r>
      <w:r w:rsidR="005F66EF" w:rsidRPr="004C11BD">
        <w:rPr>
          <w:rFonts w:ascii="QCF_P301" w:hAnsi="QCF_P301" w:cs="QCF_P301"/>
          <w:b w:val="0"/>
          <w:bCs w:val="0"/>
          <w:noProof w:val="0"/>
          <w:color w:val="FF0000"/>
          <w:sz w:val="2"/>
          <w:szCs w:val="2"/>
          <w:rtl/>
        </w:rPr>
        <w:t xml:space="preserve"> </w:t>
      </w:r>
      <w:r w:rsidR="005F66EF" w:rsidRPr="004C11BD">
        <w:rPr>
          <w:rFonts w:ascii="QCF_BSML" w:hAnsi="QCF_BSML" w:cs="QCF_BSML"/>
          <w:b w:val="0"/>
          <w:bCs w:val="0"/>
          <w:noProof w:val="0"/>
          <w:color w:val="FF0000"/>
          <w:sz w:val="27"/>
          <w:szCs w:val="27"/>
          <w:rtl/>
        </w:rPr>
        <w:t>ﮊ</w:t>
      </w:r>
      <w:r w:rsidR="005F66EF">
        <w:rPr>
          <w:rFonts w:ascii="Arial" w:hAnsi="Arial" w:cs="Arial"/>
          <w:b w:val="0"/>
          <w:bCs w:val="0"/>
          <w:noProof w:val="0"/>
          <w:color w:val="000000"/>
          <w:sz w:val="18"/>
          <w:szCs w:val="18"/>
          <w:rtl/>
        </w:rPr>
        <w:t xml:space="preserve"> </w:t>
      </w:r>
      <w:r w:rsidR="005F66EF">
        <w:rPr>
          <w:rFonts w:ascii="Simplified Arabic" w:hAnsi="Simplified Arabic"/>
          <w:b w:val="0"/>
          <w:bCs w:val="0"/>
          <w:noProof w:val="0"/>
          <w:color w:val="000000"/>
          <w:sz w:val="23"/>
          <w:szCs w:val="23"/>
          <w:rtl/>
        </w:rPr>
        <w:t>الكهف: ٧١</w:t>
      </w:r>
      <w:r w:rsidR="005F66EF">
        <w:rPr>
          <w:rFonts w:ascii="Simplified Arabic" w:hAnsi="Simplified Arabic"/>
          <w:b w:val="0"/>
          <w:bCs w:val="0"/>
          <w:noProof w:val="0"/>
          <w:color w:val="000000"/>
          <w:sz w:val="2"/>
          <w:szCs w:val="2"/>
        </w:rPr>
        <w:t xml:space="preserve"> </w:t>
      </w:r>
      <w:r>
        <w:rPr>
          <w:rFonts w:hint="cs"/>
          <w:b w:val="0"/>
          <w:bCs w:val="0"/>
          <w:rtl/>
        </w:rPr>
        <w:t xml:space="preserve"> أو </w:t>
      </w:r>
      <w:r w:rsidR="005F66EF" w:rsidRPr="004C11BD">
        <w:rPr>
          <w:rFonts w:ascii="QCF_BSML" w:hAnsi="QCF_BSML" w:cs="QCF_BSML"/>
          <w:b w:val="0"/>
          <w:bCs w:val="0"/>
          <w:noProof w:val="0"/>
          <w:color w:val="FF0000"/>
          <w:sz w:val="27"/>
          <w:szCs w:val="27"/>
          <w:rtl/>
        </w:rPr>
        <w:t>ﮋ</w:t>
      </w:r>
      <w:r w:rsidR="005F66EF" w:rsidRPr="004C11BD">
        <w:rPr>
          <w:rFonts w:ascii="QCF_BSML" w:hAnsi="QCF_BSML" w:cs="QCF_BSML"/>
          <w:b w:val="0"/>
          <w:bCs w:val="0"/>
          <w:noProof w:val="0"/>
          <w:color w:val="FF0000"/>
          <w:sz w:val="2"/>
          <w:szCs w:val="2"/>
          <w:rtl/>
        </w:rPr>
        <w:t xml:space="preserve"> </w:t>
      </w:r>
      <w:r w:rsidR="005F66EF" w:rsidRPr="004C11BD">
        <w:rPr>
          <w:rFonts w:ascii="QCF_P301" w:hAnsi="QCF_P301" w:cs="QCF_P301"/>
          <w:b w:val="0"/>
          <w:bCs w:val="0"/>
          <w:noProof w:val="0"/>
          <w:color w:val="FF0000"/>
          <w:sz w:val="27"/>
          <w:szCs w:val="27"/>
          <w:rtl/>
        </w:rPr>
        <w:t>ﰕ</w:t>
      </w:r>
      <w:r w:rsidR="005F66EF" w:rsidRPr="004C11BD">
        <w:rPr>
          <w:rFonts w:ascii="Arial" w:hAnsi="Arial" w:cs="Arial"/>
          <w:b w:val="0"/>
          <w:bCs w:val="0"/>
          <w:noProof w:val="0"/>
          <w:color w:val="FF0000"/>
          <w:sz w:val="2"/>
          <w:szCs w:val="2"/>
          <w:rtl/>
        </w:rPr>
        <w:t xml:space="preserve"> </w:t>
      </w:r>
      <w:r w:rsidR="005F66EF" w:rsidRPr="004C11BD">
        <w:rPr>
          <w:rFonts w:ascii="QCF_BSML" w:hAnsi="QCF_BSML" w:cs="QCF_BSML"/>
          <w:b w:val="0"/>
          <w:bCs w:val="0"/>
          <w:noProof w:val="0"/>
          <w:color w:val="FF0000"/>
          <w:sz w:val="27"/>
          <w:szCs w:val="27"/>
          <w:rtl/>
        </w:rPr>
        <w:t>ﮊ</w:t>
      </w:r>
      <w:r w:rsidR="005F66EF">
        <w:rPr>
          <w:rFonts w:ascii="QCF_BSML" w:hAnsi="QCF_BSML" w:cs="QCF_BSML"/>
          <w:b w:val="0"/>
          <w:bCs w:val="0"/>
          <w:noProof w:val="0"/>
          <w:color w:val="000000"/>
          <w:sz w:val="27"/>
          <w:szCs w:val="27"/>
          <w:rtl/>
        </w:rPr>
        <w:t xml:space="preserve"> </w:t>
      </w:r>
      <w:r w:rsidR="005F66EF">
        <w:rPr>
          <w:rFonts w:ascii="Simplified Arabic" w:hAnsi="Simplified Arabic"/>
          <w:b w:val="0"/>
          <w:bCs w:val="0"/>
          <w:noProof w:val="0"/>
          <w:color w:val="000000"/>
          <w:sz w:val="23"/>
          <w:szCs w:val="23"/>
          <w:rtl/>
        </w:rPr>
        <w:t>الكهف: ٧٤</w:t>
      </w:r>
      <w:r w:rsidR="005F66EF">
        <w:rPr>
          <w:rFonts w:ascii="Simplified Arabic" w:hAnsi="Simplified Arabic"/>
          <w:b w:val="0"/>
          <w:bCs w:val="0"/>
          <w:noProof w:val="0"/>
          <w:color w:val="000000"/>
          <w:sz w:val="2"/>
          <w:szCs w:val="2"/>
        </w:rPr>
        <w:t xml:space="preserve"> </w:t>
      </w:r>
      <w:r>
        <w:rPr>
          <w:rFonts w:hint="cs"/>
          <w:b w:val="0"/>
          <w:bCs w:val="0"/>
          <w:rtl/>
        </w:rPr>
        <w:t xml:space="preserve"> أيهما أشد؟</w:t>
      </w:r>
    </w:p>
    <w:p w:rsidR="001C0C33" w:rsidRPr="00F92509" w:rsidRDefault="001C0C33" w:rsidP="004C11BD">
      <w:pPr>
        <w:ind w:firstLine="567"/>
        <w:rPr>
          <w:b w:val="0"/>
          <w:bCs w:val="0"/>
        </w:rPr>
      </w:pPr>
      <w:r>
        <w:rPr>
          <w:rFonts w:hint="cs"/>
          <w:rtl/>
        </w:rPr>
        <w:t>طالب: ...............</w:t>
      </w:r>
      <w:r>
        <w:rPr>
          <w:rFonts w:hint="cs"/>
          <w:b w:val="0"/>
          <w:bCs w:val="0"/>
          <w:rtl/>
        </w:rPr>
        <w:t xml:space="preserve"> </w:t>
      </w:r>
    </w:p>
    <w:p w:rsidR="001C0C33" w:rsidRDefault="001C0C33" w:rsidP="004C11BD">
      <w:pPr>
        <w:ind w:firstLine="567"/>
        <w:rPr>
          <w:b w:val="0"/>
          <w:bCs w:val="0"/>
          <w:rtl/>
        </w:rPr>
      </w:pPr>
      <w:r>
        <w:rPr>
          <w:rFonts w:hint="cs"/>
          <w:b w:val="0"/>
          <w:bCs w:val="0"/>
          <w:rtl/>
        </w:rPr>
        <w:t xml:space="preserve">لما قتل قال </w:t>
      </w:r>
      <w:r w:rsidR="005F66EF" w:rsidRPr="004C11BD">
        <w:rPr>
          <w:rFonts w:ascii="QCF_BSML" w:hAnsi="QCF_BSML" w:cs="QCF_BSML"/>
          <w:b w:val="0"/>
          <w:bCs w:val="0"/>
          <w:noProof w:val="0"/>
          <w:color w:val="FF0000"/>
          <w:sz w:val="27"/>
          <w:szCs w:val="27"/>
          <w:rtl/>
        </w:rPr>
        <w:t>ﮋ</w:t>
      </w:r>
      <w:r w:rsidR="005F66EF" w:rsidRPr="004C11BD">
        <w:rPr>
          <w:rFonts w:ascii="QCF_BSML" w:hAnsi="QCF_BSML" w:cs="QCF_BSML"/>
          <w:b w:val="0"/>
          <w:bCs w:val="0"/>
          <w:noProof w:val="0"/>
          <w:color w:val="FF0000"/>
          <w:sz w:val="2"/>
          <w:szCs w:val="2"/>
          <w:rtl/>
        </w:rPr>
        <w:t xml:space="preserve"> </w:t>
      </w:r>
      <w:r w:rsidR="005F66EF" w:rsidRPr="004C11BD">
        <w:rPr>
          <w:rFonts w:ascii="QCF_P301" w:hAnsi="QCF_P301" w:cs="QCF_P301"/>
          <w:b w:val="0"/>
          <w:bCs w:val="0"/>
          <w:noProof w:val="0"/>
          <w:color w:val="FF0000"/>
          <w:sz w:val="27"/>
          <w:szCs w:val="27"/>
          <w:rtl/>
        </w:rPr>
        <w:t>ﰕ</w:t>
      </w:r>
      <w:r w:rsidR="005F66EF" w:rsidRPr="004C11BD">
        <w:rPr>
          <w:rFonts w:ascii="Arial" w:hAnsi="Arial" w:cs="Arial"/>
          <w:b w:val="0"/>
          <w:bCs w:val="0"/>
          <w:noProof w:val="0"/>
          <w:color w:val="FF0000"/>
          <w:sz w:val="2"/>
          <w:szCs w:val="2"/>
          <w:rtl/>
        </w:rPr>
        <w:t xml:space="preserve"> </w:t>
      </w:r>
      <w:r w:rsidR="005F66EF" w:rsidRPr="004C11BD">
        <w:rPr>
          <w:rFonts w:ascii="QCF_BSML" w:hAnsi="QCF_BSML" w:cs="QCF_BSML"/>
          <w:b w:val="0"/>
          <w:bCs w:val="0"/>
          <w:noProof w:val="0"/>
          <w:color w:val="FF0000"/>
          <w:sz w:val="27"/>
          <w:szCs w:val="27"/>
          <w:rtl/>
        </w:rPr>
        <w:t>ﮊ</w:t>
      </w:r>
      <w:r w:rsidR="005F66EF">
        <w:rPr>
          <w:rFonts w:ascii="QCF_BSML" w:hAnsi="QCF_BSML" w:cs="QCF_BSML"/>
          <w:b w:val="0"/>
          <w:bCs w:val="0"/>
          <w:noProof w:val="0"/>
          <w:color w:val="000000"/>
          <w:sz w:val="27"/>
          <w:szCs w:val="27"/>
          <w:rtl/>
        </w:rPr>
        <w:t xml:space="preserve"> </w:t>
      </w:r>
      <w:r w:rsidR="005F66EF">
        <w:rPr>
          <w:rFonts w:ascii="Simplified Arabic" w:hAnsi="Simplified Arabic"/>
          <w:b w:val="0"/>
          <w:bCs w:val="0"/>
          <w:noProof w:val="0"/>
          <w:color w:val="000000"/>
          <w:sz w:val="23"/>
          <w:szCs w:val="23"/>
          <w:rtl/>
        </w:rPr>
        <w:t>الكهف: ٧٤</w:t>
      </w:r>
      <w:r w:rsidR="005F66EF">
        <w:rPr>
          <w:rFonts w:ascii="Simplified Arabic" w:hAnsi="Simplified Arabic"/>
          <w:b w:val="0"/>
          <w:bCs w:val="0"/>
          <w:noProof w:val="0"/>
          <w:color w:val="000000"/>
          <w:sz w:val="2"/>
          <w:szCs w:val="2"/>
        </w:rPr>
        <w:t xml:space="preserve"> </w:t>
      </w:r>
      <w:r>
        <w:rPr>
          <w:rFonts w:hint="cs"/>
          <w:b w:val="0"/>
          <w:bCs w:val="0"/>
          <w:rtl/>
        </w:rPr>
        <w:t xml:space="preserve"> ولما خرق السفينة قال </w:t>
      </w:r>
      <w:r w:rsidR="005F66EF" w:rsidRPr="004C11BD">
        <w:rPr>
          <w:rFonts w:ascii="QCF_BSML" w:hAnsi="QCF_BSML" w:cs="QCF_BSML"/>
          <w:b w:val="0"/>
          <w:bCs w:val="0"/>
          <w:noProof w:val="0"/>
          <w:color w:val="FF0000"/>
          <w:sz w:val="27"/>
          <w:szCs w:val="27"/>
          <w:rtl/>
        </w:rPr>
        <w:t>ﮋ</w:t>
      </w:r>
      <w:r w:rsidR="005F66EF" w:rsidRPr="004C11BD">
        <w:rPr>
          <w:rFonts w:ascii="QCF_BSML" w:hAnsi="QCF_BSML" w:cs="QCF_BSML"/>
          <w:b w:val="0"/>
          <w:bCs w:val="0"/>
          <w:noProof w:val="0"/>
          <w:color w:val="FF0000"/>
          <w:sz w:val="2"/>
          <w:szCs w:val="2"/>
          <w:rtl/>
        </w:rPr>
        <w:t xml:space="preserve"> </w:t>
      </w:r>
      <w:r w:rsidR="005F66EF" w:rsidRPr="004C11BD">
        <w:rPr>
          <w:rFonts w:ascii="QCF_P301" w:hAnsi="QCF_P301" w:cs="QCF_P301"/>
          <w:b w:val="0"/>
          <w:bCs w:val="0"/>
          <w:noProof w:val="0"/>
          <w:color w:val="FF0000"/>
          <w:sz w:val="27"/>
          <w:szCs w:val="27"/>
          <w:rtl/>
        </w:rPr>
        <w:t>ﯰ</w:t>
      </w:r>
      <w:r w:rsidR="005F66EF" w:rsidRPr="004C11BD">
        <w:rPr>
          <w:rFonts w:ascii="QCF_P301" w:hAnsi="QCF_P301" w:cs="QCF_P301"/>
          <w:b w:val="0"/>
          <w:bCs w:val="0"/>
          <w:noProof w:val="0"/>
          <w:color w:val="FF0000"/>
          <w:sz w:val="2"/>
          <w:szCs w:val="2"/>
          <w:rtl/>
        </w:rPr>
        <w:t xml:space="preserve"> </w:t>
      </w:r>
      <w:r w:rsidR="005F66EF" w:rsidRPr="004C11BD">
        <w:rPr>
          <w:rFonts w:ascii="QCF_BSML" w:hAnsi="QCF_BSML" w:cs="QCF_BSML"/>
          <w:b w:val="0"/>
          <w:bCs w:val="0"/>
          <w:noProof w:val="0"/>
          <w:color w:val="FF0000"/>
          <w:sz w:val="27"/>
          <w:szCs w:val="27"/>
          <w:rtl/>
        </w:rPr>
        <w:t>ﮊ</w:t>
      </w:r>
      <w:r w:rsidR="005F66EF" w:rsidRPr="004C11BD">
        <w:rPr>
          <w:rFonts w:ascii="Arial" w:hAnsi="Arial" w:cs="Arial"/>
          <w:b w:val="0"/>
          <w:bCs w:val="0"/>
          <w:noProof w:val="0"/>
          <w:color w:val="FF0000"/>
          <w:sz w:val="18"/>
          <w:szCs w:val="18"/>
          <w:rtl/>
        </w:rPr>
        <w:t xml:space="preserve"> </w:t>
      </w:r>
      <w:r w:rsidR="005F66EF">
        <w:rPr>
          <w:rFonts w:ascii="Simplified Arabic" w:hAnsi="Simplified Arabic"/>
          <w:b w:val="0"/>
          <w:bCs w:val="0"/>
          <w:noProof w:val="0"/>
          <w:color w:val="000000"/>
          <w:sz w:val="23"/>
          <w:szCs w:val="23"/>
          <w:rtl/>
        </w:rPr>
        <w:t>الكهف: ٧١</w:t>
      </w:r>
      <w:r w:rsidR="005F66EF">
        <w:rPr>
          <w:rFonts w:ascii="Simplified Arabic" w:hAnsi="Simplified Arabic"/>
          <w:b w:val="0"/>
          <w:bCs w:val="0"/>
          <w:noProof w:val="0"/>
          <w:color w:val="000000"/>
          <w:sz w:val="2"/>
          <w:szCs w:val="2"/>
        </w:rPr>
        <w:t xml:space="preserve"> </w:t>
      </w:r>
      <w:r>
        <w:rPr>
          <w:rFonts w:hint="cs"/>
          <w:b w:val="0"/>
          <w:bCs w:val="0"/>
          <w:rtl/>
        </w:rPr>
        <w:t xml:space="preserve"> لكن قتل واحد محقق كقذف الواحد المحقق وهناك عرّض مجموعة للقتل لكنه مظنون ليس بمحقق كقذف الجماعة المظنون وعلى كل حال أهل العلم يختلفون في أيهما أشد </w:t>
      </w:r>
      <w:r w:rsidR="005F66EF" w:rsidRPr="004C11BD">
        <w:rPr>
          <w:rFonts w:ascii="QCF_BSML" w:hAnsi="QCF_BSML" w:cs="QCF_BSML"/>
          <w:b w:val="0"/>
          <w:bCs w:val="0"/>
          <w:noProof w:val="0"/>
          <w:color w:val="FF0000"/>
          <w:sz w:val="27"/>
          <w:szCs w:val="27"/>
          <w:rtl/>
        </w:rPr>
        <w:t>ﮋ</w:t>
      </w:r>
      <w:r w:rsidR="005F66EF" w:rsidRPr="004C11BD">
        <w:rPr>
          <w:rFonts w:ascii="QCF_BSML" w:hAnsi="QCF_BSML" w:cs="QCF_BSML"/>
          <w:b w:val="0"/>
          <w:bCs w:val="0"/>
          <w:noProof w:val="0"/>
          <w:color w:val="FF0000"/>
          <w:sz w:val="2"/>
          <w:szCs w:val="2"/>
          <w:rtl/>
        </w:rPr>
        <w:t xml:space="preserve"> </w:t>
      </w:r>
      <w:r w:rsidR="005F66EF" w:rsidRPr="004C11BD">
        <w:rPr>
          <w:rFonts w:ascii="QCF_P301" w:hAnsi="QCF_P301" w:cs="QCF_P301"/>
          <w:b w:val="0"/>
          <w:bCs w:val="0"/>
          <w:noProof w:val="0"/>
          <w:color w:val="FF0000"/>
          <w:sz w:val="27"/>
          <w:szCs w:val="27"/>
          <w:rtl/>
        </w:rPr>
        <w:t>ﰕ</w:t>
      </w:r>
      <w:r w:rsidR="005F66EF" w:rsidRPr="004C11BD">
        <w:rPr>
          <w:rFonts w:ascii="Arial" w:hAnsi="Arial" w:cs="Arial"/>
          <w:b w:val="0"/>
          <w:bCs w:val="0"/>
          <w:noProof w:val="0"/>
          <w:color w:val="FF0000"/>
          <w:sz w:val="2"/>
          <w:szCs w:val="2"/>
          <w:rtl/>
        </w:rPr>
        <w:t xml:space="preserve"> </w:t>
      </w:r>
      <w:r w:rsidR="005F66EF" w:rsidRPr="004C11BD">
        <w:rPr>
          <w:rFonts w:ascii="QCF_BSML" w:hAnsi="QCF_BSML" w:cs="QCF_BSML"/>
          <w:b w:val="0"/>
          <w:bCs w:val="0"/>
          <w:noProof w:val="0"/>
          <w:color w:val="FF0000"/>
          <w:sz w:val="27"/>
          <w:szCs w:val="27"/>
          <w:rtl/>
        </w:rPr>
        <w:t>ﮊ</w:t>
      </w:r>
      <w:r w:rsidR="005F66EF">
        <w:rPr>
          <w:rFonts w:ascii="QCF_BSML" w:hAnsi="QCF_BSML" w:cs="QCF_BSML"/>
          <w:b w:val="0"/>
          <w:bCs w:val="0"/>
          <w:noProof w:val="0"/>
          <w:color w:val="000000"/>
          <w:sz w:val="27"/>
          <w:szCs w:val="27"/>
          <w:rtl/>
        </w:rPr>
        <w:t xml:space="preserve"> </w:t>
      </w:r>
      <w:r w:rsidR="005F66EF">
        <w:rPr>
          <w:rFonts w:ascii="Simplified Arabic" w:hAnsi="Simplified Arabic"/>
          <w:b w:val="0"/>
          <w:bCs w:val="0"/>
          <w:noProof w:val="0"/>
          <w:color w:val="000000"/>
          <w:sz w:val="23"/>
          <w:szCs w:val="23"/>
          <w:rtl/>
        </w:rPr>
        <w:t>الكهف: ٧٤</w:t>
      </w:r>
      <w:r w:rsidR="005F66EF">
        <w:rPr>
          <w:rFonts w:ascii="Simplified Arabic" w:hAnsi="Simplified Arabic"/>
          <w:b w:val="0"/>
          <w:bCs w:val="0"/>
          <w:noProof w:val="0"/>
          <w:color w:val="000000"/>
          <w:sz w:val="2"/>
          <w:szCs w:val="2"/>
        </w:rPr>
        <w:t xml:space="preserve"> </w:t>
      </w:r>
      <w:r>
        <w:rPr>
          <w:rFonts w:hint="cs"/>
          <w:b w:val="0"/>
          <w:bCs w:val="0"/>
          <w:rtl/>
        </w:rPr>
        <w:t xml:space="preserve"> أو </w:t>
      </w:r>
      <w:r w:rsidR="005F66EF" w:rsidRPr="004C11BD">
        <w:rPr>
          <w:rFonts w:ascii="QCF_BSML" w:hAnsi="QCF_BSML" w:cs="QCF_BSML"/>
          <w:b w:val="0"/>
          <w:bCs w:val="0"/>
          <w:noProof w:val="0"/>
          <w:color w:val="FF0000"/>
          <w:sz w:val="27"/>
          <w:szCs w:val="27"/>
          <w:rtl/>
        </w:rPr>
        <w:t>ﮋ</w:t>
      </w:r>
      <w:r w:rsidR="005F66EF" w:rsidRPr="004C11BD">
        <w:rPr>
          <w:rFonts w:ascii="QCF_BSML" w:hAnsi="QCF_BSML" w:cs="QCF_BSML"/>
          <w:b w:val="0"/>
          <w:bCs w:val="0"/>
          <w:noProof w:val="0"/>
          <w:color w:val="FF0000"/>
          <w:sz w:val="2"/>
          <w:szCs w:val="2"/>
          <w:rtl/>
        </w:rPr>
        <w:t xml:space="preserve"> </w:t>
      </w:r>
      <w:r w:rsidR="005F66EF" w:rsidRPr="004C11BD">
        <w:rPr>
          <w:rFonts w:ascii="QCF_P301" w:hAnsi="QCF_P301" w:cs="QCF_P301"/>
          <w:b w:val="0"/>
          <w:bCs w:val="0"/>
          <w:noProof w:val="0"/>
          <w:color w:val="FF0000"/>
          <w:sz w:val="27"/>
          <w:szCs w:val="27"/>
          <w:rtl/>
        </w:rPr>
        <w:t>ﯰ</w:t>
      </w:r>
      <w:r w:rsidR="005F66EF" w:rsidRPr="004C11BD">
        <w:rPr>
          <w:rFonts w:ascii="QCF_P301" w:hAnsi="QCF_P301" w:cs="QCF_P301"/>
          <w:b w:val="0"/>
          <w:bCs w:val="0"/>
          <w:noProof w:val="0"/>
          <w:color w:val="FF0000"/>
          <w:sz w:val="2"/>
          <w:szCs w:val="2"/>
          <w:rtl/>
        </w:rPr>
        <w:t xml:space="preserve"> </w:t>
      </w:r>
      <w:r w:rsidR="005F66EF" w:rsidRPr="004C11BD">
        <w:rPr>
          <w:rFonts w:ascii="QCF_BSML" w:hAnsi="QCF_BSML" w:cs="QCF_BSML"/>
          <w:b w:val="0"/>
          <w:bCs w:val="0"/>
          <w:noProof w:val="0"/>
          <w:color w:val="FF0000"/>
          <w:sz w:val="27"/>
          <w:szCs w:val="27"/>
          <w:rtl/>
        </w:rPr>
        <w:t>ﮊ</w:t>
      </w:r>
      <w:r w:rsidR="005F66EF">
        <w:rPr>
          <w:rFonts w:ascii="Arial" w:hAnsi="Arial" w:cs="Arial"/>
          <w:b w:val="0"/>
          <w:bCs w:val="0"/>
          <w:noProof w:val="0"/>
          <w:color w:val="000000"/>
          <w:sz w:val="18"/>
          <w:szCs w:val="18"/>
          <w:rtl/>
        </w:rPr>
        <w:t xml:space="preserve"> </w:t>
      </w:r>
      <w:r w:rsidR="005F66EF">
        <w:rPr>
          <w:rFonts w:ascii="Simplified Arabic" w:hAnsi="Simplified Arabic"/>
          <w:b w:val="0"/>
          <w:bCs w:val="0"/>
          <w:noProof w:val="0"/>
          <w:color w:val="000000"/>
          <w:sz w:val="23"/>
          <w:szCs w:val="23"/>
          <w:rtl/>
        </w:rPr>
        <w:t>الكهف: ٧١</w:t>
      </w:r>
      <w:r w:rsidR="005F66EF">
        <w:rPr>
          <w:rFonts w:ascii="Simplified Arabic" w:hAnsi="Simplified Arabic"/>
          <w:b w:val="0"/>
          <w:bCs w:val="0"/>
          <w:noProof w:val="0"/>
          <w:color w:val="000000"/>
          <w:sz w:val="2"/>
          <w:szCs w:val="2"/>
        </w:rPr>
        <w:t xml:space="preserve"> </w:t>
      </w:r>
      <w:r>
        <w:rPr>
          <w:rFonts w:hint="cs"/>
          <w:b w:val="0"/>
          <w:bCs w:val="0"/>
          <w:rtl/>
        </w:rPr>
        <w:t xml:space="preserve"> فيمكن أن ترد هذه المسألة إلى تلك </w:t>
      </w:r>
      <w:r w:rsidR="00450605" w:rsidRPr="004C11BD">
        <w:rPr>
          <w:rFonts w:hint="cs"/>
          <w:b w:val="0"/>
          <w:bCs w:val="0"/>
          <w:color w:val="0000FF"/>
          <w:rtl/>
        </w:rPr>
        <w:t>«</w:t>
      </w:r>
      <w:r w:rsidRPr="004C11BD">
        <w:rPr>
          <w:rFonts w:hint="cs"/>
          <w:b w:val="0"/>
          <w:bCs w:val="0"/>
          <w:color w:val="0000FF"/>
          <w:rtl/>
        </w:rPr>
        <w:t>حسابكما على الله أحدكما كاذب لا سبيل لك عليها لا سبيل لك عليها</w:t>
      </w:r>
      <w:r w:rsidR="00450605" w:rsidRPr="004C11BD">
        <w:rPr>
          <w:rFonts w:hint="cs"/>
          <w:b w:val="0"/>
          <w:bCs w:val="0"/>
          <w:color w:val="0000FF"/>
          <w:rtl/>
        </w:rPr>
        <w:t>»</w:t>
      </w:r>
      <w:r>
        <w:rPr>
          <w:rFonts w:hint="cs"/>
          <w:b w:val="0"/>
          <w:bCs w:val="0"/>
          <w:rtl/>
        </w:rPr>
        <w:t xml:space="preserve"> فهذا فيه بيان الفرقة بينهما المؤبدة </w:t>
      </w:r>
      <w:r w:rsidR="00450605" w:rsidRPr="004C11BD">
        <w:rPr>
          <w:rFonts w:hint="cs"/>
          <w:b w:val="0"/>
          <w:bCs w:val="0"/>
          <w:color w:val="0000FF"/>
          <w:rtl/>
        </w:rPr>
        <w:t>«</w:t>
      </w:r>
      <w:r w:rsidRPr="004C11BD">
        <w:rPr>
          <w:rFonts w:hint="cs"/>
          <w:b w:val="0"/>
          <w:bCs w:val="0"/>
          <w:color w:val="0000FF"/>
          <w:rtl/>
        </w:rPr>
        <w:t>لا سبيل لك عليها</w:t>
      </w:r>
      <w:r w:rsidR="00450605" w:rsidRPr="004C11BD">
        <w:rPr>
          <w:rFonts w:hint="cs"/>
          <w:b w:val="0"/>
          <w:bCs w:val="0"/>
          <w:color w:val="0000FF"/>
          <w:rtl/>
        </w:rPr>
        <w:t>»</w:t>
      </w:r>
      <w:r>
        <w:rPr>
          <w:rFonts w:hint="cs"/>
          <w:b w:val="0"/>
          <w:bCs w:val="0"/>
          <w:rtl/>
        </w:rPr>
        <w:t xml:space="preserve"> بأي حال من الأحوال قال يا رسول الله مالي؟ هو خسر عليها بذل الصَّداق فهل يستحق من صداقه شيئ</w:t>
      </w:r>
      <w:r w:rsidR="001C795B">
        <w:rPr>
          <w:rFonts w:hint="cs"/>
          <w:b w:val="0"/>
          <w:bCs w:val="0"/>
          <w:rtl/>
        </w:rPr>
        <w:t>ً</w:t>
      </w:r>
      <w:r>
        <w:rPr>
          <w:rFonts w:hint="cs"/>
          <w:b w:val="0"/>
          <w:bCs w:val="0"/>
          <w:rtl/>
        </w:rPr>
        <w:t xml:space="preserve">ا فقال </w:t>
      </w:r>
      <w:r w:rsidR="00450605" w:rsidRPr="004C11BD">
        <w:rPr>
          <w:rFonts w:hint="cs"/>
          <w:b w:val="0"/>
          <w:bCs w:val="0"/>
          <w:color w:val="0000FF"/>
          <w:rtl/>
        </w:rPr>
        <w:t>«</w:t>
      </w:r>
      <w:r w:rsidRPr="004C11BD">
        <w:rPr>
          <w:rFonts w:hint="cs"/>
          <w:b w:val="0"/>
          <w:bCs w:val="0"/>
          <w:color w:val="0000FF"/>
          <w:rtl/>
        </w:rPr>
        <w:t>إن كنت صدقت عليها فهو بما استحللت من فرجها إن كنت صدقت عليها فهو بما استحللت من فرجها وإن كنت كذبت عليها فذاك أبعد لك منها</w:t>
      </w:r>
      <w:r w:rsidR="001C795B" w:rsidRPr="004C11BD">
        <w:rPr>
          <w:rFonts w:hint="cs"/>
          <w:b w:val="0"/>
          <w:bCs w:val="0"/>
          <w:color w:val="0000FF"/>
          <w:rtl/>
        </w:rPr>
        <w:t>،</w:t>
      </w:r>
      <w:r w:rsidRPr="004C11BD">
        <w:rPr>
          <w:rFonts w:hint="cs"/>
          <w:b w:val="0"/>
          <w:bCs w:val="0"/>
          <w:color w:val="0000FF"/>
          <w:rtl/>
        </w:rPr>
        <w:t xml:space="preserve"> إن كنت صدقت عليها فهو بما استحللت من فرجها</w:t>
      </w:r>
      <w:r w:rsidR="00450605" w:rsidRPr="004C11BD">
        <w:rPr>
          <w:rFonts w:hint="cs"/>
          <w:b w:val="0"/>
          <w:bCs w:val="0"/>
          <w:color w:val="0000FF"/>
          <w:rtl/>
        </w:rPr>
        <w:t>»</w:t>
      </w:r>
      <w:r>
        <w:rPr>
          <w:rFonts w:hint="cs"/>
          <w:b w:val="0"/>
          <w:bCs w:val="0"/>
          <w:rtl/>
        </w:rPr>
        <w:t xml:space="preserve"> لا شك أنه استمتع بها مدة </w:t>
      </w:r>
      <w:r w:rsidR="00450605" w:rsidRPr="004C11BD">
        <w:rPr>
          <w:rFonts w:hint="cs"/>
          <w:b w:val="0"/>
          <w:bCs w:val="0"/>
          <w:color w:val="0000FF"/>
          <w:rtl/>
        </w:rPr>
        <w:t>«</w:t>
      </w:r>
      <w:r w:rsidRPr="004C11BD">
        <w:rPr>
          <w:rFonts w:hint="cs"/>
          <w:b w:val="0"/>
          <w:bCs w:val="0"/>
          <w:color w:val="0000FF"/>
          <w:rtl/>
        </w:rPr>
        <w:t>وإن كنت كذبت عليها فذاك أبعد لك منها</w:t>
      </w:r>
      <w:r w:rsidR="00450605" w:rsidRPr="004C11BD">
        <w:rPr>
          <w:rFonts w:hint="cs"/>
          <w:b w:val="0"/>
          <w:bCs w:val="0"/>
          <w:color w:val="0000FF"/>
          <w:rtl/>
        </w:rPr>
        <w:t>»</w:t>
      </w:r>
      <w:r>
        <w:rPr>
          <w:rFonts w:hint="cs"/>
          <w:b w:val="0"/>
          <w:bCs w:val="0"/>
          <w:rtl/>
        </w:rPr>
        <w:t xml:space="preserve"> لا وجه لرد الصَّداق على الحالين والحديث في الصحيحين لكن أي وقوع ا</w:t>
      </w:r>
      <w:r w:rsidR="001C795B">
        <w:rPr>
          <w:rFonts w:hint="cs"/>
          <w:b w:val="0"/>
          <w:bCs w:val="0"/>
          <w:rtl/>
        </w:rPr>
        <w:t>لزنى من المرأة وقذف الرجل بالزن</w:t>
      </w:r>
      <w:r w:rsidR="001C795B" w:rsidRPr="004C11BD">
        <w:rPr>
          <w:rFonts w:hint="cs"/>
          <w:b w:val="0"/>
          <w:bCs w:val="0"/>
          <w:rtl/>
        </w:rPr>
        <w:t>ا</w:t>
      </w:r>
      <w:r>
        <w:rPr>
          <w:rFonts w:hint="cs"/>
          <w:b w:val="0"/>
          <w:bCs w:val="0"/>
          <w:rtl/>
        </w:rPr>
        <w:t xml:space="preserve"> المحقق أو النشوز؟ إذا نشزت المرأة ما تلزم بدفع ما دَفع إليها؟ في الخلع تلزم </w:t>
      </w:r>
      <w:r w:rsidR="001C795B">
        <w:rPr>
          <w:rFonts w:hint="cs"/>
          <w:b w:val="0"/>
          <w:bCs w:val="0"/>
          <w:rtl/>
        </w:rPr>
        <w:t>والا ما تلزم؟ أي النشوز أو الزن</w:t>
      </w:r>
      <w:r w:rsidR="001C795B" w:rsidRPr="004C11BD">
        <w:rPr>
          <w:rFonts w:hint="cs"/>
          <w:b w:val="0"/>
          <w:bCs w:val="0"/>
          <w:rtl/>
        </w:rPr>
        <w:t>ا</w:t>
      </w:r>
      <w:r>
        <w:rPr>
          <w:rFonts w:hint="cs"/>
          <w:b w:val="0"/>
          <w:bCs w:val="0"/>
          <w:rtl/>
        </w:rPr>
        <w:t xml:space="preserve"> من المرأة؟ نسأل الله العافية.</w:t>
      </w:r>
    </w:p>
    <w:p w:rsidR="001C0C33" w:rsidRPr="001C0C33" w:rsidRDefault="001C0C33" w:rsidP="004C11BD">
      <w:pPr>
        <w:ind w:firstLine="567"/>
        <w:rPr>
          <w:rtl/>
        </w:rPr>
      </w:pPr>
      <w:r w:rsidRPr="001C0C33">
        <w:rPr>
          <w:rFonts w:hint="cs"/>
          <w:rtl/>
        </w:rPr>
        <w:t>طالب: أقول الزنى أشد لكن هنا غير متحقق يعني بالنسبة للمرأة يعني هي ما تقر به.</w:t>
      </w:r>
    </w:p>
    <w:p w:rsidR="001C0C33" w:rsidRDefault="001C0C33" w:rsidP="004C11BD">
      <w:pPr>
        <w:ind w:firstLine="567"/>
        <w:rPr>
          <w:b w:val="0"/>
          <w:bCs w:val="0"/>
          <w:rtl/>
        </w:rPr>
      </w:pPr>
      <w:r>
        <w:rPr>
          <w:rFonts w:hint="cs"/>
          <w:b w:val="0"/>
          <w:bCs w:val="0"/>
          <w:rtl/>
        </w:rPr>
        <w:lastRenderedPageBreak/>
        <w:t xml:space="preserve">لا إن صدق عليها </w:t>
      </w:r>
      <w:r w:rsidR="00450605" w:rsidRPr="004C11BD">
        <w:rPr>
          <w:rFonts w:hint="cs"/>
          <w:b w:val="0"/>
          <w:bCs w:val="0"/>
          <w:color w:val="0000FF"/>
          <w:rtl/>
        </w:rPr>
        <w:t>«</w:t>
      </w:r>
      <w:r w:rsidRPr="004C11BD">
        <w:rPr>
          <w:rFonts w:hint="cs"/>
          <w:b w:val="0"/>
          <w:bCs w:val="0"/>
          <w:color w:val="0000FF"/>
          <w:rtl/>
        </w:rPr>
        <w:t>إن كنت صدقت</w:t>
      </w:r>
      <w:r w:rsidR="00450605" w:rsidRPr="004C11BD">
        <w:rPr>
          <w:rFonts w:hint="cs"/>
          <w:b w:val="0"/>
          <w:bCs w:val="0"/>
          <w:color w:val="0000FF"/>
          <w:rtl/>
        </w:rPr>
        <w:t>»</w:t>
      </w:r>
      <w:r>
        <w:rPr>
          <w:rFonts w:hint="cs"/>
          <w:b w:val="0"/>
          <w:bCs w:val="0"/>
          <w:rtl/>
        </w:rPr>
        <w:t xml:space="preserve"> يعني في حال احتمال الصدق </w:t>
      </w:r>
      <w:r w:rsidR="00450605" w:rsidRPr="004C11BD">
        <w:rPr>
          <w:rFonts w:hint="cs"/>
          <w:b w:val="0"/>
          <w:bCs w:val="0"/>
          <w:color w:val="0000FF"/>
          <w:rtl/>
        </w:rPr>
        <w:t>«</w:t>
      </w:r>
      <w:r w:rsidRPr="004C11BD">
        <w:rPr>
          <w:rFonts w:hint="cs"/>
          <w:b w:val="0"/>
          <w:bCs w:val="0"/>
          <w:color w:val="0000FF"/>
          <w:rtl/>
        </w:rPr>
        <w:t>فهو بما استحللت من فرجها</w:t>
      </w:r>
      <w:r w:rsidR="00450605" w:rsidRPr="004C11BD">
        <w:rPr>
          <w:rFonts w:hint="cs"/>
          <w:b w:val="0"/>
          <w:bCs w:val="0"/>
          <w:color w:val="0000FF"/>
          <w:rtl/>
        </w:rPr>
        <w:t>»</w:t>
      </w:r>
      <w:r>
        <w:rPr>
          <w:rFonts w:hint="cs"/>
          <w:b w:val="0"/>
          <w:bCs w:val="0"/>
          <w:rtl/>
        </w:rPr>
        <w:t xml:space="preserve"> في حال النشوز لماذا لم يقل بما استحللت من فرجها؟ </w:t>
      </w:r>
      <w:r w:rsidR="005F66EF" w:rsidRPr="004C11BD">
        <w:rPr>
          <w:rFonts w:ascii="QCF_BSML" w:hAnsi="QCF_BSML" w:cs="QCF_BSML"/>
          <w:b w:val="0"/>
          <w:bCs w:val="0"/>
          <w:noProof w:val="0"/>
          <w:color w:val="FF0000"/>
          <w:sz w:val="27"/>
          <w:szCs w:val="27"/>
          <w:rtl/>
        </w:rPr>
        <w:t>ﮋ</w:t>
      </w:r>
      <w:r w:rsidR="005F66EF" w:rsidRPr="004C11BD">
        <w:rPr>
          <w:rFonts w:ascii="QCF_BSML" w:hAnsi="QCF_BSML" w:cs="QCF_BSML"/>
          <w:b w:val="0"/>
          <w:bCs w:val="0"/>
          <w:noProof w:val="0"/>
          <w:color w:val="FF0000"/>
          <w:sz w:val="2"/>
          <w:szCs w:val="2"/>
          <w:rtl/>
        </w:rPr>
        <w:t xml:space="preserve"> </w:t>
      </w:r>
      <w:r w:rsidR="005F66EF" w:rsidRPr="004C11BD">
        <w:rPr>
          <w:rFonts w:ascii="QCF_P080" w:hAnsi="QCF_P080" w:cs="QCF_P080"/>
          <w:b w:val="0"/>
          <w:bCs w:val="0"/>
          <w:noProof w:val="0"/>
          <w:color w:val="FF0000"/>
          <w:sz w:val="27"/>
          <w:szCs w:val="27"/>
          <w:rtl/>
        </w:rPr>
        <w:t>ﯖ</w:t>
      </w:r>
      <w:r w:rsidR="005F66EF" w:rsidRPr="004C11BD">
        <w:rPr>
          <w:rFonts w:ascii="QCF_P080" w:hAnsi="QCF_P080" w:cs="QCF_P080"/>
          <w:b w:val="0"/>
          <w:bCs w:val="0"/>
          <w:noProof w:val="0"/>
          <w:color w:val="FF0000"/>
          <w:sz w:val="2"/>
          <w:szCs w:val="2"/>
          <w:rtl/>
        </w:rPr>
        <w:t xml:space="preserve">  </w:t>
      </w:r>
      <w:r w:rsidR="005F66EF" w:rsidRPr="004C11BD">
        <w:rPr>
          <w:rFonts w:ascii="QCF_P080" w:hAnsi="QCF_P080" w:cs="QCF_P080"/>
          <w:b w:val="0"/>
          <w:bCs w:val="0"/>
          <w:noProof w:val="0"/>
          <w:color w:val="FF0000"/>
          <w:sz w:val="27"/>
          <w:szCs w:val="27"/>
          <w:rtl/>
        </w:rPr>
        <w:t>ﯗ</w:t>
      </w:r>
      <w:r w:rsidR="005F66EF" w:rsidRPr="004C11BD">
        <w:rPr>
          <w:rFonts w:ascii="QCF_P080" w:hAnsi="QCF_P080" w:cs="QCF_P080"/>
          <w:b w:val="0"/>
          <w:bCs w:val="0"/>
          <w:noProof w:val="0"/>
          <w:color w:val="FF0000"/>
          <w:sz w:val="2"/>
          <w:szCs w:val="2"/>
          <w:rtl/>
        </w:rPr>
        <w:t xml:space="preserve">  </w:t>
      </w:r>
      <w:r w:rsidR="005F66EF" w:rsidRPr="004C11BD">
        <w:rPr>
          <w:rFonts w:ascii="QCF_P080" w:hAnsi="QCF_P080" w:cs="QCF_P080"/>
          <w:b w:val="0"/>
          <w:bCs w:val="0"/>
          <w:noProof w:val="0"/>
          <w:color w:val="FF0000"/>
          <w:sz w:val="27"/>
          <w:szCs w:val="27"/>
          <w:rtl/>
        </w:rPr>
        <w:t>ﯘ</w:t>
      </w:r>
      <w:r w:rsidR="005F66EF" w:rsidRPr="004C11BD">
        <w:rPr>
          <w:rFonts w:ascii="QCF_P080" w:hAnsi="QCF_P080" w:cs="QCF_P080"/>
          <w:b w:val="0"/>
          <w:bCs w:val="0"/>
          <w:noProof w:val="0"/>
          <w:color w:val="FF0000"/>
          <w:sz w:val="2"/>
          <w:szCs w:val="2"/>
          <w:rtl/>
        </w:rPr>
        <w:t xml:space="preserve"> </w:t>
      </w:r>
      <w:r w:rsidR="005F66EF" w:rsidRPr="004C11BD">
        <w:rPr>
          <w:rFonts w:ascii="QCF_P080" w:hAnsi="QCF_P080" w:cs="QCF_P080"/>
          <w:b w:val="0"/>
          <w:bCs w:val="0"/>
          <w:noProof w:val="0"/>
          <w:color w:val="FF0000"/>
          <w:sz w:val="27"/>
          <w:szCs w:val="27"/>
          <w:rtl/>
        </w:rPr>
        <w:t>ﯙ</w:t>
      </w:r>
      <w:r w:rsidR="005F66EF" w:rsidRPr="004C11BD">
        <w:rPr>
          <w:rFonts w:ascii="QCF_P080" w:hAnsi="QCF_P080" w:cs="QCF_P080"/>
          <w:b w:val="0"/>
          <w:bCs w:val="0"/>
          <w:noProof w:val="0"/>
          <w:color w:val="FF0000"/>
          <w:sz w:val="2"/>
          <w:szCs w:val="2"/>
          <w:rtl/>
        </w:rPr>
        <w:t xml:space="preserve"> </w:t>
      </w:r>
      <w:r w:rsidR="005F66EF" w:rsidRPr="004C11BD">
        <w:rPr>
          <w:rFonts w:ascii="QCF_BSML" w:hAnsi="QCF_BSML" w:cs="QCF_BSML"/>
          <w:b w:val="0"/>
          <w:bCs w:val="0"/>
          <w:noProof w:val="0"/>
          <w:color w:val="FF0000"/>
          <w:sz w:val="27"/>
          <w:szCs w:val="27"/>
          <w:rtl/>
        </w:rPr>
        <w:t>ﮊ</w:t>
      </w:r>
      <w:r w:rsidR="005F66EF" w:rsidRPr="004C11BD">
        <w:rPr>
          <w:rFonts w:ascii="Arial" w:hAnsi="Arial" w:cs="Arial"/>
          <w:b w:val="0"/>
          <w:bCs w:val="0"/>
          <w:noProof w:val="0"/>
          <w:color w:val="FF0000"/>
          <w:sz w:val="18"/>
          <w:szCs w:val="18"/>
          <w:rtl/>
        </w:rPr>
        <w:t xml:space="preserve"> </w:t>
      </w:r>
      <w:r w:rsidR="005F66EF">
        <w:rPr>
          <w:rFonts w:ascii="Simplified Arabic" w:hAnsi="Simplified Arabic"/>
          <w:b w:val="0"/>
          <w:bCs w:val="0"/>
          <w:noProof w:val="0"/>
          <w:color w:val="000000"/>
          <w:sz w:val="23"/>
          <w:szCs w:val="23"/>
          <w:rtl/>
        </w:rPr>
        <w:t>النساء: ١٩</w:t>
      </w:r>
      <w:r w:rsidR="005F66EF">
        <w:rPr>
          <w:rFonts w:ascii="Simplified Arabic" w:hAnsi="Simplified Arabic"/>
          <w:b w:val="0"/>
          <w:bCs w:val="0"/>
          <w:noProof w:val="0"/>
          <w:color w:val="000000"/>
          <w:sz w:val="2"/>
          <w:szCs w:val="2"/>
        </w:rPr>
        <w:t xml:space="preserve"> </w:t>
      </w:r>
      <w:r>
        <w:rPr>
          <w:rFonts w:hint="cs"/>
          <w:b w:val="0"/>
          <w:bCs w:val="0"/>
          <w:rtl/>
        </w:rPr>
        <w:t xml:space="preserve"> مطلق وإلا؟ مطلق؟</w:t>
      </w:r>
    </w:p>
    <w:p w:rsidR="001C0C33" w:rsidRPr="00F92509" w:rsidRDefault="001C0C33" w:rsidP="004C11BD">
      <w:pPr>
        <w:ind w:firstLine="567"/>
        <w:rPr>
          <w:b w:val="0"/>
          <w:bCs w:val="0"/>
        </w:rPr>
      </w:pPr>
      <w:r>
        <w:rPr>
          <w:rFonts w:hint="cs"/>
          <w:rtl/>
        </w:rPr>
        <w:t>طالب: ...............</w:t>
      </w:r>
      <w:r>
        <w:rPr>
          <w:rFonts w:hint="cs"/>
          <w:b w:val="0"/>
          <w:bCs w:val="0"/>
          <w:rtl/>
        </w:rPr>
        <w:t xml:space="preserve"> </w:t>
      </w:r>
    </w:p>
    <w:p w:rsidR="001C0C33" w:rsidRDefault="001C0C33" w:rsidP="004C11BD">
      <w:pPr>
        <w:ind w:firstLine="567"/>
        <w:rPr>
          <w:b w:val="0"/>
          <w:bCs w:val="0"/>
          <w:rtl/>
        </w:rPr>
      </w:pPr>
      <w:r>
        <w:rPr>
          <w:rFonts w:hint="cs"/>
          <w:b w:val="0"/>
          <w:bCs w:val="0"/>
          <w:rtl/>
        </w:rPr>
        <w:t xml:space="preserve">هاه طيب، يعني في الآية تعارض مع الحديث والا ما فيه؟ </w:t>
      </w:r>
    </w:p>
    <w:p w:rsidR="001C0C33" w:rsidRPr="00F92509" w:rsidRDefault="001C0C33" w:rsidP="004C11BD">
      <w:pPr>
        <w:ind w:firstLine="567"/>
        <w:rPr>
          <w:b w:val="0"/>
          <w:bCs w:val="0"/>
        </w:rPr>
      </w:pPr>
      <w:r>
        <w:rPr>
          <w:rFonts w:hint="cs"/>
          <w:rtl/>
        </w:rPr>
        <w:t>طالب: ...............</w:t>
      </w:r>
      <w:r>
        <w:rPr>
          <w:rFonts w:hint="cs"/>
          <w:b w:val="0"/>
          <w:bCs w:val="0"/>
          <w:rtl/>
        </w:rPr>
        <w:t xml:space="preserve"> </w:t>
      </w:r>
    </w:p>
    <w:p w:rsidR="001C0C33" w:rsidRDefault="001C0C33" w:rsidP="004C11BD">
      <w:pPr>
        <w:ind w:firstLine="567"/>
        <w:rPr>
          <w:b w:val="0"/>
          <w:bCs w:val="0"/>
          <w:rtl/>
        </w:rPr>
      </w:pPr>
      <w:r>
        <w:rPr>
          <w:rFonts w:hint="cs"/>
          <w:b w:val="0"/>
          <w:bCs w:val="0"/>
          <w:rtl/>
        </w:rPr>
        <w:t xml:space="preserve">يعني إذا قذفه وأحضر الشهود الأربعة يستحق الصداق لأنها جاءت بفاحشة مبينة بالشهادات يستحق والا ما يستحق؟ هنا وإن كان صادقًا إلا أن الفاحشة ليست ليست كما نص عليه في الآية ليست واضحة ومبينة للناس فلا تعارض </w:t>
      </w:r>
      <w:r w:rsidR="00450605" w:rsidRPr="004C11BD">
        <w:rPr>
          <w:rFonts w:hint="cs"/>
          <w:b w:val="0"/>
          <w:bCs w:val="0"/>
          <w:color w:val="0000FF"/>
          <w:rtl/>
        </w:rPr>
        <w:t>«</w:t>
      </w:r>
      <w:r w:rsidRPr="004C11BD">
        <w:rPr>
          <w:rFonts w:hint="cs"/>
          <w:b w:val="0"/>
          <w:bCs w:val="0"/>
          <w:color w:val="0000FF"/>
          <w:rtl/>
        </w:rPr>
        <w:t>وإن كنت كذبت عليها فذاك أبعد منها</w:t>
      </w:r>
      <w:r w:rsidR="00450605" w:rsidRPr="004C11BD">
        <w:rPr>
          <w:rFonts w:hint="cs"/>
          <w:b w:val="0"/>
          <w:bCs w:val="0"/>
          <w:color w:val="0000FF"/>
          <w:rtl/>
        </w:rPr>
        <w:t>»</w:t>
      </w:r>
      <w:r>
        <w:rPr>
          <w:rFonts w:hint="cs"/>
          <w:b w:val="0"/>
          <w:bCs w:val="0"/>
          <w:rtl/>
        </w:rPr>
        <w:t xml:space="preserve"> والحديث </w:t>
      </w:r>
      <w:r w:rsidR="00DA455C">
        <w:rPr>
          <w:rFonts w:hint="cs"/>
          <w:b w:val="0"/>
          <w:bCs w:val="0"/>
          <w:rtl/>
        </w:rPr>
        <w:t xml:space="preserve">متفق عليه وعن أنس رضي الله عنه أن النبي -صلى الله عليه وسلم- قال: </w:t>
      </w:r>
      <w:r w:rsidR="00450605" w:rsidRPr="004C11BD">
        <w:rPr>
          <w:rFonts w:hint="cs"/>
          <w:b w:val="0"/>
          <w:bCs w:val="0"/>
          <w:color w:val="0000FF"/>
          <w:rtl/>
        </w:rPr>
        <w:t>«</w:t>
      </w:r>
      <w:r w:rsidR="00DA455C" w:rsidRPr="004C11BD">
        <w:rPr>
          <w:rFonts w:hint="cs"/>
          <w:b w:val="0"/>
          <w:bCs w:val="0"/>
          <w:color w:val="0000FF"/>
          <w:rtl/>
        </w:rPr>
        <w:t>أبصروها</w:t>
      </w:r>
      <w:r w:rsidR="00450605" w:rsidRPr="004C11BD">
        <w:rPr>
          <w:rFonts w:hint="cs"/>
          <w:b w:val="0"/>
          <w:bCs w:val="0"/>
          <w:color w:val="0000FF"/>
          <w:rtl/>
        </w:rPr>
        <w:t>»</w:t>
      </w:r>
      <w:r w:rsidR="00DA455C">
        <w:rPr>
          <w:rFonts w:hint="cs"/>
          <w:b w:val="0"/>
          <w:bCs w:val="0"/>
          <w:rtl/>
        </w:rPr>
        <w:t xml:space="preserve"> يعني انظروا إلى ما تأتي به في الحديث الثاني يقول إن كنت صدقت عليها فهو بما استحللت من فرجها يعني لو ف</w:t>
      </w:r>
      <w:r w:rsidR="001C795B">
        <w:rPr>
          <w:rFonts w:hint="cs"/>
          <w:b w:val="0"/>
          <w:bCs w:val="0"/>
          <w:rtl/>
        </w:rPr>
        <w:t>ُ</w:t>
      </w:r>
      <w:r w:rsidR="00DA455C">
        <w:rPr>
          <w:rFonts w:hint="cs"/>
          <w:b w:val="0"/>
          <w:bCs w:val="0"/>
          <w:rtl/>
        </w:rPr>
        <w:t>تح الباب لمثل هذا أن كل من قذف وادعى الصدق ولاعن أعيد له ما بذل من مال لصار فيه فتح باب لضعفاء النفوس إذا وجد المرأة أقل مما توقع أو حصل بينه وبينها مشاكل لا تؤدي إلى خلع قد بذلت نفسها له وخدمته لكن حصل بينهم سوء تفاهم قذفها ليستعيد ما بذله لها لكن حُسم الباب إذا كان ما فيه إلا عن طريقه ما فيه ص</w:t>
      </w:r>
      <w:r w:rsidR="001C795B">
        <w:rPr>
          <w:rFonts w:hint="cs"/>
          <w:b w:val="0"/>
          <w:bCs w:val="0"/>
          <w:rtl/>
        </w:rPr>
        <w:t>َ</w:t>
      </w:r>
      <w:r w:rsidR="00DA455C">
        <w:rPr>
          <w:rFonts w:hint="cs"/>
          <w:b w:val="0"/>
          <w:bCs w:val="0"/>
          <w:rtl/>
        </w:rPr>
        <w:t xml:space="preserve">داق لكن إن كانت فاحشة ببينة يشهد بها غيره </w:t>
      </w:r>
      <w:r w:rsidR="000F7E5A">
        <w:rPr>
          <w:rFonts w:hint="cs"/>
          <w:b w:val="0"/>
          <w:bCs w:val="0"/>
          <w:rtl/>
        </w:rPr>
        <w:t xml:space="preserve">فنعم لأن هذا أشد من من النشوز نسأل الله العافية في الحديث الذي يليه يقول وعن أنس رضي الله عنه أن النبي -صلى الله عليه وسلم- قال </w:t>
      </w:r>
      <w:r w:rsidR="00450605" w:rsidRPr="004C11BD">
        <w:rPr>
          <w:rFonts w:hint="cs"/>
          <w:b w:val="0"/>
          <w:bCs w:val="0"/>
          <w:color w:val="0000FF"/>
          <w:rtl/>
        </w:rPr>
        <w:t>«</w:t>
      </w:r>
      <w:r w:rsidR="000F7E5A" w:rsidRPr="004C11BD">
        <w:rPr>
          <w:rFonts w:hint="cs"/>
          <w:b w:val="0"/>
          <w:bCs w:val="0"/>
          <w:color w:val="0000FF"/>
          <w:rtl/>
        </w:rPr>
        <w:t>أبصروها</w:t>
      </w:r>
      <w:r w:rsidR="00450605" w:rsidRPr="004C11BD">
        <w:rPr>
          <w:rFonts w:hint="cs"/>
          <w:b w:val="0"/>
          <w:bCs w:val="0"/>
          <w:color w:val="0000FF"/>
          <w:rtl/>
        </w:rPr>
        <w:t>»</w:t>
      </w:r>
      <w:r w:rsidR="000F7E5A">
        <w:rPr>
          <w:rFonts w:hint="cs"/>
          <w:b w:val="0"/>
          <w:bCs w:val="0"/>
          <w:rtl/>
        </w:rPr>
        <w:t xml:space="preserve"> يقول انظروا إلى الأمر </w:t>
      </w:r>
      <w:r w:rsidR="00450605" w:rsidRPr="004C11BD">
        <w:rPr>
          <w:rFonts w:hint="cs"/>
          <w:b w:val="0"/>
          <w:bCs w:val="0"/>
          <w:color w:val="0000FF"/>
          <w:rtl/>
        </w:rPr>
        <w:t>«</w:t>
      </w:r>
      <w:r w:rsidR="000F7E5A" w:rsidRPr="004C11BD">
        <w:rPr>
          <w:rFonts w:hint="cs"/>
          <w:b w:val="0"/>
          <w:bCs w:val="0"/>
          <w:color w:val="0000FF"/>
          <w:rtl/>
        </w:rPr>
        <w:t>وما تأتي به فإن جاءت به أبيض سبط</w:t>
      </w:r>
      <w:r w:rsidR="001C795B" w:rsidRPr="004C11BD">
        <w:rPr>
          <w:rFonts w:hint="cs"/>
          <w:b w:val="0"/>
          <w:bCs w:val="0"/>
          <w:color w:val="0000FF"/>
          <w:rtl/>
        </w:rPr>
        <w:t>ً</w:t>
      </w:r>
      <w:r w:rsidR="000F7E5A" w:rsidRPr="004C11BD">
        <w:rPr>
          <w:rFonts w:hint="cs"/>
          <w:b w:val="0"/>
          <w:bCs w:val="0"/>
          <w:color w:val="0000FF"/>
          <w:rtl/>
        </w:rPr>
        <w:t>ا فهو لزوجها</w:t>
      </w:r>
      <w:r w:rsidR="00450605" w:rsidRPr="004C11BD">
        <w:rPr>
          <w:rFonts w:hint="cs"/>
          <w:b w:val="0"/>
          <w:bCs w:val="0"/>
          <w:color w:val="0000FF"/>
          <w:rtl/>
        </w:rPr>
        <w:t>»</w:t>
      </w:r>
      <w:r w:rsidR="000F7E5A">
        <w:rPr>
          <w:rFonts w:hint="cs"/>
          <w:b w:val="0"/>
          <w:bCs w:val="0"/>
          <w:rtl/>
        </w:rPr>
        <w:t xml:space="preserve"> أبيض سبط</w:t>
      </w:r>
      <w:r w:rsidR="001C795B">
        <w:rPr>
          <w:rFonts w:hint="cs"/>
          <w:b w:val="0"/>
          <w:bCs w:val="0"/>
          <w:rtl/>
        </w:rPr>
        <w:t>ً</w:t>
      </w:r>
      <w:r w:rsidR="000F7E5A">
        <w:rPr>
          <w:rFonts w:hint="cs"/>
          <w:b w:val="0"/>
          <w:bCs w:val="0"/>
          <w:rtl/>
        </w:rPr>
        <w:t xml:space="preserve">ا يعني وافي تام الخِلقة </w:t>
      </w:r>
      <w:r w:rsidR="00450605" w:rsidRPr="004C11BD">
        <w:rPr>
          <w:rFonts w:hint="cs"/>
          <w:b w:val="0"/>
          <w:bCs w:val="0"/>
          <w:color w:val="0000FF"/>
          <w:rtl/>
        </w:rPr>
        <w:t>«</w:t>
      </w:r>
      <w:r w:rsidR="000F7E5A" w:rsidRPr="004C11BD">
        <w:rPr>
          <w:rFonts w:hint="cs"/>
          <w:b w:val="0"/>
          <w:bCs w:val="0"/>
          <w:color w:val="0000FF"/>
          <w:rtl/>
        </w:rPr>
        <w:t>فهو لزوجها</w:t>
      </w:r>
      <w:r w:rsidR="00450605" w:rsidRPr="004C11BD">
        <w:rPr>
          <w:rFonts w:hint="cs"/>
          <w:b w:val="0"/>
          <w:bCs w:val="0"/>
          <w:color w:val="0000FF"/>
          <w:rtl/>
        </w:rPr>
        <w:t>»</w:t>
      </w:r>
      <w:r w:rsidR="000F7E5A">
        <w:rPr>
          <w:rFonts w:hint="cs"/>
          <w:b w:val="0"/>
          <w:bCs w:val="0"/>
          <w:rtl/>
        </w:rPr>
        <w:t xml:space="preserve"> لأن هذه صفة زوجها </w:t>
      </w:r>
      <w:r w:rsidR="00450605" w:rsidRPr="004C11BD">
        <w:rPr>
          <w:rFonts w:hint="cs"/>
          <w:b w:val="0"/>
          <w:bCs w:val="0"/>
          <w:color w:val="0000FF"/>
          <w:rtl/>
        </w:rPr>
        <w:t>«</w:t>
      </w:r>
      <w:r w:rsidR="000F7E5A" w:rsidRPr="004C11BD">
        <w:rPr>
          <w:rFonts w:hint="cs"/>
          <w:b w:val="0"/>
          <w:bCs w:val="0"/>
          <w:color w:val="0000FF"/>
          <w:rtl/>
        </w:rPr>
        <w:t>وإن جاءت به أكحل</w:t>
      </w:r>
      <w:r w:rsidR="00450605" w:rsidRPr="004C11BD">
        <w:rPr>
          <w:rFonts w:hint="cs"/>
          <w:b w:val="0"/>
          <w:bCs w:val="0"/>
          <w:color w:val="0000FF"/>
          <w:rtl/>
        </w:rPr>
        <w:t>»</w:t>
      </w:r>
      <w:r w:rsidR="000F7E5A">
        <w:rPr>
          <w:rFonts w:hint="cs"/>
          <w:b w:val="0"/>
          <w:bCs w:val="0"/>
          <w:rtl/>
        </w:rPr>
        <w:t xml:space="preserve"> ما حول منابت الشعر أو ما بين منابت الشعر في العينين أسود خِلقة </w:t>
      </w:r>
      <w:r w:rsidR="00450605" w:rsidRPr="004C11BD">
        <w:rPr>
          <w:rFonts w:hint="cs"/>
          <w:b w:val="0"/>
          <w:bCs w:val="0"/>
          <w:color w:val="0000FF"/>
          <w:rtl/>
        </w:rPr>
        <w:t>«</w:t>
      </w:r>
      <w:r w:rsidR="000F7E5A" w:rsidRPr="004C11BD">
        <w:rPr>
          <w:rFonts w:hint="cs"/>
          <w:b w:val="0"/>
          <w:bCs w:val="0"/>
          <w:color w:val="0000FF"/>
          <w:rtl/>
        </w:rPr>
        <w:t>أكحل جعد</w:t>
      </w:r>
      <w:r w:rsidR="001C795B" w:rsidRPr="004C11BD">
        <w:rPr>
          <w:rFonts w:hint="cs"/>
          <w:b w:val="0"/>
          <w:bCs w:val="0"/>
          <w:color w:val="0000FF"/>
          <w:rtl/>
        </w:rPr>
        <w:t>ً</w:t>
      </w:r>
      <w:r w:rsidR="000F7E5A" w:rsidRPr="004C11BD">
        <w:rPr>
          <w:rFonts w:hint="cs"/>
          <w:b w:val="0"/>
          <w:bCs w:val="0"/>
          <w:color w:val="0000FF"/>
          <w:rtl/>
        </w:rPr>
        <w:t>ا يعني قصير</w:t>
      </w:r>
      <w:r w:rsidR="001C795B" w:rsidRPr="004C11BD">
        <w:rPr>
          <w:rFonts w:hint="cs"/>
          <w:b w:val="0"/>
          <w:bCs w:val="0"/>
          <w:color w:val="0000FF"/>
          <w:rtl/>
        </w:rPr>
        <w:t>ً</w:t>
      </w:r>
      <w:r w:rsidR="000F7E5A" w:rsidRPr="004C11BD">
        <w:rPr>
          <w:rFonts w:hint="cs"/>
          <w:b w:val="0"/>
          <w:bCs w:val="0"/>
          <w:color w:val="0000FF"/>
          <w:rtl/>
        </w:rPr>
        <w:t>ا فهو الذي رماها به فهو الذي رماها به</w:t>
      </w:r>
      <w:r w:rsidR="00450605" w:rsidRPr="004C11BD">
        <w:rPr>
          <w:rFonts w:hint="cs"/>
          <w:b w:val="0"/>
          <w:bCs w:val="0"/>
          <w:color w:val="0000FF"/>
          <w:rtl/>
        </w:rPr>
        <w:t>»</w:t>
      </w:r>
      <w:r w:rsidR="000F7E5A">
        <w:rPr>
          <w:rFonts w:hint="cs"/>
          <w:b w:val="0"/>
          <w:bCs w:val="0"/>
          <w:rtl/>
        </w:rPr>
        <w:t xml:space="preserve"> يعني للزاني يعني حقيقته أنه خلق من مائه لا أنه ينتسب إليه لأن الحكم الشرعي </w:t>
      </w:r>
      <w:r w:rsidR="00450605" w:rsidRPr="004C11BD">
        <w:rPr>
          <w:rFonts w:hint="cs"/>
          <w:b w:val="0"/>
          <w:bCs w:val="0"/>
          <w:color w:val="0000FF"/>
          <w:rtl/>
        </w:rPr>
        <w:t>«</w:t>
      </w:r>
      <w:r w:rsidR="000F7E5A" w:rsidRPr="004C11BD">
        <w:rPr>
          <w:rFonts w:hint="cs"/>
          <w:b w:val="0"/>
          <w:bCs w:val="0"/>
          <w:color w:val="0000FF"/>
          <w:rtl/>
        </w:rPr>
        <w:t>الولد للفراش وللعاهر الحجر</w:t>
      </w:r>
      <w:r w:rsidR="00450605" w:rsidRPr="004C11BD">
        <w:rPr>
          <w:rFonts w:hint="cs"/>
          <w:b w:val="0"/>
          <w:bCs w:val="0"/>
          <w:color w:val="0000FF"/>
          <w:rtl/>
        </w:rPr>
        <w:t>»</w:t>
      </w:r>
      <w:r w:rsidR="000F7E5A">
        <w:rPr>
          <w:rFonts w:hint="cs"/>
          <w:b w:val="0"/>
          <w:bCs w:val="0"/>
          <w:rtl/>
        </w:rPr>
        <w:t xml:space="preserve"> إنما هو خلق من مائه فدل على صدق دعوى الزوج وبُي</w:t>
      </w:r>
      <w:r w:rsidR="001C795B">
        <w:rPr>
          <w:rFonts w:hint="cs"/>
          <w:b w:val="0"/>
          <w:bCs w:val="0"/>
          <w:rtl/>
        </w:rPr>
        <w:t>ِّ</w:t>
      </w:r>
      <w:r w:rsidR="000F7E5A">
        <w:rPr>
          <w:rFonts w:hint="cs"/>
          <w:b w:val="0"/>
          <w:bCs w:val="0"/>
          <w:rtl/>
        </w:rPr>
        <w:t>ن في الروايات الأخرى أنها جاءت على</w:t>
      </w:r>
      <w:r w:rsidR="001C795B">
        <w:rPr>
          <w:rFonts w:hint="cs"/>
          <w:b w:val="0"/>
          <w:bCs w:val="0"/>
          <w:rtl/>
        </w:rPr>
        <w:t>..،</w:t>
      </w:r>
      <w:r w:rsidR="000F7E5A">
        <w:rPr>
          <w:rFonts w:hint="cs"/>
          <w:b w:val="0"/>
          <w:bCs w:val="0"/>
          <w:rtl/>
        </w:rPr>
        <w:t xml:space="preserve"> أنه جاء على الوصف المكروه </w:t>
      </w:r>
      <w:r w:rsidR="00450605" w:rsidRPr="004C11BD">
        <w:rPr>
          <w:rFonts w:hint="cs"/>
          <w:b w:val="0"/>
          <w:bCs w:val="0"/>
          <w:color w:val="0000FF"/>
          <w:rtl/>
        </w:rPr>
        <w:t>«</w:t>
      </w:r>
      <w:r w:rsidR="000F7E5A" w:rsidRPr="004C11BD">
        <w:rPr>
          <w:rFonts w:hint="cs"/>
          <w:b w:val="0"/>
          <w:bCs w:val="0"/>
          <w:color w:val="0000FF"/>
          <w:rtl/>
        </w:rPr>
        <w:t>إن جاءت به أبيض سبط</w:t>
      </w:r>
      <w:r w:rsidR="001C795B" w:rsidRPr="004C11BD">
        <w:rPr>
          <w:rFonts w:hint="cs"/>
          <w:b w:val="0"/>
          <w:bCs w:val="0"/>
          <w:color w:val="0000FF"/>
          <w:rtl/>
        </w:rPr>
        <w:t>ً</w:t>
      </w:r>
      <w:r w:rsidR="000F7E5A" w:rsidRPr="004C11BD">
        <w:rPr>
          <w:rFonts w:hint="cs"/>
          <w:b w:val="0"/>
          <w:bCs w:val="0"/>
          <w:color w:val="0000FF"/>
          <w:rtl/>
        </w:rPr>
        <w:t>ا</w:t>
      </w:r>
      <w:r w:rsidR="00450605" w:rsidRPr="004C11BD">
        <w:rPr>
          <w:rFonts w:hint="cs"/>
          <w:b w:val="0"/>
          <w:bCs w:val="0"/>
          <w:color w:val="0000FF"/>
          <w:rtl/>
        </w:rPr>
        <w:t>»</w:t>
      </w:r>
      <w:r w:rsidR="000F7E5A">
        <w:rPr>
          <w:rFonts w:hint="cs"/>
          <w:b w:val="0"/>
          <w:bCs w:val="0"/>
          <w:rtl/>
        </w:rPr>
        <w:t xml:space="preserve"> في الغالب أن السبط والجعد إنما يوصف به الشعر فالطويل المسترس</w:t>
      </w:r>
      <w:r w:rsidR="001C795B">
        <w:rPr>
          <w:rFonts w:hint="cs"/>
          <w:b w:val="0"/>
          <w:bCs w:val="0"/>
          <w:rtl/>
        </w:rPr>
        <w:t>ِ</w:t>
      </w:r>
      <w:r w:rsidR="000F7E5A">
        <w:rPr>
          <w:rFonts w:hint="cs"/>
          <w:b w:val="0"/>
          <w:bCs w:val="0"/>
          <w:rtl/>
        </w:rPr>
        <w:t>ل يقال له سبط والقصير المتجعد يقال له جعد فإذا كان تام الخلقة طوالا</w:t>
      </w:r>
      <w:r w:rsidR="001C795B">
        <w:rPr>
          <w:rFonts w:hint="cs"/>
          <w:b w:val="0"/>
          <w:bCs w:val="0"/>
          <w:rtl/>
        </w:rPr>
        <w:t>ً</w:t>
      </w:r>
      <w:r w:rsidR="000F7E5A">
        <w:rPr>
          <w:rFonts w:hint="cs"/>
          <w:b w:val="0"/>
          <w:bCs w:val="0"/>
          <w:rtl/>
        </w:rPr>
        <w:t xml:space="preserve"> قيل له سبط كالشعر وإذا كان قصير</w:t>
      </w:r>
      <w:r w:rsidR="001C795B">
        <w:rPr>
          <w:rFonts w:hint="cs"/>
          <w:b w:val="0"/>
          <w:bCs w:val="0"/>
          <w:rtl/>
        </w:rPr>
        <w:t>ً</w:t>
      </w:r>
      <w:r w:rsidR="000F7E5A">
        <w:rPr>
          <w:rFonts w:hint="cs"/>
          <w:b w:val="0"/>
          <w:bCs w:val="0"/>
          <w:rtl/>
        </w:rPr>
        <w:t>ا قيل له جعد كالشعر اللعان يقع في حال الحمل وقبل الوضع كما تدل عليه روايات القص</w:t>
      </w:r>
      <w:r w:rsidR="001C795B">
        <w:rPr>
          <w:rFonts w:hint="cs"/>
          <w:b w:val="0"/>
          <w:bCs w:val="0"/>
          <w:rtl/>
        </w:rPr>
        <w:t>َّ</w:t>
      </w:r>
      <w:r w:rsidR="000F7E5A">
        <w:rPr>
          <w:rFonts w:hint="cs"/>
          <w:b w:val="0"/>
          <w:bCs w:val="0"/>
          <w:rtl/>
        </w:rPr>
        <w:t>تين روايات القصتين لاعن ثم جاء الولد على الصفة المكروهة بعد ذلك منهم من يقول أن</w:t>
      </w:r>
      <w:r w:rsidR="001C795B" w:rsidRPr="004C11BD">
        <w:rPr>
          <w:rFonts w:hint="cs"/>
          <w:b w:val="0"/>
          <w:bCs w:val="0"/>
          <w:rtl/>
        </w:rPr>
        <w:t>ه</w:t>
      </w:r>
      <w:r w:rsidR="000F7E5A">
        <w:rPr>
          <w:rFonts w:hint="cs"/>
          <w:b w:val="0"/>
          <w:bCs w:val="0"/>
          <w:rtl/>
        </w:rPr>
        <w:t xml:space="preserve"> لا يتم اللعان إلا بعد وضع الحمل لماذا؟ قالوا ا</w:t>
      </w:r>
      <w:r w:rsidR="001C795B" w:rsidRPr="004C11BD">
        <w:rPr>
          <w:rFonts w:hint="cs"/>
          <w:b w:val="0"/>
          <w:bCs w:val="0"/>
          <w:rtl/>
        </w:rPr>
        <w:t>ح</w:t>
      </w:r>
      <w:r w:rsidR="000F7E5A">
        <w:rPr>
          <w:rFonts w:hint="cs"/>
          <w:b w:val="0"/>
          <w:bCs w:val="0"/>
          <w:rtl/>
        </w:rPr>
        <w:t>تمال أن يكون الذي في البطن ليس بحمل يكون ريح مثلا</w:t>
      </w:r>
      <w:r w:rsidR="001C795B">
        <w:rPr>
          <w:rFonts w:hint="cs"/>
          <w:b w:val="0"/>
          <w:bCs w:val="0"/>
          <w:rtl/>
        </w:rPr>
        <w:t>ً</w:t>
      </w:r>
      <w:r w:rsidR="000F7E5A">
        <w:rPr>
          <w:rFonts w:hint="cs"/>
          <w:b w:val="0"/>
          <w:bCs w:val="0"/>
          <w:rtl/>
        </w:rPr>
        <w:t xml:space="preserve"> وهذا القول ينتفي إذا طُلب التأكد من الحمل يعني لا تعلق الأحكام بالظنون لا تعلق </w:t>
      </w:r>
      <w:r w:rsidR="000F7E5A">
        <w:rPr>
          <w:rFonts w:hint="cs"/>
          <w:b w:val="0"/>
          <w:bCs w:val="0"/>
          <w:rtl/>
        </w:rPr>
        <w:lastRenderedPageBreak/>
        <w:t>الأحكام بالظنون وإنما تعلق بالحقائق فالقول بأنه ينتظر حتى تضع لئلا يكون ريح ينفخ البطن وليس بحمل هذا الكلام لا قيمة له لأنه لا ولد حينئذ</w:t>
      </w:r>
      <w:r w:rsidR="001C795B">
        <w:rPr>
          <w:rFonts w:hint="cs"/>
          <w:b w:val="0"/>
          <w:bCs w:val="0"/>
          <w:rtl/>
        </w:rPr>
        <w:t>ٍ</w:t>
      </w:r>
      <w:r w:rsidR="000F7E5A">
        <w:rPr>
          <w:rFonts w:hint="cs"/>
          <w:b w:val="0"/>
          <w:bCs w:val="0"/>
          <w:rtl/>
        </w:rPr>
        <w:t xml:space="preserve"> فيطلب نفيه </w:t>
      </w:r>
      <w:r w:rsidR="008E094B">
        <w:rPr>
          <w:rFonts w:hint="cs"/>
          <w:b w:val="0"/>
          <w:bCs w:val="0"/>
          <w:rtl/>
        </w:rPr>
        <w:t>فالولد يتيقن ويجزم به الحمل بعلاماته وأماراته ودلائله وأما القول بأن اللعان لا يكون إلا بعد وضع</w:t>
      </w:r>
      <w:r w:rsidR="001C795B">
        <w:rPr>
          <w:rFonts w:hint="cs"/>
          <w:b w:val="0"/>
          <w:bCs w:val="0"/>
          <w:rtl/>
        </w:rPr>
        <w:t>ً</w:t>
      </w:r>
      <w:r w:rsidR="008E094B">
        <w:rPr>
          <w:rFonts w:hint="cs"/>
          <w:b w:val="0"/>
          <w:bCs w:val="0"/>
          <w:rtl/>
        </w:rPr>
        <w:t>ا لحمل لي</w:t>
      </w:r>
      <w:r w:rsidR="001C795B">
        <w:rPr>
          <w:rFonts w:hint="cs"/>
          <w:b w:val="0"/>
          <w:bCs w:val="0"/>
          <w:rtl/>
        </w:rPr>
        <w:t>ُ</w:t>
      </w:r>
      <w:r w:rsidR="008E094B">
        <w:rPr>
          <w:rFonts w:hint="cs"/>
          <w:b w:val="0"/>
          <w:bCs w:val="0"/>
          <w:rtl/>
        </w:rPr>
        <w:t>تأكد هل هو حمل أو لا يتأكد من الحمل قبل ذلك يعني في منتصف الحمل يقين</w:t>
      </w:r>
      <w:r w:rsidR="001C795B">
        <w:rPr>
          <w:rFonts w:hint="cs"/>
          <w:b w:val="0"/>
          <w:bCs w:val="0"/>
          <w:rtl/>
        </w:rPr>
        <w:t>ً</w:t>
      </w:r>
      <w:r w:rsidR="008E094B">
        <w:rPr>
          <w:rFonts w:hint="cs"/>
          <w:b w:val="0"/>
          <w:bCs w:val="0"/>
          <w:rtl/>
        </w:rPr>
        <w:t>ا نفخ الروح والحركة وما أشبه ذلك وقبل ذلك أيض</w:t>
      </w:r>
      <w:r w:rsidR="001C795B">
        <w:rPr>
          <w:rFonts w:hint="cs"/>
          <w:b w:val="0"/>
          <w:bCs w:val="0"/>
          <w:rtl/>
        </w:rPr>
        <w:t>ً</w:t>
      </w:r>
      <w:r w:rsidR="008E094B">
        <w:rPr>
          <w:rFonts w:hint="cs"/>
          <w:b w:val="0"/>
          <w:bCs w:val="0"/>
          <w:rtl/>
        </w:rPr>
        <w:t>ا قد يصل إلى حد اليقين</w:t>
      </w:r>
      <w:r w:rsidR="001C795B">
        <w:rPr>
          <w:rFonts w:hint="cs"/>
          <w:b w:val="0"/>
          <w:bCs w:val="0"/>
          <w:rtl/>
        </w:rPr>
        <w:t>،</w:t>
      </w:r>
      <w:r w:rsidR="008E094B">
        <w:rPr>
          <w:rFonts w:hint="cs"/>
          <w:b w:val="0"/>
          <w:bCs w:val="0"/>
          <w:rtl/>
        </w:rPr>
        <w:t xml:space="preserve"> لو انتظر اللعان حتى وضعت وجاءت به على الوصف المكروه هل لهذا أثر في اللعان؟ </w:t>
      </w:r>
    </w:p>
    <w:p w:rsidR="008E094B" w:rsidRPr="00F92509" w:rsidRDefault="008E094B" w:rsidP="004C11BD">
      <w:pPr>
        <w:ind w:firstLine="567"/>
        <w:rPr>
          <w:b w:val="0"/>
          <w:bCs w:val="0"/>
        </w:rPr>
      </w:pPr>
      <w:r>
        <w:rPr>
          <w:rFonts w:hint="cs"/>
          <w:rtl/>
        </w:rPr>
        <w:t>طالب: ...............</w:t>
      </w:r>
      <w:r>
        <w:rPr>
          <w:rFonts w:hint="cs"/>
          <w:b w:val="0"/>
          <w:bCs w:val="0"/>
          <w:rtl/>
        </w:rPr>
        <w:t xml:space="preserve"> </w:t>
      </w:r>
    </w:p>
    <w:p w:rsidR="008E094B" w:rsidRDefault="008E094B" w:rsidP="004C11BD">
      <w:pPr>
        <w:ind w:firstLine="567"/>
        <w:rPr>
          <w:b w:val="0"/>
          <w:bCs w:val="0"/>
          <w:rtl/>
        </w:rPr>
      </w:pPr>
      <w:r>
        <w:rPr>
          <w:rFonts w:hint="cs"/>
          <w:b w:val="0"/>
          <w:bCs w:val="0"/>
          <w:rtl/>
        </w:rPr>
        <w:t>كيف؟</w:t>
      </w:r>
    </w:p>
    <w:p w:rsidR="008E094B" w:rsidRPr="00F92509" w:rsidRDefault="008E094B" w:rsidP="004C11BD">
      <w:pPr>
        <w:ind w:firstLine="567"/>
        <w:rPr>
          <w:b w:val="0"/>
          <w:bCs w:val="0"/>
        </w:rPr>
      </w:pPr>
      <w:r>
        <w:rPr>
          <w:rFonts w:hint="cs"/>
          <w:rtl/>
        </w:rPr>
        <w:t>طالب: ...............</w:t>
      </w:r>
      <w:r>
        <w:rPr>
          <w:rFonts w:hint="cs"/>
          <w:b w:val="0"/>
          <w:bCs w:val="0"/>
          <w:rtl/>
        </w:rPr>
        <w:t xml:space="preserve"> </w:t>
      </w:r>
    </w:p>
    <w:p w:rsidR="008E094B" w:rsidRDefault="001C795B" w:rsidP="004C11BD">
      <w:pPr>
        <w:ind w:firstLine="567"/>
        <w:rPr>
          <w:b w:val="0"/>
          <w:bCs w:val="0"/>
          <w:rtl/>
        </w:rPr>
      </w:pPr>
      <w:r>
        <w:rPr>
          <w:rFonts w:hint="cs"/>
          <w:b w:val="0"/>
          <w:bCs w:val="0"/>
          <w:rtl/>
        </w:rPr>
        <w:t>الآن وقع الزن</w:t>
      </w:r>
      <w:r w:rsidRPr="004C11BD">
        <w:rPr>
          <w:rFonts w:hint="cs"/>
          <w:b w:val="0"/>
          <w:bCs w:val="0"/>
          <w:rtl/>
        </w:rPr>
        <w:t>ا</w:t>
      </w:r>
      <w:r w:rsidR="008E094B">
        <w:rPr>
          <w:rFonts w:hint="cs"/>
          <w:b w:val="0"/>
          <w:bCs w:val="0"/>
          <w:rtl/>
        </w:rPr>
        <w:t xml:space="preserve"> وقذف الرجل زوجته به وتأخر اللعان أو تأخر القذف إلى ما بعد الوضع وقد جاءت به على الوصف المكروه هل يتأثر الحكم؟ إذا وصف على الوجه المكروه هل يقول الحاكم ما يحتاج إلى لعان هذا؟ </w:t>
      </w:r>
    </w:p>
    <w:p w:rsidR="008E094B" w:rsidRPr="00F92509" w:rsidRDefault="008E094B" w:rsidP="004C11BD">
      <w:pPr>
        <w:ind w:firstLine="567"/>
        <w:rPr>
          <w:b w:val="0"/>
          <w:bCs w:val="0"/>
        </w:rPr>
      </w:pPr>
      <w:r>
        <w:rPr>
          <w:rFonts w:hint="cs"/>
          <w:rtl/>
        </w:rPr>
        <w:t>طالب: ...............</w:t>
      </w:r>
      <w:r>
        <w:rPr>
          <w:rFonts w:hint="cs"/>
          <w:b w:val="0"/>
          <w:bCs w:val="0"/>
          <w:rtl/>
        </w:rPr>
        <w:t xml:space="preserve"> </w:t>
      </w:r>
    </w:p>
    <w:p w:rsidR="008E094B" w:rsidRPr="004C11BD" w:rsidRDefault="008E094B" w:rsidP="004C11BD">
      <w:pPr>
        <w:ind w:firstLine="567"/>
        <w:rPr>
          <w:b w:val="0"/>
          <w:bCs w:val="0"/>
          <w:color w:val="0000FF"/>
        </w:rPr>
      </w:pPr>
      <w:r>
        <w:rPr>
          <w:rFonts w:hint="cs"/>
          <w:b w:val="0"/>
          <w:bCs w:val="0"/>
          <w:rtl/>
        </w:rPr>
        <w:t xml:space="preserve">نعم، فالوصف لا يتأثر به الحكم الوصف لا يتأثر به الحكم </w:t>
      </w:r>
      <w:r w:rsidR="00C54A04">
        <w:rPr>
          <w:rFonts w:hint="cs"/>
          <w:b w:val="0"/>
          <w:bCs w:val="0"/>
          <w:rtl/>
        </w:rPr>
        <w:t>الحكم الشرعي ثابت وإن كان الوصف مخالف لما حُكم به وفي قصة وليد بن زَمْعة حينما تداعى هو وعتبة وعبد بن زمعة النبيُّ حكم به لعبد بن زمعة لأنه ول</w:t>
      </w:r>
      <w:r w:rsidR="001C795B">
        <w:rPr>
          <w:rFonts w:hint="cs"/>
          <w:b w:val="0"/>
          <w:bCs w:val="0"/>
          <w:rtl/>
        </w:rPr>
        <w:t>ِ</w:t>
      </w:r>
      <w:r w:rsidR="00C54A04">
        <w:rPr>
          <w:rFonts w:hint="cs"/>
          <w:b w:val="0"/>
          <w:bCs w:val="0"/>
          <w:rtl/>
        </w:rPr>
        <w:t xml:space="preserve">د على فراش أبيه لأنه ولد على فراش أبيه والولد للفراش والنبي -عليه الصلاة والسلام- قال </w:t>
      </w:r>
      <w:r w:rsidR="00450605" w:rsidRPr="004C11BD">
        <w:rPr>
          <w:rFonts w:hint="cs"/>
          <w:b w:val="0"/>
          <w:bCs w:val="0"/>
          <w:color w:val="0000FF"/>
          <w:rtl/>
        </w:rPr>
        <w:t>«</w:t>
      </w:r>
      <w:r w:rsidR="00C54A04" w:rsidRPr="004C11BD">
        <w:rPr>
          <w:rFonts w:hint="cs"/>
          <w:b w:val="0"/>
          <w:bCs w:val="0"/>
          <w:color w:val="0000FF"/>
          <w:rtl/>
        </w:rPr>
        <w:t>احتجبي منه يا سودة</w:t>
      </w:r>
      <w:r w:rsidR="00450605" w:rsidRPr="004C11BD">
        <w:rPr>
          <w:rFonts w:hint="cs"/>
          <w:b w:val="0"/>
          <w:bCs w:val="0"/>
          <w:color w:val="0000FF"/>
          <w:rtl/>
        </w:rPr>
        <w:t>»</w:t>
      </w:r>
      <w:r w:rsidR="00C54A04">
        <w:rPr>
          <w:rFonts w:hint="cs"/>
          <w:b w:val="0"/>
          <w:bCs w:val="0"/>
          <w:rtl/>
        </w:rPr>
        <w:t xml:space="preserve"> يعني الحكم الشرعي أنه أخ لها ولكن النبي -عليه الصلاة والسلام- قال </w:t>
      </w:r>
      <w:r w:rsidR="00450605" w:rsidRPr="004C11BD">
        <w:rPr>
          <w:rFonts w:hint="cs"/>
          <w:b w:val="0"/>
          <w:bCs w:val="0"/>
          <w:color w:val="0000FF"/>
          <w:rtl/>
        </w:rPr>
        <w:t>«</w:t>
      </w:r>
      <w:r w:rsidR="00C54A04" w:rsidRPr="004C11BD">
        <w:rPr>
          <w:rFonts w:hint="cs"/>
          <w:b w:val="0"/>
          <w:bCs w:val="0"/>
          <w:color w:val="0000FF"/>
          <w:rtl/>
        </w:rPr>
        <w:t>احتجبي يا سودة</w:t>
      </w:r>
      <w:r w:rsidR="00450605" w:rsidRPr="004C11BD">
        <w:rPr>
          <w:rFonts w:hint="cs"/>
          <w:b w:val="0"/>
          <w:bCs w:val="0"/>
          <w:color w:val="0000FF"/>
          <w:rtl/>
        </w:rPr>
        <w:t>»</w:t>
      </w:r>
      <w:r w:rsidR="00C54A04">
        <w:rPr>
          <w:rFonts w:hint="cs"/>
          <w:b w:val="0"/>
          <w:bCs w:val="0"/>
          <w:rtl/>
        </w:rPr>
        <w:t xml:space="preserve"> لماذا؟ لأنه رأى شبها بيِّنًا بعتبة فالشبه ما أث</w:t>
      </w:r>
      <w:r w:rsidR="001C795B">
        <w:rPr>
          <w:rFonts w:hint="cs"/>
          <w:b w:val="0"/>
          <w:bCs w:val="0"/>
          <w:rtl/>
        </w:rPr>
        <w:t>َّ</w:t>
      </w:r>
      <w:r w:rsidR="00C54A04">
        <w:rPr>
          <w:rFonts w:hint="cs"/>
          <w:b w:val="0"/>
          <w:bCs w:val="0"/>
          <w:rtl/>
        </w:rPr>
        <w:t>ر على الحكم الشرعي ما أثر على الحكم الشرعي لكن لو لم يحصل دعوى ما ادعاه هؤلاء ولا هؤلاء يؤتى بالقافة أو ادعاه الاثنان معًا ولا فراش لأحدهما يؤتى بالقافة</w:t>
      </w:r>
      <w:r w:rsidR="001C795B">
        <w:rPr>
          <w:rFonts w:hint="cs"/>
          <w:b w:val="0"/>
          <w:bCs w:val="0"/>
          <w:rtl/>
        </w:rPr>
        <w:t>،</w:t>
      </w:r>
      <w:r w:rsidR="00C54A04">
        <w:rPr>
          <w:rFonts w:hint="cs"/>
          <w:b w:val="0"/>
          <w:bCs w:val="0"/>
          <w:rtl/>
        </w:rPr>
        <w:t xml:space="preserve"> في الحديث الرابع يقول وعن ابن عباس رضي الله عنهما أن رسول الله -صلى الله عليه وسلم- أمر رجلا</w:t>
      </w:r>
      <w:r w:rsidR="001C795B">
        <w:rPr>
          <w:rFonts w:hint="cs"/>
          <w:b w:val="0"/>
          <w:bCs w:val="0"/>
          <w:rtl/>
        </w:rPr>
        <w:t>ً</w:t>
      </w:r>
      <w:r w:rsidR="00C54A04">
        <w:rPr>
          <w:rFonts w:hint="cs"/>
          <w:b w:val="0"/>
          <w:bCs w:val="0"/>
          <w:rtl/>
        </w:rPr>
        <w:t xml:space="preserve"> أن يضع يده عند الخامسة وقال إنه يضع يده على فيه على فم الرجل عند الخامسة وقال إنها الموجبة الموجبة الموجبة للعذاب يعني إن كنت كاذبًا فهذه الجملة موجبة للعذاب هذا بالنسبة للرجل ولم يُروَ أن النبي -عليه الصلاة والسلام- أمر من يضع يده على فم المرأة إنما اكتفى بوعظها وتذكيرها لماذا؟ الرجال لا يمكن أن يحصل منهم هذا؟ والنساء لا مدخل لهن في هذا الباب كما في حديث </w:t>
      </w:r>
      <w:r w:rsidR="00450605" w:rsidRPr="004C11BD">
        <w:rPr>
          <w:rFonts w:hint="cs"/>
          <w:b w:val="0"/>
          <w:bCs w:val="0"/>
          <w:color w:val="0000FF"/>
          <w:rtl/>
        </w:rPr>
        <w:t>«</w:t>
      </w:r>
      <w:r w:rsidR="00C54A04" w:rsidRPr="004C11BD">
        <w:rPr>
          <w:rFonts w:hint="cs"/>
          <w:b w:val="0"/>
          <w:bCs w:val="0"/>
          <w:color w:val="0000FF"/>
          <w:rtl/>
        </w:rPr>
        <w:t>واغد يا أنيس إلى امرأة هذا</w:t>
      </w:r>
      <w:r w:rsidR="00450605" w:rsidRPr="004C11BD">
        <w:rPr>
          <w:rFonts w:hint="cs"/>
          <w:b w:val="0"/>
          <w:bCs w:val="0"/>
          <w:color w:val="0000FF"/>
          <w:rtl/>
        </w:rPr>
        <w:t>»</w:t>
      </w:r>
      <w:r w:rsidR="00C54A04">
        <w:rPr>
          <w:rFonts w:hint="cs"/>
          <w:b w:val="0"/>
          <w:bCs w:val="0"/>
          <w:rtl/>
        </w:rPr>
        <w:t xml:space="preserve"> ما قال اذهبي يا فلانة أو فلانة إلى امرأة هذا فالنساء لا مدخل لهن في هذا الباب في باب الحدود وفي باب التنفيذ الحديث الخامس يقول وعن سهل بن سعد رضي الله عنه في قصة المتلاعنين قال فلما فرغا من تلاعنهما قال كذبتُ عليها ولما فرغ م</w:t>
      </w:r>
      <w:r w:rsidR="001C795B" w:rsidRPr="004C11BD">
        <w:rPr>
          <w:rFonts w:hint="cs"/>
          <w:b w:val="0"/>
          <w:bCs w:val="0"/>
          <w:rtl/>
        </w:rPr>
        <w:t>ن</w:t>
      </w:r>
      <w:r w:rsidR="00C54A04">
        <w:rPr>
          <w:rFonts w:hint="cs"/>
          <w:b w:val="0"/>
          <w:bCs w:val="0"/>
          <w:rtl/>
        </w:rPr>
        <w:t xml:space="preserve"> تلاعنهما قال كذبتُ عليها يا رسول الله إن أمسكتها كذبتُ يا رسول الله إن أمسكتها فطلَّقها ثلاث</w:t>
      </w:r>
      <w:r w:rsidR="001C795B">
        <w:rPr>
          <w:rFonts w:hint="cs"/>
          <w:b w:val="0"/>
          <w:bCs w:val="0"/>
          <w:rtl/>
        </w:rPr>
        <w:t>ً</w:t>
      </w:r>
      <w:r w:rsidR="00C54A04">
        <w:rPr>
          <w:rFonts w:hint="cs"/>
          <w:b w:val="0"/>
          <w:bCs w:val="0"/>
          <w:rtl/>
        </w:rPr>
        <w:t xml:space="preserve">ا قبل أن يأمره رسول الله -صلى الله عليه وسلم- متفق عليه هذا على حسب ظنه </w:t>
      </w:r>
      <w:r w:rsidR="00C54A04">
        <w:rPr>
          <w:rFonts w:hint="cs"/>
          <w:b w:val="0"/>
          <w:bCs w:val="0"/>
          <w:rtl/>
        </w:rPr>
        <w:lastRenderedPageBreak/>
        <w:t>ووهمه أنها تحل له بعد الملاعنة فبادر فطلَّق هذا من شدة تأكده من زناها يقول إن أمسكتها فأنا كاذب وهو يظن أن له إمساكها فبادر وطلقها قبل أن يأمره رسول الله -صلى الله عليه وسلم- هل يُفهم من هذا أن النبي -عليه الصلاة والسلام- أمره بعد ذلك أن يطلق أو أنه لو انتظر لأمره النبي -عليه الصلاة والسلام- أن يطلق؟ لا، لكن هذا كشف لحقيقة الواقع بادر فطلق ليبرهن أنه صادق في دعواه يستدل بهذا من يقول أن الفرقة لا تحصل بمجرد اللعان بل بالطلاق ولكن هذا ليس من أمره -عليه الصلاة والسلام- فلا يثبت به حكم وعن ابن عباس رضي الله عنهما أن رجلا</w:t>
      </w:r>
      <w:r w:rsidR="001C795B">
        <w:rPr>
          <w:rFonts w:hint="cs"/>
          <w:b w:val="0"/>
          <w:bCs w:val="0"/>
          <w:rtl/>
        </w:rPr>
        <w:t>ً</w:t>
      </w:r>
      <w:r w:rsidR="00C54A04">
        <w:rPr>
          <w:rFonts w:hint="cs"/>
          <w:b w:val="0"/>
          <w:bCs w:val="0"/>
          <w:rtl/>
        </w:rPr>
        <w:t xml:space="preserve"> جاء إلى النبي -صلى الله عليه وسلم- فقال أن رجلا</w:t>
      </w:r>
      <w:r w:rsidR="001C795B">
        <w:rPr>
          <w:rFonts w:hint="cs"/>
          <w:b w:val="0"/>
          <w:bCs w:val="0"/>
          <w:rtl/>
        </w:rPr>
        <w:t>ً</w:t>
      </w:r>
      <w:r w:rsidR="00C54A04">
        <w:rPr>
          <w:rFonts w:hint="cs"/>
          <w:b w:val="0"/>
          <w:bCs w:val="0"/>
          <w:rtl/>
        </w:rPr>
        <w:t xml:space="preserve"> جاء إلى النبي -صلى الله عليه وسلم- فقال إن امرأتي لا ترد يد لامس </w:t>
      </w:r>
      <w:r w:rsidR="007C146C">
        <w:rPr>
          <w:rFonts w:hint="cs"/>
          <w:b w:val="0"/>
          <w:bCs w:val="0"/>
          <w:rtl/>
        </w:rPr>
        <w:t xml:space="preserve">الرجل هذا لم يُذكر اسمه يعني سترًا عليه ولا يتعلق باسمه حكم شرعي فلا داعي لذكره قال جاء إلى النبي -صلى الله عليه وسلم- فقال إن امرأتي لا ترد يد لامس يعني المتبادر من اللفظ أنها لا تمتنع ممن أرادها وممن راودها قال </w:t>
      </w:r>
      <w:r w:rsidR="00450605" w:rsidRPr="004C11BD">
        <w:rPr>
          <w:rFonts w:hint="cs"/>
          <w:b w:val="0"/>
          <w:bCs w:val="0"/>
          <w:color w:val="0000FF"/>
          <w:rtl/>
        </w:rPr>
        <w:t>«</w:t>
      </w:r>
      <w:r w:rsidR="007C146C" w:rsidRPr="004C11BD">
        <w:rPr>
          <w:rFonts w:hint="cs"/>
          <w:b w:val="0"/>
          <w:bCs w:val="0"/>
          <w:color w:val="0000FF"/>
          <w:rtl/>
        </w:rPr>
        <w:t>غرِّبها غرِّبها</w:t>
      </w:r>
      <w:r w:rsidR="00450605" w:rsidRPr="004C11BD">
        <w:rPr>
          <w:rFonts w:hint="cs"/>
          <w:b w:val="0"/>
          <w:bCs w:val="0"/>
          <w:color w:val="0000FF"/>
          <w:rtl/>
        </w:rPr>
        <w:t>»</w:t>
      </w:r>
      <w:r w:rsidR="007C146C">
        <w:rPr>
          <w:rFonts w:hint="cs"/>
          <w:b w:val="0"/>
          <w:bCs w:val="0"/>
          <w:rtl/>
        </w:rPr>
        <w:t xml:space="preserve"> أي أبعدها عنك وهذا كناية عن أمره بتطليقها فقال أخاف أن تتبعها نفسي والنفس إذا تعلَّقت يصعب الفراق قد يتعلق الشخص بامرأة ويحصل منها ما يحصل من عظائم الأمور ثم بعد ذلك لا يستطيع أن يفارقها قال أخاف أن تتبعها نفسي قال </w:t>
      </w:r>
      <w:r w:rsidR="00450605" w:rsidRPr="004C11BD">
        <w:rPr>
          <w:rFonts w:hint="cs"/>
          <w:b w:val="0"/>
          <w:bCs w:val="0"/>
          <w:color w:val="0000FF"/>
          <w:rtl/>
        </w:rPr>
        <w:t>«</w:t>
      </w:r>
      <w:r w:rsidR="007C146C" w:rsidRPr="004C11BD">
        <w:rPr>
          <w:rFonts w:hint="cs"/>
          <w:b w:val="0"/>
          <w:bCs w:val="0"/>
          <w:color w:val="0000FF"/>
          <w:rtl/>
        </w:rPr>
        <w:t>فاستمتع بها</w:t>
      </w:r>
      <w:r w:rsidR="00450605" w:rsidRPr="004C11BD">
        <w:rPr>
          <w:rFonts w:hint="cs"/>
          <w:b w:val="0"/>
          <w:bCs w:val="0"/>
          <w:color w:val="0000FF"/>
          <w:rtl/>
        </w:rPr>
        <w:t>»</w:t>
      </w:r>
      <w:r w:rsidR="007C146C">
        <w:rPr>
          <w:rFonts w:hint="cs"/>
          <w:b w:val="0"/>
          <w:bCs w:val="0"/>
          <w:rtl/>
        </w:rPr>
        <w:t xml:space="preserve"> رواه أبو داود والبزار ورجاله ثقات هذا مما قيل في الحديث أنها لا تمتنع ممن راودها لا ترد يد لامس </w:t>
      </w:r>
      <w:r w:rsidR="00A63577">
        <w:rPr>
          <w:rFonts w:hint="cs"/>
          <w:b w:val="0"/>
          <w:bCs w:val="0"/>
          <w:rtl/>
        </w:rPr>
        <w:t>ومنهم من قال أنها لا ترد يد من سأل سائل من مال أو طعام ونحوه وهل مثل هذا الاحتمال يسوّ</w:t>
      </w:r>
      <w:r w:rsidR="001C795B">
        <w:rPr>
          <w:rFonts w:hint="cs"/>
          <w:b w:val="0"/>
          <w:bCs w:val="0"/>
          <w:rtl/>
        </w:rPr>
        <w:t>ِ</w:t>
      </w:r>
      <w:r w:rsidR="00A63577">
        <w:rPr>
          <w:rFonts w:hint="cs"/>
          <w:b w:val="0"/>
          <w:bCs w:val="0"/>
          <w:rtl/>
        </w:rPr>
        <w:t xml:space="preserve">غ الطلاق؟ يعني لو تصرف إنسان وقال إن هذه المرأة من جاء أعطتها نهيتها فلم تمتثل وهو يريد أن يتخلص منها إلا أنه لحقني الديون بسببها يعني ما يلام لكن ما يؤمر بطلاقها إذا سئل سأل عنها وقال إن امرأته تنفق بالليل والنهار وكل ما أتيت بشيء تصدقت به ما يؤمر بطلاقها في الحديث يقول فطلقها </w:t>
      </w:r>
      <w:r w:rsidR="00450605" w:rsidRPr="004C11BD">
        <w:rPr>
          <w:rFonts w:hint="cs"/>
          <w:b w:val="0"/>
          <w:bCs w:val="0"/>
          <w:color w:val="0000FF"/>
          <w:rtl/>
        </w:rPr>
        <w:t>«</w:t>
      </w:r>
      <w:r w:rsidR="00A63577" w:rsidRPr="004C11BD">
        <w:rPr>
          <w:rFonts w:hint="cs"/>
          <w:b w:val="0"/>
          <w:bCs w:val="0"/>
          <w:color w:val="0000FF"/>
          <w:rtl/>
        </w:rPr>
        <w:t>غربها</w:t>
      </w:r>
      <w:r w:rsidR="00450605" w:rsidRPr="004C11BD">
        <w:rPr>
          <w:rFonts w:hint="cs"/>
          <w:b w:val="0"/>
          <w:bCs w:val="0"/>
          <w:color w:val="0000FF"/>
          <w:rtl/>
        </w:rPr>
        <w:t>»</w:t>
      </w:r>
      <w:r w:rsidR="00A63577">
        <w:rPr>
          <w:rFonts w:hint="cs"/>
          <w:b w:val="0"/>
          <w:bCs w:val="0"/>
          <w:rtl/>
        </w:rPr>
        <w:t xml:space="preserve"> غربها يعني طلقها فدل على أن الأمر متعلق بالعِرض لا بالمال لأن تعلقه بالمال لا يقتضي الأمر بطلاقها والاحتمال الأول الذي ذكرناه أنها لا ترد م</w:t>
      </w:r>
      <w:r w:rsidR="001C795B">
        <w:rPr>
          <w:rFonts w:hint="cs"/>
          <w:b w:val="0"/>
          <w:bCs w:val="0"/>
          <w:rtl/>
        </w:rPr>
        <w:t>ُ</w:t>
      </w:r>
      <w:r w:rsidR="00A63577">
        <w:rPr>
          <w:rFonts w:hint="cs"/>
          <w:b w:val="0"/>
          <w:bCs w:val="0"/>
          <w:rtl/>
        </w:rPr>
        <w:t>ر</w:t>
      </w:r>
      <w:r w:rsidR="001C795B">
        <w:rPr>
          <w:rFonts w:hint="cs"/>
          <w:b w:val="0"/>
          <w:bCs w:val="0"/>
          <w:rtl/>
        </w:rPr>
        <w:t>َ</w:t>
      </w:r>
      <w:r w:rsidR="00A63577">
        <w:rPr>
          <w:rFonts w:hint="cs"/>
          <w:b w:val="0"/>
          <w:bCs w:val="0"/>
          <w:rtl/>
        </w:rPr>
        <w:t>اود وأن تستجيب لما يطلب منها أيض</w:t>
      </w:r>
      <w:r w:rsidR="001C795B">
        <w:rPr>
          <w:rFonts w:hint="cs"/>
          <w:b w:val="0"/>
          <w:bCs w:val="0"/>
          <w:rtl/>
        </w:rPr>
        <w:t>ً</w:t>
      </w:r>
      <w:r w:rsidR="00A63577">
        <w:rPr>
          <w:rFonts w:hint="cs"/>
          <w:b w:val="0"/>
          <w:bCs w:val="0"/>
          <w:rtl/>
        </w:rPr>
        <w:t xml:space="preserve">ا يرده قوله </w:t>
      </w:r>
      <w:r w:rsidR="00450605" w:rsidRPr="004C11BD">
        <w:rPr>
          <w:rFonts w:hint="cs"/>
          <w:b w:val="0"/>
          <w:bCs w:val="0"/>
          <w:color w:val="0000FF"/>
          <w:rtl/>
        </w:rPr>
        <w:t>«</w:t>
      </w:r>
      <w:r w:rsidR="00A63577" w:rsidRPr="004C11BD">
        <w:rPr>
          <w:rFonts w:hint="cs"/>
          <w:b w:val="0"/>
          <w:bCs w:val="0"/>
          <w:color w:val="0000FF"/>
          <w:rtl/>
        </w:rPr>
        <w:t>استمتع بها</w:t>
      </w:r>
      <w:r w:rsidR="00450605" w:rsidRPr="004C11BD">
        <w:rPr>
          <w:rFonts w:hint="cs"/>
          <w:b w:val="0"/>
          <w:bCs w:val="0"/>
          <w:color w:val="0000FF"/>
          <w:rtl/>
        </w:rPr>
        <w:t>»</w:t>
      </w:r>
      <w:r w:rsidR="00A63577">
        <w:rPr>
          <w:rFonts w:hint="cs"/>
          <w:b w:val="0"/>
          <w:bCs w:val="0"/>
          <w:rtl/>
        </w:rPr>
        <w:t xml:space="preserve"> لأنه لو استمتع بها وهذه صفتها لصار ديّوثا فلا يؤمر بالاستمتاع بها مع وصفه بالدياثة نسأل الله العافية فالذي يظهر والله أعلم أنه لا هذا ولا هذا أنها امرأة سمحة سهلة متساهلة في مخاطبة الرجال وفي مخالطة الرجال وتكلم كل أ</w:t>
      </w:r>
      <w:r w:rsidR="00EC1AEA">
        <w:rPr>
          <w:rFonts w:hint="cs"/>
          <w:b w:val="0"/>
          <w:bCs w:val="0"/>
          <w:rtl/>
        </w:rPr>
        <w:t>ح</w:t>
      </w:r>
      <w:r w:rsidR="00A63577">
        <w:rPr>
          <w:rFonts w:hint="cs"/>
          <w:b w:val="0"/>
          <w:bCs w:val="0"/>
          <w:rtl/>
        </w:rPr>
        <w:t xml:space="preserve">د من غير تورع وقد يكون هذا من غفلتها فلا تتحفظ من الرجال كما ينبغي ولا تحترس منهم كما ينبغي </w:t>
      </w:r>
      <w:r w:rsidR="00EC1AEA">
        <w:rPr>
          <w:rFonts w:hint="cs"/>
          <w:b w:val="0"/>
          <w:bCs w:val="0"/>
          <w:rtl/>
        </w:rPr>
        <w:t>فمثل هذه قد ينصح بعض الناس بفراقها لأنه قد يحصل منها ما يحصل بقصد أو بغير قصد لا سيما إذا كان وضعه يعني الزوج لا يمك</w:t>
      </w:r>
      <w:r w:rsidR="001C795B">
        <w:rPr>
          <w:rFonts w:hint="cs"/>
          <w:b w:val="0"/>
          <w:bCs w:val="0"/>
          <w:rtl/>
        </w:rPr>
        <w:t>ِّ</w:t>
      </w:r>
      <w:r w:rsidR="00EC1AEA">
        <w:rPr>
          <w:rFonts w:hint="cs"/>
          <w:b w:val="0"/>
          <w:bCs w:val="0"/>
          <w:rtl/>
        </w:rPr>
        <w:t>نه من حفظها وحياطتها وإلا إذا كان يتمكن إذا قيل له احرص عليها واحفظها ولا ت</w:t>
      </w:r>
      <w:r w:rsidR="001C795B">
        <w:rPr>
          <w:rFonts w:hint="cs"/>
          <w:b w:val="0"/>
          <w:bCs w:val="0"/>
          <w:rtl/>
        </w:rPr>
        <w:t>ُ</w:t>
      </w:r>
      <w:r w:rsidR="00EC1AEA">
        <w:rPr>
          <w:rFonts w:hint="cs"/>
          <w:b w:val="0"/>
          <w:bCs w:val="0"/>
          <w:rtl/>
        </w:rPr>
        <w:t xml:space="preserve">مكنها لأن الآن الوسائل الوسائل وسائل الاتصال الآن أوقعت كثير من النساء في هذا الوصف بقصد أو بغير قصد يتصل عليها في التلفون العادي أو الجوال وتجيب وتسترسل وتُستدرج بالكلام وهي من أبعد الناس عن هذه الأمور يكون فيها شيء من الغفلة فمثل هذه إذا وُجد في حال زوجها أنه لا يمكن أن يحفظها فمثل هذه يقال </w:t>
      </w:r>
      <w:r w:rsidR="00EC1AEA">
        <w:rPr>
          <w:rFonts w:hint="cs"/>
          <w:b w:val="0"/>
          <w:bCs w:val="0"/>
          <w:rtl/>
        </w:rPr>
        <w:lastRenderedPageBreak/>
        <w:t>غربها لتقع عصمة شخص يستطيع أن يصونها ويحفظها وإذا كان لا يستطيع فرقاها يستمتع بها لأن الأمر لم يصل إلى حد الفاحشة لكن إذا وصل الحد إلى الفاحشة حينئذ</w:t>
      </w:r>
      <w:r w:rsidR="001C795B">
        <w:rPr>
          <w:rFonts w:hint="cs"/>
          <w:b w:val="0"/>
          <w:bCs w:val="0"/>
          <w:rtl/>
        </w:rPr>
        <w:t>ٍ</w:t>
      </w:r>
      <w:r w:rsidR="00EC1AEA">
        <w:rPr>
          <w:rFonts w:hint="cs"/>
          <w:b w:val="0"/>
          <w:bCs w:val="0"/>
          <w:rtl/>
        </w:rPr>
        <w:t xml:space="preserve"> لا يجوز البقاء لأن البقاء دياثة وينتبه لمثل هذه الأمور </w:t>
      </w:r>
      <w:r w:rsidR="00DD5427">
        <w:rPr>
          <w:rFonts w:hint="cs"/>
          <w:b w:val="0"/>
          <w:bCs w:val="0"/>
          <w:rtl/>
        </w:rPr>
        <w:t>قد تكون المرأة عفيفة ثم ت</w:t>
      </w:r>
      <w:r w:rsidR="001C795B">
        <w:rPr>
          <w:rFonts w:hint="cs"/>
          <w:b w:val="0"/>
          <w:bCs w:val="0"/>
          <w:rtl/>
        </w:rPr>
        <w:t>ُ</w:t>
      </w:r>
      <w:r w:rsidR="00DD5427">
        <w:rPr>
          <w:rFonts w:hint="cs"/>
          <w:b w:val="0"/>
          <w:bCs w:val="0"/>
          <w:rtl/>
        </w:rPr>
        <w:t xml:space="preserve">ستدرج بكلام ويسجل عليها وينشر مثل هذا الكلام وتساوم عليه ثم تقع في الفاحشة بسبب ضعف تركيبها فمثل هذا لا بد من الاحتياط له أخاف أن تتبعها نفسي قال </w:t>
      </w:r>
      <w:r w:rsidR="00450605" w:rsidRPr="004C11BD">
        <w:rPr>
          <w:rFonts w:hint="cs"/>
          <w:b w:val="0"/>
          <w:bCs w:val="0"/>
          <w:color w:val="0000FF"/>
          <w:rtl/>
        </w:rPr>
        <w:t>«</w:t>
      </w:r>
      <w:r w:rsidR="00DD5427" w:rsidRPr="004C11BD">
        <w:rPr>
          <w:rFonts w:hint="cs"/>
          <w:b w:val="0"/>
          <w:bCs w:val="0"/>
          <w:color w:val="0000FF"/>
          <w:rtl/>
        </w:rPr>
        <w:t>فاستمتع بها</w:t>
      </w:r>
      <w:r w:rsidR="00450605" w:rsidRPr="004C11BD">
        <w:rPr>
          <w:rFonts w:hint="cs"/>
          <w:b w:val="0"/>
          <w:bCs w:val="0"/>
          <w:color w:val="0000FF"/>
          <w:rtl/>
        </w:rPr>
        <w:t>»</w:t>
      </w:r>
      <w:r w:rsidR="00DD5427">
        <w:rPr>
          <w:rFonts w:hint="cs"/>
          <w:b w:val="0"/>
          <w:bCs w:val="0"/>
          <w:rtl/>
        </w:rPr>
        <w:t xml:space="preserve"> رواه أبو داود والترمذي والبزار ورجاله ثقات يعني بعض الرجال يضعف أمام المرأة يضعف وإن كان صالح</w:t>
      </w:r>
      <w:r w:rsidR="001C795B">
        <w:rPr>
          <w:rFonts w:hint="cs"/>
          <w:b w:val="0"/>
          <w:bCs w:val="0"/>
          <w:rtl/>
        </w:rPr>
        <w:t>ً</w:t>
      </w:r>
      <w:r w:rsidR="00DD5427">
        <w:rPr>
          <w:rFonts w:hint="cs"/>
          <w:b w:val="0"/>
          <w:bCs w:val="0"/>
          <w:rtl/>
        </w:rPr>
        <w:t>ا وإن كان مستقيم</w:t>
      </w:r>
      <w:r w:rsidR="001C795B">
        <w:rPr>
          <w:rFonts w:hint="cs"/>
          <w:b w:val="0"/>
          <w:bCs w:val="0"/>
          <w:rtl/>
        </w:rPr>
        <w:t>ً</w:t>
      </w:r>
      <w:r w:rsidR="00DD5427">
        <w:rPr>
          <w:rFonts w:hint="cs"/>
          <w:b w:val="0"/>
          <w:bCs w:val="0"/>
          <w:rtl/>
        </w:rPr>
        <w:t>ا وإن كان حازم</w:t>
      </w:r>
      <w:r w:rsidR="001C795B">
        <w:rPr>
          <w:rFonts w:hint="cs"/>
          <w:b w:val="0"/>
          <w:bCs w:val="0"/>
          <w:rtl/>
        </w:rPr>
        <w:t>ً</w:t>
      </w:r>
      <w:r w:rsidR="00DD5427">
        <w:rPr>
          <w:rFonts w:hint="cs"/>
          <w:b w:val="0"/>
          <w:bCs w:val="0"/>
          <w:rtl/>
        </w:rPr>
        <w:t xml:space="preserve">ا في بعض الأمور إلا أنه بالنسبة للمرأة قد يضعف </w:t>
      </w:r>
      <w:r w:rsidR="00BA6188">
        <w:rPr>
          <w:rFonts w:hint="cs"/>
          <w:b w:val="0"/>
          <w:bCs w:val="0"/>
          <w:rtl/>
        </w:rPr>
        <w:t>شخص سيماه سيما أهل الصلاح والخير يدور على الشقق المفروشة يريد شقة فيها دش طيب أنت رجل صالح وظاهرك الصلاح كيف؟ قال والله هذا عجزت عنه هذه المرأة تبي دش يضعف أمام المرأة فمثل هذا لا يصلح أن يعيش مع مثل هذه هذه تريد رجلا</w:t>
      </w:r>
      <w:r w:rsidR="001C795B">
        <w:rPr>
          <w:rFonts w:hint="cs"/>
          <w:b w:val="0"/>
          <w:bCs w:val="0"/>
          <w:rtl/>
        </w:rPr>
        <w:t>ً</w:t>
      </w:r>
      <w:r w:rsidR="00BA6188">
        <w:rPr>
          <w:rFonts w:hint="cs"/>
          <w:b w:val="0"/>
          <w:bCs w:val="0"/>
          <w:rtl/>
        </w:rPr>
        <w:t xml:space="preserve"> حازم</w:t>
      </w:r>
      <w:r w:rsidR="001C795B">
        <w:rPr>
          <w:rFonts w:hint="cs"/>
          <w:b w:val="0"/>
          <w:bCs w:val="0"/>
          <w:rtl/>
        </w:rPr>
        <w:t>ً</w:t>
      </w:r>
      <w:r w:rsidR="00BA6188">
        <w:rPr>
          <w:rFonts w:hint="cs"/>
          <w:b w:val="0"/>
          <w:bCs w:val="0"/>
          <w:rtl/>
        </w:rPr>
        <w:t xml:space="preserve">ا يأطرها على الحق ولا يمكنها من مثل هذه الأمور التي قد تُستدرج بسببها أخاف أن تتبعها نفسي قال </w:t>
      </w:r>
      <w:r w:rsidR="00450605" w:rsidRPr="004C11BD">
        <w:rPr>
          <w:rFonts w:hint="cs"/>
          <w:b w:val="0"/>
          <w:bCs w:val="0"/>
          <w:color w:val="0000FF"/>
          <w:rtl/>
        </w:rPr>
        <w:t>«</w:t>
      </w:r>
      <w:r w:rsidR="00BA6188" w:rsidRPr="004C11BD">
        <w:rPr>
          <w:rFonts w:hint="cs"/>
          <w:b w:val="0"/>
          <w:bCs w:val="0"/>
          <w:color w:val="0000FF"/>
          <w:rtl/>
        </w:rPr>
        <w:t>فاستمتع بها</w:t>
      </w:r>
      <w:r w:rsidR="00450605" w:rsidRPr="004C11BD">
        <w:rPr>
          <w:rFonts w:hint="cs"/>
          <w:b w:val="0"/>
          <w:bCs w:val="0"/>
          <w:color w:val="0000FF"/>
          <w:rtl/>
        </w:rPr>
        <w:t>»</w:t>
      </w:r>
      <w:r w:rsidR="00BA6188">
        <w:rPr>
          <w:rFonts w:hint="cs"/>
          <w:b w:val="0"/>
          <w:bCs w:val="0"/>
          <w:rtl/>
        </w:rPr>
        <w:t xml:space="preserve"> رواه أبو داود والترمذي والبزار ورجاله ثقات وأخرجه النسائي من وجه آخر عن ابن عباس بلفظ قال </w:t>
      </w:r>
      <w:r w:rsidR="00450605" w:rsidRPr="004C11BD">
        <w:rPr>
          <w:rFonts w:hint="cs"/>
          <w:b w:val="0"/>
          <w:bCs w:val="0"/>
          <w:color w:val="0000FF"/>
          <w:rtl/>
        </w:rPr>
        <w:t>«</w:t>
      </w:r>
      <w:r w:rsidR="00BA6188" w:rsidRPr="004C11BD">
        <w:rPr>
          <w:rFonts w:hint="cs"/>
          <w:b w:val="0"/>
          <w:bCs w:val="0"/>
          <w:color w:val="0000FF"/>
          <w:rtl/>
        </w:rPr>
        <w:t>طلقها</w:t>
      </w:r>
      <w:r w:rsidR="00450605" w:rsidRPr="004C11BD">
        <w:rPr>
          <w:rFonts w:hint="cs"/>
          <w:b w:val="0"/>
          <w:bCs w:val="0"/>
          <w:color w:val="0000FF"/>
          <w:rtl/>
        </w:rPr>
        <w:t>»</w:t>
      </w:r>
      <w:r w:rsidR="00BA6188">
        <w:rPr>
          <w:rFonts w:hint="cs"/>
          <w:b w:val="0"/>
          <w:bCs w:val="0"/>
          <w:rtl/>
        </w:rPr>
        <w:t xml:space="preserve"> قال لا أصبر عنها قال </w:t>
      </w:r>
      <w:r w:rsidR="00450605" w:rsidRPr="004C11BD">
        <w:rPr>
          <w:rFonts w:hint="cs"/>
          <w:b w:val="0"/>
          <w:bCs w:val="0"/>
          <w:color w:val="0000FF"/>
          <w:rtl/>
        </w:rPr>
        <w:t>«</w:t>
      </w:r>
      <w:r w:rsidR="00BA6188" w:rsidRPr="004C11BD">
        <w:rPr>
          <w:rFonts w:hint="cs"/>
          <w:b w:val="0"/>
          <w:bCs w:val="0"/>
          <w:color w:val="0000FF"/>
          <w:rtl/>
        </w:rPr>
        <w:t>أمسكها</w:t>
      </w:r>
      <w:r w:rsidR="00450605" w:rsidRPr="004C11BD">
        <w:rPr>
          <w:rFonts w:hint="cs"/>
          <w:b w:val="0"/>
          <w:bCs w:val="0"/>
          <w:color w:val="0000FF"/>
          <w:rtl/>
        </w:rPr>
        <w:t>»</w:t>
      </w:r>
      <w:r w:rsidR="00BA6188">
        <w:rPr>
          <w:rFonts w:hint="cs"/>
          <w:b w:val="0"/>
          <w:bCs w:val="0"/>
          <w:rtl/>
        </w:rPr>
        <w:t xml:space="preserve"> الإمام أحمد يقول لا يثبت عن النبي -عليه الصلاة والسلام- في هذا الباب شيء يعني الحديث لا أصل له عند الإمام أحمد ولذلك أدخله ابن الجوزي في الموضوعات وإن كان إسناده صحيح ومصحح عند جمع من أهل العلم لأن معناه مشكل على التفسير الأول معناه مشكل على التفسير الأول أنها ترد يد من يراودها هذا مشكلة يقال له أمسكها استمتع بها ما يمكن لكن على المعنى الثاني لا إشكال فيه إن شاء الله تعالى.</w:t>
      </w:r>
    </w:p>
    <w:sectPr w:rsidR="008E094B" w:rsidRPr="004C11BD"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E25" w:rsidRDefault="00FC0E25" w:rsidP="00235F65">
      <w:r>
        <w:separator/>
      </w:r>
    </w:p>
  </w:endnote>
  <w:endnote w:type="continuationSeparator" w:id="0">
    <w:p w:rsidR="00FC0E25" w:rsidRDefault="00FC0E25"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1CCF0111-051E-4DF3-B0AA-648610498288}"/>
    <w:embedBold r:id="rId2" w:fontKey="{3A4FF2A6-754B-43D0-8D63-7FF6AC419DFB}"/>
    <w:embedBoldItalic r:id="rId3" w:fontKey="{48DDC340-696C-48F0-8A99-C08B5A1C4CE6}"/>
  </w:font>
  <w:font w:name="Courier New">
    <w:panose1 w:val="02070309020205020404"/>
    <w:charset w:val="00"/>
    <w:family w:val="modern"/>
    <w:pitch w:val="fixed"/>
    <w:sig w:usb0="E0002AFF" w:usb1="C0007843" w:usb2="00000009" w:usb3="00000000" w:csb0="000001FF" w:csb1="00000000"/>
    <w:embedRegular r:id="rId4" w:fontKey="{820EBD04-570C-467D-80F0-5040043DD6A1}"/>
  </w:font>
  <w:font w:name="Wingdings">
    <w:panose1 w:val="05000000000000000000"/>
    <w:charset w:val="02"/>
    <w:family w:val="auto"/>
    <w:pitch w:val="variable"/>
    <w:sig w:usb0="00000000" w:usb1="10000000" w:usb2="00000000" w:usb3="00000000" w:csb0="80000000" w:csb1="00000000"/>
    <w:embedRegular r:id="rId5" w:fontKey="{5F2C2C5B-998E-43F8-AA59-EA564F435037}"/>
  </w:font>
  <w:font w:name="Symbol">
    <w:panose1 w:val="05050102010706020507"/>
    <w:charset w:val="02"/>
    <w:family w:val="roman"/>
    <w:pitch w:val="variable"/>
    <w:sig w:usb0="00000000" w:usb1="10000000" w:usb2="00000000" w:usb3="00000000" w:csb0="80000000" w:csb1="00000000"/>
    <w:embedRegular r:id="rId6" w:fontKey="{929AD1CE-25F6-4F16-845E-EA0AFFE85E21}"/>
  </w:font>
  <w:font w:name="AL-Mateen">
    <w:charset w:val="B2"/>
    <w:family w:val="auto"/>
    <w:pitch w:val="variable"/>
    <w:sig w:usb0="00002001" w:usb1="00000000" w:usb2="00000000" w:usb3="00000000" w:csb0="00000040" w:csb1="00000000"/>
    <w:embedRegular r:id="rId7" w:fontKey="{B9C9C2FB-2C2D-4B24-B99C-76F437285FED}"/>
    <w:embedBold r:id="rId8" w:fontKey="{560A7A73-2B25-4F4D-9AD9-DB33FBC0D2EC}"/>
  </w:font>
  <w:font w:name="AL-jass dash">
    <w:charset w:val="B2"/>
    <w:family w:val="auto"/>
    <w:pitch w:val="variable"/>
    <w:sig w:usb0="00002001" w:usb1="00000000" w:usb2="00000000" w:usb3="00000000" w:csb0="00000040" w:csb1="00000000"/>
    <w:embedRegular r:id="rId9" w:fontKey="{47E4C6C7-C6FA-4C98-BEFF-B8AEBD8D70DD}"/>
  </w:font>
  <w:font w:name="Traditional Arabic">
    <w:panose1 w:val="02020603050405020304"/>
    <w:charset w:val="00"/>
    <w:family w:val="roman"/>
    <w:pitch w:val="variable"/>
    <w:sig w:usb0="00002003" w:usb1="80000000" w:usb2="00000008" w:usb3="00000000" w:csb0="00000041" w:csb1="00000000"/>
    <w:embedRegular r:id="rId10" w:fontKey="{86AA9B15-D5C4-4ABF-9CF0-2C48B4465F4F}"/>
    <w:embedBold r:id="rId11" w:fontKey="{1C5850F4-2BFE-46AC-B5B8-337F8A6268B3}"/>
  </w:font>
  <w:font w:name="DecoType Naskh Variants">
    <w:charset w:val="B2"/>
    <w:family w:val="auto"/>
    <w:pitch w:val="variable"/>
    <w:sig w:usb0="00002001" w:usb1="80000000" w:usb2="00000008" w:usb3="00000000" w:csb0="00000040" w:csb1="00000000"/>
    <w:embedRegular r:id="rId12" w:fontKey="{8F332AE9-E0FB-4CD6-B0E0-0800438EBF67}"/>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13" w:fontKey="{8172F9EC-531F-4CAB-B0AE-133B11FA7442}"/>
    <w:embedBold r:id="rId14" w:fontKey="{D02C383C-7170-4B34-8A25-39A8D5760189}"/>
    <w:embedBoldItalic r:id="rId15" w:fontKey="{7CF1E77E-D4B8-4AE5-920D-1BCC45A676B5}"/>
  </w:font>
  <w:font w:name="Tahoma">
    <w:panose1 w:val="020B0604030504040204"/>
    <w:charset w:val="00"/>
    <w:family w:val="swiss"/>
    <w:pitch w:val="variable"/>
    <w:sig w:usb0="E1002EFF" w:usb1="C000605B" w:usb2="00000029" w:usb3="00000000" w:csb0="000101FF" w:csb1="00000000"/>
    <w:embedRegular r:id="rId16" w:fontKey="{7F9C16B3-0B72-4E0B-B5B4-9320D497CAE2}"/>
    <w:embedBold r:id="rId17" w:fontKey="{575D8731-2973-4324-94C2-1C765101F45D}"/>
  </w:font>
  <w:font w:name="Cambria">
    <w:panose1 w:val="02040503050406030204"/>
    <w:charset w:val="00"/>
    <w:family w:val="roman"/>
    <w:pitch w:val="variable"/>
    <w:sig w:usb0="E00002FF" w:usb1="400004FF" w:usb2="00000000" w:usb3="00000000" w:csb0="0000019F" w:csb1="00000000"/>
    <w:embedRegular r:id="rId18" w:fontKey="{89BDFA1E-1286-4AFE-96CD-9049A748FAF7}"/>
    <w:embedBold r:id="rId19" w:fontKey="{3ED3A17D-967E-4B81-942F-6DAF2835CA95}"/>
    <w:embedBoldItalic r:id="rId20" w:fontKey="{56469E11-B22E-4D16-9FAE-B84A1726D345}"/>
  </w:font>
  <w:font w:name="Lotus Linotype">
    <w:altName w:val="Times New Roman"/>
    <w:charset w:val="00"/>
    <w:family w:val="auto"/>
    <w:pitch w:val="variable"/>
    <w:sig w:usb0="00000000" w:usb1="80000000" w:usb2="00000008" w:usb3="00000000" w:csb0="00000043" w:csb1="00000000"/>
    <w:embedRegular r:id="rId21" w:fontKey="{1B06BBAF-885D-4469-A0B2-14DDF5E8390D}"/>
  </w:font>
  <w:font w:name="AGA Arabesque">
    <w:panose1 w:val="05000000000000000000"/>
    <w:charset w:val="02"/>
    <w:family w:val="auto"/>
    <w:pitch w:val="variable"/>
    <w:sig w:usb0="00000000" w:usb1="10000000" w:usb2="00000000" w:usb3="00000000" w:csb0="80000000" w:csb1="00000000"/>
    <w:embedRegular r:id="rId22" w:fontKey="{6E9AF855-BE66-4D41-88A9-4A89FEE82BA3}"/>
  </w:font>
  <w:font w:name="PT Bold Heading">
    <w:altName w:val="Segoe UI Semilight"/>
    <w:charset w:val="B2"/>
    <w:family w:val="auto"/>
    <w:pitch w:val="variable"/>
    <w:sig w:usb0="00002000" w:usb1="00000000" w:usb2="00000000" w:usb3="00000000" w:csb0="00000040" w:csb1="00000000"/>
    <w:embedRegular r:id="rId23" w:fontKey="{80A5190D-BF8D-4E4D-9B9E-3726965B5F5E}"/>
  </w:font>
  <w:font w:name="Andalus">
    <w:panose1 w:val="02020603050405020304"/>
    <w:charset w:val="00"/>
    <w:family w:val="roman"/>
    <w:pitch w:val="variable"/>
    <w:sig w:usb0="00002003" w:usb1="80000000" w:usb2="00000008" w:usb3="00000000" w:csb0="00000041" w:csb1="00000000"/>
    <w:embedRegular r:id="rId24" w:fontKey="{E2693418-1C09-43C7-802E-FD23B0C72680}"/>
    <w:embedBold r:id="rId25" w:fontKey="{E8B6FE84-0C7D-418F-B509-54828D2B9460}"/>
  </w:font>
  <w:font w:name="AL-Mohanad Bold">
    <w:panose1 w:val="00000000000000000000"/>
    <w:charset w:val="B2"/>
    <w:family w:val="auto"/>
    <w:pitch w:val="variable"/>
    <w:sig w:usb0="00002001" w:usb1="00000000" w:usb2="00000000" w:usb3="00000000" w:csb0="00000040" w:csb1="00000000"/>
    <w:embedRegular r:id="rId26" w:fontKey="{DC294499-43D1-463A-BC79-D06048EA3043}"/>
  </w:font>
  <w:font w:name="QCF_BSML">
    <w:panose1 w:val="02000400000000000000"/>
    <w:charset w:val="00"/>
    <w:family w:val="auto"/>
    <w:pitch w:val="variable"/>
    <w:sig w:usb0="80002003" w:usb1="90000000" w:usb2="00000008" w:usb3="00000000" w:csb0="80000041" w:csb1="00000000"/>
    <w:embedRegular r:id="rId27" w:fontKey="{62779923-9516-44F6-8A72-6ADF0D255155}"/>
  </w:font>
  <w:font w:name="QCF_P350">
    <w:panose1 w:val="02000400000000000000"/>
    <w:charset w:val="00"/>
    <w:family w:val="auto"/>
    <w:pitch w:val="variable"/>
    <w:sig w:usb0="80002003" w:usb1="90000000" w:usb2="00000008" w:usb3="00000000" w:csb0="80000041" w:csb1="00000000"/>
    <w:embedRegular r:id="rId28" w:fontKey="{AD2A5731-DA91-4DD7-A8DA-D65FE20059E3}"/>
  </w:font>
  <w:font w:name="Arial">
    <w:panose1 w:val="020B0604020202020204"/>
    <w:charset w:val="00"/>
    <w:family w:val="swiss"/>
    <w:pitch w:val="variable"/>
    <w:sig w:usb0="E0002AFF" w:usb1="C0007843" w:usb2="00000009" w:usb3="00000000" w:csb0="000001FF" w:csb1="00000000"/>
    <w:embedRegular r:id="rId29" w:fontKey="{87C9AB55-3527-4D67-9335-2ADE41AF507B}"/>
  </w:font>
  <w:font w:name="QCF_P114">
    <w:panose1 w:val="02000400000000000000"/>
    <w:charset w:val="00"/>
    <w:family w:val="auto"/>
    <w:pitch w:val="variable"/>
    <w:sig w:usb0="80002003" w:usb1="90000000" w:usb2="00000008" w:usb3="00000000" w:csb0="80000041" w:csb1="00000000"/>
    <w:embedRegular r:id="rId30" w:fontKey="{BB14E46E-A506-44BA-B51C-924800FDE8D4}"/>
  </w:font>
  <w:font w:name="QCF_P366">
    <w:panose1 w:val="02000400000000000000"/>
    <w:charset w:val="00"/>
    <w:family w:val="auto"/>
    <w:pitch w:val="variable"/>
    <w:sig w:usb0="80002003" w:usb1="90000000" w:usb2="00000008" w:usb3="00000000" w:csb0="80000041" w:csb1="00000000"/>
    <w:embedRegular r:id="rId31" w:fontKey="{0ECF0CA0-E6B8-46AD-BA58-3E13F1757ADD}"/>
  </w:font>
  <w:font w:name="QCF_P301">
    <w:panose1 w:val="02000400000000000000"/>
    <w:charset w:val="00"/>
    <w:family w:val="auto"/>
    <w:pitch w:val="variable"/>
    <w:sig w:usb0="80002003" w:usb1="90000000" w:usb2="00000008" w:usb3="00000000" w:csb0="80000041" w:csb1="00000000"/>
    <w:embedRegular r:id="rId32" w:fontKey="{C66EBCD6-C40D-4B0D-BC9F-3F9AFB380067}"/>
  </w:font>
  <w:font w:name="QCF_P080">
    <w:panose1 w:val="02000400000000000000"/>
    <w:charset w:val="00"/>
    <w:family w:val="auto"/>
    <w:pitch w:val="variable"/>
    <w:sig w:usb0="80002003" w:usb1="90000000" w:usb2="00000008" w:usb3="00000000" w:csb0="80000041" w:csb1="00000000"/>
    <w:embedRegular r:id="rId33" w:fontKey="{86C5CF4C-D52B-4A24-9A5E-023DAA84BC98}"/>
  </w:font>
  <w:font w:name="Calibri">
    <w:panose1 w:val="020F0502020204030204"/>
    <w:charset w:val="00"/>
    <w:family w:val="swiss"/>
    <w:pitch w:val="variable"/>
    <w:sig w:usb0="E00002FF" w:usb1="4000ACFF" w:usb2="00000001" w:usb3="00000000" w:csb0="0000019F" w:csb1="00000000"/>
    <w:embedRegular r:id="rId34" w:fontKey="{5ADF76B8-2B51-4A74-8230-3334577DAA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4" w:rsidRDefault="00C54A04" w:rsidP="00235F65">
    <w:pPr>
      <w:pStyle w:val="Footer"/>
      <w:rPr>
        <w:rtl/>
      </w:rPr>
    </w:pPr>
  </w:p>
  <w:p w:rsidR="00C54A04" w:rsidRDefault="00C54A04" w:rsidP="00235F65">
    <w:pPr>
      <w:pStyle w:val="Footer"/>
      <w:rPr>
        <w:rtl/>
      </w:rPr>
    </w:pPr>
  </w:p>
  <w:p w:rsidR="00C54A04" w:rsidRDefault="00C54A04"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E25" w:rsidRDefault="00FC0E25" w:rsidP="00235F65">
      <w:r>
        <w:separator/>
      </w:r>
    </w:p>
  </w:footnote>
  <w:footnote w:type="continuationSeparator" w:id="0">
    <w:p w:rsidR="00FC0E25" w:rsidRDefault="00FC0E25"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4" w:rsidRPr="00711431" w:rsidRDefault="00FC0E25"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C54A04" w:rsidRPr="00711431" w:rsidRDefault="00503AC7"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C54A04"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F73E07">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C54A04" w:rsidRPr="00711431" w:rsidRDefault="00C54A0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54A04" w:rsidRDefault="00503AC7" w:rsidP="00711431">
                <w:pPr>
                  <w:pStyle w:val="Heading2"/>
                  <w:ind w:firstLine="32"/>
                  <w:rPr>
                    <w:rFonts w:cs="Traditional Arabic"/>
                    <w:noProof w:val="0"/>
                    <w:rtl/>
                  </w:rPr>
                </w:pPr>
                <w:r>
                  <w:rPr>
                    <w:rFonts w:cs="Traditional Arabic"/>
                    <w:sz w:val="28"/>
                  </w:rPr>
                  <w:fldChar w:fldCharType="begin"/>
                </w:r>
                <w:r w:rsidR="00C54A04">
                  <w:rPr>
                    <w:rFonts w:cs="Traditional Arabic"/>
                    <w:sz w:val="28"/>
                  </w:rPr>
                  <w:instrText xml:space="preserve"> PAGE </w:instrText>
                </w:r>
                <w:r>
                  <w:rPr>
                    <w:rFonts w:cs="Traditional Arabic"/>
                    <w:sz w:val="28"/>
                  </w:rPr>
                  <w:fldChar w:fldCharType="separate"/>
                </w:r>
                <w:r w:rsidR="00F73E07">
                  <w:rPr>
                    <w:rFonts w:cs="Traditional Arabic"/>
                    <w:sz w:val="28"/>
                    <w:rtl/>
                  </w:rPr>
                  <w:t>2</w:t>
                </w:r>
                <w:r>
                  <w:rPr>
                    <w:rFonts w:cs="Traditional Arabic"/>
                    <w:sz w:val="28"/>
                  </w:rPr>
                  <w:fldChar w:fldCharType="end"/>
                </w:r>
              </w:p>
            </w:txbxContent>
          </v:textbox>
          <w10:wrap type="square"/>
        </v:shape>
      </w:pict>
    </w:r>
  </w:p>
  <w:p w:rsidR="00C54A04" w:rsidRPr="00711431" w:rsidRDefault="00FC0E25"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C54A04" w:rsidRPr="00711431" w:rsidRDefault="00C54A04" w:rsidP="00D31980">
                <w:pPr>
                  <w:jc w:val="center"/>
                  <w:rPr>
                    <w:rFonts w:cs="AL-Mohanad Bold"/>
                    <w:b w:val="0"/>
                    <w:bCs w:val="0"/>
                    <w:noProof w:val="0"/>
                    <w:szCs w:val="22"/>
                    <w:rtl/>
                  </w:rPr>
                </w:pPr>
                <w:r>
                  <w:rPr>
                    <w:rFonts w:cs="AL-Mohanad Bold" w:hint="cs"/>
                    <w:b w:val="0"/>
                    <w:bCs w:val="0"/>
                    <w:noProof w:val="0"/>
                    <w:szCs w:val="22"/>
                    <w:rtl/>
                  </w:rPr>
                  <w:t>بلوغ المرام-كتاب النكاح (19)</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4" w:rsidRPr="00711431" w:rsidRDefault="00FC0E25"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C54A04" w:rsidRDefault="00503AC7" w:rsidP="00711431">
                <w:pPr>
                  <w:pStyle w:val="Heading2"/>
                  <w:rPr>
                    <w:rFonts w:cs="Traditional Arabic"/>
                    <w:noProof w:val="0"/>
                    <w:rtl/>
                  </w:rPr>
                </w:pPr>
                <w:r>
                  <w:rPr>
                    <w:rStyle w:val="PageNumber"/>
                    <w:rFonts w:cs="Traditional Arabic"/>
                  </w:rPr>
                  <w:fldChar w:fldCharType="begin"/>
                </w:r>
                <w:r w:rsidR="00C54A04">
                  <w:rPr>
                    <w:rStyle w:val="PageNumber"/>
                    <w:rFonts w:cs="Traditional Arabic"/>
                  </w:rPr>
                  <w:instrText xml:space="preserve"> PAGE </w:instrText>
                </w:r>
                <w:r>
                  <w:rPr>
                    <w:rStyle w:val="PageNumber"/>
                    <w:rFonts w:cs="Traditional Arabic"/>
                  </w:rPr>
                  <w:fldChar w:fldCharType="separate"/>
                </w:r>
                <w:r w:rsidR="00F73E07">
                  <w:rPr>
                    <w:rStyle w:val="PageNumber"/>
                    <w:rFonts w:cs="Traditional Arabic"/>
                    <w:rtl/>
                  </w:rPr>
                  <w:t>3</w:t>
                </w:r>
                <w:r>
                  <w:rPr>
                    <w:rStyle w:val="PageNumber"/>
                    <w:rFonts w:cs="Traditional Arabic"/>
                  </w:rPr>
                  <w:fldChar w:fldCharType="end"/>
                </w:r>
              </w:p>
            </w:txbxContent>
          </v:textbox>
          <w10:wrap anchorx="page"/>
        </v:shape>
      </w:pict>
    </w:r>
  </w:p>
  <w:p w:rsidR="00C54A04" w:rsidRPr="00711431" w:rsidRDefault="00FC0E25"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C54A04" w:rsidRPr="00711431" w:rsidRDefault="00C54A0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54A04" w:rsidRPr="00711431" w:rsidRDefault="00503AC7"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C54A04"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F73E07">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C54A04" w:rsidRPr="00711431" w:rsidRDefault="00C54A04"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C54A04" w:rsidRPr="00711431" w:rsidRDefault="00503AC7"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C54A04"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F73E07">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6CBC"/>
    <w:rsid w:val="000075E6"/>
    <w:rsid w:val="000076D3"/>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4A"/>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48F"/>
    <w:rsid w:val="00051577"/>
    <w:rsid w:val="00051632"/>
    <w:rsid w:val="00051731"/>
    <w:rsid w:val="0005187E"/>
    <w:rsid w:val="00051CF5"/>
    <w:rsid w:val="00053BDF"/>
    <w:rsid w:val="00053CBF"/>
    <w:rsid w:val="000544F9"/>
    <w:rsid w:val="00054A66"/>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E7C"/>
    <w:rsid w:val="00080334"/>
    <w:rsid w:val="00080899"/>
    <w:rsid w:val="00080B4B"/>
    <w:rsid w:val="00080BBF"/>
    <w:rsid w:val="00081468"/>
    <w:rsid w:val="000816C2"/>
    <w:rsid w:val="00081C07"/>
    <w:rsid w:val="00081DDE"/>
    <w:rsid w:val="00082590"/>
    <w:rsid w:val="0008332C"/>
    <w:rsid w:val="0008510E"/>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974"/>
    <w:rsid w:val="000A2AAC"/>
    <w:rsid w:val="000A314C"/>
    <w:rsid w:val="000A42CA"/>
    <w:rsid w:val="000A44E1"/>
    <w:rsid w:val="000A5D9D"/>
    <w:rsid w:val="000A71BF"/>
    <w:rsid w:val="000A770F"/>
    <w:rsid w:val="000A7C38"/>
    <w:rsid w:val="000A7D94"/>
    <w:rsid w:val="000B13B4"/>
    <w:rsid w:val="000B13EE"/>
    <w:rsid w:val="000B16D9"/>
    <w:rsid w:val="000B179D"/>
    <w:rsid w:val="000B1FE0"/>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292E"/>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416"/>
    <w:rsid w:val="000F653D"/>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148"/>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34DC"/>
    <w:rsid w:val="001C3C75"/>
    <w:rsid w:val="001C4066"/>
    <w:rsid w:val="001C5082"/>
    <w:rsid w:val="001C548D"/>
    <w:rsid w:val="001C58CF"/>
    <w:rsid w:val="001C5EE4"/>
    <w:rsid w:val="001C5FC8"/>
    <w:rsid w:val="001C6162"/>
    <w:rsid w:val="001C6D2D"/>
    <w:rsid w:val="001C721F"/>
    <w:rsid w:val="001C795B"/>
    <w:rsid w:val="001C795F"/>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993"/>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5A27"/>
    <w:rsid w:val="00215ECD"/>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785"/>
    <w:rsid w:val="00243B89"/>
    <w:rsid w:val="00244007"/>
    <w:rsid w:val="002442C8"/>
    <w:rsid w:val="002451BC"/>
    <w:rsid w:val="002465D1"/>
    <w:rsid w:val="00247682"/>
    <w:rsid w:val="00247795"/>
    <w:rsid w:val="0024783B"/>
    <w:rsid w:val="00247922"/>
    <w:rsid w:val="00247978"/>
    <w:rsid w:val="00247BD3"/>
    <w:rsid w:val="002500C4"/>
    <w:rsid w:val="00250455"/>
    <w:rsid w:val="002505FC"/>
    <w:rsid w:val="00250668"/>
    <w:rsid w:val="00250FB8"/>
    <w:rsid w:val="002526EF"/>
    <w:rsid w:val="00252743"/>
    <w:rsid w:val="00252C12"/>
    <w:rsid w:val="00252EB0"/>
    <w:rsid w:val="00253397"/>
    <w:rsid w:val="00253D41"/>
    <w:rsid w:val="0025463C"/>
    <w:rsid w:val="00255082"/>
    <w:rsid w:val="00256042"/>
    <w:rsid w:val="00256339"/>
    <w:rsid w:val="00256552"/>
    <w:rsid w:val="00256CD0"/>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87D"/>
    <w:rsid w:val="00280A23"/>
    <w:rsid w:val="00280EAC"/>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8FB"/>
    <w:rsid w:val="00291E40"/>
    <w:rsid w:val="002921B7"/>
    <w:rsid w:val="00292638"/>
    <w:rsid w:val="002926A9"/>
    <w:rsid w:val="0029318C"/>
    <w:rsid w:val="002932F0"/>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617"/>
    <w:rsid w:val="002A5BD8"/>
    <w:rsid w:val="002A5D18"/>
    <w:rsid w:val="002A6134"/>
    <w:rsid w:val="002A6C2B"/>
    <w:rsid w:val="002A7009"/>
    <w:rsid w:val="002A76E7"/>
    <w:rsid w:val="002B051E"/>
    <w:rsid w:val="002B0770"/>
    <w:rsid w:val="002B08CB"/>
    <w:rsid w:val="002B1677"/>
    <w:rsid w:val="002B28D1"/>
    <w:rsid w:val="002B2E2F"/>
    <w:rsid w:val="002B4165"/>
    <w:rsid w:val="002B4A70"/>
    <w:rsid w:val="002B4FE7"/>
    <w:rsid w:val="002B516E"/>
    <w:rsid w:val="002B5A1C"/>
    <w:rsid w:val="002B7CA9"/>
    <w:rsid w:val="002C041B"/>
    <w:rsid w:val="002C0B2E"/>
    <w:rsid w:val="002C1082"/>
    <w:rsid w:val="002C1137"/>
    <w:rsid w:val="002C17D2"/>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DA9"/>
    <w:rsid w:val="002E286F"/>
    <w:rsid w:val="002E2CF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274"/>
    <w:rsid w:val="00301E6A"/>
    <w:rsid w:val="003023A0"/>
    <w:rsid w:val="00302760"/>
    <w:rsid w:val="00303D1E"/>
    <w:rsid w:val="00304596"/>
    <w:rsid w:val="0030460D"/>
    <w:rsid w:val="00304630"/>
    <w:rsid w:val="00305579"/>
    <w:rsid w:val="00305A52"/>
    <w:rsid w:val="00305C8C"/>
    <w:rsid w:val="00306815"/>
    <w:rsid w:val="00306851"/>
    <w:rsid w:val="00306CBF"/>
    <w:rsid w:val="00306DD9"/>
    <w:rsid w:val="00307058"/>
    <w:rsid w:val="0030730F"/>
    <w:rsid w:val="00307418"/>
    <w:rsid w:val="00307461"/>
    <w:rsid w:val="00307B34"/>
    <w:rsid w:val="00307DC0"/>
    <w:rsid w:val="00310E07"/>
    <w:rsid w:val="003127F1"/>
    <w:rsid w:val="00313458"/>
    <w:rsid w:val="00313DF4"/>
    <w:rsid w:val="0031479C"/>
    <w:rsid w:val="00316313"/>
    <w:rsid w:val="00317B8B"/>
    <w:rsid w:val="00317F4A"/>
    <w:rsid w:val="00317FE8"/>
    <w:rsid w:val="00320E35"/>
    <w:rsid w:val="00321AE8"/>
    <w:rsid w:val="00322D48"/>
    <w:rsid w:val="00323EDF"/>
    <w:rsid w:val="003243BF"/>
    <w:rsid w:val="003247C0"/>
    <w:rsid w:val="00325455"/>
    <w:rsid w:val="00325827"/>
    <w:rsid w:val="0032604E"/>
    <w:rsid w:val="00326092"/>
    <w:rsid w:val="00326104"/>
    <w:rsid w:val="003261D4"/>
    <w:rsid w:val="003266C7"/>
    <w:rsid w:val="003268A7"/>
    <w:rsid w:val="00327973"/>
    <w:rsid w:val="00327B09"/>
    <w:rsid w:val="00327EEF"/>
    <w:rsid w:val="003302CE"/>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C1"/>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3C0"/>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C89"/>
    <w:rsid w:val="003C7CBA"/>
    <w:rsid w:val="003C7F05"/>
    <w:rsid w:val="003C7F3C"/>
    <w:rsid w:val="003D081B"/>
    <w:rsid w:val="003D11D0"/>
    <w:rsid w:val="003D1C9C"/>
    <w:rsid w:val="003D1CF2"/>
    <w:rsid w:val="003D2A33"/>
    <w:rsid w:val="003D2B6A"/>
    <w:rsid w:val="003D2C50"/>
    <w:rsid w:val="003D36A6"/>
    <w:rsid w:val="003D4204"/>
    <w:rsid w:val="003D4648"/>
    <w:rsid w:val="003D48A6"/>
    <w:rsid w:val="003D48AF"/>
    <w:rsid w:val="003D4AD4"/>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9E2"/>
    <w:rsid w:val="003F1AA7"/>
    <w:rsid w:val="003F236C"/>
    <w:rsid w:val="003F2B81"/>
    <w:rsid w:val="003F2D9B"/>
    <w:rsid w:val="003F4339"/>
    <w:rsid w:val="003F45BC"/>
    <w:rsid w:val="003F5F15"/>
    <w:rsid w:val="003F631E"/>
    <w:rsid w:val="003F74BE"/>
    <w:rsid w:val="003F76EB"/>
    <w:rsid w:val="0040015E"/>
    <w:rsid w:val="00400AB7"/>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4D98"/>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605"/>
    <w:rsid w:val="00450C67"/>
    <w:rsid w:val="00450E2E"/>
    <w:rsid w:val="004512F1"/>
    <w:rsid w:val="00451473"/>
    <w:rsid w:val="00452A8B"/>
    <w:rsid w:val="00453902"/>
    <w:rsid w:val="00453931"/>
    <w:rsid w:val="004539B0"/>
    <w:rsid w:val="00453AA6"/>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576E"/>
    <w:rsid w:val="004666C7"/>
    <w:rsid w:val="00466BD6"/>
    <w:rsid w:val="00466D20"/>
    <w:rsid w:val="004676C0"/>
    <w:rsid w:val="00470085"/>
    <w:rsid w:val="00470907"/>
    <w:rsid w:val="004713FD"/>
    <w:rsid w:val="00471B0E"/>
    <w:rsid w:val="00471B50"/>
    <w:rsid w:val="00471E5A"/>
    <w:rsid w:val="00472326"/>
    <w:rsid w:val="004723FF"/>
    <w:rsid w:val="0047297B"/>
    <w:rsid w:val="00472B71"/>
    <w:rsid w:val="00472E1F"/>
    <w:rsid w:val="0047317A"/>
    <w:rsid w:val="00473D4B"/>
    <w:rsid w:val="00473F29"/>
    <w:rsid w:val="004742A3"/>
    <w:rsid w:val="0047448D"/>
    <w:rsid w:val="0047520D"/>
    <w:rsid w:val="004759D2"/>
    <w:rsid w:val="00477764"/>
    <w:rsid w:val="00477DE6"/>
    <w:rsid w:val="00480CB7"/>
    <w:rsid w:val="00481A96"/>
    <w:rsid w:val="00482180"/>
    <w:rsid w:val="00482453"/>
    <w:rsid w:val="00482DCB"/>
    <w:rsid w:val="00482ECA"/>
    <w:rsid w:val="00482EF8"/>
    <w:rsid w:val="00484B66"/>
    <w:rsid w:val="00484DA5"/>
    <w:rsid w:val="00485894"/>
    <w:rsid w:val="00485BFF"/>
    <w:rsid w:val="004864EA"/>
    <w:rsid w:val="00486B85"/>
    <w:rsid w:val="00486F7B"/>
    <w:rsid w:val="004873CD"/>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1F35"/>
    <w:rsid w:val="004A27BA"/>
    <w:rsid w:val="004A3ACD"/>
    <w:rsid w:val="004A4B7F"/>
    <w:rsid w:val="004A51FB"/>
    <w:rsid w:val="004A5556"/>
    <w:rsid w:val="004A6B53"/>
    <w:rsid w:val="004A73A1"/>
    <w:rsid w:val="004A7576"/>
    <w:rsid w:val="004A783C"/>
    <w:rsid w:val="004B04B8"/>
    <w:rsid w:val="004B11D3"/>
    <w:rsid w:val="004B1403"/>
    <w:rsid w:val="004B14F0"/>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1BD"/>
    <w:rsid w:val="004C1B10"/>
    <w:rsid w:val="004C1E72"/>
    <w:rsid w:val="004C1F72"/>
    <w:rsid w:val="004C214C"/>
    <w:rsid w:val="004C2156"/>
    <w:rsid w:val="004C28C2"/>
    <w:rsid w:val="004C2E27"/>
    <w:rsid w:val="004C3217"/>
    <w:rsid w:val="004C33EB"/>
    <w:rsid w:val="004C3B1D"/>
    <w:rsid w:val="004C4FA8"/>
    <w:rsid w:val="004C59A3"/>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4F7781"/>
    <w:rsid w:val="0050093B"/>
    <w:rsid w:val="00500A98"/>
    <w:rsid w:val="00500E1B"/>
    <w:rsid w:val="00500E6C"/>
    <w:rsid w:val="0050165A"/>
    <w:rsid w:val="0050260D"/>
    <w:rsid w:val="00503AC7"/>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7863"/>
    <w:rsid w:val="00532F18"/>
    <w:rsid w:val="00533396"/>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2788"/>
    <w:rsid w:val="00562849"/>
    <w:rsid w:val="00562B12"/>
    <w:rsid w:val="00563165"/>
    <w:rsid w:val="005637D1"/>
    <w:rsid w:val="00564023"/>
    <w:rsid w:val="00564620"/>
    <w:rsid w:val="00564959"/>
    <w:rsid w:val="00564BD2"/>
    <w:rsid w:val="005669E9"/>
    <w:rsid w:val="00570A69"/>
    <w:rsid w:val="00570D9F"/>
    <w:rsid w:val="005712FC"/>
    <w:rsid w:val="00572199"/>
    <w:rsid w:val="00573125"/>
    <w:rsid w:val="005739FC"/>
    <w:rsid w:val="00574375"/>
    <w:rsid w:val="00574CC1"/>
    <w:rsid w:val="0057528B"/>
    <w:rsid w:val="005752B0"/>
    <w:rsid w:val="00575B1E"/>
    <w:rsid w:val="00576874"/>
    <w:rsid w:val="00576EB6"/>
    <w:rsid w:val="00577DB3"/>
    <w:rsid w:val="00577F14"/>
    <w:rsid w:val="005801B3"/>
    <w:rsid w:val="00581DB7"/>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11B"/>
    <w:rsid w:val="005B6B29"/>
    <w:rsid w:val="005B75A9"/>
    <w:rsid w:val="005C10F3"/>
    <w:rsid w:val="005C11C7"/>
    <w:rsid w:val="005C1FED"/>
    <w:rsid w:val="005C230D"/>
    <w:rsid w:val="005C2613"/>
    <w:rsid w:val="005C2915"/>
    <w:rsid w:val="005C315F"/>
    <w:rsid w:val="005C3E30"/>
    <w:rsid w:val="005C3E38"/>
    <w:rsid w:val="005C471F"/>
    <w:rsid w:val="005C54D4"/>
    <w:rsid w:val="005C5FD2"/>
    <w:rsid w:val="005C74AE"/>
    <w:rsid w:val="005C76A2"/>
    <w:rsid w:val="005C7F4A"/>
    <w:rsid w:val="005D038F"/>
    <w:rsid w:val="005D062C"/>
    <w:rsid w:val="005D0973"/>
    <w:rsid w:val="005D0DF4"/>
    <w:rsid w:val="005D10B1"/>
    <w:rsid w:val="005D15BC"/>
    <w:rsid w:val="005D26A7"/>
    <w:rsid w:val="005D303E"/>
    <w:rsid w:val="005D3369"/>
    <w:rsid w:val="005D4030"/>
    <w:rsid w:val="005D4438"/>
    <w:rsid w:val="005D527E"/>
    <w:rsid w:val="005D6504"/>
    <w:rsid w:val="005D771E"/>
    <w:rsid w:val="005E0A98"/>
    <w:rsid w:val="005E27B7"/>
    <w:rsid w:val="005E296A"/>
    <w:rsid w:val="005E2E34"/>
    <w:rsid w:val="005E2EAF"/>
    <w:rsid w:val="005E33E8"/>
    <w:rsid w:val="005E3A24"/>
    <w:rsid w:val="005E491F"/>
    <w:rsid w:val="005E563B"/>
    <w:rsid w:val="005E58C0"/>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6EF"/>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132"/>
    <w:rsid w:val="006116D6"/>
    <w:rsid w:val="00611DDD"/>
    <w:rsid w:val="006125E0"/>
    <w:rsid w:val="0061308C"/>
    <w:rsid w:val="00614106"/>
    <w:rsid w:val="00614CE8"/>
    <w:rsid w:val="00614D93"/>
    <w:rsid w:val="00616E64"/>
    <w:rsid w:val="00617106"/>
    <w:rsid w:val="006173E3"/>
    <w:rsid w:val="00617416"/>
    <w:rsid w:val="0062126E"/>
    <w:rsid w:val="00621901"/>
    <w:rsid w:val="006219D1"/>
    <w:rsid w:val="00621C74"/>
    <w:rsid w:val="00623DFB"/>
    <w:rsid w:val="00624128"/>
    <w:rsid w:val="00624A6A"/>
    <w:rsid w:val="0062587F"/>
    <w:rsid w:val="00625AC1"/>
    <w:rsid w:val="00625B94"/>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D8"/>
    <w:rsid w:val="0065382D"/>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427"/>
    <w:rsid w:val="00664793"/>
    <w:rsid w:val="00665DBC"/>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49"/>
    <w:rsid w:val="006B75A5"/>
    <w:rsid w:val="006B7650"/>
    <w:rsid w:val="006B770F"/>
    <w:rsid w:val="006B7D90"/>
    <w:rsid w:val="006C00F9"/>
    <w:rsid w:val="006C16A4"/>
    <w:rsid w:val="006C1764"/>
    <w:rsid w:val="006C34DF"/>
    <w:rsid w:val="006C4E62"/>
    <w:rsid w:val="006C5494"/>
    <w:rsid w:val="006C6BD1"/>
    <w:rsid w:val="006C6D12"/>
    <w:rsid w:val="006C6E84"/>
    <w:rsid w:val="006D027B"/>
    <w:rsid w:val="006D134E"/>
    <w:rsid w:val="006D1B20"/>
    <w:rsid w:val="006D20C3"/>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10"/>
    <w:rsid w:val="0070727C"/>
    <w:rsid w:val="007077E8"/>
    <w:rsid w:val="00710156"/>
    <w:rsid w:val="00710742"/>
    <w:rsid w:val="007108D7"/>
    <w:rsid w:val="00711431"/>
    <w:rsid w:val="00711471"/>
    <w:rsid w:val="0071233E"/>
    <w:rsid w:val="007129A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108"/>
    <w:rsid w:val="00733244"/>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4260"/>
    <w:rsid w:val="0075501C"/>
    <w:rsid w:val="007559E1"/>
    <w:rsid w:val="00755DF5"/>
    <w:rsid w:val="00756484"/>
    <w:rsid w:val="007603EF"/>
    <w:rsid w:val="00761928"/>
    <w:rsid w:val="00761A1E"/>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A4"/>
    <w:rsid w:val="007779E8"/>
    <w:rsid w:val="00777A10"/>
    <w:rsid w:val="00777C1E"/>
    <w:rsid w:val="00777D34"/>
    <w:rsid w:val="00777DD1"/>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8F1"/>
    <w:rsid w:val="00792B05"/>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3A6"/>
    <w:rsid w:val="007A160F"/>
    <w:rsid w:val="007A1C0A"/>
    <w:rsid w:val="007A2ADA"/>
    <w:rsid w:val="007A365B"/>
    <w:rsid w:val="007A366F"/>
    <w:rsid w:val="007A3723"/>
    <w:rsid w:val="007A58BE"/>
    <w:rsid w:val="007A5E15"/>
    <w:rsid w:val="007A6A3F"/>
    <w:rsid w:val="007A6CF7"/>
    <w:rsid w:val="007A6E03"/>
    <w:rsid w:val="007A6EAF"/>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74E9"/>
    <w:rsid w:val="007E0AF0"/>
    <w:rsid w:val="007E185C"/>
    <w:rsid w:val="007E1BBF"/>
    <w:rsid w:val="007E203B"/>
    <w:rsid w:val="007E2231"/>
    <w:rsid w:val="007E2B32"/>
    <w:rsid w:val="007E30E2"/>
    <w:rsid w:val="007E3C49"/>
    <w:rsid w:val="007E3FC6"/>
    <w:rsid w:val="007E485B"/>
    <w:rsid w:val="007E6468"/>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C24"/>
    <w:rsid w:val="007F6D2F"/>
    <w:rsid w:val="007F7065"/>
    <w:rsid w:val="007F71D8"/>
    <w:rsid w:val="008006F6"/>
    <w:rsid w:val="0080125A"/>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68E"/>
    <w:rsid w:val="00886843"/>
    <w:rsid w:val="008868ED"/>
    <w:rsid w:val="00886C7F"/>
    <w:rsid w:val="00887436"/>
    <w:rsid w:val="008874B2"/>
    <w:rsid w:val="00887C4F"/>
    <w:rsid w:val="00890290"/>
    <w:rsid w:val="00890E89"/>
    <w:rsid w:val="00890FD3"/>
    <w:rsid w:val="008910C6"/>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170A"/>
    <w:rsid w:val="008C2D94"/>
    <w:rsid w:val="008C52A1"/>
    <w:rsid w:val="008C574E"/>
    <w:rsid w:val="008C5A45"/>
    <w:rsid w:val="008D0995"/>
    <w:rsid w:val="008D0C38"/>
    <w:rsid w:val="008D0E5A"/>
    <w:rsid w:val="008D1045"/>
    <w:rsid w:val="008D1B9A"/>
    <w:rsid w:val="008D202F"/>
    <w:rsid w:val="008D3CB6"/>
    <w:rsid w:val="008D4314"/>
    <w:rsid w:val="008D4D74"/>
    <w:rsid w:val="008D536E"/>
    <w:rsid w:val="008D55E8"/>
    <w:rsid w:val="008D7747"/>
    <w:rsid w:val="008E094B"/>
    <w:rsid w:val="008E0FED"/>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E1A"/>
    <w:rsid w:val="00970835"/>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AD1"/>
    <w:rsid w:val="00985EF2"/>
    <w:rsid w:val="00986AA3"/>
    <w:rsid w:val="00987359"/>
    <w:rsid w:val="00987649"/>
    <w:rsid w:val="00990A72"/>
    <w:rsid w:val="00991241"/>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6EF2"/>
    <w:rsid w:val="009B76BF"/>
    <w:rsid w:val="009C0B33"/>
    <w:rsid w:val="009C1BA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939"/>
    <w:rsid w:val="00A04F1E"/>
    <w:rsid w:val="00A05381"/>
    <w:rsid w:val="00A05D66"/>
    <w:rsid w:val="00A06F33"/>
    <w:rsid w:val="00A10550"/>
    <w:rsid w:val="00A1068D"/>
    <w:rsid w:val="00A10853"/>
    <w:rsid w:val="00A109C5"/>
    <w:rsid w:val="00A116C5"/>
    <w:rsid w:val="00A119E5"/>
    <w:rsid w:val="00A1233C"/>
    <w:rsid w:val="00A131E3"/>
    <w:rsid w:val="00A1371F"/>
    <w:rsid w:val="00A14439"/>
    <w:rsid w:val="00A1514F"/>
    <w:rsid w:val="00A155BE"/>
    <w:rsid w:val="00A15763"/>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520C"/>
    <w:rsid w:val="00A37466"/>
    <w:rsid w:val="00A3747A"/>
    <w:rsid w:val="00A40A1C"/>
    <w:rsid w:val="00A42593"/>
    <w:rsid w:val="00A42A61"/>
    <w:rsid w:val="00A42F0A"/>
    <w:rsid w:val="00A4322F"/>
    <w:rsid w:val="00A436B3"/>
    <w:rsid w:val="00A438C6"/>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430"/>
    <w:rsid w:val="00A60F33"/>
    <w:rsid w:val="00A6106F"/>
    <w:rsid w:val="00A61094"/>
    <w:rsid w:val="00A631D5"/>
    <w:rsid w:val="00A63577"/>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ED2"/>
    <w:rsid w:val="00A84975"/>
    <w:rsid w:val="00A84E57"/>
    <w:rsid w:val="00A84E5C"/>
    <w:rsid w:val="00A85B36"/>
    <w:rsid w:val="00A868EA"/>
    <w:rsid w:val="00A86997"/>
    <w:rsid w:val="00A90B51"/>
    <w:rsid w:val="00A918DA"/>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98"/>
    <w:rsid w:val="00AB218B"/>
    <w:rsid w:val="00AB2631"/>
    <w:rsid w:val="00AB3176"/>
    <w:rsid w:val="00AB357C"/>
    <w:rsid w:val="00AB367D"/>
    <w:rsid w:val="00AB3BD4"/>
    <w:rsid w:val="00AB3CC1"/>
    <w:rsid w:val="00AB56A3"/>
    <w:rsid w:val="00AB56B7"/>
    <w:rsid w:val="00AB6233"/>
    <w:rsid w:val="00AB675D"/>
    <w:rsid w:val="00AB6D4E"/>
    <w:rsid w:val="00AB75D5"/>
    <w:rsid w:val="00AB762A"/>
    <w:rsid w:val="00AB7907"/>
    <w:rsid w:val="00AB7B40"/>
    <w:rsid w:val="00AB7DCE"/>
    <w:rsid w:val="00AB7FBC"/>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571"/>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58C4"/>
    <w:rsid w:val="00AE6055"/>
    <w:rsid w:val="00AE6472"/>
    <w:rsid w:val="00AE6DF0"/>
    <w:rsid w:val="00AE7206"/>
    <w:rsid w:val="00AE79B4"/>
    <w:rsid w:val="00AF002B"/>
    <w:rsid w:val="00AF01DA"/>
    <w:rsid w:val="00AF05AE"/>
    <w:rsid w:val="00AF0E75"/>
    <w:rsid w:val="00AF1087"/>
    <w:rsid w:val="00AF1189"/>
    <w:rsid w:val="00AF2305"/>
    <w:rsid w:val="00AF2D18"/>
    <w:rsid w:val="00AF304C"/>
    <w:rsid w:val="00AF3107"/>
    <w:rsid w:val="00AF3177"/>
    <w:rsid w:val="00AF4454"/>
    <w:rsid w:val="00AF5654"/>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483"/>
    <w:rsid w:val="00B164F4"/>
    <w:rsid w:val="00B16828"/>
    <w:rsid w:val="00B179AC"/>
    <w:rsid w:val="00B20728"/>
    <w:rsid w:val="00B20E57"/>
    <w:rsid w:val="00B215B8"/>
    <w:rsid w:val="00B22109"/>
    <w:rsid w:val="00B22B4D"/>
    <w:rsid w:val="00B23B0F"/>
    <w:rsid w:val="00B24074"/>
    <w:rsid w:val="00B24367"/>
    <w:rsid w:val="00B24389"/>
    <w:rsid w:val="00B2548B"/>
    <w:rsid w:val="00B255BB"/>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44F"/>
    <w:rsid w:val="00B52597"/>
    <w:rsid w:val="00B53292"/>
    <w:rsid w:val="00B5465B"/>
    <w:rsid w:val="00B5612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5FD9"/>
    <w:rsid w:val="00B96337"/>
    <w:rsid w:val="00B9635C"/>
    <w:rsid w:val="00B9726C"/>
    <w:rsid w:val="00B973AD"/>
    <w:rsid w:val="00B97596"/>
    <w:rsid w:val="00B977FB"/>
    <w:rsid w:val="00BA0105"/>
    <w:rsid w:val="00BA165E"/>
    <w:rsid w:val="00BA2015"/>
    <w:rsid w:val="00BA33C3"/>
    <w:rsid w:val="00BA3BE6"/>
    <w:rsid w:val="00BA4489"/>
    <w:rsid w:val="00BA5747"/>
    <w:rsid w:val="00BA6188"/>
    <w:rsid w:val="00BA6629"/>
    <w:rsid w:val="00BA6B89"/>
    <w:rsid w:val="00BA7815"/>
    <w:rsid w:val="00BB0303"/>
    <w:rsid w:val="00BB06FE"/>
    <w:rsid w:val="00BB0700"/>
    <w:rsid w:val="00BB0720"/>
    <w:rsid w:val="00BB085C"/>
    <w:rsid w:val="00BB08BA"/>
    <w:rsid w:val="00BB0A05"/>
    <w:rsid w:val="00BB0C53"/>
    <w:rsid w:val="00BB11A8"/>
    <w:rsid w:val="00BB1A66"/>
    <w:rsid w:val="00BB31E4"/>
    <w:rsid w:val="00BB4F1E"/>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5556"/>
    <w:rsid w:val="00BE64C2"/>
    <w:rsid w:val="00BE6A22"/>
    <w:rsid w:val="00BE6ED0"/>
    <w:rsid w:val="00BE7108"/>
    <w:rsid w:val="00BE73F6"/>
    <w:rsid w:val="00BE7561"/>
    <w:rsid w:val="00BF041B"/>
    <w:rsid w:val="00BF0863"/>
    <w:rsid w:val="00BF098F"/>
    <w:rsid w:val="00BF2927"/>
    <w:rsid w:val="00BF2ACE"/>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3B39"/>
    <w:rsid w:val="00C041FB"/>
    <w:rsid w:val="00C050C1"/>
    <w:rsid w:val="00C057D7"/>
    <w:rsid w:val="00C05C13"/>
    <w:rsid w:val="00C05FA5"/>
    <w:rsid w:val="00C0606C"/>
    <w:rsid w:val="00C06DA8"/>
    <w:rsid w:val="00C0769F"/>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01B"/>
    <w:rsid w:val="00C171FE"/>
    <w:rsid w:val="00C1731D"/>
    <w:rsid w:val="00C21019"/>
    <w:rsid w:val="00C2112A"/>
    <w:rsid w:val="00C217A5"/>
    <w:rsid w:val="00C218F2"/>
    <w:rsid w:val="00C21AC6"/>
    <w:rsid w:val="00C21AF3"/>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4A0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2284"/>
    <w:rsid w:val="00CD3157"/>
    <w:rsid w:val="00CD330F"/>
    <w:rsid w:val="00CD36E3"/>
    <w:rsid w:val="00CD4203"/>
    <w:rsid w:val="00CD4C0E"/>
    <w:rsid w:val="00CD5788"/>
    <w:rsid w:val="00CD669F"/>
    <w:rsid w:val="00CD690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D01439"/>
    <w:rsid w:val="00D02119"/>
    <w:rsid w:val="00D025CE"/>
    <w:rsid w:val="00D02967"/>
    <w:rsid w:val="00D0455F"/>
    <w:rsid w:val="00D04BF6"/>
    <w:rsid w:val="00D05457"/>
    <w:rsid w:val="00D07ABD"/>
    <w:rsid w:val="00D10343"/>
    <w:rsid w:val="00D103D5"/>
    <w:rsid w:val="00D10749"/>
    <w:rsid w:val="00D1078A"/>
    <w:rsid w:val="00D10947"/>
    <w:rsid w:val="00D10AA2"/>
    <w:rsid w:val="00D10EC6"/>
    <w:rsid w:val="00D11489"/>
    <w:rsid w:val="00D11B55"/>
    <w:rsid w:val="00D11E6D"/>
    <w:rsid w:val="00D12215"/>
    <w:rsid w:val="00D1249B"/>
    <w:rsid w:val="00D12C17"/>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10F5"/>
    <w:rsid w:val="00D2247F"/>
    <w:rsid w:val="00D22884"/>
    <w:rsid w:val="00D228E3"/>
    <w:rsid w:val="00D238C0"/>
    <w:rsid w:val="00D23AFC"/>
    <w:rsid w:val="00D24656"/>
    <w:rsid w:val="00D24DD3"/>
    <w:rsid w:val="00D25B43"/>
    <w:rsid w:val="00D26035"/>
    <w:rsid w:val="00D26219"/>
    <w:rsid w:val="00D267E2"/>
    <w:rsid w:val="00D270B9"/>
    <w:rsid w:val="00D27359"/>
    <w:rsid w:val="00D273F0"/>
    <w:rsid w:val="00D27A9B"/>
    <w:rsid w:val="00D3066D"/>
    <w:rsid w:val="00D30848"/>
    <w:rsid w:val="00D309C8"/>
    <w:rsid w:val="00D31980"/>
    <w:rsid w:val="00D31A63"/>
    <w:rsid w:val="00D32119"/>
    <w:rsid w:val="00D3252A"/>
    <w:rsid w:val="00D32E83"/>
    <w:rsid w:val="00D32F60"/>
    <w:rsid w:val="00D337BC"/>
    <w:rsid w:val="00D34C1F"/>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4111"/>
    <w:rsid w:val="00D5419A"/>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55C"/>
    <w:rsid w:val="00DA4766"/>
    <w:rsid w:val="00DA489D"/>
    <w:rsid w:val="00DA4ACE"/>
    <w:rsid w:val="00DA4FB5"/>
    <w:rsid w:val="00DA4FE9"/>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C01D3"/>
    <w:rsid w:val="00DC049C"/>
    <w:rsid w:val="00DC0ACF"/>
    <w:rsid w:val="00DC10B3"/>
    <w:rsid w:val="00DC15DA"/>
    <w:rsid w:val="00DC1AB3"/>
    <w:rsid w:val="00DC207B"/>
    <w:rsid w:val="00DC247A"/>
    <w:rsid w:val="00DC3999"/>
    <w:rsid w:val="00DC3D7C"/>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542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61A2"/>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B61"/>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8BD"/>
    <w:rsid w:val="00EA3DB4"/>
    <w:rsid w:val="00EA3ECD"/>
    <w:rsid w:val="00EA4788"/>
    <w:rsid w:val="00EA4D83"/>
    <w:rsid w:val="00EA5531"/>
    <w:rsid w:val="00EA6534"/>
    <w:rsid w:val="00EA7835"/>
    <w:rsid w:val="00EB0B68"/>
    <w:rsid w:val="00EB0FF7"/>
    <w:rsid w:val="00EB25E1"/>
    <w:rsid w:val="00EB267A"/>
    <w:rsid w:val="00EB3273"/>
    <w:rsid w:val="00EB3C5C"/>
    <w:rsid w:val="00EB4010"/>
    <w:rsid w:val="00EB5241"/>
    <w:rsid w:val="00EB6FF3"/>
    <w:rsid w:val="00EB758A"/>
    <w:rsid w:val="00EB7959"/>
    <w:rsid w:val="00EB7B4F"/>
    <w:rsid w:val="00EC00B7"/>
    <w:rsid w:val="00EC1404"/>
    <w:rsid w:val="00EC1AEA"/>
    <w:rsid w:val="00EC1CE0"/>
    <w:rsid w:val="00EC2530"/>
    <w:rsid w:val="00EC25EB"/>
    <w:rsid w:val="00EC28F1"/>
    <w:rsid w:val="00EC292A"/>
    <w:rsid w:val="00EC2A57"/>
    <w:rsid w:val="00EC2C8E"/>
    <w:rsid w:val="00EC3022"/>
    <w:rsid w:val="00EC314A"/>
    <w:rsid w:val="00EC39DD"/>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4ECF"/>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364"/>
    <w:rsid w:val="00EE343E"/>
    <w:rsid w:val="00EE3471"/>
    <w:rsid w:val="00EE3AFD"/>
    <w:rsid w:val="00EE4017"/>
    <w:rsid w:val="00EE460E"/>
    <w:rsid w:val="00EE46DF"/>
    <w:rsid w:val="00EE4BEC"/>
    <w:rsid w:val="00EE5457"/>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07EC0"/>
    <w:rsid w:val="00F10FA0"/>
    <w:rsid w:val="00F11480"/>
    <w:rsid w:val="00F1151F"/>
    <w:rsid w:val="00F11E6C"/>
    <w:rsid w:val="00F1224C"/>
    <w:rsid w:val="00F12A7C"/>
    <w:rsid w:val="00F12B86"/>
    <w:rsid w:val="00F12C9F"/>
    <w:rsid w:val="00F13EF8"/>
    <w:rsid w:val="00F1499A"/>
    <w:rsid w:val="00F15602"/>
    <w:rsid w:val="00F1561B"/>
    <w:rsid w:val="00F159BE"/>
    <w:rsid w:val="00F15E77"/>
    <w:rsid w:val="00F162CE"/>
    <w:rsid w:val="00F17471"/>
    <w:rsid w:val="00F17601"/>
    <w:rsid w:val="00F17683"/>
    <w:rsid w:val="00F17FA9"/>
    <w:rsid w:val="00F2030D"/>
    <w:rsid w:val="00F20BB9"/>
    <w:rsid w:val="00F20C02"/>
    <w:rsid w:val="00F2144B"/>
    <w:rsid w:val="00F222CB"/>
    <w:rsid w:val="00F22336"/>
    <w:rsid w:val="00F22EC9"/>
    <w:rsid w:val="00F23407"/>
    <w:rsid w:val="00F236DB"/>
    <w:rsid w:val="00F23704"/>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275"/>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BAF"/>
    <w:rsid w:val="00F73E07"/>
    <w:rsid w:val="00F7431F"/>
    <w:rsid w:val="00F74746"/>
    <w:rsid w:val="00F74D0C"/>
    <w:rsid w:val="00F76353"/>
    <w:rsid w:val="00F770BB"/>
    <w:rsid w:val="00F77A3C"/>
    <w:rsid w:val="00F803CC"/>
    <w:rsid w:val="00F80C78"/>
    <w:rsid w:val="00F80C96"/>
    <w:rsid w:val="00F80D67"/>
    <w:rsid w:val="00F81910"/>
    <w:rsid w:val="00F81EC3"/>
    <w:rsid w:val="00F81F6F"/>
    <w:rsid w:val="00F82239"/>
    <w:rsid w:val="00F828EE"/>
    <w:rsid w:val="00F82D8B"/>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AF"/>
    <w:rsid w:val="00F96019"/>
    <w:rsid w:val="00F96295"/>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B06A4"/>
    <w:rsid w:val="00FB15BC"/>
    <w:rsid w:val="00FB15D1"/>
    <w:rsid w:val="00FB16E4"/>
    <w:rsid w:val="00FB1B35"/>
    <w:rsid w:val="00FB2366"/>
    <w:rsid w:val="00FB56B7"/>
    <w:rsid w:val="00FB60E8"/>
    <w:rsid w:val="00FB63C2"/>
    <w:rsid w:val="00FB65F7"/>
    <w:rsid w:val="00FB6C33"/>
    <w:rsid w:val="00FB6D0F"/>
    <w:rsid w:val="00FB6FED"/>
    <w:rsid w:val="00FB7325"/>
    <w:rsid w:val="00FB74EB"/>
    <w:rsid w:val="00FC0E25"/>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999"/>
    <w:rsid w:val="00FD3A26"/>
    <w:rsid w:val="00FD3E7A"/>
    <w:rsid w:val="00FD3F16"/>
    <w:rsid w:val="00FD4B1A"/>
    <w:rsid w:val="00FD4B86"/>
    <w:rsid w:val="00FD585B"/>
    <w:rsid w:val="00FD6BB0"/>
    <w:rsid w:val="00FD702B"/>
    <w:rsid w:val="00FD7BC5"/>
    <w:rsid w:val="00FE0A19"/>
    <w:rsid w:val="00FE0C45"/>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56125CF5-F704-45D9-8D39-B62760AD6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72E1D-7FDA-47EA-83A4-8345A8D4E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15591</TotalTime>
  <Pages>1</Pages>
  <Words>4423</Words>
  <Characters>25217</Characters>
  <Application>Microsoft Office Word</Application>
  <DocSecurity>0</DocSecurity>
  <Lines>210</Lines>
  <Paragraphs>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29581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8</cp:revision>
  <cp:lastPrinted>2014-06-08T14:18:00Z</cp:lastPrinted>
  <dcterms:created xsi:type="dcterms:W3CDTF">2012-02-19T04:26:00Z</dcterms:created>
  <dcterms:modified xsi:type="dcterms:W3CDTF">2014-06-08T14:18:00Z</dcterms:modified>
</cp:coreProperties>
</file>