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176BD8">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176BD8">
        <w:rPr>
          <w:rFonts w:cs="PT Bold Heading" w:hint="cs"/>
          <w:b w:val="0"/>
          <w:bCs w:val="0"/>
          <w:sz w:val="92"/>
          <w:szCs w:val="92"/>
          <w:rtl/>
        </w:rPr>
        <w:t>نكاح</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B16847" w:rsidP="00235F65">
            <w:pPr>
              <w:pStyle w:val="BodyTextIndent"/>
              <w:rPr>
                <w:rtl/>
              </w:rPr>
            </w:pPr>
            <w:r>
              <w:rPr>
                <w:rFonts w:hint="cs"/>
                <w:rtl/>
              </w:rPr>
              <w:t>جامع الدعوة بالدمام</w:t>
            </w:r>
          </w:p>
        </w:tc>
      </w:tr>
    </w:tbl>
    <w:p w:rsidR="00761928" w:rsidRDefault="00761928" w:rsidP="00235F65">
      <w:pPr>
        <w:rPr>
          <w:rtl/>
        </w:rPr>
      </w:pPr>
    </w:p>
    <w:p w:rsidR="00761928" w:rsidRDefault="00761928" w:rsidP="00235F65">
      <w:pPr>
        <w:bidi w:val="0"/>
      </w:pPr>
      <w:r>
        <w:rPr>
          <w:rtl/>
        </w:rPr>
        <w:br w:type="page"/>
      </w:r>
    </w:p>
    <w:p w:rsidR="008D0C38" w:rsidRDefault="00F07EC0" w:rsidP="00B15F91">
      <w:pPr>
        <w:ind w:firstLine="567"/>
        <w:rPr>
          <w:b w:val="0"/>
          <w:bCs w:val="0"/>
          <w:rtl/>
        </w:rPr>
      </w:pPr>
      <w:r>
        <w:rPr>
          <w:rFonts w:hint="cs"/>
          <w:b w:val="0"/>
          <w:bCs w:val="0"/>
          <w:rtl/>
        </w:rPr>
        <w:lastRenderedPageBreak/>
        <w:t>السلام عليكم ورحمة الله وبركاته.</w:t>
      </w:r>
    </w:p>
    <w:p w:rsidR="008E094B" w:rsidRDefault="00E21EDC" w:rsidP="00B15F91">
      <w:pPr>
        <w:ind w:firstLine="567"/>
        <w:rPr>
          <w:b w:val="0"/>
          <w:bCs w:val="0"/>
          <w:rtl/>
        </w:rPr>
      </w:pPr>
      <w:r>
        <w:rPr>
          <w:rFonts w:hint="cs"/>
          <w:b w:val="0"/>
          <w:bCs w:val="0"/>
          <w:rtl/>
        </w:rPr>
        <w:t>الحمد لله رب العالمين وصلى الله وسلم وبارك على عبده ورسوله نبينا محمد وعلى آله وصحبه أجمعين، أما بعد:</w:t>
      </w:r>
    </w:p>
    <w:p w:rsidR="00E21EDC" w:rsidRDefault="00E21EDC" w:rsidP="00B15F91">
      <w:pPr>
        <w:ind w:firstLine="567"/>
        <w:rPr>
          <w:b w:val="0"/>
          <w:bCs w:val="0"/>
          <w:rtl/>
        </w:rPr>
      </w:pPr>
      <w:r>
        <w:rPr>
          <w:rFonts w:hint="cs"/>
          <w:b w:val="0"/>
          <w:bCs w:val="0"/>
          <w:rtl/>
        </w:rPr>
        <w:t xml:space="preserve">فيقول المؤلف رحمه الله تعالى في الحديث السابع وعن أبي هريرة رضي الله عنه أنه سمع رسول الله -صلى الله عليه وسلم- يقول حين نزلت آية المتلاعنين </w:t>
      </w:r>
      <w:bookmarkStart w:id="0" w:name="_GoBack"/>
      <w:r w:rsidR="000A5164" w:rsidRPr="00B15F91">
        <w:rPr>
          <w:rFonts w:hint="cs"/>
          <w:b w:val="0"/>
          <w:bCs w:val="0"/>
          <w:color w:val="0000FF"/>
          <w:rtl/>
        </w:rPr>
        <w:t>«</w:t>
      </w:r>
      <w:r w:rsidRPr="00B15F91">
        <w:rPr>
          <w:rFonts w:hint="cs"/>
          <w:b w:val="0"/>
          <w:bCs w:val="0"/>
          <w:color w:val="0000FF"/>
          <w:rtl/>
        </w:rPr>
        <w:t>أيما امرأة أدخلت على قوم من ليس منهم فليست من الله في شيء ولن يدخلها الله جنته وأيما رجل جحد ولده وهو ينظر إليه احتجب الله عنه وفضحه على رؤوس الأولين والآخرين</w:t>
      </w:r>
      <w:r w:rsidR="000A5164" w:rsidRPr="00B15F91">
        <w:rPr>
          <w:rFonts w:hint="cs"/>
          <w:b w:val="0"/>
          <w:bCs w:val="0"/>
          <w:color w:val="0000FF"/>
          <w:rtl/>
        </w:rPr>
        <w:t>»</w:t>
      </w:r>
      <w:bookmarkEnd w:id="0"/>
      <w:r>
        <w:rPr>
          <w:rFonts w:hint="cs"/>
          <w:b w:val="0"/>
          <w:bCs w:val="0"/>
          <w:rtl/>
        </w:rPr>
        <w:t xml:space="preserve"> أخرجه أبو داود والنسائي وابن ماجه وصححه ابن حبان والحديث م</w:t>
      </w:r>
      <w:r w:rsidR="00B16847">
        <w:rPr>
          <w:rFonts w:hint="cs"/>
          <w:b w:val="0"/>
          <w:bCs w:val="0"/>
          <w:rtl/>
        </w:rPr>
        <w:t>ُ</w:t>
      </w:r>
      <w:r>
        <w:rPr>
          <w:rFonts w:hint="cs"/>
          <w:b w:val="0"/>
          <w:bCs w:val="0"/>
          <w:rtl/>
        </w:rPr>
        <w:t>ضع</w:t>
      </w:r>
      <w:r w:rsidR="00B16847">
        <w:rPr>
          <w:rFonts w:hint="cs"/>
          <w:b w:val="0"/>
          <w:bCs w:val="0"/>
          <w:rtl/>
        </w:rPr>
        <w:t>َّ</w:t>
      </w:r>
      <w:r>
        <w:rPr>
          <w:rFonts w:hint="cs"/>
          <w:b w:val="0"/>
          <w:bCs w:val="0"/>
          <w:rtl/>
        </w:rPr>
        <w:t>ف بعبد الله بن يونس مجهول وإن صححه ابن حبان وصححه أيض</w:t>
      </w:r>
      <w:r w:rsidR="00B16847">
        <w:rPr>
          <w:rFonts w:hint="cs"/>
          <w:b w:val="0"/>
          <w:bCs w:val="0"/>
          <w:rtl/>
        </w:rPr>
        <w:t>ً</w:t>
      </w:r>
      <w:r>
        <w:rPr>
          <w:rFonts w:hint="cs"/>
          <w:b w:val="0"/>
          <w:bCs w:val="0"/>
          <w:rtl/>
        </w:rPr>
        <w:t>ا الدارقطني مع أنه م</w:t>
      </w:r>
      <w:r w:rsidR="00B16847">
        <w:rPr>
          <w:rFonts w:hint="cs"/>
          <w:b w:val="0"/>
          <w:bCs w:val="0"/>
          <w:rtl/>
        </w:rPr>
        <w:t>ُ</w:t>
      </w:r>
      <w:r>
        <w:rPr>
          <w:rFonts w:hint="cs"/>
          <w:b w:val="0"/>
          <w:bCs w:val="0"/>
          <w:rtl/>
        </w:rPr>
        <w:t>عترف بأن عبد الله بن يونس تفر</w:t>
      </w:r>
      <w:r w:rsidR="00B16847">
        <w:rPr>
          <w:rFonts w:hint="cs"/>
          <w:b w:val="0"/>
          <w:bCs w:val="0"/>
          <w:rtl/>
        </w:rPr>
        <w:t>َّ</w:t>
      </w:r>
      <w:r>
        <w:rPr>
          <w:rFonts w:hint="cs"/>
          <w:b w:val="0"/>
          <w:bCs w:val="0"/>
          <w:rtl/>
        </w:rPr>
        <w:t>د به ولا تعرف حاله وله شاهد من حديث ابن عمر عند البز</w:t>
      </w:r>
      <w:r w:rsidR="00B16847">
        <w:rPr>
          <w:rFonts w:hint="cs"/>
          <w:b w:val="0"/>
          <w:bCs w:val="0"/>
          <w:rtl/>
        </w:rPr>
        <w:t>َّ</w:t>
      </w:r>
      <w:r>
        <w:rPr>
          <w:rFonts w:hint="cs"/>
          <w:b w:val="0"/>
          <w:bCs w:val="0"/>
          <w:rtl/>
        </w:rPr>
        <w:t>ار لكنه ضعيف ج</w:t>
      </w:r>
      <w:r w:rsidR="00B16847">
        <w:rPr>
          <w:rFonts w:hint="cs"/>
          <w:b w:val="0"/>
          <w:bCs w:val="0"/>
          <w:rtl/>
        </w:rPr>
        <w:t>ً</w:t>
      </w:r>
      <w:r>
        <w:rPr>
          <w:rFonts w:hint="cs"/>
          <w:b w:val="0"/>
          <w:bCs w:val="0"/>
          <w:rtl/>
        </w:rPr>
        <w:t>دا لا يستفاد منه الحديث يقول سمع رسول الله -صلى الله عليه وسلم- يقول حين نزلت آية المتلاعنين العلماء يشرحون الحديث مع حكمهم عليه بالضعف يعني على اعتبار أنه لو صح لكان الحديث دالا على كذا من الأحكام وباعتبار أنه قد يوجد له ما يصححه فيما بعد فيكون الاستنباط جاهز لا سيما إذا لم يتضمن الحديث مخالفة أما إذا تضمن مخالفة فلا</w:t>
      </w:r>
      <w:r w:rsidR="00A058E5">
        <w:rPr>
          <w:rFonts w:hint="cs"/>
          <w:b w:val="0"/>
          <w:bCs w:val="0"/>
          <w:rtl/>
        </w:rPr>
        <w:t>، فيعتنى بالأصح ويترك ما دونه وعلى كل حال هذا الحديث م</w:t>
      </w:r>
      <w:r w:rsidR="00B16847">
        <w:rPr>
          <w:rFonts w:hint="cs"/>
          <w:b w:val="0"/>
          <w:bCs w:val="0"/>
          <w:rtl/>
        </w:rPr>
        <w:t>ُ</w:t>
      </w:r>
      <w:r w:rsidR="00A058E5">
        <w:rPr>
          <w:rFonts w:hint="cs"/>
          <w:b w:val="0"/>
          <w:bCs w:val="0"/>
          <w:rtl/>
        </w:rPr>
        <w:t xml:space="preserve">ضعف </w:t>
      </w:r>
      <w:r w:rsidR="00B16847">
        <w:rPr>
          <w:rFonts w:hint="cs"/>
          <w:b w:val="0"/>
          <w:bCs w:val="0"/>
          <w:rtl/>
        </w:rPr>
        <w:t xml:space="preserve">عند أهل العلم وإن صححه ابن حبان </w:t>
      </w:r>
      <w:r w:rsidR="00A058E5">
        <w:rPr>
          <w:rFonts w:hint="cs"/>
          <w:b w:val="0"/>
          <w:bCs w:val="0"/>
          <w:rtl/>
        </w:rPr>
        <w:t xml:space="preserve">يقول حين نزلت آية المتلاعنين </w:t>
      </w:r>
      <w:r w:rsidR="000A5164" w:rsidRPr="00B15F91">
        <w:rPr>
          <w:rFonts w:hint="cs"/>
          <w:b w:val="0"/>
          <w:bCs w:val="0"/>
          <w:color w:val="0000FF"/>
          <w:rtl/>
        </w:rPr>
        <w:t>«</w:t>
      </w:r>
      <w:r w:rsidR="00A058E5" w:rsidRPr="00B15F91">
        <w:rPr>
          <w:rFonts w:hint="cs"/>
          <w:b w:val="0"/>
          <w:bCs w:val="0"/>
          <w:color w:val="0000FF"/>
          <w:rtl/>
        </w:rPr>
        <w:t>أيما امرأة أدخلت على قوم من ليس منهم فليست من الله في شيء ولن يدخلها الله جنته</w:t>
      </w:r>
      <w:r w:rsidR="000A5164" w:rsidRPr="00B15F91">
        <w:rPr>
          <w:rFonts w:hint="cs"/>
          <w:b w:val="0"/>
          <w:bCs w:val="0"/>
          <w:color w:val="0000FF"/>
          <w:rtl/>
        </w:rPr>
        <w:t>»</w:t>
      </w:r>
      <w:r w:rsidR="00A058E5">
        <w:rPr>
          <w:rFonts w:hint="cs"/>
          <w:b w:val="0"/>
          <w:bCs w:val="0"/>
          <w:rtl/>
        </w:rPr>
        <w:t xml:space="preserve"> يعني أدخلت عليهم ولد</w:t>
      </w:r>
      <w:r w:rsidR="00B16847">
        <w:rPr>
          <w:rFonts w:hint="cs"/>
          <w:b w:val="0"/>
          <w:bCs w:val="0"/>
          <w:rtl/>
        </w:rPr>
        <w:t>ً</w:t>
      </w:r>
      <w:r w:rsidR="00A058E5">
        <w:rPr>
          <w:rFonts w:hint="cs"/>
          <w:b w:val="0"/>
          <w:bCs w:val="0"/>
          <w:rtl/>
        </w:rPr>
        <w:t>ا ليس من زوجها وإنما حصل بطريق غير شرعي هذه اقترفت الفاحشة وألصقت زور</w:t>
      </w:r>
      <w:r w:rsidR="00B16847">
        <w:rPr>
          <w:rFonts w:hint="cs"/>
          <w:b w:val="0"/>
          <w:bCs w:val="0"/>
          <w:rtl/>
        </w:rPr>
        <w:t>ً</w:t>
      </w:r>
      <w:r w:rsidR="00A058E5">
        <w:rPr>
          <w:rFonts w:hint="cs"/>
          <w:b w:val="0"/>
          <w:bCs w:val="0"/>
          <w:rtl/>
        </w:rPr>
        <w:t>ا وبهتان</w:t>
      </w:r>
      <w:r w:rsidR="00B16847">
        <w:rPr>
          <w:rFonts w:hint="cs"/>
          <w:b w:val="0"/>
          <w:bCs w:val="0"/>
          <w:rtl/>
        </w:rPr>
        <w:t>ً</w:t>
      </w:r>
      <w:r w:rsidR="00A058E5">
        <w:rPr>
          <w:rFonts w:hint="cs"/>
          <w:b w:val="0"/>
          <w:bCs w:val="0"/>
          <w:rtl/>
        </w:rPr>
        <w:t>ا هذا الولد بغير أهله لأن الولد ليس لهم وإن كان يلزمهم شرع</w:t>
      </w:r>
      <w:r w:rsidR="00B16847">
        <w:rPr>
          <w:rFonts w:hint="cs"/>
          <w:b w:val="0"/>
          <w:bCs w:val="0"/>
          <w:rtl/>
        </w:rPr>
        <w:t>ً</w:t>
      </w:r>
      <w:r w:rsidR="00A058E5">
        <w:rPr>
          <w:rFonts w:hint="cs"/>
          <w:b w:val="0"/>
          <w:bCs w:val="0"/>
          <w:rtl/>
        </w:rPr>
        <w:t xml:space="preserve">ا لأنه ولد على فراشهم لكنه في الحقيقة ليس لهم فهذه جريمة مضاعفة مركبة نسأل الله العافية وسئل عن امرأة حصلت منها هفوة تحت رجل كبير ومريض وجاءت بولد وفرح به هذا الشخص وأقام الولائم بسببه لأنه لا ينجب وترعرع الولد في كنفه وكل الناس يدعونه أبو فلان وراح فلان وجاء فلان وفلان ولد فلان وعرف بالاستفاضة أنه ولده ثم تابت هذه المرأة وأرادت أن تصحح التصحيح يا إخوان في غاية الصعوبة في مثل هذه القضايا لأنها إن استمر الوضع دخلت في هذا الوعيد إن صح ولو لم يصح الأمر خطير فيه عقوبات مرتبة على هذه الأمور بلا شك جاءت بها نصوص الشريعة وقواعدها العامة ولو لم يثبت هذا الخبر لأن هذه جناية بلا شك فكيف تصحح تقول إن أخبرت بالواقع احتمال أن هذا الشخص كبير السن المبتلى بأمراض يمكن أن يحصل له شيء يهدد حياته بالخطر لأن هذه المصيبة لا تحتمل بعد هذه المدة فمثل هذه القضايا تصحيحها في غاية الصعوبة وبعضهم بعضهن تسأل عن عن ولدين وبعضها عن ثلاثة حتى سألت واحدة عن خمسة كلهم ليسوا لزوجها ويدخلون على أخواته وعلى عماته ومحارمه وما أشبه ذلك إن أخبرت أخبرت عن أمر عظيم وإن سكتت على أمر عظيم كما تقدم وسئل مرة امرأة تسأل تقول الآن عندي ولد عمره </w:t>
      </w:r>
      <w:r w:rsidR="00A058E5">
        <w:rPr>
          <w:rFonts w:hint="cs"/>
          <w:b w:val="0"/>
          <w:bCs w:val="0"/>
          <w:rtl/>
        </w:rPr>
        <w:lastRenderedPageBreak/>
        <w:t>عشرون سنة فقد ولدته قبل عشرين سنة وفي مستشفى من المستشفيات بجانبي امرأة أنا جبت بنت وهي جابت ولد وقلت للممرضة لو بدلت ما صار شيء وبالفعل حصل ما ي</w:t>
      </w:r>
      <w:r w:rsidR="00B16847">
        <w:rPr>
          <w:rFonts w:hint="cs"/>
          <w:b w:val="0"/>
          <w:bCs w:val="0"/>
          <w:rtl/>
        </w:rPr>
        <w:t>ُ</w:t>
      </w:r>
      <w:r w:rsidR="00A058E5">
        <w:rPr>
          <w:rFonts w:hint="cs"/>
          <w:b w:val="0"/>
          <w:bCs w:val="0"/>
          <w:rtl/>
        </w:rPr>
        <w:t>درى عن حقيقة الحال هل هذا الكلام صحيح أو ليس بصحيح لكن على افتراض صحته وهي ما يظن بها أنها لها مصلحة من هذا السؤال وقد يحصل التفريط من بعض الممرضات لاسيما إذا كانت غير مسلمة ما فيه ما يمنع من وقوع هذا الأمر فقالت أبدلي هذه البنت بولد اللي جنبي ذي مادام ما بعد صحت فحصل الإبدال وبعد عشرين سنة تريد أن تتوب وترجع الولد إلى أهلها وتأخذ بنتها تقول ما فيه وسيلة إطلاق</w:t>
      </w:r>
      <w:r w:rsidR="00B16847">
        <w:rPr>
          <w:rFonts w:hint="cs"/>
          <w:b w:val="0"/>
          <w:bCs w:val="0"/>
          <w:rtl/>
        </w:rPr>
        <w:t>ً</w:t>
      </w:r>
      <w:r w:rsidR="00A058E5">
        <w:rPr>
          <w:rFonts w:hint="cs"/>
          <w:b w:val="0"/>
          <w:bCs w:val="0"/>
          <w:rtl/>
        </w:rPr>
        <w:t>ا على الحصول على البنت وإرجال الولد إلى أهله هذه أدخلت على أهلها من ليس منهم وتقع في مثل هذا ولو لم يحصل زنا نسأل الله العافية فهناك قضايا يتساهل في مقدماتها لكن النتائج م</w:t>
      </w:r>
      <w:r w:rsidR="00B16847">
        <w:rPr>
          <w:rFonts w:hint="cs"/>
          <w:b w:val="0"/>
          <w:bCs w:val="0"/>
          <w:rtl/>
        </w:rPr>
        <w:t>ُ</w:t>
      </w:r>
      <w:r w:rsidR="00A058E5">
        <w:rPr>
          <w:rFonts w:hint="cs"/>
          <w:b w:val="0"/>
          <w:bCs w:val="0"/>
          <w:rtl/>
        </w:rPr>
        <w:t>ر</w:t>
      </w:r>
      <w:r w:rsidR="00B16847">
        <w:rPr>
          <w:rFonts w:hint="cs"/>
          <w:b w:val="0"/>
          <w:bCs w:val="0"/>
          <w:rtl/>
        </w:rPr>
        <w:t>َّ</w:t>
      </w:r>
      <w:r w:rsidR="00A058E5">
        <w:rPr>
          <w:rFonts w:hint="cs"/>
          <w:b w:val="0"/>
          <w:bCs w:val="0"/>
          <w:rtl/>
        </w:rPr>
        <w:t>ة ولا يمكن تصحيحها منهم من يقول يعني نظر</w:t>
      </w:r>
      <w:r w:rsidR="00B16847">
        <w:rPr>
          <w:rFonts w:hint="cs"/>
          <w:b w:val="0"/>
          <w:bCs w:val="0"/>
          <w:rtl/>
        </w:rPr>
        <w:t>ً</w:t>
      </w:r>
      <w:r w:rsidR="00A058E5">
        <w:rPr>
          <w:rFonts w:hint="cs"/>
          <w:b w:val="0"/>
          <w:bCs w:val="0"/>
          <w:rtl/>
        </w:rPr>
        <w:t xml:space="preserve">ا لحال هذا الزوج وأنه مريض ومبتلى ويخشى عليه أن يموت وما أشبه ذلك لو سكتت وهو ولده ولد ولده أو أولاده ولدوا على فراشه وأرضعتهم زوجته فمثل هذه الأمور مشكلة وعلى كل حال لا بد من الحسم فيها بطرق مناسبة لا يترتب عليها آثار سلبية بقدر الإمكان وإلا مثل ما ذكرنا هذه معضلات فإذا أدخلت على قوم من ليس منهم ثم أرادت التصحيح بعد مدة طويلة هذا لا شك أنه سيحصل أمور لم تحسب لها حساب فإما أن تقع في مثل هذا الوعيد وفي غيره مما جاء في عموم الشريعة وقواعدها أنها ابتلت هؤلاء الناس بمن ليس منهم صار يطلع على عوراتهم ويدخل في وصاياهم ويدخل في مواريثهم ويخلو بنسائهم كل هذا بسبب هذه الهفوة وهذه الزلة </w:t>
      </w:r>
      <w:r w:rsidR="00FD6B7B">
        <w:rPr>
          <w:rFonts w:hint="cs"/>
          <w:b w:val="0"/>
          <w:bCs w:val="0"/>
          <w:rtl/>
        </w:rPr>
        <w:t>وكثير من الناس في المقدمات يتساهل ثم إذا جاءت النتائج ذهب يبحث عن الحلول فعلى الإنسان أن يحتاط لنفسه من أو</w:t>
      </w:r>
      <w:r w:rsidR="00B16847">
        <w:rPr>
          <w:rFonts w:hint="cs"/>
          <w:b w:val="0"/>
          <w:bCs w:val="0"/>
          <w:rtl/>
        </w:rPr>
        <w:t>ّ</w:t>
      </w:r>
      <w:r w:rsidR="00FD6B7B">
        <w:rPr>
          <w:rFonts w:hint="cs"/>
          <w:b w:val="0"/>
          <w:bCs w:val="0"/>
          <w:rtl/>
        </w:rPr>
        <w:t xml:space="preserve">ل الأمر ويحسب لكل شيء حسابه </w:t>
      </w:r>
      <w:r w:rsidR="000A5164" w:rsidRPr="00B15F91">
        <w:rPr>
          <w:rFonts w:hint="cs"/>
          <w:b w:val="0"/>
          <w:bCs w:val="0"/>
          <w:color w:val="0000FF"/>
          <w:rtl/>
        </w:rPr>
        <w:t>«</w:t>
      </w:r>
      <w:r w:rsidR="00FD6B7B" w:rsidRPr="00B15F91">
        <w:rPr>
          <w:rFonts w:hint="cs"/>
          <w:b w:val="0"/>
          <w:bCs w:val="0"/>
          <w:color w:val="0000FF"/>
          <w:rtl/>
        </w:rPr>
        <w:t>أيما امرأة أدخلت على قوم من ليس منهم فليست من الله في شيء ولن يدخلها الله جنته</w:t>
      </w:r>
      <w:r w:rsidR="000A5164" w:rsidRPr="00B15F91">
        <w:rPr>
          <w:rFonts w:hint="cs"/>
          <w:b w:val="0"/>
          <w:bCs w:val="0"/>
          <w:color w:val="0000FF"/>
          <w:rtl/>
        </w:rPr>
        <w:t>»</w:t>
      </w:r>
      <w:r w:rsidR="00FD6B7B">
        <w:rPr>
          <w:rFonts w:hint="cs"/>
          <w:b w:val="0"/>
          <w:bCs w:val="0"/>
          <w:rtl/>
        </w:rPr>
        <w:t xml:space="preserve"> على كل حال هي جريمة من الجرائم وموبقة من الموبقات كبيرة من الكبائر لكن ليست م</w:t>
      </w:r>
      <w:r w:rsidR="00B16847">
        <w:rPr>
          <w:rFonts w:hint="cs"/>
          <w:b w:val="0"/>
          <w:bCs w:val="0"/>
          <w:rtl/>
        </w:rPr>
        <w:t>ُ</w:t>
      </w:r>
      <w:r w:rsidR="00FD6B7B">
        <w:rPr>
          <w:rFonts w:hint="cs"/>
          <w:b w:val="0"/>
          <w:bCs w:val="0"/>
          <w:rtl/>
        </w:rPr>
        <w:t xml:space="preserve">كفرة ليست مكفرة وإن جاء فيمن انتسب إلى غير أبيه أو إلى غير مواليه فقد كفر لكنه كفر أصغر دون كفر لا يخرج من الملة ومع ذلك فهو من عظائم الأمور </w:t>
      </w:r>
      <w:r w:rsidR="000A5164" w:rsidRPr="00B15F91">
        <w:rPr>
          <w:rFonts w:hint="cs"/>
          <w:b w:val="0"/>
          <w:bCs w:val="0"/>
          <w:color w:val="0000FF"/>
          <w:rtl/>
        </w:rPr>
        <w:t>«</w:t>
      </w:r>
      <w:r w:rsidR="00FD6B7B" w:rsidRPr="00B15F91">
        <w:rPr>
          <w:rFonts w:hint="cs"/>
          <w:b w:val="0"/>
          <w:bCs w:val="0"/>
          <w:color w:val="0000FF"/>
          <w:rtl/>
        </w:rPr>
        <w:t>ولن يدخلها الله جنته وأي</w:t>
      </w:r>
      <w:r w:rsidR="00B16847" w:rsidRPr="00B15F91">
        <w:rPr>
          <w:rFonts w:hint="cs"/>
          <w:b w:val="0"/>
          <w:bCs w:val="0"/>
          <w:color w:val="0000FF"/>
          <w:rtl/>
        </w:rPr>
        <w:t>ُّ</w:t>
      </w:r>
      <w:r w:rsidR="00FD6B7B" w:rsidRPr="00B15F91">
        <w:rPr>
          <w:rFonts w:hint="cs"/>
          <w:b w:val="0"/>
          <w:bCs w:val="0"/>
          <w:color w:val="0000FF"/>
          <w:rtl/>
        </w:rPr>
        <w:t>ما رجل جحد ولده وهو ينظر إليه احتجب الله عنه</w:t>
      </w:r>
      <w:r w:rsidR="000A5164" w:rsidRPr="00B15F91">
        <w:rPr>
          <w:rFonts w:hint="cs"/>
          <w:b w:val="0"/>
          <w:bCs w:val="0"/>
          <w:color w:val="0000FF"/>
          <w:rtl/>
        </w:rPr>
        <w:t>»</w:t>
      </w:r>
      <w:r w:rsidR="00FD6B7B">
        <w:rPr>
          <w:rFonts w:hint="cs"/>
          <w:b w:val="0"/>
          <w:bCs w:val="0"/>
          <w:rtl/>
        </w:rPr>
        <w:t xml:space="preserve"> </w:t>
      </w:r>
      <w:r w:rsidR="000A5164" w:rsidRPr="00B15F91">
        <w:rPr>
          <w:rFonts w:hint="cs"/>
          <w:b w:val="0"/>
          <w:bCs w:val="0"/>
          <w:color w:val="0000FF"/>
          <w:rtl/>
        </w:rPr>
        <w:t>«</w:t>
      </w:r>
      <w:r w:rsidR="00FD6B7B" w:rsidRPr="00B15F91">
        <w:rPr>
          <w:rFonts w:hint="cs"/>
          <w:b w:val="0"/>
          <w:bCs w:val="0"/>
          <w:color w:val="0000FF"/>
          <w:rtl/>
        </w:rPr>
        <w:t>أيما رجل جحد ولده</w:t>
      </w:r>
      <w:r w:rsidR="000A5164" w:rsidRPr="00B15F91">
        <w:rPr>
          <w:rFonts w:hint="cs"/>
          <w:b w:val="0"/>
          <w:bCs w:val="0"/>
          <w:color w:val="0000FF"/>
          <w:rtl/>
        </w:rPr>
        <w:t>»</w:t>
      </w:r>
      <w:r w:rsidR="00FD6B7B">
        <w:rPr>
          <w:rFonts w:hint="cs"/>
          <w:b w:val="0"/>
          <w:bCs w:val="0"/>
          <w:rtl/>
        </w:rPr>
        <w:t xml:space="preserve"> يعني هذا يحصل في واقع المسلمين يحصل إما من باب الزجر فإذا غضب الوالد على ولده قال اذهب فلست بولد لي ابحث لك عن أب وهو يرد بذلك أن يؤدبه ويزجره ولا يريد حقيقة هذا الكلام هذا الأمر سهل لكن بعض الناس هو في شك منه فأحيان</w:t>
      </w:r>
      <w:r w:rsidR="00B16847">
        <w:rPr>
          <w:rFonts w:hint="cs"/>
          <w:b w:val="0"/>
          <w:bCs w:val="0"/>
          <w:rtl/>
        </w:rPr>
        <w:t>ً</w:t>
      </w:r>
      <w:r w:rsidR="00FD6B7B">
        <w:rPr>
          <w:rFonts w:hint="cs"/>
          <w:b w:val="0"/>
          <w:bCs w:val="0"/>
          <w:rtl/>
        </w:rPr>
        <w:t>ا ينسبه إليه وأحيان</w:t>
      </w:r>
      <w:r w:rsidR="00B16847">
        <w:rPr>
          <w:rFonts w:hint="cs"/>
          <w:b w:val="0"/>
          <w:bCs w:val="0"/>
          <w:rtl/>
        </w:rPr>
        <w:t>ً</w:t>
      </w:r>
      <w:r w:rsidR="00FD6B7B">
        <w:rPr>
          <w:rFonts w:hint="cs"/>
          <w:b w:val="0"/>
          <w:bCs w:val="0"/>
          <w:rtl/>
        </w:rPr>
        <w:t xml:space="preserve">ا يتبرأ منه هذا الذي يقع في الوعيد الشديد هذا الذي فيه مثل هذا الوعيد وفي غيره من النصوص </w:t>
      </w:r>
      <w:r w:rsidR="000A5164" w:rsidRPr="00B15F91">
        <w:rPr>
          <w:rFonts w:hint="cs"/>
          <w:b w:val="0"/>
          <w:bCs w:val="0"/>
          <w:color w:val="0000FF"/>
          <w:rtl/>
        </w:rPr>
        <w:t>«</w:t>
      </w:r>
      <w:r w:rsidR="00FD6B7B" w:rsidRPr="00B15F91">
        <w:rPr>
          <w:rFonts w:hint="cs"/>
          <w:b w:val="0"/>
          <w:bCs w:val="0"/>
          <w:color w:val="0000FF"/>
          <w:rtl/>
        </w:rPr>
        <w:t>أيما رجل جحد ولده وهو ينظر إليه</w:t>
      </w:r>
      <w:r w:rsidR="000A5164" w:rsidRPr="00B15F91">
        <w:rPr>
          <w:rFonts w:hint="cs"/>
          <w:b w:val="0"/>
          <w:bCs w:val="0"/>
          <w:color w:val="0000FF"/>
          <w:rtl/>
        </w:rPr>
        <w:t>»</w:t>
      </w:r>
      <w:r w:rsidR="00FD6B7B">
        <w:rPr>
          <w:rFonts w:hint="cs"/>
          <w:b w:val="0"/>
          <w:bCs w:val="0"/>
          <w:rtl/>
        </w:rPr>
        <w:t xml:space="preserve"> طيب جملة وهو ينظر إليه حالية لكن هل لها مفهوم</w:t>
      </w:r>
      <w:r w:rsidR="00B16847">
        <w:rPr>
          <w:rFonts w:hint="cs"/>
          <w:b w:val="0"/>
          <w:bCs w:val="0"/>
          <w:rtl/>
        </w:rPr>
        <w:t>؟</w:t>
      </w:r>
      <w:r w:rsidR="00FD6B7B">
        <w:rPr>
          <w:rFonts w:hint="cs"/>
          <w:b w:val="0"/>
          <w:bCs w:val="0"/>
          <w:rtl/>
        </w:rPr>
        <w:t xml:space="preserve"> لو كان الأب أعمى أو كان في بلد آخر أمه مطلقة أو انتقلت إلى بلد آخر يعني هل نقول أن هذه الجملة تصريح بما</w:t>
      </w:r>
      <w:r w:rsidR="00B16847">
        <w:rPr>
          <w:rFonts w:hint="cs"/>
          <w:b w:val="0"/>
          <w:bCs w:val="0"/>
          <w:rtl/>
        </w:rPr>
        <w:t>..</w:t>
      </w:r>
      <w:r w:rsidR="00FD6B7B">
        <w:rPr>
          <w:rFonts w:hint="cs"/>
          <w:b w:val="0"/>
          <w:bCs w:val="0"/>
          <w:rtl/>
        </w:rPr>
        <w:t xml:space="preserve"> هو مجرد توضيح ولا مفهوم لها ومفهومها ملغى أو نقول إنها معتبرة مثل </w:t>
      </w:r>
      <w:r w:rsidR="00FD6B7B">
        <w:rPr>
          <w:rFonts w:hint="cs"/>
          <w:b w:val="0"/>
          <w:bCs w:val="0"/>
          <w:rtl/>
        </w:rPr>
        <w:lastRenderedPageBreak/>
        <w:t xml:space="preserve">ما جاء في </w:t>
      </w:r>
      <w:r w:rsidR="000A5164" w:rsidRPr="00B15F91">
        <w:rPr>
          <w:rFonts w:ascii="QCF_BSML" w:hAnsi="QCF_BSML" w:cs="QCF_BSML"/>
          <w:b w:val="0"/>
          <w:bCs w:val="0"/>
          <w:noProof w:val="0"/>
          <w:color w:val="FF0000"/>
          <w:sz w:val="27"/>
          <w:szCs w:val="27"/>
          <w:rtl/>
        </w:rPr>
        <w:t>ﮋ</w:t>
      </w:r>
      <w:r w:rsidR="000A5164" w:rsidRPr="00B15F91">
        <w:rPr>
          <w:rFonts w:ascii="QCF_BSML" w:hAnsi="QCF_BSML" w:cs="QCF_BSML"/>
          <w:b w:val="0"/>
          <w:bCs w:val="0"/>
          <w:noProof w:val="0"/>
          <w:color w:val="FF0000"/>
          <w:sz w:val="2"/>
          <w:szCs w:val="2"/>
          <w:rtl/>
        </w:rPr>
        <w:t xml:space="preserve"> </w:t>
      </w:r>
      <w:r w:rsidR="000A5164" w:rsidRPr="00B15F91">
        <w:rPr>
          <w:rFonts w:ascii="QCF_P081" w:hAnsi="QCF_P081" w:cs="QCF_P081"/>
          <w:b w:val="0"/>
          <w:bCs w:val="0"/>
          <w:noProof w:val="0"/>
          <w:color w:val="FF0000"/>
          <w:sz w:val="27"/>
          <w:szCs w:val="27"/>
          <w:rtl/>
        </w:rPr>
        <w:t>ﮖ</w:t>
      </w:r>
      <w:r w:rsidR="000A5164" w:rsidRPr="00B15F91">
        <w:rPr>
          <w:rFonts w:ascii="QCF_P081" w:hAnsi="QCF_P081" w:cs="QCF_P081"/>
          <w:b w:val="0"/>
          <w:bCs w:val="0"/>
          <w:noProof w:val="0"/>
          <w:color w:val="FF0000"/>
          <w:sz w:val="2"/>
          <w:szCs w:val="2"/>
          <w:rtl/>
        </w:rPr>
        <w:t xml:space="preserve"> </w:t>
      </w:r>
      <w:r w:rsidR="000A5164" w:rsidRPr="00B15F91">
        <w:rPr>
          <w:rFonts w:ascii="QCF_P081" w:hAnsi="QCF_P081" w:cs="QCF_P081"/>
          <w:b w:val="0"/>
          <w:bCs w:val="0"/>
          <w:noProof w:val="0"/>
          <w:color w:val="FF0000"/>
          <w:sz w:val="27"/>
          <w:szCs w:val="27"/>
          <w:rtl/>
        </w:rPr>
        <w:t>ﮗ</w:t>
      </w:r>
      <w:r w:rsidR="000A5164" w:rsidRPr="00B15F91">
        <w:rPr>
          <w:rFonts w:ascii="QCF_P081" w:hAnsi="QCF_P081" w:cs="QCF_P081"/>
          <w:b w:val="0"/>
          <w:bCs w:val="0"/>
          <w:noProof w:val="0"/>
          <w:color w:val="FF0000"/>
          <w:sz w:val="2"/>
          <w:szCs w:val="2"/>
          <w:rtl/>
        </w:rPr>
        <w:t xml:space="preserve"> </w:t>
      </w:r>
      <w:r w:rsidR="000A5164" w:rsidRPr="00B15F91">
        <w:rPr>
          <w:rFonts w:ascii="QCF_P081" w:hAnsi="QCF_P081" w:cs="QCF_P081"/>
          <w:b w:val="0"/>
          <w:bCs w:val="0"/>
          <w:noProof w:val="0"/>
          <w:color w:val="FF0000"/>
          <w:sz w:val="27"/>
          <w:szCs w:val="27"/>
          <w:rtl/>
        </w:rPr>
        <w:t>ﮘ</w:t>
      </w:r>
      <w:r w:rsidR="000A5164" w:rsidRPr="00B15F91">
        <w:rPr>
          <w:rFonts w:ascii="QCF_P081" w:hAnsi="QCF_P081" w:cs="QCF_P081"/>
          <w:b w:val="0"/>
          <w:bCs w:val="0"/>
          <w:noProof w:val="0"/>
          <w:color w:val="FF0000"/>
          <w:sz w:val="2"/>
          <w:szCs w:val="2"/>
          <w:rtl/>
        </w:rPr>
        <w:t xml:space="preserve"> </w:t>
      </w:r>
      <w:r w:rsidR="000A5164" w:rsidRPr="00B15F91">
        <w:rPr>
          <w:rFonts w:ascii="QCF_P081" w:hAnsi="QCF_P081" w:cs="QCF_P081"/>
          <w:b w:val="0"/>
          <w:bCs w:val="0"/>
          <w:noProof w:val="0"/>
          <w:color w:val="FF0000"/>
          <w:sz w:val="27"/>
          <w:szCs w:val="27"/>
          <w:rtl/>
        </w:rPr>
        <w:t>ﮙ</w:t>
      </w:r>
      <w:r w:rsidR="000A5164" w:rsidRPr="00B15F91">
        <w:rPr>
          <w:rFonts w:ascii="Arial" w:hAnsi="Arial" w:cs="Arial"/>
          <w:b w:val="0"/>
          <w:bCs w:val="0"/>
          <w:noProof w:val="0"/>
          <w:color w:val="FF0000"/>
          <w:sz w:val="2"/>
          <w:szCs w:val="2"/>
          <w:rtl/>
        </w:rPr>
        <w:t xml:space="preserve"> </w:t>
      </w:r>
      <w:r w:rsidR="000A5164" w:rsidRPr="00B15F91">
        <w:rPr>
          <w:rFonts w:ascii="QCF_BSML" w:hAnsi="QCF_BSML" w:cs="QCF_BSML"/>
          <w:b w:val="0"/>
          <w:bCs w:val="0"/>
          <w:noProof w:val="0"/>
          <w:color w:val="FF0000"/>
          <w:sz w:val="27"/>
          <w:szCs w:val="27"/>
          <w:rtl/>
        </w:rPr>
        <w:t>ﮊ</w:t>
      </w:r>
      <w:r w:rsidR="000A5164">
        <w:rPr>
          <w:rFonts w:ascii="QCF_BSML" w:hAnsi="QCF_BSML" w:cs="QCF_BSML"/>
          <w:b w:val="0"/>
          <w:bCs w:val="0"/>
          <w:noProof w:val="0"/>
          <w:color w:val="000000"/>
          <w:sz w:val="27"/>
          <w:szCs w:val="27"/>
          <w:rtl/>
        </w:rPr>
        <w:t xml:space="preserve"> </w:t>
      </w:r>
      <w:r w:rsidR="000A5164">
        <w:rPr>
          <w:rFonts w:ascii="Simplified Arabic" w:hAnsi="Simplified Arabic"/>
          <w:b w:val="0"/>
          <w:bCs w:val="0"/>
          <w:noProof w:val="0"/>
          <w:color w:val="000000"/>
          <w:sz w:val="23"/>
          <w:szCs w:val="23"/>
          <w:rtl/>
        </w:rPr>
        <w:t>النساء: ٢٣</w:t>
      </w:r>
      <w:r w:rsidR="000A5164">
        <w:rPr>
          <w:rFonts w:ascii="Simplified Arabic" w:hAnsi="Simplified Arabic"/>
          <w:b w:val="0"/>
          <w:bCs w:val="0"/>
          <w:noProof w:val="0"/>
          <w:color w:val="000000"/>
          <w:sz w:val="2"/>
          <w:szCs w:val="2"/>
        </w:rPr>
        <w:t xml:space="preserve"> </w:t>
      </w:r>
      <w:r w:rsidR="00FD6B7B">
        <w:rPr>
          <w:rFonts w:hint="cs"/>
          <w:b w:val="0"/>
          <w:bCs w:val="0"/>
          <w:rtl/>
        </w:rPr>
        <w:t xml:space="preserve"> الحجر هذا قيد لكن هل هو معتبر أو غير معتبر؟ عند الجمهور غير معتبر وإن قال به أهل الظاهر فهل نقول وهو ينظر إليه</w:t>
      </w:r>
      <w:r w:rsidR="000A5164">
        <w:rPr>
          <w:rFonts w:hint="cs"/>
          <w:b w:val="0"/>
          <w:bCs w:val="0"/>
          <w:rtl/>
        </w:rPr>
        <w:t>»</w:t>
      </w:r>
      <w:r w:rsidR="00FD6B7B">
        <w:rPr>
          <w:rFonts w:hint="cs"/>
          <w:b w:val="0"/>
          <w:bCs w:val="0"/>
          <w:rtl/>
        </w:rPr>
        <w:t xml:space="preserve"> إذا كان في بلد ثاني يسهل نفيه ما عاش عنده ويسهل نفيه يقول ما هو بولد لي وينتهي الإشكال هل يختلف الأمر؟ لا لا يختلف فهذا مثل قوله </w:t>
      </w:r>
      <w:r w:rsidR="000A5164" w:rsidRPr="00B15F91">
        <w:rPr>
          <w:rFonts w:ascii="QCF_BSML" w:hAnsi="QCF_BSML" w:cs="QCF_BSML"/>
          <w:b w:val="0"/>
          <w:bCs w:val="0"/>
          <w:noProof w:val="0"/>
          <w:color w:val="FF0000"/>
          <w:sz w:val="27"/>
          <w:szCs w:val="27"/>
          <w:rtl/>
        </w:rPr>
        <w:t>ﮋ</w:t>
      </w:r>
      <w:r w:rsidR="000A5164" w:rsidRPr="00B15F91">
        <w:rPr>
          <w:rFonts w:ascii="QCF_BSML" w:hAnsi="QCF_BSML" w:cs="QCF_BSML"/>
          <w:b w:val="0"/>
          <w:bCs w:val="0"/>
          <w:noProof w:val="0"/>
          <w:color w:val="FF0000"/>
          <w:sz w:val="2"/>
          <w:szCs w:val="2"/>
          <w:rtl/>
        </w:rPr>
        <w:t xml:space="preserve"> </w:t>
      </w:r>
      <w:r w:rsidR="000A5164" w:rsidRPr="00B15F91">
        <w:rPr>
          <w:rFonts w:ascii="QCF_P081" w:hAnsi="QCF_P081" w:cs="QCF_P081"/>
          <w:b w:val="0"/>
          <w:bCs w:val="0"/>
          <w:noProof w:val="0"/>
          <w:color w:val="FF0000"/>
          <w:sz w:val="27"/>
          <w:szCs w:val="27"/>
          <w:rtl/>
        </w:rPr>
        <w:t>ﮘ</w:t>
      </w:r>
      <w:r w:rsidR="000A5164" w:rsidRPr="00B15F91">
        <w:rPr>
          <w:rFonts w:ascii="QCF_P081" w:hAnsi="QCF_P081" w:cs="QCF_P081"/>
          <w:b w:val="0"/>
          <w:bCs w:val="0"/>
          <w:noProof w:val="0"/>
          <w:color w:val="FF0000"/>
          <w:sz w:val="2"/>
          <w:szCs w:val="2"/>
          <w:rtl/>
        </w:rPr>
        <w:t xml:space="preserve"> </w:t>
      </w:r>
      <w:r w:rsidR="000A5164" w:rsidRPr="00B15F91">
        <w:rPr>
          <w:rFonts w:ascii="QCF_P081" w:hAnsi="QCF_P081" w:cs="QCF_P081"/>
          <w:b w:val="0"/>
          <w:bCs w:val="0"/>
          <w:noProof w:val="0"/>
          <w:color w:val="FF0000"/>
          <w:sz w:val="27"/>
          <w:szCs w:val="27"/>
          <w:rtl/>
        </w:rPr>
        <w:t>ﮙ</w:t>
      </w:r>
      <w:r w:rsidR="000A5164" w:rsidRPr="00B15F91">
        <w:rPr>
          <w:rFonts w:ascii="Arial" w:hAnsi="Arial" w:cs="Arial"/>
          <w:b w:val="0"/>
          <w:bCs w:val="0"/>
          <w:noProof w:val="0"/>
          <w:color w:val="FF0000"/>
          <w:sz w:val="2"/>
          <w:szCs w:val="2"/>
          <w:rtl/>
        </w:rPr>
        <w:t xml:space="preserve"> </w:t>
      </w:r>
      <w:r w:rsidR="000A5164" w:rsidRPr="00B15F91">
        <w:rPr>
          <w:rFonts w:ascii="QCF_BSML" w:hAnsi="QCF_BSML" w:cs="QCF_BSML"/>
          <w:b w:val="0"/>
          <w:bCs w:val="0"/>
          <w:noProof w:val="0"/>
          <w:color w:val="FF0000"/>
          <w:sz w:val="27"/>
          <w:szCs w:val="27"/>
          <w:rtl/>
        </w:rPr>
        <w:t>ﮊ</w:t>
      </w:r>
      <w:r w:rsidR="000A5164">
        <w:rPr>
          <w:rFonts w:ascii="QCF_BSML" w:hAnsi="QCF_BSML" w:cs="QCF_BSML"/>
          <w:b w:val="0"/>
          <w:bCs w:val="0"/>
          <w:noProof w:val="0"/>
          <w:color w:val="000000"/>
          <w:sz w:val="27"/>
          <w:szCs w:val="27"/>
          <w:rtl/>
        </w:rPr>
        <w:t xml:space="preserve"> </w:t>
      </w:r>
      <w:r w:rsidR="000A5164">
        <w:rPr>
          <w:rFonts w:ascii="Simplified Arabic" w:hAnsi="Simplified Arabic"/>
          <w:b w:val="0"/>
          <w:bCs w:val="0"/>
          <w:noProof w:val="0"/>
          <w:color w:val="000000"/>
          <w:sz w:val="23"/>
          <w:szCs w:val="23"/>
          <w:rtl/>
        </w:rPr>
        <w:t>النساء: ٢٣</w:t>
      </w:r>
      <w:r w:rsidR="000A5164">
        <w:rPr>
          <w:rFonts w:ascii="Simplified Arabic" w:hAnsi="Simplified Arabic"/>
          <w:b w:val="0"/>
          <w:bCs w:val="0"/>
          <w:noProof w:val="0"/>
          <w:color w:val="000000"/>
          <w:sz w:val="2"/>
          <w:szCs w:val="2"/>
        </w:rPr>
        <w:t xml:space="preserve"> </w:t>
      </w:r>
      <w:r w:rsidR="00FD6B7B">
        <w:rPr>
          <w:rFonts w:hint="cs"/>
          <w:b w:val="0"/>
          <w:bCs w:val="0"/>
          <w:rtl/>
        </w:rPr>
        <w:t xml:space="preserve"> في آية المحرمات.</w:t>
      </w:r>
    </w:p>
    <w:p w:rsidR="00FD6B7B" w:rsidRDefault="00FD6B7B" w:rsidP="00B15F91">
      <w:pPr>
        <w:ind w:firstLine="567"/>
        <w:rPr>
          <w:rtl/>
        </w:rPr>
      </w:pPr>
      <w:r>
        <w:rPr>
          <w:rFonts w:hint="cs"/>
          <w:rtl/>
        </w:rPr>
        <w:t>طالب: يعني للتأكيد رعاك الله.</w:t>
      </w:r>
    </w:p>
    <w:p w:rsidR="00FD6B7B" w:rsidRDefault="00FD6B7B" w:rsidP="00B15F91">
      <w:pPr>
        <w:ind w:firstLine="567"/>
        <w:rPr>
          <w:b w:val="0"/>
          <w:bCs w:val="0"/>
          <w:rtl/>
        </w:rPr>
      </w:pPr>
      <w:r>
        <w:rPr>
          <w:rFonts w:hint="cs"/>
          <w:b w:val="0"/>
          <w:bCs w:val="0"/>
          <w:rtl/>
        </w:rPr>
        <w:t xml:space="preserve">هو تصريح بمجرد توضيح يعني في الغالب أنه عنده ينظر إليه ثم بعد ذلك يتبرأ منه </w:t>
      </w:r>
      <w:r w:rsidR="000A5164" w:rsidRPr="00B15F91">
        <w:rPr>
          <w:rFonts w:hint="cs"/>
          <w:b w:val="0"/>
          <w:bCs w:val="0"/>
          <w:color w:val="0000FF"/>
          <w:rtl/>
        </w:rPr>
        <w:t>«</w:t>
      </w:r>
      <w:r w:rsidRPr="00B15F91">
        <w:rPr>
          <w:rFonts w:hint="cs"/>
          <w:b w:val="0"/>
          <w:bCs w:val="0"/>
          <w:color w:val="0000FF"/>
          <w:rtl/>
        </w:rPr>
        <w:t>احتجب الله عنه</w:t>
      </w:r>
      <w:r w:rsidR="000A5164" w:rsidRPr="00B15F91">
        <w:rPr>
          <w:rFonts w:hint="cs"/>
          <w:b w:val="0"/>
          <w:bCs w:val="0"/>
          <w:color w:val="0000FF"/>
          <w:rtl/>
        </w:rPr>
        <w:t>»</w:t>
      </w:r>
      <w:r>
        <w:rPr>
          <w:rFonts w:hint="cs"/>
          <w:b w:val="0"/>
          <w:bCs w:val="0"/>
          <w:rtl/>
        </w:rPr>
        <w:t xml:space="preserve"> بعض العوام يوجد منهم بعض هذه الأمور إذا تصرف الولد تصرف لا يليق به وأيض</w:t>
      </w:r>
      <w:r w:rsidR="00B16847">
        <w:rPr>
          <w:rFonts w:hint="cs"/>
          <w:b w:val="0"/>
          <w:bCs w:val="0"/>
          <w:rtl/>
        </w:rPr>
        <w:t>ً</w:t>
      </w:r>
      <w:r>
        <w:rPr>
          <w:rFonts w:hint="cs"/>
          <w:b w:val="0"/>
          <w:bCs w:val="0"/>
          <w:rtl/>
        </w:rPr>
        <w:t>ا كان في خلقته ما ينبو عنه مثلا</w:t>
      </w:r>
      <w:r w:rsidR="00B16847">
        <w:rPr>
          <w:rFonts w:hint="cs"/>
          <w:b w:val="0"/>
          <w:bCs w:val="0"/>
          <w:rtl/>
        </w:rPr>
        <w:t>ً</w:t>
      </w:r>
      <w:r>
        <w:rPr>
          <w:rFonts w:hint="cs"/>
          <w:b w:val="0"/>
          <w:bCs w:val="0"/>
          <w:rtl/>
        </w:rPr>
        <w:t xml:space="preserve"> بأن كان لونه يختلف مع لونه وهو في شك منه من بداية الأمر تجده أحيان</w:t>
      </w:r>
      <w:r w:rsidR="00B16847">
        <w:rPr>
          <w:rFonts w:hint="cs"/>
          <w:b w:val="0"/>
          <w:bCs w:val="0"/>
          <w:rtl/>
        </w:rPr>
        <w:t>ً</w:t>
      </w:r>
      <w:r>
        <w:rPr>
          <w:rFonts w:hint="cs"/>
          <w:b w:val="0"/>
          <w:bCs w:val="0"/>
          <w:rtl/>
        </w:rPr>
        <w:t>ا إذا غضب قال أبد</w:t>
      </w:r>
      <w:r w:rsidR="00B16847">
        <w:rPr>
          <w:rFonts w:hint="cs"/>
          <w:b w:val="0"/>
          <w:bCs w:val="0"/>
          <w:rtl/>
        </w:rPr>
        <w:t>ً</w:t>
      </w:r>
      <w:r>
        <w:rPr>
          <w:rFonts w:hint="cs"/>
          <w:b w:val="0"/>
          <w:bCs w:val="0"/>
          <w:rtl/>
        </w:rPr>
        <w:t xml:space="preserve">ا ولا يمت لي بصلة هذا نسأل الله العافية </w:t>
      </w:r>
      <w:r w:rsidR="000A5164" w:rsidRPr="00B15F91">
        <w:rPr>
          <w:rFonts w:hint="cs"/>
          <w:b w:val="0"/>
          <w:bCs w:val="0"/>
          <w:color w:val="0000FF"/>
          <w:rtl/>
        </w:rPr>
        <w:t>«</w:t>
      </w:r>
      <w:r w:rsidRPr="00B15F91">
        <w:rPr>
          <w:rFonts w:hint="cs"/>
          <w:b w:val="0"/>
          <w:bCs w:val="0"/>
          <w:color w:val="0000FF"/>
          <w:rtl/>
        </w:rPr>
        <w:t>احتجب الله عنه وفضحه على رؤوس الأولين والآخرين</w:t>
      </w:r>
      <w:r w:rsidR="000A5164" w:rsidRPr="00B15F91">
        <w:rPr>
          <w:rFonts w:hint="cs"/>
          <w:b w:val="0"/>
          <w:bCs w:val="0"/>
          <w:color w:val="0000FF"/>
          <w:rtl/>
        </w:rPr>
        <w:t>»</w:t>
      </w:r>
      <w:r>
        <w:rPr>
          <w:rFonts w:hint="cs"/>
          <w:b w:val="0"/>
          <w:bCs w:val="0"/>
          <w:rtl/>
        </w:rPr>
        <w:t xml:space="preserve"> لا شك أن هذه جريمة يعني نفي الولد مع ثبوته هذه من كبائر الذنوب نسأل الله العافية كما أن انتساب الولد إلى غير أبيه من عظائم الأمور وجاء فيه أنها كفر نسأل الله السلامة والعافية ثم بعد هذا قال رحمه الله وعن عمر رضي الله عنه قال من أقر</w:t>
      </w:r>
      <w:r w:rsidR="00B16847">
        <w:rPr>
          <w:rFonts w:hint="cs"/>
          <w:b w:val="0"/>
          <w:bCs w:val="0"/>
          <w:rtl/>
        </w:rPr>
        <w:t>َّ</w:t>
      </w:r>
      <w:r>
        <w:rPr>
          <w:rFonts w:hint="cs"/>
          <w:b w:val="0"/>
          <w:bCs w:val="0"/>
          <w:rtl/>
        </w:rPr>
        <w:t xml:space="preserve"> بولد قال يعني من قوله من قوله وليس بمرفوع إلى النبي -عليه الصلاة والسلام- من أقر بولد طرفة عين فليس له أن ينفيه أخرجه البيهقي وهو حسن موقوف يعني ليس بمرفوع إلى النبي -عليه الصلاة والسلام- لكنه من كلام عمر الإقرار في مثل هذه الصورة هل يلزم منه أن يعترف به بين الناس أنه ولده أو يستخرج تبليغ الولادة ويذهب به إلى الجهات المسؤولة والمعنية وينسبه ويضيفه إليه أو يكفي أن يولد في كنفه ومن زوجته ويترعرع في حجره ولا ينفيه من أول الأمر</w:t>
      </w:r>
      <w:r w:rsidR="00B16847">
        <w:rPr>
          <w:rFonts w:hint="cs"/>
          <w:b w:val="0"/>
          <w:bCs w:val="0"/>
          <w:rtl/>
        </w:rPr>
        <w:t>؟</w:t>
      </w:r>
      <w:r>
        <w:rPr>
          <w:rFonts w:hint="cs"/>
          <w:b w:val="0"/>
          <w:bCs w:val="0"/>
          <w:rtl/>
        </w:rPr>
        <w:t xml:space="preserve"> يعني أقر به حقيقة </w:t>
      </w:r>
      <w:r w:rsidR="009A5EED">
        <w:rPr>
          <w:rFonts w:hint="cs"/>
          <w:b w:val="0"/>
          <w:bCs w:val="0"/>
          <w:rtl/>
        </w:rPr>
        <w:t>أو حكم</w:t>
      </w:r>
      <w:r w:rsidR="00B16847">
        <w:rPr>
          <w:rFonts w:hint="cs"/>
          <w:b w:val="0"/>
          <w:bCs w:val="0"/>
          <w:rtl/>
        </w:rPr>
        <w:t>ً</w:t>
      </w:r>
      <w:r w:rsidR="009A5EED">
        <w:rPr>
          <w:rFonts w:hint="cs"/>
          <w:b w:val="0"/>
          <w:bCs w:val="0"/>
          <w:rtl/>
        </w:rPr>
        <w:t>ا نعم إذا وجد مثل هذا استفاض بين الناس أنه ولد فلان ولم ينفه هذا ولده فليس له أن ينفيه مادام ثبتت نسبته إليه ليس له أن ينفيه إلا قبل الإقرار الحقيقي أو الحكمي له حينئذ</w:t>
      </w:r>
      <w:r w:rsidR="00B16847">
        <w:rPr>
          <w:rFonts w:hint="cs"/>
          <w:b w:val="0"/>
          <w:bCs w:val="0"/>
          <w:rtl/>
        </w:rPr>
        <w:t>ٍ</w:t>
      </w:r>
      <w:r w:rsidR="009A5EED">
        <w:rPr>
          <w:rFonts w:hint="cs"/>
          <w:b w:val="0"/>
          <w:bCs w:val="0"/>
          <w:rtl/>
        </w:rPr>
        <w:t xml:space="preserve"> أن ينفيه كما في كما سبق في اللعان لو تأخ</w:t>
      </w:r>
      <w:r w:rsidR="00B16847">
        <w:rPr>
          <w:rFonts w:hint="cs"/>
          <w:b w:val="0"/>
          <w:bCs w:val="0"/>
          <w:rtl/>
        </w:rPr>
        <w:t>ّ</w:t>
      </w:r>
      <w:r w:rsidR="009A5EED">
        <w:rPr>
          <w:rFonts w:hint="cs"/>
          <w:b w:val="0"/>
          <w:bCs w:val="0"/>
          <w:rtl/>
        </w:rPr>
        <w:t>ر مثلا</w:t>
      </w:r>
      <w:r w:rsidR="00B16847">
        <w:rPr>
          <w:rFonts w:hint="cs"/>
          <w:b w:val="0"/>
          <w:bCs w:val="0"/>
          <w:rtl/>
        </w:rPr>
        <w:t>ً</w:t>
      </w:r>
      <w:r w:rsidR="009A5EED">
        <w:rPr>
          <w:rFonts w:hint="cs"/>
          <w:b w:val="0"/>
          <w:bCs w:val="0"/>
          <w:rtl/>
        </w:rPr>
        <w:t xml:space="preserve"> علمه بما يقتضي النفي حملت الزوجة وهي في عصمته وراجع بها المستشفيات إلى أن ولدت وأخذ التبليغ وراح للأحوال وأضافه في دفتر العائلة ثم بعد ذلك مضت السنون وبعض الناس لاسيما في محيط النساء قد تبوح بشيء يسبق إليه لسانها وهي لا تشعر ثم وهو يتكلم في في مسألة من المسائل أو قضية من القضايا باحت بأمر يدل على أن هذا الولد ليس من هذا الرجل قبل هو ماش على أنه ولده وأنه ولد على فراشه وراجع به المستشفيات وأخذ التبليغ وراح للأحوال وأضافه بدفتر العائلة ولده ما فيه إشكال لكن بعد سنين تتحدث المرأة عن قضية من القضايا استدرجها أو استدرجت بكلام فتحدثت بشيء يدل على أن هذا الولد ليس له هذا أقر به واعترف به لكن علمه بما يقتضي نفيه تأخر فهل يسقط حق النفي أو لا يسقط؟ </w:t>
      </w:r>
    </w:p>
    <w:p w:rsidR="009A5EED" w:rsidRDefault="009A5EED" w:rsidP="00B15F91">
      <w:pPr>
        <w:ind w:firstLine="567"/>
        <w:rPr>
          <w:b w:val="0"/>
          <w:bCs w:val="0"/>
          <w:rtl/>
        </w:rPr>
      </w:pPr>
      <w:r>
        <w:rPr>
          <w:rFonts w:hint="cs"/>
          <w:rtl/>
        </w:rPr>
        <w:t>طالب: ............</w:t>
      </w:r>
      <w:r>
        <w:rPr>
          <w:rFonts w:hint="cs"/>
          <w:b w:val="0"/>
          <w:bCs w:val="0"/>
          <w:rtl/>
        </w:rPr>
        <w:t xml:space="preserve"> </w:t>
      </w:r>
    </w:p>
    <w:p w:rsidR="009A5EED" w:rsidRDefault="009A5EED" w:rsidP="00B15F91">
      <w:pPr>
        <w:ind w:firstLine="567"/>
        <w:rPr>
          <w:b w:val="0"/>
          <w:bCs w:val="0"/>
          <w:rtl/>
        </w:rPr>
      </w:pPr>
      <w:r>
        <w:rPr>
          <w:rFonts w:hint="cs"/>
          <w:b w:val="0"/>
          <w:bCs w:val="0"/>
          <w:rtl/>
        </w:rPr>
        <w:lastRenderedPageBreak/>
        <w:t>وشو؟</w:t>
      </w:r>
    </w:p>
    <w:p w:rsidR="009A5EED" w:rsidRPr="009A5EED" w:rsidRDefault="009A5EED" w:rsidP="00B15F91">
      <w:pPr>
        <w:ind w:firstLine="567"/>
        <w:rPr>
          <w:b w:val="0"/>
          <w:bCs w:val="0"/>
        </w:rPr>
      </w:pPr>
      <w:r>
        <w:rPr>
          <w:rFonts w:hint="cs"/>
          <w:rtl/>
        </w:rPr>
        <w:t>طالب: ............</w:t>
      </w:r>
      <w:r>
        <w:rPr>
          <w:rFonts w:hint="cs"/>
          <w:b w:val="0"/>
          <w:bCs w:val="0"/>
          <w:rtl/>
        </w:rPr>
        <w:t xml:space="preserve"> </w:t>
      </w:r>
    </w:p>
    <w:p w:rsidR="009A5EED" w:rsidRDefault="009A5EED" w:rsidP="00B15F91">
      <w:pPr>
        <w:ind w:firstLine="567"/>
        <w:rPr>
          <w:b w:val="0"/>
          <w:bCs w:val="0"/>
          <w:rtl/>
        </w:rPr>
      </w:pPr>
      <w:r>
        <w:rPr>
          <w:rFonts w:hint="cs"/>
          <w:b w:val="0"/>
          <w:bCs w:val="0"/>
          <w:rtl/>
        </w:rPr>
        <w:t>يعني ما يجوز ينفيه؟</w:t>
      </w:r>
    </w:p>
    <w:p w:rsidR="009A5EED" w:rsidRPr="009A5EED" w:rsidRDefault="009A5EED" w:rsidP="00B15F91">
      <w:pPr>
        <w:ind w:firstLine="567"/>
        <w:rPr>
          <w:b w:val="0"/>
          <w:bCs w:val="0"/>
        </w:rPr>
      </w:pPr>
      <w:r>
        <w:rPr>
          <w:rFonts w:hint="cs"/>
          <w:rtl/>
        </w:rPr>
        <w:t>طالب: ............</w:t>
      </w:r>
      <w:r>
        <w:rPr>
          <w:rFonts w:hint="cs"/>
          <w:b w:val="0"/>
          <w:bCs w:val="0"/>
          <w:rtl/>
        </w:rPr>
        <w:t xml:space="preserve"> </w:t>
      </w:r>
    </w:p>
    <w:p w:rsidR="009A5EED" w:rsidRDefault="009A5EED" w:rsidP="00B15F91">
      <w:pPr>
        <w:ind w:firstLine="567"/>
        <w:rPr>
          <w:b w:val="0"/>
          <w:bCs w:val="0"/>
          <w:rtl/>
        </w:rPr>
      </w:pPr>
      <w:r>
        <w:rPr>
          <w:rFonts w:hint="cs"/>
          <w:b w:val="0"/>
          <w:bCs w:val="0"/>
          <w:rtl/>
        </w:rPr>
        <w:t>هو ولده وولد على فراشه وأقر به وراح راجع الجهات ودخل المدرسة واسمه باسمه منسوب إليه ثم بعد ذلك اعترفت المرأة بما يدل على أنه ليس منه.</w:t>
      </w:r>
    </w:p>
    <w:p w:rsidR="009A5EED" w:rsidRPr="009A5EED" w:rsidRDefault="009A5EED" w:rsidP="00B15F91">
      <w:pPr>
        <w:ind w:firstLine="567"/>
        <w:rPr>
          <w:b w:val="0"/>
          <w:bCs w:val="0"/>
        </w:rPr>
      </w:pPr>
      <w:r>
        <w:rPr>
          <w:rFonts w:hint="cs"/>
          <w:rtl/>
        </w:rPr>
        <w:t>طالب: ............</w:t>
      </w:r>
      <w:r>
        <w:rPr>
          <w:rFonts w:hint="cs"/>
          <w:b w:val="0"/>
          <w:bCs w:val="0"/>
          <w:rtl/>
        </w:rPr>
        <w:t xml:space="preserve"> </w:t>
      </w:r>
    </w:p>
    <w:p w:rsidR="009A5EED" w:rsidRDefault="009A5EED" w:rsidP="00B15F91">
      <w:pPr>
        <w:ind w:firstLine="567"/>
        <w:rPr>
          <w:b w:val="0"/>
          <w:bCs w:val="0"/>
          <w:rtl/>
        </w:rPr>
      </w:pPr>
      <w:r>
        <w:rPr>
          <w:rFonts w:hint="cs"/>
          <w:b w:val="0"/>
          <w:bCs w:val="0"/>
          <w:rtl/>
        </w:rPr>
        <w:t>لكن إذا إذا لاعن انتهى ومن أجل نفي هذا الولد هذه لها صلة بأول الباب.</w:t>
      </w:r>
    </w:p>
    <w:p w:rsidR="009A5EED" w:rsidRPr="009A5EED" w:rsidRDefault="009A5EED" w:rsidP="00B15F91">
      <w:pPr>
        <w:ind w:firstLine="567"/>
        <w:rPr>
          <w:b w:val="0"/>
          <w:bCs w:val="0"/>
        </w:rPr>
      </w:pPr>
      <w:r>
        <w:rPr>
          <w:rFonts w:hint="cs"/>
          <w:rtl/>
        </w:rPr>
        <w:t>طالب: ............</w:t>
      </w:r>
      <w:r>
        <w:rPr>
          <w:rFonts w:hint="cs"/>
          <w:b w:val="0"/>
          <w:bCs w:val="0"/>
          <w:rtl/>
        </w:rPr>
        <w:t xml:space="preserve"> </w:t>
      </w:r>
    </w:p>
    <w:p w:rsidR="009A5EED" w:rsidRDefault="009A5EED" w:rsidP="00B15F91">
      <w:pPr>
        <w:ind w:firstLine="567"/>
        <w:rPr>
          <w:b w:val="0"/>
          <w:bCs w:val="0"/>
          <w:rtl/>
        </w:rPr>
      </w:pPr>
      <w:r>
        <w:rPr>
          <w:rFonts w:hint="cs"/>
          <w:b w:val="0"/>
          <w:bCs w:val="0"/>
          <w:rtl/>
        </w:rPr>
        <w:t>باللعان ينتفي ينتفي باللعان.</w:t>
      </w:r>
    </w:p>
    <w:p w:rsidR="009A5EED" w:rsidRPr="009A5EED" w:rsidRDefault="009A5EED" w:rsidP="00B15F91">
      <w:pPr>
        <w:ind w:firstLine="567"/>
        <w:rPr>
          <w:b w:val="0"/>
          <w:bCs w:val="0"/>
        </w:rPr>
      </w:pPr>
      <w:r>
        <w:rPr>
          <w:rFonts w:hint="cs"/>
          <w:rtl/>
        </w:rPr>
        <w:t>طالب: ............</w:t>
      </w:r>
      <w:r>
        <w:rPr>
          <w:rFonts w:hint="cs"/>
          <w:b w:val="0"/>
          <w:bCs w:val="0"/>
          <w:rtl/>
        </w:rPr>
        <w:t xml:space="preserve"> </w:t>
      </w:r>
    </w:p>
    <w:p w:rsidR="009A5EED" w:rsidRDefault="009A5EED" w:rsidP="00B15F91">
      <w:pPr>
        <w:ind w:firstLine="567"/>
        <w:rPr>
          <w:b w:val="0"/>
          <w:bCs w:val="0"/>
          <w:rtl/>
        </w:rPr>
      </w:pPr>
      <w:r>
        <w:rPr>
          <w:rFonts w:hint="cs"/>
          <w:b w:val="0"/>
          <w:bCs w:val="0"/>
          <w:rtl/>
        </w:rPr>
        <w:t>وش لم ير؟</w:t>
      </w:r>
    </w:p>
    <w:p w:rsidR="009A5EED" w:rsidRPr="009A5EED" w:rsidRDefault="009A5EED" w:rsidP="00B15F91">
      <w:pPr>
        <w:ind w:firstLine="567"/>
        <w:rPr>
          <w:b w:val="0"/>
          <w:bCs w:val="0"/>
        </w:rPr>
      </w:pPr>
      <w:r>
        <w:rPr>
          <w:rFonts w:hint="cs"/>
          <w:rtl/>
        </w:rPr>
        <w:t>طالب: ............</w:t>
      </w:r>
      <w:r>
        <w:rPr>
          <w:rFonts w:hint="cs"/>
          <w:b w:val="0"/>
          <w:bCs w:val="0"/>
          <w:rtl/>
        </w:rPr>
        <w:t xml:space="preserve"> </w:t>
      </w:r>
    </w:p>
    <w:p w:rsidR="009A5EED" w:rsidRDefault="009A5EED" w:rsidP="00B15F91">
      <w:pPr>
        <w:ind w:firstLine="567"/>
        <w:rPr>
          <w:b w:val="0"/>
          <w:bCs w:val="0"/>
          <w:rtl/>
        </w:rPr>
      </w:pPr>
      <w:r>
        <w:rPr>
          <w:rFonts w:hint="cs"/>
          <w:b w:val="0"/>
          <w:bCs w:val="0"/>
          <w:rtl/>
        </w:rPr>
        <w:t>لا، أو كان الحبل أو الاعتراف هي اعترفت على نفسها وحبلت من غيرها على هذا مادام اعترفت أنه ليس له أنها حبلت من غير</w:t>
      </w:r>
      <w:r w:rsidR="00F0562C" w:rsidRPr="00B15F91">
        <w:rPr>
          <w:rFonts w:hint="cs"/>
          <w:b w:val="0"/>
          <w:bCs w:val="0"/>
          <w:rtl/>
        </w:rPr>
        <w:t>ه</w:t>
      </w:r>
      <w:r>
        <w:rPr>
          <w:rFonts w:hint="cs"/>
          <w:b w:val="0"/>
          <w:bCs w:val="0"/>
          <w:rtl/>
        </w:rPr>
        <w:t xml:space="preserve"> هذا هذا</w:t>
      </w:r>
      <w:r w:rsidR="00F0562C">
        <w:rPr>
          <w:rFonts w:hint="cs"/>
          <w:b w:val="0"/>
          <w:bCs w:val="0"/>
          <w:rtl/>
        </w:rPr>
        <w:t xml:space="preserve"> </w:t>
      </w:r>
      <w:r w:rsidR="00F0562C" w:rsidRPr="00B15F91">
        <w:rPr>
          <w:rFonts w:hint="cs"/>
          <w:b w:val="0"/>
          <w:bCs w:val="0"/>
          <w:rtl/>
        </w:rPr>
        <w:t>زنا</w:t>
      </w:r>
      <w:r>
        <w:rPr>
          <w:rFonts w:hint="cs"/>
          <w:b w:val="0"/>
          <w:bCs w:val="0"/>
          <w:rtl/>
        </w:rPr>
        <w:t xml:space="preserve"> أبد</w:t>
      </w:r>
      <w:r w:rsidR="00F0562C">
        <w:rPr>
          <w:rFonts w:hint="cs"/>
          <w:b w:val="0"/>
          <w:bCs w:val="0"/>
          <w:rtl/>
        </w:rPr>
        <w:t>ً</w:t>
      </w:r>
      <w:r>
        <w:rPr>
          <w:rFonts w:hint="cs"/>
          <w:b w:val="0"/>
          <w:bCs w:val="0"/>
          <w:rtl/>
        </w:rPr>
        <w:t xml:space="preserve">ا ما حبلت إلا بعد أن زنت نسأل الله العافية أو كان الحبل أو الاعتراف </w:t>
      </w:r>
      <w:r w:rsidR="004756C8">
        <w:rPr>
          <w:rFonts w:hint="cs"/>
          <w:b w:val="0"/>
          <w:bCs w:val="0"/>
          <w:rtl/>
        </w:rPr>
        <w:t>يقول وعن أبي هريرة رضي الله عنه أن رجلا</w:t>
      </w:r>
      <w:r w:rsidR="00F0562C">
        <w:rPr>
          <w:rFonts w:hint="cs"/>
          <w:b w:val="0"/>
          <w:bCs w:val="0"/>
          <w:rtl/>
        </w:rPr>
        <w:t>ً</w:t>
      </w:r>
      <w:r w:rsidR="004756C8">
        <w:rPr>
          <w:rFonts w:hint="cs"/>
          <w:b w:val="0"/>
          <w:bCs w:val="0"/>
          <w:rtl/>
        </w:rPr>
        <w:t xml:space="preserve"> قال يا رسول الله إن امرأتي ولدت غلام</w:t>
      </w:r>
      <w:r w:rsidR="00F0562C">
        <w:rPr>
          <w:rFonts w:hint="cs"/>
          <w:b w:val="0"/>
          <w:bCs w:val="0"/>
          <w:rtl/>
        </w:rPr>
        <w:t>ً</w:t>
      </w:r>
      <w:r w:rsidR="004756C8">
        <w:rPr>
          <w:rFonts w:hint="cs"/>
          <w:b w:val="0"/>
          <w:bCs w:val="0"/>
          <w:rtl/>
        </w:rPr>
        <w:t>ا أسود امرأتي ولدت غلام</w:t>
      </w:r>
      <w:r w:rsidR="00F0562C">
        <w:rPr>
          <w:rFonts w:hint="cs"/>
          <w:b w:val="0"/>
          <w:bCs w:val="0"/>
          <w:rtl/>
        </w:rPr>
        <w:t>ً</w:t>
      </w:r>
      <w:r w:rsidR="004756C8">
        <w:rPr>
          <w:rFonts w:hint="cs"/>
          <w:b w:val="0"/>
          <w:bCs w:val="0"/>
          <w:rtl/>
        </w:rPr>
        <w:t>ا أسود كأنه ي</w:t>
      </w:r>
      <w:r w:rsidR="00F0562C">
        <w:rPr>
          <w:rFonts w:hint="cs"/>
          <w:b w:val="0"/>
          <w:bCs w:val="0"/>
          <w:rtl/>
        </w:rPr>
        <w:t>ُ</w:t>
      </w:r>
      <w:r w:rsidR="004756C8">
        <w:rPr>
          <w:rFonts w:hint="cs"/>
          <w:b w:val="0"/>
          <w:bCs w:val="0"/>
          <w:rtl/>
        </w:rPr>
        <w:t>عرض به هذا الرجل قالوا اسمه ضمضم بن قتادة امرأتي ولدت غلام</w:t>
      </w:r>
      <w:r w:rsidR="00F0562C">
        <w:rPr>
          <w:rFonts w:hint="cs"/>
          <w:b w:val="0"/>
          <w:bCs w:val="0"/>
          <w:rtl/>
        </w:rPr>
        <w:t>ً</w:t>
      </w:r>
      <w:r w:rsidR="004756C8">
        <w:rPr>
          <w:rFonts w:hint="cs"/>
          <w:b w:val="0"/>
          <w:bCs w:val="0"/>
          <w:rtl/>
        </w:rPr>
        <w:t>ا أسود الآن في بعض النصوص ما يُذكر الرجل ما يذكر اسمه ولا في رواية من الروايات وأهل العلم يقولون أفضل أنه لا يذكر إذ لا يترتب عليه حكم وستر</w:t>
      </w:r>
      <w:r w:rsidR="00F0562C">
        <w:rPr>
          <w:rFonts w:hint="cs"/>
          <w:b w:val="0"/>
          <w:bCs w:val="0"/>
          <w:rtl/>
        </w:rPr>
        <w:t>ً</w:t>
      </w:r>
      <w:r w:rsidR="004756C8">
        <w:rPr>
          <w:rFonts w:hint="cs"/>
          <w:b w:val="0"/>
          <w:bCs w:val="0"/>
          <w:rtl/>
        </w:rPr>
        <w:t>ا عليه هنا سمي في بعض الروايات تسميته لا تضيره ولا تؤثر فيه يعني كون الولد ولد على خلاف لونه ما يؤثر فيه يعني لا يضيره ولذا جاءت تسميته في بعض الروايات أن امرأتي ولدت غلام</w:t>
      </w:r>
      <w:r w:rsidR="00F0562C">
        <w:rPr>
          <w:rFonts w:hint="cs"/>
          <w:b w:val="0"/>
          <w:bCs w:val="0"/>
          <w:rtl/>
        </w:rPr>
        <w:t>ً</w:t>
      </w:r>
      <w:r w:rsidR="004756C8">
        <w:rPr>
          <w:rFonts w:hint="cs"/>
          <w:b w:val="0"/>
          <w:bCs w:val="0"/>
          <w:rtl/>
        </w:rPr>
        <w:t>ا أسود يريد أن يعرض به من أجل أن ينفيه وهل مثل هذا التعريض يكفي في نفي الولد أو في ثبوت الحد عليه</w:t>
      </w:r>
      <w:r w:rsidR="00F0562C">
        <w:rPr>
          <w:rFonts w:hint="cs"/>
          <w:b w:val="0"/>
          <w:bCs w:val="0"/>
          <w:rtl/>
        </w:rPr>
        <w:t>؟</w:t>
      </w:r>
      <w:r w:rsidR="004756C8">
        <w:rPr>
          <w:rFonts w:hint="cs"/>
          <w:b w:val="0"/>
          <w:bCs w:val="0"/>
          <w:rtl/>
        </w:rPr>
        <w:t xml:space="preserve"> هو يسأل الرسول -عليه الصلاة والسلام- يا رسول الله إن امرأتي ولدت غلام</w:t>
      </w:r>
      <w:r w:rsidR="00F0562C">
        <w:rPr>
          <w:rFonts w:hint="cs"/>
          <w:b w:val="0"/>
          <w:bCs w:val="0"/>
          <w:rtl/>
        </w:rPr>
        <w:t>ً</w:t>
      </w:r>
      <w:r w:rsidR="004756C8">
        <w:rPr>
          <w:rFonts w:hint="cs"/>
          <w:b w:val="0"/>
          <w:bCs w:val="0"/>
          <w:rtl/>
        </w:rPr>
        <w:t>ا أسود يعني فما الحكم</w:t>
      </w:r>
      <w:r w:rsidR="00F0562C">
        <w:rPr>
          <w:rFonts w:hint="cs"/>
          <w:b w:val="0"/>
          <w:bCs w:val="0"/>
          <w:rtl/>
        </w:rPr>
        <w:t>؟</w:t>
      </w:r>
      <w:r w:rsidR="004756C8">
        <w:rPr>
          <w:rFonts w:hint="cs"/>
          <w:b w:val="0"/>
          <w:bCs w:val="0"/>
          <w:rtl/>
        </w:rPr>
        <w:t xml:space="preserve"> هل يكون لي أو يكون ليس مني وهل تكون المرأة زانية بمجرد مجيئها بولد مخالف في اللون؟ الرسول -عليه الصلاة والسلام- الم</w:t>
      </w:r>
      <w:r w:rsidR="00F0562C">
        <w:rPr>
          <w:rFonts w:hint="cs"/>
          <w:b w:val="0"/>
          <w:bCs w:val="0"/>
          <w:rtl/>
        </w:rPr>
        <w:t>ُ</w:t>
      </w:r>
      <w:r w:rsidR="004756C8">
        <w:rPr>
          <w:rFonts w:hint="cs"/>
          <w:b w:val="0"/>
          <w:bCs w:val="0"/>
          <w:rtl/>
        </w:rPr>
        <w:t xml:space="preserve">علم الحكيم </w:t>
      </w:r>
      <w:r w:rsidR="005E143E">
        <w:rPr>
          <w:rFonts w:hint="cs"/>
          <w:b w:val="0"/>
          <w:bCs w:val="0"/>
          <w:rtl/>
        </w:rPr>
        <w:t xml:space="preserve">من بيئته أحاله على مثال حي بالنسبة له فقال </w:t>
      </w:r>
      <w:r w:rsidR="000A5164" w:rsidRPr="00B15F91">
        <w:rPr>
          <w:rFonts w:hint="cs"/>
          <w:b w:val="0"/>
          <w:bCs w:val="0"/>
          <w:color w:val="0000FF"/>
          <w:rtl/>
        </w:rPr>
        <w:t>«</w:t>
      </w:r>
      <w:r w:rsidR="005E143E" w:rsidRPr="00B15F91">
        <w:rPr>
          <w:rFonts w:hint="cs"/>
          <w:b w:val="0"/>
          <w:bCs w:val="0"/>
          <w:color w:val="0000FF"/>
          <w:rtl/>
        </w:rPr>
        <w:t>هل لك من إبل؟</w:t>
      </w:r>
      <w:r w:rsidR="000A5164" w:rsidRPr="00B15F91">
        <w:rPr>
          <w:rFonts w:hint="cs"/>
          <w:b w:val="0"/>
          <w:bCs w:val="0"/>
          <w:color w:val="0000FF"/>
          <w:rtl/>
        </w:rPr>
        <w:t>»</w:t>
      </w:r>
      <w:r w:rsidR="005E143E">
        <w:rPr>
          <w:rFonts w:hint="cs"/>
          <w:b w:val="0"/>
          <w:bCs w:val="0"/>
          <w:rtl/>
        </w:rPr>
        <w:t xml:space="preserve"> قال نعم قال </w:t>
      </w:r>
      <w:r w:rsidR="000A5164" w:rsidRPr="00B15F91">
        <w:rPr>
          <w:rFonts w:hint="cs"/>
          <w:b w:val="0"/>
          <w:bCs w:val="0"/>
          <w:color w:val="0000FF"/>
          <w:rtl/>
        </w:rPr>
        <w:t>«</w:t>
      </w:r>
      <w:r w:rsidR="005E143E" w:rsidRPr="00B15F91">
        <w:rPr>
          <w:rFonts w:hint="cs"/>
          <w:b w:val="0"/>
          <w:bCs w:val="0"/>
          <w:color w:val="0000FF"/>
          <w:rtl/>
        </w:rPr>
        <w:t>فما ألوانها؟</w:t>
      </w:r>
      <w:r w:rsidR="000A5164" w:rsidRPr="00B15F91">
        <w:rPr>
          <w:rFonts w:hint="cs"/>
          <w:b w:val="0"/>
          <w:bCs w:val="0"/>
          <w:color w:val="0000FF"/>
          <w:rtl/>
        </w:rPr>
        <w:t>»</w:t>
      </w:r>
      <w:r w:rsidR="005E143E">
        <w:rPr>
          <w:rFonts w:hint="cs"/>
          <w:b w:val="0"/>
          <w:bCs w:val="0"/>
          <w:rtl/>
        </w:rPr>
        <w:t xml:space="preserve"> قال حمر قال حمر يعني يوجد في في الإبل ما لونه أحمر؟</w:t>
      </w:r>
    </w:p>
    <w:p w:rsidR="005E143E" w:rsidRPr="009A5EED" w:rsidRDefault="005E143E" w:rsidP="00B15F91">
      <w:pPr>
        <w:ind w:firstLine="567"/>
        <w:rPr>
          <w:b w:val="0"/>
          <w:bCs w:val="0"/>
        </w:rPr>
      </w:pPr>
      <w:r>
        <w:rPr>
          <w:rFonts w:hint="cs"/>
          <w:rtl/>
        </w:rPr>
        <w:t>طالب: ............</w:t>
      </w:r>
      <w:r>
        <w:rPr>
          <w:rFonts w:hint="cs"/>
          <w:b w:val="0"/>
          <w:bCs w:val="0"/>
          <w:rtl/>
        </w:rPr>
        <w:t xml:space="preserve"> </w:t>
      </w:r>
    </w:p>
    <w:p w:rsidR="00FE2F19" w:rsidRPr="00B15F91" w:rsidRDefault="005E143E" w:rsidP="00B15F91">
      <w:pPr>
        <w:ind w:firstLine="567"/>
        <w:rPr>
          <w:b w:val="0"/>
          <w:bCs w:val="0"/>
          <w:color w:val="0000FF"/>
          <w:rtl/>
        </w:rPr>
      </w:pPr>
      <w:r>
        <w:rPr>
          <w:rFonts w:hint="cs"/>
          <w:b w:val="0"/>
          <w:bCs w:val="0"/>
          <w:rtl/>
        </w:rPr>
        <w:lastRenderedPageBreak/>
        <w:t xml:space="preserve">الأحمر العرفي الذي تعارف الناس عليه في الأعيان لا يوجد في الإبل ما لونه أحمر كما في قوله جل وعلا: </w:t>
      </w:r>
      <w:r w:rsidR="000A5164" w:rsidRPr="00B15F91">
        <w:rPr>
          <w:rFonts w:ascii="QCF_BSML" w:hAnsi="QCF_BSML" w:cs="QCF_BSML"/>
          <w:b w:val="0"/>
          <w:bCs w:val="0"/>
          <w:noProof w:val="0"/>
          <w:color w:val="FF0000"/>
          <w:sz w:val="27"/>
          <w:szCs w:val="27"/>
          <w:rtl/>
        </w:rPr>
        <w:t>ﮋ</w:t>
      </w:r>
      <w:r w:rsidR="000A5164" w:rsidRPr="00B15F91">
        <w:rPr>
          <w:rFonts w:ascii="QCF_BSML" w:hAnsi="QCF_BSML" w:cs="QCF_BSML"/>
          <w:b w:val="0"/>
          <w:bCs w:val="0"/>
          <w:noProof w:val="0"/>
          <w:color w:val="FF0000"/>
          <w:sz w:val="2"/>
          <w:szCs w:val="2"/>
          <w:rtl/>
        </w:rPr>
        <w:t xml:space="preserve"> </w:t>
      </w:r>
      <w:r w:rsidR="000A5164" w:rsidRPr="00B15F91">
        <w:rPr>
          <w:rFonts w:ascii="QCF_P581" w:hAnsi="QCF_P581" w:cs="QCF_P581"/>
          <w:b w:val="0"/>
          <w:bCs w:val="0"/>
          <w:noProof w:val="0"/>
          <w:color w:val="FF0000"/>
          <w:sz w:val="27"/>
          <w:szCs w:val="27"/>
          <w:rtl/>
        </w:rPr>
        <w:t>ﮖ</w:t>
      </w:r>
      <w:r w:rsidR="000A5164" w:rsidRPr="00B15F91">
        <w:rPr>
          <w:rFonts w:ascii="QCF_P581" w:hAnsi="QCF_P581" w:cs="QCF_P581"/>
          <w:b w:val="0"/>
          <w:bCs w:val="0"/>
          <w:noProof w:val="0"/>
          <w:color w:val="FF0000"/>
          <w:sz w:val="2"/>
          <w:szCs w:val="2"/>
          <w:rtl/>
        </w:rPr>
        <w:t xml:space="preserve">       </w:t>
      </w:r>
      <w:r w:rsidR="000A5164" w:rsidRPr="00B15F91">
        <w:rPr>
          <w:rFonts w:ascii="QCF_P581" w:hAnsi="QCF_P581" w:cs="QCF_P581"/>
          <w:b w:val="0"/>
          <w:bCs w:val="0"/>
          <w:noProof w:val="0"/>
          <w:color w:val="FF0000"/>
          <w:sz w:val="27"/>
          <w:szCs w:val="27"/>
          <w:rtl/>
        </w:rPr>
        <w:t>ﮗ</w:t>
      </w:r>
      <w:r w:rsidR="000A5164" w:rsidRPr="00B15F91">
        <w:rPr>
          <w:rFonts w:ascii="QCF_P581" w:hAnsi="QCF_P581" w:cs="QCF_P581"/>
          <w:b w:val="0"/>
          <w:bCs w:val="0"/>
          <w:noProof w:val="0"/>
          <w:color w:val="FF0000"/>
          <w:sz w:val="2"/>
          <w:szCs w:val="2"/>
          <w:rtl/>
        </w:rPr>
        <w:t xml:space="preserve"> </w:t>
      </w:r>
      <w:r w:rsidR="000A5164" w:rsidRPr="00B15F91">
        <w:rPr>
          <w:rFonts w:ascii="QCF_P581" w:hAnsi="QCF_P581" w:cs="QCF_P581"/>
          <w:b w:val="0"/>
          <w:bCs w:val="0"/>
          <w:noProof w:val="0"/>
          <w:color w:val="FF0000"/>
          <w:sz w:val="27"/>
          <w:szCs w:val="27"/>
          <w:rtl/>
        </w:rPr>
        <w:t>ﮘ</w:t>
      </w:r>
      <w:r w:rsidR="000A5164" w:rsidRPr="00B15F91">
        <w:rPr>
          <w:rFonts w:ascii="QCF_P581" w:hAnsi="QCF_P581" w:cs="QCF_P581"/>
          <w:b w:val="0"/>
          <w:bCs w:val="0"/>
          <w:noProof w:val="0"/>
          <w:color w:val="FF0000"/>
          <w:sz w:val="2"/>
          <w:szCs w:val="2"/>
          <w:rtl/>
        </w:rPr>
        <w:t xml:space="preserve"> </w:t>
      </w:r>
      <w:r w:rsidR="000A5164" w:rsidRPr="00B15F91">
        <w:rPr>
          <w:rFonts w:ascii="QCF_BSML" w:hAnsi="QCF_BSML" w:cs="QCF_BSML"/>
          <w:b w:val="0"/>
          <w:bCs w:val="0"/>
          <w:noProof w:val="0"/>
          <w:color w:val="FF0000"/>
          <w:sz w:val="27"/>
          <w:szCs w:val="27"/>
          <w:rtl/>
        </w:rPr>
        <w:t>ﮊ</w:t>
      </w:r>
      <w:r w:rsidR="000A5164">
        <w:rPr>
          <w:rFonts w:ascii="Arial" w:hAnsi="Arial" w:cs="Arial"/>
          <w:b w:val="0"/>
          <w:bCs w:val="0"/>
          <w:noProof w:val="0"/>
          <w:color w:val="000000"/>
          <w:sz w:val="18"/>
          <w:szCs w:val="18"/>
          <w:rtl/>
        </w:rPr>
        <w:t xml:space="preserve"> </w:t>
      </w:r>
      <w:r w:rsidR="000A5164">
        <w:rPr>
          <w:rFonts w:ascii="Simplified Arabic" w:hAnsi="Simplified Arabic"/>
          <w:b w:val="0"/>
          <w:bCs w:val="0"/>
          <w:noProof w:val="0"/>
          <w:color w:val="000000"/>
          <w:sz w:val="23"/>
          <w:szCs w:val="23"/>
          <w:rtl/>
        </w:rPr>
        <w:t>المرسلات: ٣٣</w:t>
      </w:r>
      <w:r w:rsidR="000A5164">
        <w:rPr>
          <w:rFonts w:ascii="Simplified Arabic" w:hAnsi="Simplified Arabic"/>
          <w:b w:val="0"/>
          <w:bCs w:val="0"/>
          <w:noProof w:val="0"/>
          <w:color w:val="000000"/>
          <w:sz w:val="2"/>
          <w:szCs w:val="2"/>
        </w:rPr>
        <w:t xml:space="preserve"> </w:t>
      </w:r>
      <w:r>
        <w:rPr>
          <w:rFonts w:hint="cs"/>
          <w:b w:val="0"/>
          <w:bCs w:val="0"/>
          <w:rtl/>
        </w:rPr>
        <w:t xml:space="preserve"> يعني اللون الأصفر مثل الماصة ومثل المناديل أو مثل.. ما يوجد لكن في محيط أهل الإبل في عرفهم الخاص توجد هذه الألوان توجد هذه الألوان قال </w:t>
      </w:r>
      <w:r w:rsidR="000A5164" w:rsidRPr="00B15F91">
        <w:rPr>
          <w:rFonts w:hint="cs"/>
          <w:b w:val="0"/>
          <w:bCs w:val="0"/>
          <w:color w:val="0000FF"/>
          <w:rtl/>
        </w:rPr>
        <w:t>«</w:t>
      </w:r>
      <w:r w:rsidRPr="00B15F91">
        <w:rPr>
          <w:rFonts w:hint="cs"/>
          <w:b w:val="0"/>
          <w:bCs w:val="0"/>
          <w:color w:val="0000FF"/>
          <w:rtl/>
        </w:rPr>
        <w:t>فما ألوانها؟</w:t>
      </w:r>
      <w:r w:rsidR="000A5164" w:rsidRPr="00B15F91">
        <w:rPr>
          <w:rFonts w:hint="cs"/>
          <w:b w:val="0"/>
          <w:bCs w:val="0"/>
          <w:color w:val="0000FF"/>
          <w:rtl/>
        </w:rPr>
        <w:t>»</w:t>
      </w:r>
      <w:r>
        <w:rPr>
          <w:rFonts w:hint="cs"/>
          <w:b w:val="0"/>
          <w:bCs w:val="0"/>
          <w:rtl/>
        </w:rPr>
        <w:t xml:space="preserve"> قال حمر قال </w:t>
      </w:r>
      <w:r w:rsidR="000A5164" w:rsidRPr="00B15F91">
        <w:rPr>
          <w:rFonts w:hint="cs"/>
          <w:b w:val="0"/>
          <w:bCs w:val="0"/>
          <w:color w:val="0000FF"/>
          <w:rtl/>
        </w:rPr>
        <w:t>«</w:t>
      </w:r>
      <w:r w:rsidRPr="00B15F91">
        <w:rPr>
          <w:rFonts w:hint="cs"/>
          <w:b w:val="0"/>
          <w:bCs w:val="0"/>
          <w:color w:val="0000FF"/>
          <w:rtl/>
        </w:rPr>
        <w:t>هل فيها من أورق؟</w:t>
      </w:r>
      <w:r w:rsidR="000A5164" w:rsidRPr="00B15F91">
        <w:rPr>
          <w:rFonts w:hint="cs"/>
          <w:b w:val="0"/>
          <w:bCs w:val="0"/>
          <w:color w:val="0000FF"/>
          <w:rtl/>
        </w:rPr>
        <w:t>»</w:t>
      </w:r>
      <w:r>
        <w:rPr>
          <w:rFonts w:hint="cs"/>
          <w:b w:val="0"/>
          <w:bCs w:val="0"/>
          <w:rtl/>
        </w:rPr>
        <w:t xml:space="preserve"> يعني شيء فيه ما يخالطه السواد قال نعم قال </w:t>
      </w:r>
      <w:r w:rsidR="000A5164" w:rsidRPr="00B15F91">
        <w:rPr>
          <w:rFonts w:hint="cs"/>
          <w:b w:val="0"/>
          <w:bCs w:val="0"/>
          <w:color w:val="0000FF"/>
          <w:rtl/>
        </w:rPr>
        <w:t>«</w:t>
      </w:r>
      <w:r w:rsidRPr="00B15F91">
        <w:rPr>
          <w:rFonts w:hint="cs"/>
          <w:b w:val="0"/>
          <w:bCs w:val="0"/>
          <w:color w:val="0000FF"/>
          <w:rtl/>
        </w:rPr>
        <w:t>فأنى ذلك؟</w:t>
      </w:r>
      <w:r w:rsidR="000A5164" w:rsidRPr="00B15F91">
        <w:rPr>
          <w:rFonts w:hint="cs"/>
          <w:b w:val="0"/>
          <w:bCs w:val="0"/>
          <w:color w:val="0000FF"/>
          <w:rtl/>
        </w:rPr>
        <w:t>»</w:t>
      </w:r>
      <w:r>
        <w:rPr>
          <w:rFonts w:hint="cs"/>
          <w:b w:val="0"/>
          <w:bCs w:val="0"/>
          <w:rtl/>
        </w:rPr>
        <w:t xml:space="preserve"> يعني هل هذا الأورق ولد من أورق والأحمر ولد من أحمر وهكذا إلى ما لا نهاية أو أن الأحمر قد يأتي بأورق والأورق يأتي بأحمر وهكذا الاحتمال الثاني هو الذي يدل عليه قوله </w:t>
      </w:r>
      <w:r w:rsidR="000A5164" w:rsidRPr="00B15F91">
        <w:rPr>
          <w:rFonts w:hint="cs"/>
          <w:b w:val="0"/>
          <w:bCs w:val="0"/>
          <w:color w:val="0000FF"/>
          <w:rtl/>
        </w:rPr>
        <w:t>«</w:t>
      </w:r>
      <w:r w:rsidRPr="00B15F91">
        <w:rPr>
          <w:rFonts w:hint="cs"/>
          <w:b w:val="0"/>
          <w:bCs w:val="0"/>
          <w:color w:val="0000FF"/>
          <w:rtl/>
        </w:rPr>
        <w:t>فأنى ذلك؟</w:t>
      </w:r>
      <w:r w:rsidR="000A5164" w:rsidRPr="00B15F91">
        <w:rPr>
          <w:rFonts w:hint="cs"/>
          <w:b w:val="0"/>
          <w:bCs w:val="0"/>
          <w:color w:val="0000FF"/>
          <w:rtl/>
        </w:rPr>
        <w:t>»</w:t>
      </w:r>
      <w:r>
        <w:rPr>
          <w:rFonts w:hint="cs"/>
          <w:b w:val="0"/>
          <w:bCs w:val="0"/>
          <w:rtl/>
        </w:rPr>
        <w:t xml:space="preserve"> قال لعله نزعه ع</w:t>
      </w:r>
      <w:r w:rsidR="00F0562C">
        <w:rPr>
          <w:rFonts w:hint="cs"/>
          <w:b w:val="0"/>
          <w:bCs w:val="0"/>
          <w:rtl/>
        </w:rPr>
        <w:t>ِ</w:t>
      </w:r>
      <w:r>
        <w:rPr>
          <w:rFonts w:hint="cs"/>
          <w:b w:val="0"/>
          <w:bCs w:val="0"/>
          <w:rtl/>
        </w:rPr>
        <w:t xml:space="preserve">رق يعني ولو بعيد قال </w:t>
      </w:r>
      <w:r w:rsidR="000A5164" w:rsidRPr="00B15F91">
        <w:rPr>
          <w:rFonts w:hint="cs"/>
          <w:b w:val="0"/>
          <w:bCs w:val="0"/>
          <w:color w:val="0000FF"/>
          <w:rtl/>
        </w:rPr>
        <w:t>«</w:t>
      </w:r>
      <w:r w:rsidRPr="00B15F91">
        <w:rPr>
          <w:rFonts w:hint="cs"/>
          <w:b w:val="0"/>
          <w:bCs w:val="0"/>
          <w:color w:val="0000FF"/>
          <w:rtl/>
        </w:rPr>
        <w:t>فلعل ابنك هذا نزعه عرق</w:t>
      </w:r>
      <w:r w:rsidR="000A5164" w:rsidRPr="00B15F91">
        <w:rPr>
          <w:rFonts w:hint="cs"/>
          <w:b w:val="0"/>
          <w:bCs w:val="0"/>
          <w:color w:val="0000FF"/>
          <w:rtl/>
        </w:rPr>
        <w:t>»</w:t>
      </w:r>
      <w:r>
        <w:rPr>
          <w:rFonts w:hint="cs"/>
          <w:b w:val="0"/>
          <w:bCs w:val="0"/>
          <w:rtl/>
        </w:rPr>
        <w:t xml:space="preserve"> وما يدريك أن له جد هذا لونه من قبلك أو من قبل أمه قال </w:t>
      </w:r>
      <w:r w:rsidR="000A5164" w:rsidRPr="00B15F91">
        <w:rPr>
          <w:rFonts w:hint="cs"/>
          <w:b w:val="0"/>
          <w:bCs w:val="0"/>
          <w:color w:val="0000FF"/>
          <w:rtl/>
        </w:rPr>
        <w:t>«</w:t>
      </w:r>
      <w:r w:rsidRPr="00B15F91">
        <w:rPr>
          <w:rFonts w:hint="cs"/>
          <w:b w:val="0"/>
          <w:bCs w:val="0"/>
          <w:color w:val="0000FF"/>
          <w:rtl/>
        </w:rPr>
        <w:t>فلعل ابنك هذا نزعه عرق</w:t>
      </w:r>
      <w:r w:rsidR="000A5164" w:rsidRPr="00B15F91">
        <w:rPr>
          <w:rFonts w:hint="cs"/>
          <w:b w:val="0"/>
          <w:bCs w:val="0"/>
          <w:color w:val="0000FF"/>
          <w:rtl/>
        </w:rPr>
        <w:t>»</w:t>
      </w:r>
      <w:r>
        <w:rPr>
          <w:rFonts w:hint="cs"/>
          <w:b w:val="0"/>
          <w:bCs w:val="0"/>
          <w:rtl/>
        </w:rPr>
        <w:t xml:space="preserve"> وهذا الحديث في الصحيحين والرجل ي</w:t>
      </w:r>
      <w:r w:rsidR="00F0562C">
        <w:rPr>
          <w:rFonts w:hint="cs"/>
          <w:b w:val="0"/>
          <w:bCs w:val="0"/>
          <w:rtl/>
        </w:rPr>
        <w:t>ُ</w:t>
      </w:r>
      <w:r>
        <w:rPr>
          <w:rFonts w:hint="cs"/>
          <w:b w:val="0"/>
          <w:bCs w:val="0"/>
          <w:rtl/>
        </w:rPr>
        <w:t>عرض بنفي الابن وقال في آخره في رواية لمسلم وهو يعرض بأن ينفيه وقال في آخره ولم يرخص له في الانتفاء منه لا شك أن النفس يساورها ما يساورها إذا وجد مثل هذا الاختلاف يعني يحيك في النفس شيء لكن العبرة بإيش العبرة بالحكم الشرعي لا نظر إلى أي أمر من الأمور غير الحكم الشرعي النبي -عليه الصلاة والسلام- حكم بأن الولد له وقرر ذلك بالنظير بما يفهمه السائل ومن القصص التي ذكرت قصة واقعية يقال أن رجل أبيض شديد البياض تزوج امرأة مثله بيضاء شديدة البياض وجلس معها مدة ثم سافر لتجارته حبلت المرأة فولدت ولد أسود فاقتضى نظرها ونظر إخوانها أنهم يقتلونه لأن الزوج لن يقنع بهذا الولد منين جاء؟! الرجل هذا وضعه والمرأة هذه وضعها هذا وضعها فلما جاء سأل قالت جاءت بولد ومات استرجع ومشت الأمور وتحصل قصة ثانية نفس القصة تحبل المرأة ويسافر ويؤتى بولد نفس اللون ويصنعون به كما صنعوا بالأول لم</w:t>
      </w:r>
      <w:r w:rsidR="00F0562C">
        <w:rPr>
          <w:rFonts w:hint="cs"/>
          <w:b w:val="0"/>
          <w:bCs w:val="0"/>
          <w:rtl/>
        </w:rPr>
        <w:t>ّ</w:t>
      </w:r>
      <w:r>
        <w:rPr>
          <w:rFonts w:hint="cs"/>
          <w:b w:val="0"/>
          <w:bCs w:val="0"/>
          <w:rtl/>
        </w:rPr>
        <w:t>ا حملت المرأة المرة الثالثة قال عند الولادة لا بد أن أصير موجود المسألة ما هي بطبيعية أشوف أولاد الناس كلهم ما يذكر إلا نادر من يموت</w:t>
      </w:r>
      <w:r w:rsidR="00F0562C">
        <w:rPr>
          <w:rFonts w:hint="cs"/>
          <w:b w:val="0"/>
          <w:bCs w:val="0"/>
          <w:rtl/>
        </w:rPr>
        <w:t xml:space="preserve"> </w:t>
      </w:r>
      <w:r w:rsidR="00F0562C" w:rsidRPr="00B15F91">
        <w:rPr>
          <w:rFonts w:hint="cs"/>
          <w:b w:val="0"/>
          <w:bCs w:val="0"/>
          <w:rtl/>
        </w:rPr>
        <w:t>وأنا</w:t>
      </w:r>
      <w:r>
        <w:rPr>
          <w:rFonts w:hint="cs"/>
          <w:b w:val="0"/>
          <w:bCs w:val="0"/>
          <w:rtl/>
        </w:rPr>
        <w:t xml:space="preserve"> ولد ومات مرتين لا بد أن يحضر المرة الثالثة فحضر وجاءت بولد كأخويه </w:t>
      </w:r>
      <w:r w:rsidR="00963514">
        <w:rPr>
          <w:rFonts w:hint="cs"/>
          <w:b w:val="0"/>
          <w:bCs w:val="0"/>
          <w:rtl/>
        </w:rPr>
        <w:t>عاد الآن وش تقول وش بيسوون المرأة وإخوانها لهم حيلة</w:t>
      </w:r>
      <w:r w:rsidR="00F0562C">
        <w:rPr>
          <w:rFonts w:hint="cs"/>
          <w:b w:val="0"/>
          <w:bCs w:val="0"/>
          <w:rtl/>
        </w:rPr>
        <w:t>؟</w:t>
      </w:r>
      <w:r w:rsidR="00963514">
        <w:rPr>
          <w:rFonts w:hint="cs"/>
          <w:b w:val="0"/>
          <w:bCs w:val="0"/>
          <w:rtl/>
        </w:rPr>
        <w:t xml:space="preserve"> ما يقدرون الزوج حاضر ثم رفع أصبعه وقال لا إله إلا الله ما شاء الله ما شاء الله كأنه جدي فلان فكيف يصحح الخطأ الأول والثاني؟ لا يمكن، يعني جرائم هذا اعتداء على نفوس مؤمنة هذا قتل عمد لنفس مؤمنة نسأل الله العافية فمصداق للحديث </w:t>
      </w:r>
      <w:r w:rsidR="000A5164" w:rsidRPr="00B15F91">
        <w:rPr>
          <w:rFonts w:hint="cs"/>
          <w:b w:val="0"/>
          <w:bCs w:val="0"/>
          <w:color w:val="0000FF"/>
          <w:rtl/>
        </w:rPr>
        <w:t>«</w:t>
      </w:r>
      <w:r w:rsidR="00963514" w:rsidRPr="00B15F91">
        <w:rPr>
          <w:rFonts w:hint="cs"/>
          <w:b w:val="0"/>
          <w:bCs w:val="0"/>
          <w:color w:val="0000FF"/>
          <w:rtl/>
        </w:rPr>
        <w:t>لعله نزعه عرق</w:t>
      </w:r>
      <w:r w:rsidR="000A5164" w:rsidRPr="00B15F91">
        <w:rPr>
          <w:rFonts w:hint="cs"/>
          <w:b w:val="0"/>
          <w:bCs w:val="0"/>
          <w:color w:val="0000FF"/>
          <w:rtl/>
        </w:rPr>
        <w:t>»</w:t>
      </w:r>
      <w:r w:rsidR="00963514">
        <w:rPr>
          <w:rFonts w:hint="cs"/>
          <w:b w:val="0"/>
          <w:bCs w:val="0"/>
          <w:rtl/>
        </w:rPr>
        <w:t xml:space="preserve"> وقد نزعه عرق جده هكذا فهذا الحديث أصل عند جمهور أهل العلم الذين يقولون بالقياس وإلحاق النظير بنظيره لأن الشريعة لا تفرق بين المتماثلات ولا تجمع بين المختلفات فالمتشابهات حكمها واحد وهذا أصل من أصول القياس في الشرع ويقول به جمهور أهل العلم والظاهرية لا يرونه لأنهم لا يعملون إلا بنص ولذلك وقع منهم المضحكات بسبب تركهم القياس ووقع أيض</w:t>
      </w:r>
      <w:r w:rsidR="00F0562C">
        <w:rPr>
          <w:rFonts w:hint="cs"/>
          <w:b w:val="0"/>
          <w:bCs w:val="0"/>
          <w:rtl/>
        </w:rPr>
        <w:t>ً</w:t>
      </w:r>
      <w:r w:rsidR="00963514">
        <w:rPr>
          <w:rFonts w:hint="cs"/>
          <w:b w:val="0"/>
          <w:bCs w:val="0"/>
          <w:rtl/>
        </w:rPr>
        <w:t xml:space="preserve">ا بالنسبة لهم من جمع من أهل العلم إهدار أقوالهم في الوفاق والخلاف ولم يعتدوا بقولهم والمسألة خلافية يقول النووي في شرح مسلم ولا يعتد بقول </w:t>
      </w:r>
      <w:r w:rsidR="00963514">
        <w:rPr>
          <w:rFonts w:hint="cs"/>
          <w:b w:val="0"/>
          <w:bCs w:val="0"/>
          <w:rtl/>
        </w:rPr>
        <w:lastRenderedPageBreak/>
        <w:t>داود لأنه لا يرى القياس الذي هو أحد أركان الاجتهاد فالظاهرية في جهة وأهل الرأي أيض</w:t>
      </w:r>
      <w:r w:rsidR="00F0562C">
        <w:rPr>
          <w:rFonts w:hint="cs"/>
          <w:b w:val="0"/>
          <w:bCs w:val="0"/>
          <w:rtl/>
        </w:rPr>
        <w:t>ً</w:t>
      </w:r>
      <w:r w:rsidR="00963514">
        <w:rPr>
          <w:rFonts w:hint="cs"/>
          <w:b w:val="0"/>
          <w:bCs w:val="0"/>
          <w:rtl/>
        </w:rPr>
        <w:t>ا في طرف ثاني فلا حظ</w:t>
      </w:r>
      <w:r w:rsidR="00F0562C">
        <w:rPr>
          <w:rFonts w:hint="cs"/>
          <w:b w:val="0"/>
          <w:bCs w:val="0"/>
          <w:rtl/>
        </w:rPr>
        <w:t>َّ</w:t>
      </w:r>
      <w:r w:rsidR="00963514">
        <w:rPr>
          <w:rFonts w:hint="cs"/>
          <w:b w:val="0"/>
          <w:bCs w:val="0"/>
          <w:rtl/>
        </w:rPr>
        <w:t xml:space="preserve"> من النظر لمن ألغى القياس قوله مردود وكذلك من استعمل الأقيسة وتوسع فيها ورد بها النصوص أيض</w:t>
      </w:r>
      <w:r w:rsidR="00F0562C">
        <w:rPr>
          <w:rFonts w:hint="cs"/>
          <w:b w:val="0"/>
          <w:bCs w:val="0"/>
          <w:rtl/>
        </w:rPr>
        <w:t>ً</w:t>
      </w:r>
      <w:r w:rsidR="00963514">
        <w:rPr>
          <w:rFonts w:hint="cs"/>
          <w:b w:val="0"/>
          <w:bCs w:val="0"/>
          <w:rtl/>
        </w:rPr>
        <w:t>ا قوله مرفوض فلا هذا ولا هذا فالقياس أصل من أصول التشريع وله أدلته ومن أوضحها وأظهرها حديث الباب فهو أصل معتبر عند أهل السنة قاطبة عند من يعتد بقوله من أهل العلم ولكنه لا ت</w:t>
      </w:r>
      <w:r w:rsidR="00F0562C">
        <w:rPr>
          <w:rFonts w:hint="cs"/>
          <w:b w:val="0"/>
          <w:bCs w:val="0"/>
          <w:rtl/>
        </w:rPr>
        <w:t>ُ</w:t>
      </w:r>
      <w:r w:rsidR="00963514">
        <w:rPr>
          <w:rFonts w:hint="cs"/>
          <w:b w:val="0"/>
          <w:bCs w:val="0"/>
          <w:rtl/>
        </w:rPr>
        <w:t>عارَض به النصوص لأن القياس إذا كان في مقابلة نص كان فاسد الاعتبار عند أهل العلم</w:t>
      </w:r>
      <w:r w:rsidR="00F0562C">
        <w:rPr>
          <w:rFonts w:hint="cs"/>
          <w:b w:val="0"/>
          <w:bCs w:val="0"/>
          <w:rtl/>
        </w:rPr>
        <w:t>،</w:t>
      </w:r>
      <w:r w:rsidR="00963514">
        <w:rPr>
          <w:rFonts w:hint="cs"/>
          <w:b w:val="0"/>
          <w:bCs w:val="0"/>
          <w:rtl/>
        </w:rPr>
        <w:t xml:space="preserve"> الظاهرية لا يرون القياس ووقع فيهم جمع من أهل العلم بسبب ذلك حتى قال ابن العربي ولعله عانى منهم في وقته فلما جاء القوم يقول ابن العربي في العارضة الذين هم كالحمير يطلبون الدليل في كل صغير وكبير يعني نبز الناس أو نبز هذه الطائفة بمجرد طلبهم الدليل هذا ليس ليس بجيد هذه منقبة لهم أنهم يطلبون الدليل هذه من مناقبهم لكن من الأدلة التي تطلب لتأصيل المسائل الشرعية القياس فنبز المخالف بمنقبة يجعلها من المثالب هذا ليس بجيد بل بل وجد من ينبز بعض الناس نعم عندهم مخالفات لكن ما يوفَّق لنبذهم بمخالفاتهم أو توصيفهم بمخالفاتهم يصفهم وينبزهم بما هي مناقب واتباع للسنة والأثر مثل مثل ما قيل عن الظاهرية فالظاهرية يطلبون الدليل في كل صغير وكبير ولا يرضون بالأقيسة نعم التوسع في الأقيسة مذموم عند أهل العلم ومصادمة النصوص بهذه الأقيسة مرفوضة لكن أيض</w:t>
      </w:r>
      <w:r w:rsidR="00F0562C">
        <w:rPr>
          <w:rFonts w:hint="cs"/>
          <w:b w:val="0"/>
          <w:bCs w:val="0"/>
          <w:rtl/>
        </w:rPr>
        <w:t>ً</w:t>
      </w:r>
      <w:r w:rsidR="00963514">
        <w:rPr>
          <w:rFonts w:hint="cs"/>
          <w:b w:val="0"/>
          <w:bCs w:val="0"/>
          <w:rtl/>
        </w:rPr>
        <w:t xml:space="preserve">ا القياس له أصل شرعي معمول به يقابل قول هؤلاء قول من يقول أنه لا يجوز الخروج عن المذاهب الأربعة ولا يجوز الخروج عن المذاهب الأربعة ولو خالفت الكتاب والسنة وقول الصحابي ثم يقول لأن الأخذ بظواهر النصوص من أصول الكفر </w:t>
      </w:r>
      <w:r w:rsidR="009D4B2B">
        <w:rPr>
          <w:rFonts w:hint="cs"/>
          <w:b w:val="0"/>
          <w:bCs w:val="0"/>
          <w:rtl/>
        </w:rPr>
        <w:t>ودين الله بين الغالي والجافي يعني لا تضيّع الأحكام الشرعية لأننا لم نجد لها أدلة تفصيلية تنص عليها وإن تناولتها النصوص العامة والقواعد الشرعية العامة والأقيسة المعتبرة هذا تضييع للأحكام ولا يتوسع في القياس بحيث تصادم بها النصوص ولا يقال مثل قول الصاوي في حاشيته على الجلالين يقول لا يجوز الخروج عن المذاهب الأربعة ولو خالفت الكتاب والسنة وقول الصحابي ثم يقول لأن الأخذ بظواهر النصوص من أصول الكفر الأصل الظاهر الظاهر هو الأصل</w:t>
      </w:r>
      <w:r w:rsidR="00D019E9">
        <w:rPr>
          <w:rFonts w:hint="cs"/>
          <w:b w:val="0"/>
          <w:bCs w:val="0"/>
          <w:rtl/>
        </w:rPr>
        <w:t>،</w:t>
      </w:r>
      <w:r w:rsidR="009D4B2B">
        <w:rPr>
          <w:rFonts w:hint="cs"/>
          <w:b w:val="0"/>
          <w:bCs w:val="0"/>
          <w:rtl/>
        </w:rPr>
        <w:t xml:space="preserve"> الأصل هو الظاهر لأن الظاهر هو المنطوق وهو أقوى من المفهوم الذي هو الباطن المنطوق أقوى من المفهوم فالأصل الأخذ بالظاهر ويستف</w:t>
      </w:r>
      <w:r w:rsidR="00D019E9">
        <w:rPr>
          <w:rFonts w:hint="cs"/>
          <w:b w:val="0"/>
          <w:bCs w:val="0"/>
          <w:rtl/>
        </w:rPr>
        <w:t>اد من الباطن الذي هو المفهوم وي</w:t>
      </w:r>
      <w:r w:rsidR="00D019E9" w:rsidRPr="00B15F91">
        <w:rPr>
          <w:rFonts w:hint="cs"/>
          <w:b w:val="0"/>
          <w:bCs w:val="0"/>
          <w:rtl/>
        </w:rPr>
        <w:t>ع</w:t>
      </w:r>
      <w:r w:rsidR="009D4B2B">
        <w:rPr>
          <w:rFonts w:hint="cs"/>
          <w:b w:val="0"/>
          <w:bCs w:val="0"/>
          <w:rtl/>
        </w:rPr>
        <w:t>مل بالمنطوق الذي هو دلالة اللفظ في محل النطق كما يعمل بالمفهوم مفهوم الموافقة ومفهوم المخالفة ويعمل أيض</w:t>
      </w:r>
      <w:r w:rsidR="00D019E9">
        <w:rPr>
          <w:rFonts w:hint="cs"/>
          <w:b w:val="0"/>
          <w:bCs w:val="0"/>
          <w:rtl/>
        </w:rPr>
        <w:t>ً</w:t>
      </w:r>
      <w:r w:rsidR="009D4B2B">
        <w:rPr>
          <w:rFonts w:hint="cs"/>
          <w:b w:val="0"/>
          <w:bCs w:val="0"/>
          <w:rtl/>
        </w:rPr>
        <w:t>ا بالأقيسة المعتبرة ولا يتوسع فيها توسع بحيث تكون في مقابلة النصوص بعض الناس يتساهل في الأنساب فتجد الرجل يطلق زوجته وعندها طفل ثم يتركها ينتقل إلى بلد آخر فيشب هذا الطفل عند زوجها الثاني فيذهب به إلى المدرسة ويسجله باسمه بسبب أو بعلة أو بعذر أنهم إذا س</w:t>
      </w:r>
      <w:r w:rsidR="00D019E9">
        <w:rPr>
          <w:rFonts w:hint="cs"/>
          <w:b w:val="0"/>
          <w:bCs w:val="0"/>
          <w:rtl/>
        </w:rPr>
        <w:t>ُ</w:t>
      </w:r>
      <w:r w:rsidR="009D4B2B">
        <w:rPr>
          <w:rFonts w:hint="cs"/>
          <w:b w:val="0"/>
          <w:bCs w:val="0"/>
          <w:rtl/>
        </w:rPr>
        <w:t xml:space="preserve">جل باسم أبيه احتيج إلى الأب ثم يصعب الحصول عليه وهذا ليس بمبرر ولا يكفي هذا بل لا بد أن ينسب إلى أبيه هناك الآن موجود قضايا ذهب زوج الأم بالطفل إلى المدرسة وسجله </w:t>
      </w:r>
      <w:r w:rsidR="009D4B2B">
        <w:rPr>
          <w:rFonts w:hint="cs"/>
          <w:b w:val="0"/>
          <w:bCs w:val="0"/>
          <w:rtl/>
        </w:rPr>
        <w:lastRenderedPageBreak/>
        <w:t>باسمه ما شاء الله وش اسم الولد ويسجلون اسمه وأنت وش اسمك بناء على أنه أبوه ولو لم يصرح بأنه أبوه ويسجله باسمه</w:t>
      </w:r>
      <w:r w:rsidR="00D019E9">
        <w:rPr>
          <w:rFonts w:hint="cs"/>
          <w:b w:val="0"/>
          <w:bCs w:val="0"/>
          <w:rtl/>
        </w:rPr>
        <w:t xml:space="preserve"> </w:t>
      </w:r>
      <w:r w:rsidR="00D019E9" w:rsidRPr="00B15F91">
        <w:rPr>
          <w:rFonts w:hint="cs"/>
          <w:b w:val="0"/>
          <w:bCs w:val="0"/>
          <w:rtl/>
        </w:rPr>
        <w:t>وينتهي</w:t>
      </w:r>
      <w:r w:rsidR="009D4B2B">
        <w:rPr>
          <w:rFonts w:hint="cs"/>
          <w:b w:val="0"/>
          <w:bCs w:val="0"/>
          <w:rtl/>
        </w:rPr>
        <w:t xml:space="preserve"> ويوجد الآن من تخرج من الجامعة وهو منسوب إلى زوج أمه والتصحيح والإجراءات أيض</w:t>
      </w:r>
      <w:r w:rsidR="00D019E9">
        <w:rPr>
          <w:rFonts w:hint="cs"/>
          <w:b w:val="0"/>
          <w:bCs w:val="0"/>
          <w:rtl/>
        </w:rPr>
        <w:t>ً</w:t>
      </w:r>
      <w:r w:rsidR="009D4B2B">
        <w:rPr>
          <w:rFonts w:hint="cs"/>
          <w:b w:val="0"/>
          <w:bCs w:val="0"/>
          <w:rtl/>
        </w:rPr>
        <w:t>ا فيها شيء من الصعوبة لأن الناس يتساهلون في بعض هذه الأمور فيهتم لمثل هذه الأمور لأن الانتساب إلى إلى غير الأب أو إلى غير الموالي جاء فيه الأحاديث الصحيحة في بعض النصوص فقد كفر نسأل الله العافية ثم إذا أراد التصحيح بعد ذلك جنى على نفسه وجنى على غيره يؤتى بالشهود كيف شهدتم أن هذا لما درس وهو باسم زوج المرأة احتاج إلى شهادة ميلاد فنُسب إليه يحتاج إلى بطاقة أحوال نسب إليه احتاج إلى شهادة تخرج فنسب إليه هذه الأمور كلها مبنية على شهادة شهود في الأحوال وتصديق عمدة وكذا ثم جيء بهؤلاء وأوذوا من أجله كيف تشهدون وأنتم وعلى كل حال التثبت مطلوب سواء كان من هذا الرجل الذي هو زوج الأم والشهود أيض</w:t>
      </w:r>
      <w:r w:rsidR="00D019E9">
        <w:rPr>
          <w:rFonts w:hint="cs"/>
          <w:b w:val="0"/>
          <w:bCs w:val="0"/>
          <w:rtl/>
        </w:rPr>
        <w:t>ً</w:t>
      </w:r>
      <w:r w:rsidR="009D4B2B">
        <w:rPr>
          <w:rFonts w:hint="cs"/>
          <w:b w:val="0"/>
          <w:bCs w:val="0"/>
          <w:rtl/>
        </w:rPr>
        <w:t xml:space="preserve">ا يحصل منهم تساهل ويثقون إذا جاءهم شخص وقال هذا ولدي اشهد </w:t>
      </w:r>
      <w:r w:rsidR="009D4B2B" w:rsidRPr="00B15F91">
        <w:rPr>
          <w:rFonts w:hint="cs"/>
          <w:b w:val="0"/>
          <w:bCs w:val="0"/>
          <w:rtl/>
        </w:rPr>
        <w:t>و</w:t>
      </w:r>
      <w:r w:rsidR="00D019E9" w:rsidRPr="00B15F91">
        <w:rPr>
          <w:rFonts w:hint="cs"/>
          <w:b w:val="0"/>
          <w:bCs w:val="0"/>
          <w:rtl/>
        </w:rPr>
        <w:t>هم</w:t>
      </w:r>
      <w:r w:rsidR="00D019E9">
        <w:rPr>
          <w:rFonts w:hint="cs"/>
          <w:b w:val="0"/>
          <w:bCs w:val="0"/>
          <w:rtl/>
        </w:rPr>
        <w:t xml:space="preserve"> </w:t>
      </w:r>
      <w:r w:rsidR="009D4B2B">
        <w:rPr>
          <w:rFonts w:hint="cs"/>
          <w:b w:val="0"/>
          <w:bCs w:val="0"/>
          <w:rtl/>
        </w:rPr>
        <w:t>يعرفونه شهد</w:t>
      </w:r>
      <w:r w:rsidR="00D019E9" w:rsidRPr="00B15F91">
        <w:rPr>
          <w:rFonts w:hint="cs"/>
          <w:b w:val="0"/>
          <w:bCs w:val="0"/>
          <w:rtl/>
        </w:rPr>
        <w:t>وا</w:t>
      </w:r>
      <w:r w:rsidR="009D4B2B">
        <w:rPr>
          <w:rFonts w:hint="cs"/>
          <w:b w:val="0"/>
          <w:bCs w:val="0"/>
          <w:rtl/>
        </w:rPr>
        <w:t xml:space="preserve"> أنه ولده فهل من وسيلة لتأكد الشهود يعني احتمال يأتي رجل يعني مع الناس يصلي ويصوم ما عنده مشكلة عدل في الظاهر وقد يكون في الباطن عدل لكنه جاهل فيأتي إلى من يستشهده من أجل إخراج بطاقة فيشهدون هذا ولدك نعم هذا ولدي يعني بيجي على خاطر أحد أنه ليس ولده لأن هذه أمور يكتفي فيها بالاستفاضة فينبغي ألا يشدد على الشهود لا يشدد على الشهود في الإجراءات وتطبيق الأنظمة لأن فيها صعوبة على الشهود والعمدة جيء له بشهادة هؤلاء وصد</w:t>
      </w:r>
      <w:r w:rsidR="00D019E9">
        <w:rPr>
          <w:rFonts w:hint="cs"/>
          <w:b w:val="0"/>
          <w:bCs w:val="0"/>
          <w:rtl/>
        </w:rPr>
        <w:t>ّ</w:t>
      </w:r>
      <w:r w:rsidR="009D4B2B">
        <w:rPr>
          <w:rFonts w:hint="cs"/>
          <w:b w:val="0"/>
          <w:bCs w:val="0"/>
          <w:rtl/>
        </w:rPr>
        <w:t>ق عليهم فهذا مما ييسر التصحيح تصحيح النسبة ونعرف أناس عانوا من هذا الأمر وحاولوا التصحيح فاستدعي الشهود فإذا بهم منهم من مات ومنهم من انتقل إلى بلد بعيد وأمور صعبة يعني فلو اكتفي بمجرد اعتراف هذا بأنه ليس بولده والإتيان بالوالد الحقيقي وثبتت اعترافاتهم ووثقوا من قبل من يزكيهم ينتهي الإشكال أما إذا لم يترتب على ذلك عقوبة الشهود لماذا شهدوا</w:t>
      </w:r>
      <w:r w:rsidR="00D019E9" w:rsidRPr="00B15F91">
        <w:rPr>
          <w:rFonts w:hint="cs"/>
          <w:b w:val="0"/>
          <w:bCs w:val="0"/>
          <w:rtl/>
        </w:rPr>
        <w:t>؟</w:t>
      </w:r>
      <w:r w:rsidR="009D4B2B">
        <w:rPr>
          <w:rFonts w:hint="cs"/>
          <w:b w:val="0"/>
          <w:bCs w:val="0"/>
          <w:rtl/>
        </w:rPr>
        <w:t xml:space="preserve">  الأنساب يكتفى فيها بالاستفاضة الاستفاضة تكفي في الأنساب والا من يطلع على حقيقة الأمر في الانتساب من يطلع على حقيقة الأمر أن هذا الولد حصل من جماع هذا الرجل لهذه المرأة فولدت به في المكان الفلاني ثم ترعرع ما تغير ما راح هذه أمور دون إثباتها خرط القتاد فالأنساب يكفي فيها الاستفاضة.</w:t>
      </w:r>
    </w:p>
    <w:p w:rsidR="000A5164" w:rsidRPr="000A5164" w:rsidRDefault="000A5164" w:rsidP="00B15F91">
      <w:pPr>
        <w:ind w:firstLine="567"/>
        <w:rPr>
          <w:b w:val="0"/>
          <w:bCs w:val="0"/>
        </w:rPr>
      </w:pPr>
      <w:r>
        <w:rPr>
          <w:rFonts w:hint="cs"/>
          <w:b w:val="0"/>
          <w:bCs w:val="0"/>
          <w:rtl/>
        </w:rPr>
        <w:t>اللهم صل وسلم وبارك على عبدك ورسولك محمد وعلى آله وصحبه أجمعين.</w:t>
      </w:r>
    </w:p>
    <w:sectPr w:rsidR="000A5164" w:rsidRPr="000A5164"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14E" w:rsidRDefault="002D014E" w:rsidP="00235F65">
      <w:r>
        <w:separator/>
      </w:r>
    </w:p>
  </w:endnote>
  <w:endnote w:type="continuationSeparator" w:id="0">
    <w:p w:rsidR="002D014E" w:rsidRDefault="002D014E"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92077B4F-6699-4230-A5A7-7548D0C44097}"/>
    <w:embedBold r:id="rId2" w:fontKey="{128CDA3E-CB13-43BE-998D-5F6F698173A4}"/>
    <w:embedBoldItalic r:id="rId3" w:fontKey="{2208368D-07E7-4865-BB60-C6656EBD0F38}"/>
  </w:font>
  <w:font w:name="Courier New">
    <w:panose1 w:val="02070309020205020404"/>
    <w:charset w:val="00"/>
    <w:family w:val="modern"/>
    <w:pitch w:val="fixed"/>
    <w:sig w:usb0="E0002AFF" w:usb1="C0007843" w:usb2="00000009" w:usb3="00000000" w:csb0="000001FF" w:csb1="00000000"/>
    <w:embedRegular r:id="rId4" w:fontKey="{18EFDE85-33C7-4D5F-8FC9-31EF6DF6F809}"/>
  </w:font>
  <w:font w:name="Wingdings">
    <w:panose1 w:val="05000000000000000000"/>
    <w:charset w:val="02"/>
    <w:family w:val="auto"/>
    <w:pitch w:val="variable"/>
    <w:sig w:usb0="00000000" w:usb1="10000000" w:usb2="00000000" w:usb3="00000000" w:csb0="80000000" w:csb1="00000000"/>
    <w:embedRegular r:id="rId5" w:fontKey="{95D24A3F-0488-4FF7-A97A-C472CEE3DFB7}"/>
  </w:font>
  <w:font w:name="Symbol">
    <w:panose1 w:val="05050102010706020507"/>
    <w:charset w:val="02"/>
    <w:family w:val="roman"/>
    <w:pitch w:val="variable"/>
    <w:sig w:usb0="00000000" w:usb1="10000000" w:usb2="00000000" w:usb3="00000000" w:csb0="80000000" w:csb1="00000000"/>
    <w:embedRegular r:id="rId6" w:fontKey="{C03B30A0-5F73-486B-8855-423B7018BDA6}"/>
  </w:font>
  <w:font w:name="AL-Mateen">
    <w:charset w:val="B2"/>
    <w:family w:val="auto"/>
    <w:pitch w:val="variable"/>
    <w:sig w:usb0="00002001" w:usb1="00000000" w:usb2="00000000" w:usb3="00000000" w:csb0="00000040" w:csb1="00000000"/>
    <w:embedRegular r:id="rId7" w:fontKey="{D3D8F2C6-8976-4BDE-8154-6D8609CB49C3}"/>
    <w:embedBold r:id="rId8" w:fontKey="{DDA5D5B7-20D9-4D3C-9B96-EE8394F76BC5}"/>
  </w:font>
  <w:font w:name="AL-jass dash">
    <w:charset w:val="B2"/>
    <w:family w:val="auto"/>
    <w:pitch w:val="variable"/>
    <w:sig w:usb0="00002001" w:usb1="00000000" w:usb2="00000000" w:usb3="00000000" w:csb0="00000040" w:csb1="00000000"/>
    <w:embedRegular r:id="rId9" w:fontKey="{282E1325-3916-4830-AD33-C84262D685FE}"/>
  </w:font>
  <w:font w:name="Traditional Arabic">
    <w:panose1 w:val="02020603050405020304"/>
    <w:charset w:val="00"/>
    <w:family w:val="roman"/>
    <w:pitch w:val="variable"/>
    <w:sig w:usb0="00002003" w:usb1="80000000" w:usb2="00000008" w:usb3="00000000" w:csb0="00000041" w:csb1="00000000"/>
    <w:embedRegular r:id="rId10" w:fontKey="{601F3DC4-5CAB-40D2-BC28-C2493B8F97EA}"/>
    <w:embedBold r:id="rId11" w:fontKey="{FA3CD97C-9374-4688-A6D0-66AAE7019D4C}"/>
  </w:font>
  <w:font w:name="DecoType Naskh Variants">
    <w:charset w:val="B2"/>
    <w:family w:val="auto"/>
    <w:pitch w:val="variable"/>
    <w:sig w:usb0="00002001" w:usb1="80000000" w:usb2="00000008" w:usb3="00000000" w:csb0="00000040" w:csb1="00000000"/>
    <w:embedRegular r:id="rId12" w:fontKey="{938F2815-705E-43A1-9A06-523697626E57}"/>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FEECD891-64AC-4302-9CA6-C772D3EC8D47}"/>
    <w:embedBold r:id="rId14" w:fontKey="{EAA9033F-C2A4-4336-AA92-3F1545B3529C}"/>
    <w:embedBoldItalic r:id="rId15" w:fontKey="{6BC4B78C-D882-483D-AA91-062AD4487477}"/>
  </w:font>
  <w:font w:name="Tahoma">
    <w:panose1 w:val="020B0604030504040204"/>
    <w:charset w:val="00"/>
    <w:family w:val="swiss"/>
    <w:pitch w:val="variable"/>
    <w:sig w:usb0="E1002EFF" w:usb1="C000605B" w:usb2="00000029" w:usb3="00000000" w:csb0="000101FF" w:csb1="00000000"/>
    <w:embedRegular r:id="rId16" w:fontKey="{D85989C6-FAB1-4FD8-A2E1-E2E543431997}"/>
    <w:embedBold r:id="rId17" w:fontKey="{338E19EE-BE41-46A2-BCF5-08E442CD3BFC}"/>
  </w:font>
  <w:font w:name="Cambria">
    <w:panose1 w:val="02040503050406030204"/>
    <w:charset w:val="00"/>
    <w:family w:val="roman"/>
    <w:pitch w:val="variable"/>
    <w:sig w:usb0="E00002FF" w:usb1="400004FF" w:usb2="00000000" w:usb3="00000000" w:csb0="0000019F" w:csb1="00000000"/>
    <w:embedRegular r:id="rId18" w:fontKey="{0BD7277F-12A2-4E43-807C-6CA852205305}"/>
    <w:embedBold r:id="rId19" w:fontKey="{BA3E23A2-8324-4D9A-BF11-A292C1898D8F}"/>
    <w:embedBoldItalic r:id="rId20" w:fontKey="{8ED0A939-08C7-434D-A717-5CB5BEF25F9A}"/>
  </w:font>
  <w:font w:name="Lotus Linotype">
    <w:altName w:val="Times New Roman"/>
    <w:charset w:val="00"/>
    <w:family w:val="auto"/>
    <w:pitch w:val="variable"/>
    <w:sig w:usb0="00000000" w:usb1="80000000" w:usb2="00000008" w:usb3="00000000" w:csb0="00000043" w:csb1="00000000"/>
    <w:embedRegular r:id="rId21" w:fontKey="{E9F25024-E2F6-40BF-A034-8EB5B54E80F6}"/>
  </w:font>
  <w:font w:name="AGA Arabesque">
    <w:panose1 w:val="05000000000000000000"/>
    <w:charset w:val="02"/>
    <w:family w:val="auto"/>
    <w:pitch w:val="variable"/>
    <w:sig w:usb0="00000000" w:usb1="10000000" w:usb2="00000000" w:usb3="00000000" w:csb0="80000000" w:csb1="00000000"/>
    <w:embedRegular r:id="rId22" w:fontKey="{6353A01A-E00F-4178-8267-4A129F98C2D0}"/>
  </w:font>
  <w:font w:name="PT Bold Heading">
    <w:altName w:val="Segoe UI Semilight"/>
    <w:charset w:val="B2"/>
    <w:family w:val="auto"/>
    <w:pitch w:val="variable"/>
    <w:sig w:usb0="00002000" w:usb1="00000000" w:usb2="00000000" w:usb3="00000000" w:csb0="00000040" w:csb1="00000000"/>
    <w:embedRegular r:id="rId23" w:fontKey="{A993BF99-0EB2-405F-885C-F324FD384B76}"/>
  </w:font>
  <w:font w:name="Andalus">
    <w:panose1 w:val="02020603050405020304"/>
    <w:charset w:val="00"/>
    <w:family w:val="roman"/>
    <w:pitch w:val="variable"/>
    <w:sig w:usb0="00002003" w:usb1="80000000" w:usb2="00000008" w:usb3="00000000" w:csb0="00000041" w:csb1="00000000"/>
    <w:embedRegular r:id="rId24" w:fontKey="{0FE75C8B-4F74-4BFD-BA00-9016DA61D982}"/>
    <w:embedBold r:id="rId25" w:fontKey="{3EEED2E3-B58F-4703-9361-475EEA8B6312}"/>
  </w:font>
  <w:font w:name="AL-Mohanad Bold">
    <w:panose1 w:val="00000000000000000000"/>
    <w:charset w:val="B2"/>
    <w:family w:val="auto"/>
    <w:pitch w:val="variable"/>
    <w:sig w:usb0="00002001" w:usb1="00000000" w:usb2="00000000" w:usb3="00000000" w:csb0="00000040" w:csb1="00000000"/>
    <w:embedRegular r:id="rId26" w:fontKey="{CD1C7626-7655-4644-BD89-DBBD2183DD3A}"/>
  </w:font>
  <w:font w:name="QCF_BSML">
    <w:panose1 w:val="02000400000000000000"/>
    <w:charset w:val="00"/>
    <w:family w:val="auto"/>
    <w:pitch w:val="variable"/>
    <w:sig w:usb0="80002003" w:usb1="90000000" w:usb2="00000008" w:usb3="00000000" w:csb0="80000041" w:csb1="00000000"/>
    <w:embedRegular r:id="rId27" w:fontKey="{48B0DD21-DA01-424F-9A2B-4B19B36018D5}"/>
  </w:font>
  <w:font w:name="QCF_P081">
    <w:panose1 w:val="02000400000000000000"/>
    <w:charset w:val="00"/>
    <w:family w:val="auto"/>
    <w:pitch w:val="variable"/>
    <w:sig w:usb0="80002003" w:usb1="90000000" w:usb2="00000008" w:usb3="00000000" w:csb0="80000041" w:csb1="00000000"/>
    <w:embedRegular r:id="rId28" w:fontKey="{79B9F0CE-3669-4FF5-A834-7456F22A7808}"/>
  </w:font>
  <w:font w:name="Arial">
    <w:panose1 w:val="020B0604020202020204"/>
    <w:charset w:val="00"/>
    <w:family w:val="swiss"/>
    <w:pitch w:val="variable"/>
    <w:sig w:usb0="E0002AFF" w:usb1="C0007843" w:usb2="00000009" w:usb3="00000000" w:csb0="000001FF" w:csb1="00000000"/>
    <w:embedRegular r:id="rId29" w:fontKey="{CEC0F79C-2D48-4CFF-8D9C-A2DC6B84D430}"/>
  </w:font>
  <w:font w:name="QCF_P581">
    <w:panose1 w:val="02000400000000000000"/>
    <w:charset w:val="00"/>
    <w:family w:val="auto"/>
    <w:pitch w:val="variable"/>
    <w:sig w:usb0="80002003" w:usb1="90000000" w:usb2="00000008" w:usb3="00000000" w:csb0="80000041" w:csb1="00000000"/>
    <w:embedRegular r:id="rId30" w:fontKey="{2B9D87B0-CD34-455F-A7E2-C44B29D69995}"/>
  </w:font>
  <w:font w:name="Calibri">
    <w:panose1 w:val="020F0502020204030204"/>
    <w:charset w:val="00"/>
    <w:family w:val="swiss"/>
    <w:pitch w:val="variable"/>
    <w:sig w:usb0="E00002FF" w:usb1="4000ACFF" w:usb2="00000001" w:usb3="00000000" w:csb0="0000019F" w:csb1="00000000"/>
    <w:embedRegular r:id="rId31" w:fontKey="{2D262358-522C-46DB-B728-C084A39D4D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4" w:rsidRDefault="00C54A04" w:rsidP="00235F65">
    <w:pPr>
      <w:pStyle w:val="Footer"/>
      <w:rPr>
        <w:rtl/>
      </w:rPr>
    </w:pPr>
  </w:p>
  <w:p w:rsidR="00C54A04" w:rsidRDefault="00C54A04" w:rsidP="00235F65">
    <w:pPr>
      <w:pStyle w:val="Footer"/>
      <w:rPr>
        <w:rtl/>
      </w:rPr>
    </w:pPr>
  </w:p>
  <w:p w:rsidR="00C54A04" w:rsidRDefault="00C54A04"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14E" w:rsidRDefault="002D014E" w:rsidP="00235F65">
      <w:r>
        <w:separator/>
      </w:r>
    </w:p>
  </w:footnote>
  <w:footnote w:type="continuationSeparator" w:id="0">
    <w:p w:rsidR="002D014E" w:rsidRDefault="002D014E"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4" w:rsidRPr="00711431" w:rsidRDefault="002D014E"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C54A04" w:rsidRPr="00711431" w:rsidRDefault="0006733B"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C54A04"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B15F91">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C54A04" w:rsidRPr="00711431" w:rsidRDefault="00C54A0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54A04" w:rsidRDefault="0006733B" w:rsidP="00711431">
                <w:pPr>
                  <w:pStyle w:val="Heading2"/>
                  <w:ind w:firstLine="32"/>
                  <w:rPr>
                    <w:rFonts w:cs="Traditional Arabic"/>
                    <w:noProof w:val="0"/>
                    <w:rtl/>
                  </w:rPr>
                </w:pPr>
                <w:r>
                  <w:rPr>
                    <w:rFonts w:cs="Traditional Arabic"/>
                    <w:sz w:val="28"/>
                  </w:rPr>
                  <w:fldChar w:fldCharType="begin"/>
                </w:r>
                <w:r w:rsidR="00C54A04">
                  <w:rPr>
                    <w:rFonts w:cs="Traditional Arabic"/>
                    <w:sz w:val="28"/>
                  </w:rPr>
                  <w:instrText xml:space="preserve"> PAGE </w:instrText>
                </w:r>
                <w:r>
                  <w:rPr>
                    <w:rFonts w:cs="Traditional Arabic"/>
                    <w:sz w:val="28"/>
                  </w:rPr>
                  <w:fldChar w:fldCharType="separate"/>
                </w:r>
                <w:r w:rsidR="00B15F91">
                  <w:rPr>
                    <w:rFonts w:cs="Traditional Arabic"/>
                    <w:sz w:val="28"/>
                    <w:rtl/>
                  </w:rPr>
                  <w:t>2</w:t>
                </w:r>
                <w:r>
                  <w:rPr>
                    <w:rFonts w:cs="Traditional Arabic"/>
                    <w:sz w:val="28"/>
                  </w:rPr>
                  <w:fldChar w:fldCharType="end"/>
                </w:r>
              </w:p>
            </w:txbxContent>
          </v:textbox>
          <w10:wrap type="square"/>
        </v:shape>
      </w:pict>
    </w:r>
  </w:p>
  <w:p w:rsidR="00C54A04" w:rsidRPr="00711431" w:rsidRDefault="002D014E"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C54A04" w:rsidRPr="00711431" w:rsidRDefault="00C54A04" w:rsidP="00F9198C">
                <w:pPr>
                  <w:jc w:val="center"/>
                  <w:rPr>
                    <w:rFonts w:cs="AL-Mohanad Bold"/>
                    <w:b w:val="0"/>
                    <w:bCs w:val="0"/>
                    <w:noProof w:val="0"/>
                    <w:szCs w:val="22"/>
                    <w:rtl/>
                  </w:rPr>
                </w:pPr>
                <w:r>
                  <w:rPr>
                    <w:rFonts w:cs="AL-Mohanad Bold" w:hint="cs"/>
                    <w:b w:val="0"/>
                    <w:bCs w:val="0"/>
                    <w:noProof w:val="0"/>
                    <w:szCs w:val="22"/>
                    <w:rtl/>
                  </w:rPr>
                  <w:t>بلوغ المرام-كتاب النكاح (</w:t>
                </w:r>
                <w:r w:rsidR="00F9198C">
                  <w:rPr>
                    <w:rFonts w:cs="AL-Mohanad Bold" w:hint="cs"/>
                    <w:b w:val="0"/>
                    <w:bCs w:val="0"/>
                    <w:noProof w:val="0"/>
                    <w:szCs w:val="22"/>
                    <w:rtl/>
                  </w:rPr>
                  <w:t>20</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4" w:rsidRPr="00711431" w:rsidRDefault="002D014E"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C54A04" w:rsidRDefault="0006733B" w:rsidP="00711431">
                <w:pPr>
                  <w:pStyle w:val="Heading2"/>
                  <w:rPr>
                    <w:rFonts w:cs="Traditional Arabic"/>
                    <w:noProof w:val="0"/>
                    <w:rtl/>
                  </w:rPr>
                </w:pPr>
                <w:r>
                  <w:rPr>
                    <w:rStyle w:val="PageNumber"/>
                    <w:rFonts w:cs="Traditional Arabic"/>
                  </w:rPr>
                  <w:fldChar w:fldCharType="begin"/>
                </w:r>
                <w:r w:rsidR="00C54A04">
                  <w:rPr>
                    <w:rStyle w:val="PageNumber"/>
                    <w:rFonts w:cs="Traditional Arabic"/>
                  </w:rPr>
                  <w:instrText xml:space="preserve"> PAGE </w:instrText>
                </w:r>
                <w:r>
                  <w:rPr>
                    <w:rStyle w:val="PageNumber"/>
                    <w:rFonts w:cs="Traditional Arabic"/>
                  </w:rPr>
                  <w:fldChar w:fldCharType="separate"/>
                </w:r>
                <w:r w:rsidR="00B15F91">
                  <w:rPr>
                    <w:rStyle w:val="PageNumber"/>
                    <w:rFonts w:cs="Traditional Arabic"/>
                    <w:rtl/>
                  </w:rPr>
                  <w:t>3</w:t>
                </w:r>
                <w:r>
                  <w:rPr>
                    <w:rStyle w:val="PageNumber"/>
                    <w:rFonts w:cs="Traditional Arabic"/>
                  </w:rPr>
                  <w:fldChar w:fldCharType="end"/>
                </w:r>
              </w:p>
            </w:txbxContent>
          </v:textbox>
          <w10:wrap anchorx="page"/>
        </v:shape>
      </w:pict>
    </w:r>
  </w:p>
  <w:p w:rsidR="00C54A04" w:rsidRPr="00711431" w:rsidRDefault="002D014E"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C54A04" w:rsidRPr="00711431" w:rsidRDefault="00C54A0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54A04" w:rsidRPr="00711431" w:rsidRDefault="0006733B"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C54A04"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B15F91">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C54A04" w:rsidRPr="00711431" w:rsidRDefault="00C54A04"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C54A04" w:rsidRPr="00711431" w:rsidRDefault="0006733B"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C54A04"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B15F91">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6CBC"/>
    <w:rsid w:val="000075E6"/>
    <w:rsid w:val="000076D3"/>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2197"/>
    <w:rsid w:val="00023804"/>
    <w:rsid w:val="00023821"/>
    <w:rsid w:val="000248DA"/>
    <w:rsid w:val="000253E3"/>
    <w:rsid w:val="00025872"/>
    <w:rsid w:val="0002629C"/>
    <w:rsid w:val="000263AB"/>
    <w:rsid w:val="000272FB"/>
    <w:rsid w:val="00027D88"/>
    <w:rsid w:val="000300D4"/>
    <w:rsid w:val="00030488"/>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784A"/>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48F"/>
    <w:rsid w:val="00051577"/>
    <w:rsid w:val="00051632"/>
    <w:rsid w:val="00051731"/>
    <w:rsid w:val="0005187E"/>
    <w:rsid w:val="00051CF5"/>
    <w:rsid w:val="00053BDF"/>
    <w:rsid w:val="00053CBF"/>
    <w:rsid w:val="000544F9"/>
    <w:rsid w:val="00054A66"/>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3B"/>
    <w:rsid w:val="000673DD"/>
    <w:rsid w:val="000675DB"/>
    <w:rsid w:val="00067F0C"/>
    <w:rsid w:val="00071497"/>
    <w:rsid w:val="00071D6B"/>
    <w:rsid w:val="0007207E"/>
    <w:rsid w:val="00073826"/>
    <w:rsid w:val="00074F41"/>
    <w:rsid w:val="000760C9"/>
    <w:rsid w:val="00076B22"/>
    <w:rsid w:val="00076C31"/>
    <w:rsid w:val="00076D3E"/>
    <w:rsid w:val="00077E7C"/>
    <w:rsid w:val="00080334"/>
    <w:rsid w:val="00080899"/>
    <w:rsid w:val="00080B4B"/>
    <w:rsid w:val="00080BBF"/>
    <w:rsid w:val="00081468"/>
    <w:rsid w:val="000816C2"/>
    <w:rsid w:val="00081C07"/>
    <w:rsid w:val="00081DDE"/>
    <w:rsid w:val="00082590"/>
    <w:rsid w:val="0008332C"/>
    <w:rsid w:val="000837A0"/>
    <w:rsid w:val="0008510E"/>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974"/>
    <w:rsid w:val="000A2AAC"/>
    <w:rsid w:val="000A314C"/>
    <w:rsid w:val="000A42CA"/>
    <w:rsid w:val="000A44E1"/>
    <w:rsid w:val="000A5164"/>
    <w:rsid w:val="000A5D9D"/>
    <w:rsid w:val="000A71BF"/>
    <w:rsid w:val="000A770F"/>
    <w:rsid w:val="000A7C38"/>
    <w:rsid w:val="000A7D94"/>
    <w:rsid w:val="000B13B4"/>
    <w:rsid w:val="000B13EE"/>
    <w:rsid w:val="000B16D9"/>
    <w:rsid w:val="000B179D"/>
    <w:rsid w:val="000B1FE0"/>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6B8E"/>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292E"/>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416"/>
    <w:rsid w:val="000F653D"/>
    <w:rsid w:val="000F73A0"/>
    <w:rsid w:val="000F7488"/>
    <w:rsid w:val="000F7A32"/>
    <w:rsid w:val="000F7E5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148"/>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684"/>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504"/>
    <w:rsid w:val="0017372E"/>
    <w:rsid w:val="00173DAB"/>
    <w:rsid w:val="001741F9"/>
    <w:rsid w:val="00175343"/>
    <w:rsid w:val="00175392"/>
    <w:rsid w:val="00175E35"/>
    <w:rsid w:val="001761CF"/>
    <w:rsid w:val="001765A6"/>
    <w:rsid w:val="00176B30"/>
    <w:rsid w:val="00176BD8"/>
    <w:rsid w:val="00177148"/>
    <w:rsid w:val="001771FE"/>
    <w:rsid w:val="001803D1"/>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60A"/>
    <w:rsid w:val="001A0B0C"/>
    <w:rsid w:val="001A0BF7"/>
    <w:rsid w:val="001A181F"/>
    <w:rsid w:val="001A22A9"/>
    <w:rsid w:val="001A2471"/>
    <w:rsid w:val="001A2835"/>
    <w:rsid w:val="001A435D"/>
    <w:rsid w:val="001A4447"/>
    <w:rsid w:val="001A4799"/>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34DC"/>
    <w:rsid w:val="001C3C75"/>
    <w:rsid w:val="001C4066"/>
    <w:rsid w:val="001C5082"/>
    <w:rsid w:val="001C548D"/>
    <w:rsid w:val="001C58CF"/>
    <w:rsid w:val="001C5EE4"/>
    <w:rsid w:val="001C5FC8"/>
    <w:rsid w:val="001C6162"/>
    <w:rsid w:val="001C6D2D"/>
    <w:rsid w:val="001C721F"/>
    <w:rsid w:val="001C795F"/>
    <w:rsid w:val="001C7FA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637"/>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993"/>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5A27"/>
    <w:rsid w:val="00215ECD"/>
    <w:rsid w:val="00216019"/>
    <w:rsid w:val="00216996"/>
    <w:rsid w:val="0021745D"/>
    <w:rsid w:val="00217C5C"/>
    <w:rsid w:val="002226EB"/>
    <w:rsid w:val="002229F0"/>
    <w:rsid w:val="002236D6"/>
    <w:rsid w:val="00224160"/>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785"/>
    <w:rsid w:val="00243B89"/>
    <w:rsid w:val="00244007"/>
    <w:rsid w:val="002442C8"/>
    <w:rsid w:val="002451BC"/>
    <w:rsid w:val="002465D1"/>
    <w:rsid w:val="00247682"/>
    <w:rsid w:val="00247795"/>
    <w:rsid w:val="0024783B"/>
    <w:rsid w:val="00247922"/>
    <w:rsid w:val="00247978"/>
    <w:rsid w:val="00247BD3"/>
    <w:rsid w:val="002500C4"/>
    <w:rsid w:val="00250455"/>
    <w:rsid w:val="002505FC"/>
    <w:rsid w:val="00250668"/>
    <w:rsid w:val="00250FB8"/>
    <w:rsid w:val="002526EF"/>
    <w:rsid w:val="00252743"/>
    <w:rsid w:val="00252C12"/>
    <w:rsid w:val="00252EB0"/>
    <w:rsid w:val="00253397"/>
    <w:rsid w:val="00253D41"/>
    <w:rsid w:val="0025463C"/>
    <w:rsid w:val="00255082"/>
    <w:rsid w:val="00256042"/>
    <w:rsid w:val="00256339"/>
    <w:rsid w:val="00256552"/>
    <w:rsid w:val="00256CD0"/>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87D"/>
    <w:rsid w:val="00280A23"/>
    <w:rsid w:val="00280EAC"/>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1B8"/>
    <w:rsid w:val="002918FB"/>
    <w:rsid w:val="00291E40"/>
    <w:rsid w:val="002921B7"/>
    <w:rsid w:val="00292638"/>
    <w:rsid w:val="002926A9"/>
    <w:rsid w:val="0029318C"/>
    <w:rsid w:val="002932F0"/>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2EA3"/>
    <w:rsid w:val="002A34B4"/>
    <w:rsid w:val="002A3642"/>
    <w:rsid w:val="002A42C8"/>
    <w:rsid w:val="002A4BE3"/>
    <w:rsid w:val="002A5268"/>
    <w:rsid w:val="002A5617"/>
    <w:rsid w:val="002A5BD8"/>
    <w:rsid w:val="002A5D18"/>
    <w:rsid w:val="002A6134"/>
    <w:rsid w:val="002A6C2B"/>
    <w:rsid w:val="002A7009"/>
    <w:rsid w:val="002A76E7"/>
    <w:rsid w:val="002B051E"/>
    <w:rsid w:val="002B0770"/>
    <w:rsid w:val="002B08CB"/>
    <w:rsid w:val="002B1677"/>
    <w:rsid w:val="002B28D1"/>
    <w:rsid w:val="002B2E2F"/>
    <w:rsid w:val="002B4165"/>
    <w:rsid w:val="002B4A70"/>
    <w:rsid w:val="002B4FE7"/>
    <w:rsid w:val="002B516E"/>
    <w:rsid w:val="002B5A1C"/>
    <w:rsid w:val="002B7CA9"/>
    <w:rsid w:val="002C041B"/>
    <w:rsid w:val="002C0B2E"/>
    <w:rsid w:val="002C1082"/>
    <w:rsid w:val="002C1137"/>
    <w:rsid w:val="002C17D2"/>
    <w:rsid w:val="002C1E8F"/>
    <w:rsid w:val="002C3A6E"/>
    <w:rsid w:val="002C3F82"/>
    <w:rsid w:val="002C4C64"/>
    <w:rsid w:val="002C4C6B"/>
    <w:rsid w:val="002C4EF2"/>
    <w:rsid w:val="002C5477"/>
    <w:rsid w:val="002C6AF4"/>
    <w:rsid w:val="002C6B2B"/>
    <w:rsid w:val="002C6E52"/>
    <w:rsid w:val="002C71B1"/>
    <w:rsid w:val="002C7442"/>
    <w:rsid w:val="002C7948"/>
    <w:rsid w:val="002D014E"/>
    <w:rsid w:val="002D0BF8"/>
    <w:rsid w:val="002D1166"/>
    <w:rsid w:val="002D130F"/>
    <w:rsid w:val="002D1DDA"/>
    <w:rsid w:val="002D1E26"/>
    <w:rsid w:val="002D216E"/>
    <w:rsid w:val="002D33F0"/>
    <w:rsid w:val="002D43E4"/>
    <w:rsid w:val="002D4B6A"/>
    <w:rsid w:val="002D4FA7"/>
    <w:rsid w:val="002D5070"/>
    <w:rsid w:val="002D78D9"/>
    <w:rsid w:val="002E096B"/>
    <w:rsid w:val="002E1296"/>
    <w:rsid w:val="002E1583"/>
    <w:rsid w:val="002E1DA9"/>
    <w:rsid w:val="002E286F"/>
    <w:rsid w:val="002E2CF2"/>
    <w:rsid w:val="002E3A88"/>
    <w:rsid w:val="002E3C7C"/>
    <w:rsid w:val="002E43B8"/>
    <w:rsid w:val="002E5078"/>
    <w:rsid w:val="002E637C"/>
    <w:rsid w:val="002E644F"/>
    <w:rsid w:val="002E72C2"/>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1274"/>
    <w:rsid w:val="00301E6A"/>
    <w:rsid w:val="003023A0"/>
    <w:rsid w:val="00302760"/>
    <w:rsid w:val="00303D1E"/>
    <w:rsid w:val="00304596"/>
    <w:rsid w:val="0030460D"/>
    <w:rsid w:val="00304630"/>
    <w:rsid w:val="00305579"/>
    <w:rsid w:val="00305A52"/>
    <w:rsid w:val="00305C8C"/>
    <w:rsid w:val="00306815"/>
    <w:rsid w:val="00306851"/>
    <w:rsid w:val="00306CBF"/>
    <w:rsid w:val="00306DD9"/>
    <w:rsid w:val="00307058"/>
    <w:rsid w:val="0030730F"/>
    <w:rsid w:val="00307418"/>
    <w:rsid w:val="00307461"/>
    <w:rsid w:val="00307B34"/>
    <w:rsid w:val="00307DC0"/>
    <w:rsid w:val="00310E07"/>
    <w:rsid w:val="003127F1"/>
    <w:rsid w:val="00313458"/>
    <w:rsid w:val="00313DF4"/>
    <w:rsid w:val="0031479C"/>
    <w:rsid w:val="00316313"/>
    <w:rsid w:val="00317B8B"/>
    <w:rsid w:val="00317F4A"/>
    <w:rsid w:val="00317FE8"/>
    <w:rsid w:val="00320E35"/>
    <w:rsid w:val="00321AE8"/>
    <w:rsid w:val="00322D48"/>
    <w:rsid w:val="00323EDF"/>
    <w:rsid w:val="003243BF"/>
    <w:rsid w:val="003247C0"/>
    <w:rsid w:val="00325455"/>
    <w:rsid w:val="00325827"/>
    <w:rsid w:val="0032604E"/>
    <w:rsid w:val="00326092"/>
    <w:rsid w:val="00326104"/>
    <w:rsid w:val="003261D4"/>
    <w:rsid w:val="003266C7"/>
    <w:rsid w:val="003268A7"/>
    <w:rsid w:val="00327973"/>
    <w:rsid w:val="00327B09"/>
    <w:rsid w:val="00327EEF"/>
    <w:rsid w:val="003302CE"/>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5F3"/>
    <w:rsid w:val="003426BE"/>
    <w:rsid w:val="00342888"/>
    <w:rsid w:val="00342D32"/>
    <w:rsid w:val="00343209"/>
    <w:rsid w:val="00343FFB"/>
    <w:rsid w:val="00344E12"/>
    <w:rsid w:val="00344FBE"/>
    <w:rsid w:val="0034539B"/>
    <w:rsid w:val="00345E8C"/>
    <w:rsid w:val="003461F1"/>
    <w:rsid w:val="00346251"/>
    <w:rsid w:val="00346479"/>
    <w:rsid w:val="00346AC1"/>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42EB"/>
    <w:rsid w:val="00375C78"/>
    <w:rsid w:val="00375EDA"/>
    <w:rsid w:val="00375FF2"/>
    <w:rsid w:val="00376E12"/>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51D1"/>
    <w:rsid w:val="003B60B4"/>
    <w:rsid w:val="003B63C0"/>
    <w:rsid w:val="003B6948"/>
    <w:rsid w:val="003B6FE0"/>
    <w:rsid w:val="003C08CF"/>
    <w:rsid w:val="003C09E8"/>
    <w:rsid w:val="003C0A28"/>
    <w:rsid w:val="003C0B37"/>
    <w:rsid w:val="003C0BD9"/>
    <w:rsid w:val="003C0C0E"/>
    <w:rsid w:val="003C0EFE"/>
    <w:rsid w:val="003C3264"/>
    <w:rsid w:val="003C3C58"/>
    <w:rsid w:val="003C3D46"/>
    <w:rsid w:val="003C3FFB"/>
    <w:rsid w:val="003C4B6F"/>
    <w:rsid w:val="003C594B"/>
    <w:rsid w:val="003C5E3B"/>
    <w:rsid w:val="003C648C"/>
    <w:rsid w:val="003C6575"/>
    <w:rsid w:val="003C6597"/>
    <w:rsid w:val="003C6756"/>
    <w:rsid w:val="003C6830"/>
    <w:rsid w:val="003C693A"/>
    <w:rsid w:val="003C6D63"/>
    <w:rsid w:val="003C74E3"/>
    <w:rsid w:val="003C7653"/>
    <w:rsid w:val="003C7C89"/>
    <w:rsid w:val="003C7CBA"/>
    <w:rsid w:val="003C7F05"/>
    <w:rsid w:val="003C7F3C"/>
    <w:rsid w:val="003D081B"/>
    <w:rsid w:val="003D11D0"/>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259"/>
    <w:rsid w:val="003E2E94"/>
    <w:rsid w:val="003E4388"/>
    <w:rsid w:val="003E4ECA"/>
    <w:rsid w:val="003E4F52"/>
    <w:rsid w:val="003E504F"/>
    <w:rsid w:val="003E54B2"/>
    <w:rsid w:val="003E54FC"/>
    <w:rsid w:val="003E5E66"/>
    <w:rsid w:val="003E67BE"/>
    <w:rsid w:val="003E6E25"/>
    <w:rsid w:val="003E7B5F"/>
    <w:rsid w:val="003F04FE"/>
    <w:rsid w:val="003F072B"/>
    <w:rsid w:val="003F0A61"/>
    <w:rsid w:val="003F19E2"/>
    <w:rsid w:val="003F1AA7"/>
    <w:rsid w:val="003F236C"/>
    <w:rsid w:val="003F2B81"/>
    <w:rsid w:val="003F2D9B"/>
    <w:rsid w:val="003F4339"/>
    <w:rsid w:val="003F45BC"/>
    <w:rsid w:val="003F5F15"/>
    <w:rsid w:val="003F631E"/>
    <w:rsid w:val="003F74BE"/>
    <w:rsid w:val="003F76EB"/>
    <w:rsid w:val="0040015E"/>
    <w:rsid w:val="00400AB7"/>
    <w:rsid w:val="00401248"/>
    <w:rsid w:val="00401792"/>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7862"/>
    <w:rsid w:val="00417867"/>
    <w:rsid w:val="00417A9F"/>
    <w:rsid w:val="0042014A"/>
    <w:rsid w:val="0042069E"/>
    <w:rsid w:val="004209AC"/>
    <w:rsid w:val="0042123C"/>
    <w:rsid w:val="00422176"/>
    <w:rsid w:val="00422188"/>
    <w:rsid w:val="00422300"/>
    <w:rsid w:val="00422AA9"/>
    <w:rsid w:val="00424D98"/>
    <w:rsid w:val="004250A0"/>
    <w:rsid w:val="004259E4"/>
    <w:rsid w:val="00425A8F"/>
    <w:rsid w:val="00425FCB"/>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605"/>
    <w:rsid w:val="00450C67"/>
    <w:rsid w:val="00450E2E"/>
    <w:rsid w:val="004512F1"/>
    <w:rsid w:val="00451473"/>
    <w:rsid w:val="00452A8B"/>
    <w:rsid w:val="00453902"/>
    <w:rsid w:val="00453931"/>
    <w:rsid w:val="004539B0"/>
    <w:rsid w:val="00453AA6"/>
    <w:rsid w:val="00454006"/>
    <w:rsid w:val="004545EE"/>
    <w:rsid w:val="00454CB0"/>
    <w:rsid w:val="00454CB2"/>
    <w:rsid w:val="004550FF"/>
    <w:rsid w:val="0045551D"/>
    <w:rsid w:val="00456AC0"/>
    <w:rsid w:val="00457C46"/>
    <w:rsid w:val="00460837"/>
    <w:rsid w:val="00460A41"/>
    <w:rsid w:val="00460CED"/>
    <w:rsid w:val="00460F81"/>
    <w:rsid w:val="00461831"/>
    <w:rsid w:val="00461AA5"/>
    <w:rsid w:val="00461F74"/>
    <w:rsid w:val="00462D11"/>
    <w:rsid w:val="0046400B"/>
    <w:rsid w:val="00464049"/>
    <w:rsid w:val="00464E14"/>
    <w:rsid w:val="0046549C"/>
    <w:rsid w:val="00465736"/>
    <w:rsid w:val="0046576E"/>
    <w:rsid w:val="004666C7"/>
    <w:rsid w:val="00466BD6"/>
    <w:rsid w:val="00466D20"/>
    <w:rsid w:val="004676C0"/>
    <w:rsid w:val="00470085"/>
    <w:rsid w:val="00470907"/>
    <w:rsid w:val="004713FD"/>
    <w:rsid w:val="00471B0E"/>
    <w:rsid w:val="00471B50"/>
    <w:rsid w:val="00471E5A"/>
    <w:rsid w:val="00472326"/>
    <w:rsid w:val="004723FF"/>
    <w:rsid w:val="0047297B"/>
    <w:rsid w:val="00472B71"/>
    <w:rsid w:val="00472E1F"/>
    <w:rsid w:val="0047317A"/>
    <w:rsid w:val="00473D4B"/>
    <w:rsid w:val="00473F29"/>
    <w:rsid w:val="004742A3"/>
    <w:rsid w:val="0047448D"/>
    <w:rsid w:val="0047520D"/>
    <w:rsid w:val="004756C8"/>
    <w:rsid w:val="004759D2"/>
    <w:rsid w:val="00477764"/>
    <w:rsid w:val="00477DE6"/>
    <w:rsid w:val="00480CB7"/>
    <w:rsid w:val="00481A96"/>
    <w:rsid w:val="00482180"/>
    <w:rsid w:val="00482453"/>
    <w:rsid w:val="00482DCB"/>
    <w:rsid w:val="00482ECA"/>
    <w:rsid w:val="00482EF8"/>
    <w:rsid w:val="00484B66"/>
    <w:rsid w:val="00484DA5"/>
    <w:rsid w:val="00485894"/>
    <w:rsid w:val="00485BFF"/>
    <w:rsid w:val="004864EA"/>
    <w:rsid w:val="00486B85"/>
    <w:rsid w:val="00486F7B"/>
    <w:rsid w:val="004873CD"/>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0C0C"/>
    <w:rsid w:val="004A154A"/>
    <w:rsid w:val="004A1F35"/>
    <w:rsid w:val="004A27BA"/>
    <w:rsid w:val="004A3ACD"/>
    <w:rsid w:val="004A4B7F"/>
    <w:rsid w:val="004A51FB"/>
    <w:rsid w:val="004A5556"/>
    <w:rsid w:val="004A6B53"/>
    <w:rsid w:val="004A73A1"/>
    <w:rsid w:val="004A7576"/>
    <w:rsid w:val="004A783C"/>
    <w:rsid w:val="004B04B8"/>
    <w:rsid w:val="004B11D3"/>
    <w:rsid w:val="004B1403"/>
    <w:rsid w:val="004B14F0"/>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B10"/>
    <w:rsid w:val="004C1E72"/>
    <w:rsid w:val="004C1F72"/>
    <w:rsid w:val="004C214C"/>
    <w:rsid w:val="004C2156"/>
    <w:rsid w:val="004C28C2"/>
    <w:rsid w:val="004C2E27"/>
    <w:rsid w:val="004C3217"/>
    <w:rsid w:val="004C33EB"/>
    <w:rsid w:val="004C3B1D"/>
    <w:rsid w:val="004C4FA8"/>
    <w:rsid w:val="004C59A3"/>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D69"/>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4F7781"/>
    <w:rsid w:val="0050093B"/>
    <w:rsid w:val="00500A98"/>
    <w:rsid w:val="00500E1B"/>
    <w:rsid w:val="00500E6C"/>
    <w:rsid w:val="0050165A"/>
    <w:rsid w:val="0050260D"/>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7863"/>
    <w:rsid w:val="00532F18"/>
    <w:rsid w:val="00533396"/>
    <w:rsid w:val="00534CE1"/>
    <w:rsid w:val="0053603E"/>
    <w:rsid w:val="00536C95"/>
    <w:rsid w:val="005371EA"/>
    <w:rsid w:val="00540098"/>
    <w:rsid w:val="00540512"/>
    <w:rsid w:val="00541415"/>
    <w:rsid w:val="00542DD8"/>
    <w:rsid w:val="00543371"/>
    <w:rsid w:val="00543ED4"/>
    <w:rsid w:val="00544755"/>
    <w:rsid w:val="00544A95"/>
    <w:rsid w:val="00544ED2"/>
    <w:rsid w:val="00545370"/>
    <w:rsid w:val="005456D2"/>
    <w:rsid w:val="00545B01"/>
    <w:rsid w:val="00547C9B"/>
    <w:rsid w:val="0055117C"/>
    <w:rsid w:val="005522F2"/>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2788"/>
    <w:rsid w:val="00562849"/>
    <w:rsid w:val="00562B12"/>
    <w:rsid w:val="00563165"/>
    <w:rsid w:val="005637D1"/>
    <w:rsid w:val="00564023"/>
    <w:rsid w:val="00564620"/>
    <w:rsid w:val="00564959"/>
    <w:rsid w:val="00564BD2"/>
    <w:rsid w:val="005669E9"/>
    <w:rsid w:val="00570A69"/>
    <w:rsid w:val="00570D9F"/>
    <w:rsid w:val="005712FC"/>
    <w:rsid w:val="00572199"/>
    <w:rsid w:val="00573125"/>
    <w:rsid w:val="005739FC"/>
    <w:rsid w:val="00574375"/>
    <w:rsid w:val="00574CC1"/>
    <w:rsid w:val="0057528B"/>
    <w:rsid w:val="005752B0"/>
    <w:rsid w:val="00575B1E"/>
    <w:rsid w:val="00576874"/>
    <w:rsid w:val="00576EB6"/>
    <w:rsid w:val="00577DB3"/>
    <w:rsid w:val="00577F14"/>
    <w:rsid w:val="005801B3"/>
    <w:rsid w:val="00581DB7"/>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A72B7"/>
    <w:rsid w:val="005B0149"/>
    <w:rsid w:val="005B0A8E"/>
    <w:rsid w:val="005B0D5D"/>
    <w:rsid w:val="005B1C75"/>
    <w:rsid w:val="005B217F"/>
    <w:rsid w:val="005B341B"/>
    <w:rsid w:val="005B3E51"/>
    <w:rsid w:val="005B4615"/>
    <w:rsid w:val="005B5F0E"/>
    <w:rsid w:val="005B611B"/>
    <w:rsid w:val="005B6B29"/>
    <w:rsid w:val="005B75A9"/>
    <w:rsid w:val="005C10F3"/>
    <w:rsid w:val="005C11C7"/>
    <w:rsid w:val="005C1FED"/>
    <w:rsid w:val="005C230D"/>
    <w:rsid w:val="005C2613"/>
    <w:rsid w:val="005C2915"/>
    <w:rsid w:val="005C315F"/>
    <w:rsid w:val="005C3E30"/>
    <w:rsid w:val="005C3E38"/>
    <w:rsid w:val="005C471F"/>
    <w:rsid w:val="005C54D4"/>
    <w:rsid w:val="005C5FD2"/>
    <w:rsid w:val="005C74AE"/>
    <w:rsid w:val="005C76A2"/>
    <w:rsid w:val="005C7F4A"/>
    <w:rsid w:val="005D038F"/>
    <w:rsid w:val="005D062C"/>
    <w:rsid w:val="005D0973"/>
    <w:rsid w:val="005D0DF4"/>
    <w:rsid w:val="005D10B1"/>
    <w:rsid w:val="005D15BC"/>
    <w:rsid w:val="005D26A7"/>
    <w:rsid w:val="005D303E"/>
    <w:rsid w:val="005D3369"/>
    <w:rsid w:val="005D4030"/>
    <w:rsid w:val="005D4438"/>
    <w:rsid w:val="005D527E"/>
    <w:rsid w:val="005D6504"/>
    <w:rsid w:val="005D771E"/>
    <w:rsid w:val="005E0A98"/>
    <w:rsid w:val="005E143E"/>
    <w:rsid w:val="005E27B7"/>
    <w:rsid w:val="005E296A"/>
    <w:rsid w:val="005E2E34"/>
    <w:rsid w:val="005E2EAF"/>
    <w:rsid w:val="005E33E8"/>
    <w:rsid w:val="005E3A24"/>
    <w:rsid w:val="005E491F"/>
    <w:rsid w:val="005E563B"/>
    <w:rsid w:val="005E58C0"/>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5C69"/>
    <w:rsid w:val="005F5D7D"/>
    <w:rsid w:val="005F653B"/>
    <w:rsid w:val="005F66EA"/>
    <w:rsid w:val="005F66EF"/>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0730F"/>
    <w:rsid w:val="0061040E"/>
    <w:rsid w:val="00611132"/>
    <w:rsid w:val="006116D6"/>
    <w:rsid w:val="00611DDD"/>
    <w:rsid w:val="006125E0"/>
    <w:rsid w:val="0061308C"/>
    <w:rsid w:val="00614106"/>
    <w:rsid w:val="00614CE8"/>
    <w:rsid w:val="00614D93"/>
    <w:rsid w:val="00616E64"/>
    <w:rsid w:val="00617106"/>
    <w:rsid w:val="006173E3"/>
    <w:rsid w:val="00617416"/>
    <w:rsid w:val="0062126E"/>
    <w:rsid w:val="00621901"/>
    <w:rsid w:val="00621C74"/>
    <w:rsid w:val="00623DFB"/>
    <w:rsid w:val="00624128"/>
    <w:rsid w:val="00624A6A"/>
    <w:rsid w:val="0062587F"/>
    <w:rsid w:val="00625AC1"/>
    <w:rsid w:val="00625B94"/>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2058"/>
    <w:rsid w:val="00643BCB"/>
    <w:rsid w:val="006444D2"/>
    <w:rsid w:val="006449F2"/>
    <w:rsid w:val="00645205"/>
    <w:rsid w:val="00646A1F"/>
    <w:rsid w:val="00646B99"/>
    <w:rsid w:val="00646DEB"/>
    <w:rsid w:val="00646F5C"/>
    <w:rsid w:val="00647521"/>
    <w:rsid w:val="0064764E"/>
    <w:rsid w:val="00647D82"/>
    <w:rsid w:val="00651380"/>
    <w:rsid w:val="00651959"/>
    <w:rsid w:val="00652D57"/>
    <w:rsid w:val="00652D6E"/>
    <w:rsid w:val="006533D8"/>
    <w:rsid w:val="0065382D"/>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427"/>
    <w:rsid w:val="00664793"/>
    <w:rsid w:val="00665DBC"/>
    <w:rsid w:val="006666F9"/>
    <w:rsid w:val="00666B97"/>
    <w:rsid w:val="00667621"/>
    <w:rsid w:val="00667ACF"/>
    <w:rsid w:val="00667C21"/>
    <w:rsid w:val="00667D44"/>
    <w:rsid w:val="006700E6"/>
    <w:rsid w:val="00670418"/>
    <w:rsid w:val="0067148C"/>
    <w:rsid w:val="006714DE"/>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027B"/>
    <w:rsid w:val="006D134E"/>
    <w:rsid w:val="006D1B20"/>
    <w:rsid w:val="006D20C3"/>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598B"/>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10"/>
    <w:rsid w:val="0070727C"/>
    <w:rsid w:val="007077E8"/>
    <w:rsid w:val="00710156"/>
    <w:rsid w:val="00710742"/>
    <w:rsid w:val="007108D7"/>
    <w:rsid w:val="00711431"/>
    <w:rsid w:val="00711471"/>
    <w:rsid w:val="0071233E"/>
    <w:rsid w:val="007129AB"/>
    <w:rsid w:val="00713235"/>
    <w:rsid w:val="00713F39"/>
    <w:rsid w:val="007140A2"/>
    <w:rsid w:val="00715110"/>
    <w:rsid w:val="007153B7"/>
    <w:rsid w:val="0071572D"/>
    <w:rsid w:val="00716130"/>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108"/>
    <w:rsid w:val="00733244"/>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4260"/>
    <w:rsid w:val="0075501C"/>
    <w:rsid w:val="007559E1"/>
    <w:rsid w:val="00755DF5"/>
    <w:rsid w:val="00756484"/>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7B8"/>
    <w:rsid w:val="00774E0E"/>
    <w:rsid w:val="00774F28"/>
    <w:rsid w:val="00776BA4"/>
    <w:rsid w:val="007779E8"/>
    <w:rsid w:val="00777A10"/>
    <w:rsid w:val="00777C1E"/>
    <w:rsid w:val="00777D34"/>
    <w:rsid w:val="00777DD1"/>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18F1"/>
    <w:rsid w:val="00792B05"/>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3A6"/>
    <w:rsid w:val="007A160F"/>
    <w:rsid w:val="007A1C0A"/>
    <w:rsid w:val="007A2ADA"/>
    <w:rsid w:val="007A365B"/>
    <w:rsid w:val="007A366F"/>
    <w:rsid w:val="007A3723"/>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74E9"/>
    <w:rsid w:val="007E0AF0"/>
    <w:rsid w:val="007E185C"/>
    <w:rsid w:val="007E1BBF"/>
    <w:rsid w:val="007E203B"/>
    <w:rsid w:val="007E2231"/>
    <w:rsid w:val="007E2B32"/>
    <w:rsid w:val="007E30E2"/>
    <w:rsid w:val="007E3C49"/>
    <w:rsid w:val="007E3FC6"/>
    <w:rsid w:val="007E485B"/>
    <w:rsid w:val="007E6468"/>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C24"/>
    <w:rsid w:val="007F6D2F"/>
    <w:rsid w:val="007F7065"/>
    <w:rsid w:val="007F71D8"/>
    <w:rsid w:val="008006F6"/>
    <w:rsid w:val="0080125A"/>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5F24"/>
    <w:rsid w:val="0088668E"/>
    <w:rsid w:val="00886843"/>
    <w:rsid w:val="008868ED"/>
    <w:rsid w:val="00886C7F"/>
    <w:rsid w:val="00887436"/>
    <w:rsid w:val="008874B2"/>
    <w:rsid w:val="00887C4F"/>
    <w:rsid w:val="00890290"/>
    <w:rsid w:val="00890E89"/>
    <w:rsid w:val="00890FD3"/>
    <w:rsid w:val="008910C6"/>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170A"/>
    <w:rsid w:val="008C2D94"/>
    <w:rsid w:val="008C52A1"/>
    <w:rsid w:val="008C574E"/>
    <w:rsid w:val="008C5A45"/>
    <w:rsid w:val="008D0995"/>
    <w:rsid w:val="008D0C38"/>
    <w:rsid w:val="008D0E5A"/>
    <w:rsid w:val="008D1045"/>
    <w:rsid w:val="008D1B9A"/>
    <w:rsid w:val="008D202F"/>
    <w:rsid w:val="008D3CB6"/>
    <w:rsid w:val="008D4314"/>
    <w:rsid w:val="008D4D74"/>
    <w:rsid w:val="008D536E"/>
    <w:rsid w:val="008D55E8"/>
    <w:rsid w:val="008D7747"/>
    <w:rsid w:val="008E094B"/>
    <w:rsid w:val="008E0FED"/>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B00"/>
    <w:rsid w:val="00924ED5"/>
    <w:rsid w:val="00925CC5"/>
    <w:rsid w:val="009261BF"/>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402"/>
    <w:rsid w:val="0093573C"/>
    <w:rsid w:val="009358D6"/>
    <w:rsid w:val="00935CC2"/>
    <w:rsid w:val="00936537"/>
    <w:rsid w:val="00936A4F"/>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3514"/>
    <w:rsid w:val="00963B4A"/>
    <w:rsid w:val="00963D6E"/>
    <w:rsid w:val="009646B8"/>
    <w:rsid w:val="0096485A"/>
    <w:rsid w:val="00964A1C"/>
    <w:rsid w:val="009657E2"/>
    <w:rsid w:val="00966AD9"/>
    <w:rsid w:val="00967E1A"/>
    <w:rsid w:val="00970835"/>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AD1"/>
    <w:rsid w:val="00985EF2"/>
    <w:rsid w:val="00986AA3"/>
    <w:rsid w:val="00987359"/>
    <w:rsid w:val="00987649"/>
    <w:rsid w:val="00990A72"/>
    <w:rsid w:val="00991241"/>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9F2"/>
    <w:rsid w:val="009A1A44"/>
    <w:rsid w:val="009A1CA5"/>
    <w:rsid w:val="009A20C2"/>
    <w:rsid w:val="009A25DA"/>
    <w:rsid w:val="009A392E"/>
    <w:rsid w:val="009A3D68"/>
    <w:rsid w:val="009A4286"/>
    <w:rsid w:val="009A44D9"/>
    <w:rsid w:val="009A459B"/>
    <w:rsid w:val="009A4AE9"/>
    <w:rsid w:val="009A4E67"/>
    <w:rsid w:val="009A5C3E"/>
    <w:rsid w:val="009A5EED"/>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6EF2"/>
    <w:rsid w:val="009B76BF"/>
    <w:rsid w:val="009C0B33"/>
    <w:rsid w:val="009C1BA9"/>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4B2B"/>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0F3F"/>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939"/>
    <w:rsid w:val="00A04F1E"/>
    <w:rsid w:val="00A05381"/>
    <w:rsid w:val="00A058E5"/>
    <w:rsid w:val="00A05D66"/>
    <w:rsid w:val="00A06F33"/>
    <w:rsid w:val="00A10550"/>
    <w:rsid w:val="00A1068D"/>
    <w:rsid w:val="00A10853"/>
    <w:rsid w:val="00A109C5"/>
    <w:rsid w:val="00A116C5"/>
    <w:rsid w:val="00A119E5"/>
    <w:rsid w:val="00A1233C"/>
    <w:rsid w:val="00A131E3"/>
    <w:rsid w:val="00A1371F"/>
    <w:rsid w:val="00A14439"/>
    <w:rsid w:val="00A1514F"/>
    <w:rsid w:val="00A155BE"/>
    <w:rsid w:val="00A15763"/>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F01"/>
    <w:rsid w:val="00A330C5"/>
    <w:rsid w:val="00A342F4"/>
    <w:rsid w:val="00A3441F"/>
    <w:rsid w:val="00A3520C"/>
    <w:rsid w:val="00A37466"/>
    <w:rsid w:val="00A3747A"/>
    <w:rsid w:val="00A40A1C"/>
    <w:rsid w:val="00A42593"/>
    <w:rsid w:val="00A42A61"/>
    <w:rsid w:val="00A42F0A"/>
    <w:rsid w:val="00A4322F"/>
    <w:rsid w:val="00A436B3"/>
    <w:rsid w:val="00A438C6"/>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C6C"/>
    <w:rsid w:val="00A55D9A"/>
    <w:rsid w:val="00A55DFB"/>
    <w:rsid w:val="00A56957"/>
    <w:rsid w:val="00A57BCA"/>
    <w:rsid w:val="00A60430"/>
    <w:rsid w:val="00A60F33"/>
    <w:rsid w:val="00A6106F"/>
    <w:rsid w:val="00A61094"/>
    <w:rsid w:val="00A631D5"/>
    <w:rsid w:val="00A63577"/>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2ED2"/>
    <w:rsid w:val="00A84975"/>
    <w:rsid w:val="00A84E57"/>
    <w:rsid w:val="00A84E5C"/>
    <w:rsid w:val="00A85B36"/>
    <w:rsid w:val="00A85B43"/>
    <w:rsid w:val="00A868EA"/>
    <w:rsid w:val="00A86997"/>
    <w:rsid w:val="00A90B51"/>
    <w:rsid w:val="00A918DA"/>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098"/>
    <w:rsid w:val="00AB218B"/>
    <w:rsid w:val="00AB2631"/>
    <w:rsid w:val="00AB3176"/>
    <w:rsid w:val="00AB357C"/>
    <w:rsid w:val="00AB367D"/>
    <w:rsid w:val="00AB3BD4"/>
    <w:rsid w:val="00AB3CC1"/>
    <w:rsid w:val="00AB56A3"/>
    <w:rsid w:val="00AB56B7"/>
    <w:rsid w:val="00AB6233"/>
    <w:rsid w:val="00AB675D"/>
    <w:rsid w:val="00AB6D4E"/>
    <w:rsid w:val="00AB75D5"/>
    <w:rsid w:val="00AB762A"/>
    <w:rsid w:val="00AB7907"/>
    <w:rsid w:val="00AB7B40"/>
    <w:rsid w:val="00AB7DCE"/>
    <w:rsid w:val="00AB7FBC"/>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571"/>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58C4"/>
    <w:rsid w:val="00AE6055"/>
    <w:rsid w:val="00AE6472"/>
    <w:rsid w:val="00AE6DF0"/>
    <w:rsid w:val="00AE7206"/>
    <w:rsid w:val="00AE79B4"/>
    <w:rsid w:val="00AF002B"/>
    <w:rsid w:val="00AF01DA"/>
    <w:rsid w:val="00AF05AE"/>
    <w:rsid w:val="00AF0E75"/>
    <w:rsid w:val="00AF1087"/>
    <w:rsid w:val="00AF1189"/>
    <w:rsid w:val="00AF2305"/>
    <w:rsid w:val="00AF2D18"/>
    <w:rsid w:val="00AF304C"/>
    <w:rsid w:val="00AF3107"/>
    <w:rsid w:val="00AF3177"/>
    <w:rsid w:val="00AF4454"/>
    <w:rsid w:val="00AF5654"/>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41C"/>
    <w:rsid w:val="00B063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483"/>
    <w:rsid w:val="00B15F91"/>
    <w:rsid w:val="00B164F4"/>
    <w:rsid w:val="00B16828"/>
    <w:rsid w:val="00B16847"/>
    <w:rsid w:val="00B179AC"/>
    <w:rsid w:val="00B20728"/>
    <w:rsid w:val="00B20E57"/>
    <w:rsid w:val="00B215B8"/>
    <w:rsid w:val="00B22109"/>
    <w:rsid w:val="00B22B4D"/>
    <w:rsid w:val="00B23B0F"/>
    <w:rsid w:val="00B24074"/>
    <w:rsid w:val="00B24367"/>
    <w:rsid w:val="00B24389"/>
    <w:rsid w:val="00B2548B"/>
    <w:rsid w:val="00B255BB"/>
    <w:rsid w:val="00B26183"/>
    <w:rsid w:val="00B26393"/>
    <w:rsid w:val="00B2673B"/>
    <w:rsid w:val="00B2776C"/>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44F"/>
    <w:rsid w:val="00B52597"/>
    <w:rsid w:val="00B53292"/>
    <w:rsid w:val="00B5465B"/>
    <w:rsid w:val="00B5612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5FD9"/>
    <w:rsid w:val="00B96337"/>
    <w:rsid w:val="00B9635C"/>
    <w:rsid w:val="00B9726C"/>
    <w:rsid w:val="00B973AD"/>
    <w:rsid w:val="00B97596"/>
    <w:rsid w:val="00B977FB"/>
    <w:rsid w:val="00BA0105"/>
    <w:rsid w:val="00BA165E"/>
    <w:rsid w:val="00BA2015"/>
    <w:rsid w:val="00BA33C3"/>
    <w:rsid w:val="00BA3BE6"/>
    <w:rsid w:val="00BA4489"/>
    <w:rsid w:val="00BA5747"/>
    <w:rsid w:val="00BA6188"/>
    <w:rsid w:val="00BA6629"/>
    <w:rsid w:val="00BA6B89"/>
    <w:rsid w:val="00BA7815"/>
    <w:rsid w:val="00BB0303"/>
    <w:rsid w:val="00BB06FE"/>
    <w:rsid w:val="00BB0700"/>
    <w:rsid w:val="00BB0720"/>
    <w:rsid w:val="00BB085C"/>
    <w:rsid w:val="00BB08BA"/>
    <w:rsid w:val="00BB0A05"/>
    <w:rsid w:val="00BB0C53"/>
    <w:rsid w:val="00BB11A8"/>
    <w:rsid w:val="00BB1A66"/>
    <w:rsid w:val="00BB31E4"/>
    <w:rsid w:val="00BB4F1E"/>
    <w:rsid w:val="00BB5224"/>
    <w:rsid w:val="00BB5C4E"/>
    <w:rsid w:val="00BB6086"/>
    <w:rsid w:val="00BB6960"/>
    <w:rsid w:val="00BB6B19"/>
    <w:rsid w:val="00BB6DA2"/>
    <w:rsid w:val="00BB6EA7"/>
    <w:rsid w:val="00BB70DB"/>
    <w:rsid w:val="00BC072F"/>
    <w:rsid w:val="00BC09E5"/>
    <w:rsid w:val="00BC0B03"/>
    <w:rsid w:val="00BC16E7"/>
    <w:rsid w:val="00BC2105"/>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5556"/>
    <w:rsid w:val="00BE64C2"/>
    <w:rsid w:val="00BE6A22"/>
    <w:rsid w:val="00BE6ED0"/>
    <w:rsid w:val="00BE7108"/>
    <w:rsid w:val="00BE73F6"/>
    <w:rsid w:val="00BE7561"/>
    <w:rsid w:val="00BF041B"/>
    <w:rsid w:val="00BF0863"/>
    <w:rsid w:val="00BF098F"/>
    <w:rsid w:val="00BF2927"/>
    <w:rsid w:val="00BF2ACE"/>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69F"/>
    <w:rsid w:val="00C07932"/>
    <w:rsid w:val="00C07A15"/>
    <w:rsid w:val="00C07E38"/>
    <w:rsid w:val="00C07F23"/>
    <w:rsid w:val="00C114A1"/>
    <w:rsid w:val="00C1152D"/>
    <w:rsid w:val="00C12877"/>
    <w:rsid w:val="00C12DE4"/>
    <w:rsid w:val="00C1335B"/>
    <w:rsid w:val="00C137B5"/>
    <w:rsid w:val="00C139A4"/>
    <w:rsid w:val="00C14EC6"/>
    <w:rsid w:val="00C1640A"/>
    <w:rsid w:val="00C16A31"/>
    <w:rsid w:val="00C1701B"/>
    <w:rsid w:val="00C171FE"/>
    <w:rsid w:val="00C1731D"/>
    <w:rsid w:val="00C21019"/>
    <w:rsid w:val="00C2112A"/>
    <w:rsid w:val="00C217A5"/>
    <w:rsid w:val="00C218F2"/>
    <w:rsid w:val="00C21AC6"/>
    <w:rsid w:val="00C21AF3"/>
    <w:rsid w:val="00C2247E"/>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4A0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CA1"/>
    <w:rsid w:val="00CB1EFF"/>
    <w:rsid w:val="00CB39B6"/>
    <w:rsid w:val="00CB3E87"/>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2284"/>
    <w:rsid w:val="00CD330F"/>
    <w:rsid w:val="00CD36E3"/>
    <w:rsid w:val="00CD4203"/>
    <w:rsid w:val="00CD4C0E"/>
    <w:rsid w:val="00CD5788"/>
    <w:rsid w:val="00CD669F"/>
    <w:rsid w:val="00CD690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D01439"/>
    <w:rsid w:val="00D019E9"/>
    <w:rsid w:val="00D02119"/>
    <w:rsid w:val="00D025CE"/>
    <w:rsid w:val="00D02967"/>
    <w:rsid w:val="00D0455F"/>
    <w:rsid w:val="00D04BF6"/>
    <w:rsid w:val="00D05457"/>
    <w:rsid w:val="00D07ABD"/>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10F5"/>
    <w:rsid w:val="00D2247F"/>
    <w:rsid w:val="00D22884"/>
    <w:rsid w:val="00D228E3"/>
    <w:rsid w:val="00D238C0"/>
    <w:rsid w:val="00D23AFC"/>
    <w:rsid w:val="00D24656"/>
    <w:rsid w:val="00D24DD3"/>
    <w:rsid w:val="00D25B43"/>
    <w:rsid w:val="00D26035"/>
    <w:rsid w:val="00D26219"/>
    <w:rsid w:val="00D267E2"/>
    <w:rsid w:val="00D270B9"/>
    <w:rsid w:val="00D27359"/>
    <w:rsid w:val="00D273F0"/>
    <w:rsid w:val="00D27A9B"/>
    <w:rsid w:val="00D3066D"/>
    <w:rsid w:val="00D30848"/>
    <w:rsid w:val="00D309C8"/>
    <w:rsid w:val="00D31980"/>
    <w:rsid w:val="00D31A63"/>
    <w:rsid w:val="00D32119"/>
    <w:rsid w:val="00D3252A"/>
    <w:rsid w:val="00D32E83"/>
    <w:rsid w:val="00D32F60"/>
    <w:rsid w:val="00D337BC"/>
    <w:rsid w:val="00D34C1F"/>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648"/>
    <w:rsid w:val="00D43803"/>
    <w:rsid w:val="00D43820"/>
    <w:rsid w:val="00D43884"/>
    <w:rsid w:val="00D43A83"/>
    <w:rsid w:val="00D43CFC"/>
    <w:rsid w:val="00D4453A"/>
    <w:rsid w:val="00D45F65"/>
    <w:rsid w:val="00D462A2"/>
    <w:rsid w:val="00D466A0"/>
    <w:rsid w:val="00D47E1F"/>
    <w:rsid w:val="00D5011B"/>
    <w:rsid w:val="00D508A2"/>
    <w:rsid w:val="00D50B6F"/>
    <w:rsid w:val="00D50F1E"/>
    <w:rsid w:val="00D5133B"/>
    <w:rsid w:val="00D5157A"/>
    <w:rsid w:val="00D517C4"/>
    <w:rsid w:val="00D5191A"/>
    <w:rsid w:val="00D520B5"/>
    <w:rsid w:val="00D52646"/>
    <w:rsid w:val="00D53048"/>
    <w:rsid w:val="00D531CA"/>
    <w:rsid w:val="00D538DC"/>
    <w:rsid w:val="00D53970"/>
    <w:rsid w:val="00D54111"/>
    <w:rsid w:val="00D5419A"/>
    <w:rsid w:val="00D547AC"/>
    <w:rsid w:val="00D54C1B"/>
    <w:rsid w:val="00D55B39"/>
    <w:rsid w:val="00D567D1"/>
    <w:rsid w:val="00D56BC3"/>
    <w:rsid w:val="00D56E40"/>
    <w:rsid w:val="00D5731F"/>
    <w:rsid w:val="00D603EC"/>
    <w:rsid w:val="00D60761"/>
    <w:rsid w:val="00D626FE"/>
    <w:rsid w:val="00D62891"/>
    <w:rsid w:val="00D64462"/>
    <w:rsid w:val="00D64750"/>
    <w:rsid w:val="00D66DBB"/>
    <w:rsid w:val="00D67E78"/>
    <w:rsid w:val="00D7006B"/>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55C"/>
    <w:rsid w:val="00DA4766"/>
    <w:rsid w:val="00DA489D"/>
    <w:rsid w:val="00DA4ACE"/>
    <w:rsid w:val="00DA4FB5"/>
    <w:rsid w:val="00DA4FE9"/>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6B2C"/>
    <w:rsid w:val="00DB770F"/>
    <w:rsid w:val="00DC01D3"/>
    <w:rsid w:val="00DC049C"/>
    <w:rsid w:val="00DC0ACF"/>
    <w:rsid w:val="00DC10B3"/>
    <w:rsid w:val="00DC15DA"/>
    <w:rsid w:val="00DC1AB3"/>
    <w:rsid w:val="00DC207B"/>
    <w:rsid w:val="00DC247A"/>
    <w:rsid w:val="00DC3999"/>
    <w:rsid w:val="00DC3D7C"/>
    <w:rsid w:val="00DC3DE6"/>
    <w:rsid w:val="00DC3F5F"/>
    <w:rsid w:val="00DC493D"/>
    <w:rsid w:val="00DC4C6B"/>
    <w:rsid w:val="00DC60B3"/>
    <w:rsid w:val="00DD05D4"/>
    <w:rsid w:val="00DD0D70"/>
    <w:rsid w:val="00DD14F4"/>
    <w:rsid w:val="00DD1B92"/>
    <w:rsid w:val="00DD1D0D"/>
    <w:rsid w:val="00DD29BA"/>
    <w:rsid w:val="00DD2F33"/>
    <w:rsid w:val="00DD30FA"/>
    <w:rsid w:val="00DD31C5"/>
    <w:rsid w:val="00DD3A7D"/>
    <w:rsid w:val="00DD41D5"/>
    <w:rsid w:val="00DD4D87"/>
    <w:rsid w:val="00DD5427"/>
    <w:rsid w:val="00DD60DC"/>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E1B"/>
    <w:rsid w:val="00E21EDC"/>
    <w:rsid w:val="00E21F0D"/>
    <w:rsid w:val="00E22142"/>
    <w:rsid w:val="00E22830"/>
    <w:rsid w:val="00E22860"/>
    <w:rsid w:val="00E2497A"/>
    <w:rsid w:val="00E252DE"/>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61A2"/>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531"/>
    <w:rsid w:val="00EA6534"/>
    <w:rsid w:val="00EA7835"/>
    <w:rsid w:val="00EB0B68"/>
    <w:rsid w:val="00EB0FF7"/>
    <w:rsid w:val="00EB25E1"/>
    <w:rsid w:val="00EB267A"/>
    <w:rsid w:val="00EB3273"/>
    <w:rsid w:val="00EB3C5C"/>
    <w:rsid w:val="00EB4010"/>
    <w:rsid w:val="00EB5241"/>
    <w:rsid w:val="00EB6FF3"/>
    <w:rsid w:val="00EB758A"/>
    <w:rsid w:val="00EB7959"/>
    <w:rsid w:val="00EB7B4F"/>
    <w:rsid w:val="00EC00B7"/>
    <w:rsid w:val="00EC1404"/>
    <w:rsid w:val="00EC1AEA"/>
    <w:rsid w:val="00EC1CE0"/>
    <w:rsid w:val="00EC2530"/>
    <w:rsid w:val="00EC25EB"/>
    <w:rsid w:val="00EC28F1"/>
    <w:rsid w:val="00EC292A"/>
    <w:rsid w:val="00EC2A57"/>
    <w:rsid w:val="00EC2C8E"/>
    <w:rsid w:val="00EC3022"/>
    <w:rsid w:val="00EC314A"/>
    <w:rsid w:val="00EC39DD"/>
    <w:rsid w:val="00EC44D3"/>
    <w:rsid w:val="00EC4BE3"/>
    <w:rsid w:val="00EC5462"/>
    <w:rsid w:val="00EC5739"/>
    <w:rsid w:val="00EC5E3D"/>
    <w:rsid w:val="00EC5F32"/>
    <w:rsid w:val="00EC66B3"/>
    <w:rsid w:val="00EC7802"/>
    <w:rsid w:val="00EC7AAC"/>
    <w:rsid w:val="00EC7E16"/>
    <w:rsid w:val="00ED1397"/>
    <w:rsid w:val="00ED171F"/>
    <w:rsid w:val="00ED2222"/>
    <w:rsid w:val="00ED2F02"/>
    <w:rsid w:val="00ED407E"/>
    <w:rsid w:val="00ED437B"/>
    <w:rsid w:val="00ED4ECF"/>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364"/>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69F"/>
    <w:rsid w:val="00EF5A1A"/>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62C"/>
    <w:rsid w:val="00F05E70"/>
    <w:rsid w:val="00F060BA"/>
    <w:rsid w:val="00F062DA"/>
    <w:rsid w:val="00F06389"/>
    <w:rsid w:val="00F068D6"/>
    <w:rsid w:val="00F06BF3"/>
    <w:rsid w:val="00F078DD"/>
    <w:rsid w:val="00F07D31"/>
    <w:rsid w:val="00F07EC0"/>
    <w:rsid w:val="00F10FA0"/>
    <w:rsid w:val="00F11480"/>
    <w:rsid w:val="00F1151F"/>
    <w:rsid w:val="00F11E6C"/>
    <w:rsid w:val="00F1224C"/>
    <w:rsid w:val="00F12A7C"/>
    <w:rsid w:val="00F12B86"/>
    <w:rsid w:val="00F12C9F"/>
    <w:rsid w:val="00F13EF8"/>
    <w:rsid w:val="00F1499A"/>
    <w:rsid w:val="00F15602"/>
    <w:rsid w:val="00F1561B"/>
    <w:rsid w:val="00F159BE"/>
    <w:rsid w:val="00F15E77"/>
    <w:rsid w:val="00F162CE"/>
    <w:rsid w:val="00F17471"/>
    <w:rsid w:val="00F17601"/>
    <w:rsid w:val="00F17683"/>
    <w:rsid w:val="00F17FA9"/>
    <w:rsid w:val="00F20BB9"/>
    <w:rsid w:val="00F20C02"/>
    <w:rsid w:val="00F2144B"/>
    <w:rsid w:val="00F222CB"/>
    <w:rsid w:val="00F22336"/>
    <w:rsid w:val="00F22EC9"/>
    <w:rsid w:val="00F23407"/>
    <w:rsid w:val="00F236DB"/>
    <w:rsid w:val="00F23704"/>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275"/>
    <w:rsid w:val="00F455D9"/>
    <w:rsid w:val="00F45B05"/>
    <w:rsid w:val="00F468FC"/>
    <w:rsid w:val="00F469C6"/>
    <w:rsid w:val="00F470E4"/>
    <w:rsid w:val="00F476DA"/>
    <w:rsid w:val="00F47824"/>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097F"/>
    <w:rsid w:val="00F71240"/>
    <w:rsid w:val="00F713BB"/>
    <w:rsid w:val="00F71823"/>
    <w:rsid w:val="00F71D1B"/>
    <w:rsid w:val="00F7200D"/>
    <w:rsid w:val="00F728D8"/>
    <w:rsid w:val="00F73358"/>
    <w:rsid w:val="00F73BAF"/>
    <w:rsid w:val="00F7431F"/>
    <w:rsid w:val="00F74746"/>
    <w:rsid w:val="00F74D0C"/>
    <w:rsid w:val="00F76353"/>
    <w:rsid w:val="00F76E1C"/>
    <w:rsid w:val="00F770BB"/>
    <w:rsid w:val="00F77A3C"/>
    <w:rsid w:val="00F803CC"/>
    <w:rsid w:val="00F80C78"/>
    <w:rsid w:val="00F80C96"/>
    <w:rsid w:val="00F80D67"/>
    <w:rsid w:val="00F81910"/>
    <w:rsid w:val="00F81EC3"/>
    <w:rsid w:val="00F81F6F"/>
    <w:rsid w:val="00F82239"/>
    <w:rsid w:val="00F828EE"/>
    <w:rsid w:val="00F82D8B"/>
    <w:rsid w:val="00F837AC"/>
    <w:rsid w:val="00F839E0"/>
    <w:rsid w:val="00F83E60"/>
    <w:rsid w:val="00F86475"/>
    <w:rsid w:val="00F86FE7"/>
    <w:rsid w:val="00F872B7"/>
    <w:rsid w:val="00F87D65"/>
    <w:rsid w:val="00F91920"/>
    <w:rsid w:val="00F9198C"/>
    <w:rsid w:val="00F919AD"/>
    <w:rsid w:val="00F92509"/>
    <w:rsid w:val="00F9267F"/>
    <w:rsid w:val="00F92F38"/>
    <w:rsid w:val="00F94060"/>
    <w:rsid w:val="00F9461A"/>
    <w:rsid w:val="00F94C56"/>
    <w:rsid w:val="00F9598E"/>
    <w:rsid w:val="00F95AEB"/>
    <w:rsid w:val="00F95EAF"/>
    <w:rsid w:val="00F96019"/>
    <w:rsid w:val="00F96295"/>
    <w:rsid w:val="00F96416"/>
    <w:rsid w:val="00F9676C"/>
    <w:rsid w:val="00F96BE8"/>
    <w:rsid w:val="00F972EB"/>
    <w:rsid w:val="00F9730C"/>
    <w:rsid w:val="00FA0038"/>
    <w:rsid w:val="00FA11F3"/>
    <w:rsid w:val="00FA134D"/>
    <w:rsid w:val="00FA2872"/>
    <w:rsid w:val="00FA2A6F"/>
    <w:rsid w:val="00FA373B"/>
    <w:rsid w:val="00FA449C"/>
    <w:rsid w:val="00FA50CD"/>
    <w:rsid w:val="00FA5E5C"/>
    <w:rsid w:val="00FA5EF1"/>
    <w:rsid w:val="00FA7484"/>
    <w:rsid w:val="00FA7782"/>
    <w:rsid w:val="00FA780E"/>
    <w:rsid w:val="00FB06A4"/>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999"/>
    <w:rsid w:val="00FD3A26"/>
    <w:rsid w:val="00FD3E7A"/>
    <w:rsid w:val="00FD3F16"/>
    <w:rsid w:val="00FD4B1A"/>
    <w:rsid w:val="00FD4B86"/>
    <w:rsid w:val="00FD585B"/>
    <w:rsid w:val="00FD6B7B"/>
    <w:rsid w:val="00FD6BB0"/>
    <w:rsid w:val="00FD702B"/>
    <w:rsid w:val="00FD7BC5"/>
    <w:rsid w:val="00FE0A19"/>
    <w:rsid w:val="00FE0C45"/>
    <w:rsid w:val="00FE23FC"/>
    <w:rsid w:val="00FE281C"/>
    <w:rsid w:val="00FE2B18"/>
    <w:rsid w:val="00FE2F19"/>
    <w:rsid w:val="00FE38E9"/>
    <w:rsid w:val="00FE40FF"/>
    <w:rsid w:val="00FE4270"/>
    <w:rsid w:val="00FE4F27"/>
    <w:rsid w:val="00FE4F75"/>
    <w:rsid w:val="00FE50B9"/>
    <w:rsid w:val="00FE50CC"/>
    <w:rsid w:val="00FE53F4"/>
    <w:rsid w:val="00FE55C9"/>
    <w:rsid w:val="00FE58F1"/>
    <w:rsid w:val="00FE5A96"/>
    <w:rsid w:val="00FE6508"/>
    <w:rsid w:val="00FE66DA"/>
    <w:rsid w:val="00FE680D"/>
    <w:rsid w:val="00FE6D16"/>
    <w:rsid w:val="00FE6E6D"/>
    <w:rsid w:val="00FE782A"/>
    <w:rsid w:val="00FF0461"/>
    <w:rsid w:val="00FF1FB8"/>
    <w:rsid w:val="00FF2199"/>
    <w:rsid w:val="00FF2233"/>
    <w:rsid w:val="00FF2401"/>
    <w:rsid w:val="00FF2650"/>
    <w:rsid w:val="00FF278B"/>
    <w:rsid w:val="00FF2A96"/>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8E90632C-754A-4FC9-BC09-880C1148B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05904-4E87-4E85-84C4-566AFFC9A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15684</TotalTime>
  <Pages>1</Pages>
  <Words>2351</Words>
  <Characters>13402</Characters>
  <Application>Microsoft Office Word</Application>
  <DocSecurity>0</DocSecurity>
  <Lines>111</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118</cp:revision>
  <cp:lastPrinted>2014-05-31T10:37:00Z</cp:lastPrinted>
  <dcterms:created xsi:type="dcterms:W3CDTF">2012-02-19T04:26:00Z</dcterms:created>
  <dcterms:modified xsi:type="dcterms:W3CDTF">2014-05-31T10:37:00Z</dcterms:modified>
</cp:coreProperties>
</file>