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2117EB">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2117EB">
        <w:rPr>
          <w:rFonts w:cs="PT Bold Heading" w:hint="cs"/>
          <w:b w:val="0"/>
          <w:bCs w:val="0"/>
          <w:sz w:val="92"/>
          <w:szCs w:val="92"/>
          <w:rtl/>
        </w:rPr>
        <w:t>حدود</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1A0733" w:rsidRDefault="001A0733" w:rsidP="00235F65">
            <w:pPr>
              <w:pStyle w:val="BodyTextIndent"/>
              <w:rPr>
                <w:b w:val="0"/>
                <w:bCs w:val="0"/>
                <w:rtl/>
              </w:rPr>
            </w:pPr>
            <w:r w:rsidRPr="001A0733">
              <w:rPr>
                <w:rFonts w:hint="cs"/>
                <w:b w:val="0"/>
                <w:bCs w:val="0"/>
                <w:sz w:val="28"/>
                <w:szCs w:val="28"/>
                <w:rtl/>
              </w:rPr>
              <w:t>جامع الدعوة بحي الريان بالدمام</w:t>
            </w:r>
          </w:p>
        </w:tc>
      </w:tr>
    </w:tbl>
    <w:p w:rsidR="00761928" w:rsidRDefault="00761928" w:rsidP="00235F65">
      <w:pPr>
        <w:rPr>
          <w:rtl/>
        </w:rPr>
      </w:pPr>
    </w:p>
    <w:p w:rsidR="00761928" w:rsidRDefault="00761928" w:rsidP="00235F65">
      <w:pPr>
        <w:bidi w:val="0"/>
      </w:pPr>
      <w:r>
        <w:rPr>
          <w:rtl/>
        </w:rPr>
        <w:br w:type="page"/>
      </w:r>
    </w:p>
    <w:p w:rsidR="00042D3C" w:rsidRPr="00F126D4" w:rsidRDefault="00394F68" w:rsidP="00F126D4">
      <w:pPr>
        <w:ind w:firstLine="567"/>
        <w:rPr>
          <w:b w:val="0"/>
          <w:bCs w:val="0"/>
          <w:rtl/>
        </w:rPr>
      </w:pPr>
      <w:r>
        <w:rPr>
          <w:rFonts w:hint="cs"/>
          <w:b w:val="0"/>
          <w:bCs w:val="0"/>
          <w:rtl/>
        </w:rPr>
        <w:lastRenderedPageBreak/>
        <w:t>السلام عليكم ورحمة الله وبركاته.</w:t>
      </w:r>
    </w:p>
    <w:p w:rsidR="00A87B48" w:rsidRDefault="00A87B48" w:rsidP="00F126D4">
      <w:pPr>
        <w:ind w:firstLine="567"/>
        <w:rPr>
          <w:bCs w:val="0"/>
          <w:rtl/>
        </w:rPr>
      </w:pPr>
      <w:r>
        <w:rPr>
          <w:rFonts w:hint="cs"/>
          <w:bCs w:val="0"/>
          <w:rtl/>
        </w:rPr>
        <w:t>الحمد لله رب العالمين وصلى الله وسلم وبارك على عبده ورسوله نبينا محمد وعلى آله وأصحابه أجمعين، أما بعد:</w:t>
      </w:r>
    </w:p>
    <w:p w:rsidR="00A87B48" w:rsidRDefault="00A87B48" w:rsidP="00F126D4">
      <w:pPr>
        <w:ind w:firstLine="567"/>
        <w:rPr>
          <w:bCs w:val="0"/>
          <w:rtl/>
        </w:rPr>
      </w:pPr>
      <w:r>
        <w:rPr>
          <w:rFonts w:hint="cs"/>
          <w:bCs w:val="0"/>
          <w:rtl/>
        </w:rPr>
        <w:t>فيقول المؤلف رحمه الله تعالى في الحديث الثامن وعن أبي أمية المخزومي رضي الله عنه قال أتي رسول الله -صلى الله عليه وسلم- بلص</w:t>
      </w:r>
      <w:r w:rsidR="0011767F">
        <w:rPr>
          <w:rFonts w:hint="cs"/>
          <w:bCs w:val="0"/>
          <w:rtl/>
        </w:rPr>
        <w:t>ٍ</w:t>
      </w:r>
      <w:r>
        <w:rPr>
          <w:rFonts w:hint="cs"/>
          <w:bCs w:val="0"/>
          <w:rtl/>
        </w:rPr>
        <w:t xml:space="preserve"> واللص</w:t>
      </w:r>
      <w:r w:rsidR="0011767F">
        <w:rPr>
          <w:rFonts w:hint="cs"/>
          <w:bCs w:val="0"/>
          <w:rtl/>
        </w:rPr>
        <w:t>ُّ</w:t>
      </w:r>
      <w:r>
        <w:rPr>
          <w:rFonts w:hint="cs"/>
          <w:bCs w:val="0"/>
          <w:rtl/>
        </w:rPr>
        <w:t xml:space="preserve"> هو السارق قد اعترف اعتراف</w:t>
      </w:r>
      <w:r w:rsidR="0011767F">
        <w:rPr>
          <w:rFonts w:hint="cs"/>
          <w:bCs w:val="0"/>
          <w:rtl/>
        </w:rPr>
        <w:t>ً</w:t>
      </w:r>
      <w:r>
        <w:rPr>
          <w:rFonts w:hint="cs"/>
          <w:bCs w:val="0"/>
          <w:rtl/>
        </w:rPr>
        <w:t>ا يعني أكد الاعتراف بالمصدر ولم يوجد معه متاع ولم يوجد معه متاع يعني هذه الجملة لها أثر والا ما لها أثر في الحكم</w:t>
      </w:r>
      <w:r w:rsidR="0011767F">
        <w:rPr>
          <w:rFonts w:hint="cs"/>
          <w:bCs w:val="0"/>
          <w:rtl/>
        </w:rPr>
        <w:t>؟</w:t>
      </w:r>
      <w:r>
        <w:rPr>
          <w:rFonts w:hint="cs"/>
          <w:bCs w:val="0"/>
          <w:rtl/>
        </w:rPr>
        <w:t xml:space="preserve"> يعني إذا وجد المتاع معه فلا يحتاج أن يعترف ولا ي</w:t>
      </w:r>
      <w:r w:rsidR="0011767F">
        <w:rPr>
          <w:rFonts w:hint="cs"/>
          <w:bCs w:val="0"/>
          <w:rtl/>
        </w:rPr>
        <w:t>ُ</w:t>
      </w:r>
      <w:r>
        <w:rPr>
          <w:rFonts w:hint="cs"/>
          <w:bCs w:val="0"/>
          <w:rtl/>
        </w:rPr>
        <w:t>لق</w:t>
      </w:r>
      <w:r w:rsidR="0011767F">
        <w:rPr>
          <w:rFonts w:hint="cs"/>
          <w:bCs w:val="0"/>
          <w:rtl/>
        </w:rPr>
        <w:t>ّ</w:t>
      </w:r>
      <w:r>
        <w:rPr>
          <w:rFonts w:hint="cs"/>
          <w:bCs w:val="0"/>
          <w:rtl/>
        </w:rPr>
        <w:t xml:space="preserve">ن إذا وجد المتاع معه ومن جهة أخرى على ما سيأتي هل يجمع بين الحد الذي هو القطع مع رد المسروق إلى صاحبه والمسألة خلافية على ما سيأتي ومنهم من يقول إذا كان المتاع موجود يرد إذا كان مستهلك لا يرد وهنا يقول ولم يوجد معه متاع فقال له رسول الله -صلى الله عليه وسلم- </w:t>
      </w:r>
      <w:r w:rsidR="008A57CF" w:rsidRPr="00F126D4">
        <w:rPr>
          <w:rFonts w:hint="cs"/>
          <w:bCs w:val="0"/>
          <w:color w:val="0000FF"/>
          <w:rtl/>
        </w:rPr>
        <w:t>«</w:t>
      </w:r>
      <w:r w:rsidRPr="00F126D4">
        <w:rPr>
          <w:rFonts w:hint="cs"/>
          <w:bCs w:val="0"/>
          <w:color w:val="0000FF"/>
          <w:rtl/>
        </w:rPr>
        <w:t xml:space="preserve">ما </w:t>
      </w:r>
      <w:r w:rsidR="00BE17AB" w:rsidRPr="00F126D4">
        <w:rPr>
          <w:rFonts w:hint="cs"/>
          <w:bCs w:val="0"/>
          <w:color w:val="0000FF"/>
          <w:rtl/>
        </w:rPr>
        <w:t>إخالك</w:t>
      </w:r>
      <w:r w:rsidRPr="00F126D4">
        <w:rPr>
          <w:rFonts w:hint="cs"/>
          <w:bCs w:val="0"/>
          <w:color w:val="0000FF"/>
          <w:rtl/>
        </w:rPr>
        <w:t xml:space="preserve"> سرقت</w:t>
      </w:r>
      <w:r w:rsidR="008A57CF" w:rsidRPr="00F126D4">
        <w:rPr>
          <w:rFonts w:hint="cs"/>
          <w:bCs w:val="0"/>
          <w:color w:val="0000FF"/>
          <w:rtl/>
        </w:rPr>
        <w:t>»</w:t>
      </w:r>
      <w:r>
        <w:rPr>
          <w:rFonts w:hint="cs"/>
          <w:bCs w:val="0"/>
          <w:rtl/>
        </w:rPr>
        <w:t xml:space="preserve"> هو معترف اعترف على نفسه بأنه سرق اعترف على نفسه بأنه سرق قال بلى فأعاد عليه مرتين أو ثلاث</w:t>
      </w:r>
      <w:r w:rsidR="0011767F">
        <w:rPr>
          <w:rFonts w:hint="cs"/>
          <w:bCs w:val="0"/>
          <w:rtl/>
        </w:rPr>
        <w:t>ً</w:t>
      </w:r>
      <w:r>
        <w:rPr>
          <w:rFonts w:hint="cs"/>
          <w:bCs w:val="0"/>
          <w:rtl/>
        </w:rPr>
        <w:t xml:space="preserve">ا يعني </w:t>
      </w:r>
      <w:r w:rsidR="008A57CF" w:rsidRPr="00F126D4">
        <w:rPr>
          <w:rFonts w:hint="cs"/>
          <w:bCs w:val="0"/>
          <w:color w:val="0000FF"/>
          <w:rtl/>
        </w:rPr>
        <w:t>«</w:t>
      </w:r>
      <w:r w:rsidRPr="00F126D4">
        <w:rPr>
          <w:rFonts w:hint="cs"/>
          <w:bCs w:val="0"/>
          <w:color w:val="0000FF"/>
          <w:rtl/>
        </w:rPr>
        <w:t xml:space="preserve">ما </w:t>
      </w:r>
      <w:r w:rsidR="00BE17AB" w:rsidRPr="00F126D4">
        <w:rPr>
          <w:rFonts w:hint="cs"/>
          <w:bCs w:val="0"/>
          <w:color w:val="0000FF"/>
          <w:rtl/>
        </w:rPr>
        <w:t>إخالك</w:t>
      </w:r>
      <w:r w:rsidRPr="00F126D4">
        <w:rPr>
          <w:rFonts w:hint="cs"/>
          <w:bCs w:val="0"/>
          <w:color w:val="0000FF"/>
          <w:rtl/>
        </w:rPr>
        <w:t xml:space="preserve"> سرقت</w:t>
      </w:r>
      <w:r w:rsidR="008A57CF" w:rsidRPr="00F126D4">
        <w:rPr>
          <w:rFonts w:hint="cs"/>
          <w:bCs w:val="0"/>
          <w:color w:val="0000FF"/>
          <w:rtl/>
        </w:rPr>
        <w:t>»</w:t>
      </w:r>
      <w:r>
        <w:rPr>
          <w:rFonts w:hint="cs"/>
          <w:bCs w:val="0"/>
          <w:rtl/>
        </w:rPr>
        <w:t xml:space="preserve"> ما أظنك سرقت فيقول بلى فأمر به فقطع وجيء به أولا</w:t>
      </w:r>
      <w:r w:rsidR="0011767F">
        <w:rPr>
          <w:rFonts w:hint="cs"/>
          <w:bCs w:val="0"/>
          <w:rtl/>
        </w:rPr>
        <w:t>ً</w:t>
      </w:r>
      <w:r>
        <w:rPr>
          <w:rFonts w:hint="cs"/>
          <w:bCs w:val="0"/>
          <w:rtl/>
        </w:rPr>
        <w:t xml:space="preserve"> الحديث ضعيف لأن الذي يرويه عن أبي أمية مجهول فهو ضعيف وأهل العلم يذكرون مثل هذه الأحاديث لا لأنها يثبت بها الحكم وإنما لأنه قد يوجد ما يدعمها أو ليس في الباب غيرها في باب التلقين وسيأتي أن في الباب غير هذا الحديث على كل حال إذا اعترف بالسرقة وليس معه المال وليست عليه دلائل وقرائن هذا العمل فهل للسلطان أن يلقنه مثل هذا التلقين ما </w:t>
      </w:r>
      <w:r w:rsidR="00BE17AB">
        <w:rPr>
          <w:rFonts w:hint="cs"/>
          <w:bCs w:val="0"/>
          <w:rtl/>
        </w:rPr>
        <w:t>إخالك</w:t>
      </w:r>
      <w:r>
        <w:rPr>
          <w:rFonts w:hint="cs"/>
          <w:bCs w:val="0"/>
          <w:rtl/>
        </w:rPr>
        <w:t xml:space="preserve"> سرقت ما أظنك سرقت ويصر مرتين أو ثلاث</w:t>
      </w:r>
      <w:r w:rsidR="00BE5255">
        <w:rPr>
          <w:rFonts w:hint="cs"/>
          <w:bCs w:val="0"/>
          <w:rtl/>
        </w:rPr>
        <w:t>ً</w:t>
      </w:r>
      <w:r>
        <w:rPr>
          <w:rFonts w:hint="cs"/>
          <w:bCs w:val="0"/>
          <w:rtl/>
        </w:rPr>
        <w:t xml:space="preserve">ا نعم قد يعترف الإنسان على نفسه وهو كاذب قد يعترف الإنسان على نفسه وهو كاذب لداع من الدواعي </w:t>
      </w:r>
      <w:r w:rsidR="001365A1">
        <w:rPr>
          <w:rFonts w:hint="cs"/>
          <w:bCs w:val="0"/>
          <w:rtl/>
        </w:rPr>
        <w:t>لكن في باب السرقة هل يمكن أن يتصور أن يعترف بأنه سرق لتقطع يده تحت أي داع من الدواعي؟ نعم القتل يمكن أن يعترف أنه قتل لأنه قد يفدي بهذا الاعتراف غيره من جهة ولأنه يريد أن يتخلص من هذه الحياة كالانتحار يعني قد ي</w:t>
      </w:r>
      <w:r w:rsidR="0011767F">
        <w:rPr>
          <w:rFonts w:hint="cs"/>
          <w:bCs w:val="0"/>
          <w:rtl/>
        </w:rPr>
        <w:t>ُ</w:t>
      </w:r>
      <w:r w:rsidR="001365A1">
        <w:rPr>
          <w:rFonts w:hint="cs"/>
          <w:bCs w:val="0"/>
          <w:rtl/>
        </w:rPr>
        <w:t>تصور أن يعترف بقتل لكن هل يمكن أن يتصور أن يعترف بسرقة.</w:t>
      </w:r>
    </w:p>
    <w:p w:rsidR="001365A1" w:rsidRPr="00F126D4" w:rsidRDefault="001365A1" w:rsidP="00F126D4">
      <w:pPr>
        <w:ind w:firstLine="567"/>
        <w:rPr>
          <w:bCs w:val="0"/>
          <w:rtl/>
        </w:rPr>
      </w:pPr>
      <w:r w:rsidRPr="00F126D4">
        <w:rPr>
          <w:rFonts w:hint="cs"/>
          <w:bCs w:val="0"/>
          <w:rtl/>
        </w:rPr>
        <w:t>يالله هذا هذه موسيقى بلا شك...</w:t>
      </w:r>
    </w:p>
    <w:p w:rsidR="001365A1" w:rsidRDefault="001365A1" w:rsidP="00F126D4">
      <w:pPr>
        <w:ind w:firstLine="567"/>
        <w:rPr>
          <w:bCs w:val="0"/>
          <w:rtl/>
        </w:rPr>
      </w:pPr>
      <w:r>
        <w:rPr>
          <w:rFonts w:hint="cs"/>
          <w:bCs w:val="0"/>
          <w:rtl/>
        </w:rPr>
        <w:t>أولا</w:t>
      </w:r>
      <w:r w:rsidR="0011767F">
        <w:rPr>
          <w:rFonts w:hint="cs"/>
          <w:bCs w:val="0"/>
          <w:rtl/>
        </w:rPr>
        <w:t>ً</w:t>
      </w:r>
      <w:r>
        <w:rPr>
          <w:rFonts w:hint="cs"/>
          <w:bCs w:val="0"/>
          <w:rtl/>
        </w:rPr>
        <w:t xml:space="preserve"> الحديث ضعيف لا يبنى عليه حكم علم</w:t>
      </w:r>
      <w:r w:rsidR="0011767F">
        <w:rPr>
          <w:rFonts w:hint="cs"/>
          <w:bCs w:val="0"/>
          <w:rtl/>
        </w:rPr>
        <w:t>ً</w:t>
      </w:r>
      <w:r>
        <w:rPr>
          <w:rFonts w:hint="cs"/>
          <w:bCs w:val="0"/>
          <w:rtl/>
        </w:rPr>
        <w:t>ا بأن السرقة لا يتصور فيها أن يكذب في اعترافه.</w:t>
      </w:r>
    </w:p>
    <w:p w:rsidR="001365A1" w:rsidRPr="00F126D4" w:rsidRDefault="001365A1" w:rsidP="00F126D4">
      <w:pPr>
        <w:ind w:firstLine="567"/>
        <w:rPr>
          <w:bCs w:val="0"/>
          <w:rtl/>
        </w:rPr>
      </w:pPr>
      <w:r w:rsidRPr="00F126D4">
        <w:rPr>
          <w:rFonts w:hint="cs"/>
          <w:bCs w:val="0"/>
          <w:rtl/>
        </w:rPr>
        <w:t xml:space="preserve">يا أخي على صاحب الموسيقى أن يتقي الله جل وعلا هو في </w:t>
      </w:r>
      <w:r w:rsidR="0011767F" w:rsidRPr="00F126D4">
        <w:rPr>
          <w:rFonts w:hint="cs"/>
          <w:bCs w:val="0"/>
          <w:rtl/>
        </w:rPr>
        <w:t>ال</w:t>
      </w:r>
      <w:r w:rsidRPr="00F126D4">
        <w:rPr>
          <w:rFonts w:hint="cs"/>
          <w:bCs w:val="0"/>
          <w:rtl/>
        </w:rPr>
        <w:t>مسجد هي محرمة في كل مكان فضلا</w:t>
      </w:r>
      <w:r w:rsidR="0011767F" w:rsidRPr="00F126D4">
        <w:rPr>
          <w:rFonts w:hint="cs"/>
          <w:bCs w:val="0"/>
          <w:rtl/>
        </w:rPr>
        <w:t>ً</w:t>
      </w:r>
      <w:r w:rsidRPr="00F126D4">
        <w:rPr>
          <w:rFonts w:hint="cs"/>
          <w:bCs w:val="0"/>
          <w:rtl/>
        </w:rPr>
        <w:t xml:space="preserve"> عن المسجد وإذا كان طلبة العلم تحفهم الملائكة وتضع أجنحتها رضى بما يصنعون فكيف</w:t>
      </w:r>
      <w:r w:rsidR="0011767F" w:rsidRPr="00F126D4">
        <w:rPr>
          <w:rFonts w:hint="cs"/>
          <w:bCs w:val="0"/>
          <w:rtl/>
        </w:rPr>
        <w:t xml:space="preserve"> يجمع</w:t>
      </w:r>
      <w:r w:rsidRPr="00F126D4">
        <w:rPr>
          <w:rFonts w:hint="cs"/>
          <w:bCs w:val="0"/>
          <w:rtl/>
        </w:rPr>
        <w:t xml:space="preserve"> بين مثل</w:t>
      </w:r>
      <w:r w:rsidR="0011767F" w:rsidRPr="00F126D4">
        <w:rPr>
          <w:rFonts w:hint="cs"/>
          <w:bCs w:val="0"/>
          <w:rtl/>
        </w:rPr>
        <w:t xml:space="preserve"> هذا..</w:t>
      </w:r>
      <w:r w:rsidRPr="00F126D4">
        <w:rPr>
          <w:rFonts w:hint="cs"/>
          <w:bCs w:val="0"/>
          <w:rtl/>
        </w:rPr>
        <w:t xml:space="preserve"> والرسول -عليه الصلاة والسلام- يقول: </w:t>
      </w:r>
      <w:r w:rsidR="008A57CF" w:rsidRPr="00F126D4">
        <w:rPr>
          <w:rFonts w:hint="cs"/>
          <w:bCs w:val="0"/>
          <w:color w:val="0000FF"/>
          <w:rtl/>
        </w:rPr>
        <w:t>«</w:t>
      </w:r>
      <w:r w:rsidRPr="00F126D4">
        <w:rPr>
          <w:rFonts w:hint="cs"/>
          <w:bCs w:val="0"/>
          <w:color w:val="0000FF"/>
          <w:rtl/>
        </w:rPr>
        <w:t>لا تصحب الملائكة رفقة فيها جرس</w:t>
      </w:r>
      <w:r w:rsidR="008A57CF" w:rsidRPr="00F126D4">
        <w:rPr>
          <w:rFonts w:hint="cs"/>
          <w:bCs w:val="0"/>
          <w:color w:val="0000FF"/>
          <w:rtl/>
        </w:rPr>
        <w:t>»</w:t>
      </w:r>
      <w:r w:rsidRPr="00F126D4">
        <w:rPr>
          <w:rFonts w:hint="cs"/>
          <w:bCs w:val="0"/>
          <w:rtl/>
        </w:rPr>
        <w:t xml:space="preserve"> لا يتسبب في حرمان من أتوا لطلب العلم فيبوء بإثمهم جميعًا.</w:t>
      </w:r>
    </w:p>
    <w:p w:rsidR="001365A1" w:rsidRPr="00F126D4" w:rsidRDefault="008A57CF" w:rsidP="00F126D4">
      <w:pPr>
        <w:ind w:firstLine="567"/>
        <w:rPr>
          <w:bCs w:val="0"/>
          <w:color w:val="0000FF"/>
          <w:rtl/>
        </w:rPr>
      </w:pPr>
      <w:r w:rsidRPr="00F126D4">
        <w:rPr>
          <w:rFonts w:hint="cs"/>
          <w:bCs w:val="0"/>
          <w:color w:val="0000FF"/>
          <w:rtl/>
        </w:rPr>
        <w:t>«</w:t>
      </w:r>
      <w:r w:rsidR="001365A1" w:rsidRPr="00F126D4">
        <w:rPr>
          <w:rFonts w:hint="cs"/>
          <w:bCs w:val="0"/>
          <w:color w:val="0000FF"/>
          <w:rtl/>
        </w:rPr>
        <w:t xml:space="preserve">ما </w:t>
      </w:r>
      <w:r w:rsidR="00BE17AB" w:rsidRPr="00F126D4">
        <w:rPr>
          <w:rFonts w:hint="cs"/>
          <w:bCs w:val="0"/>
          <w:color w:val="0000FF"/>
          <w:rtl/>
        </w:rPr>
        <w:t>إخالك</w:t>
      </w:r>
      <w:r w:rsidR="001365A1" w:rsidRPr="00F126D4">
        <w:rPr>
          <w:rFonts w:hint="cs"/>
          <w:bCs w:val="0"/>
          <w:color w:val="0000FF"/>
          <w:rtl/>
        </w:rPr>
        <w:t xml:space="preserve"> سرقت</w:t>
      </w:r>
      <w:r w:rsidRPr="00F126D4">
        <w:rPr>
          <w:rFonts w:hint="cs"/>
          <w:bCs w:val="0"/>
          <w:color w:val="0000FF"/>
          <w:rtl/>
        </w:rPr>
        <w:t>»</w:t>
      </w:r>
      <w:r w:rsidR="001365A1">
        <w:rPr>
          <w:rFonts w:hint="cs"/>
          <w:bCs w:val="0"/>
          <w:rtl/>
        </w:rPr>
        <w:t xml:space="preserve"> يعني ما أظنك قال بلى فأعاد عليه مرتين أو ثلاث</w:t>
      </w:r>
      <w:r w:rsidR="0011767F">
        <w:rPr>
          <w:rFonts w:hint="cs"/>
          <w:bCs w:val="0"/>
          <w:rtl/>
        </w:rPr>
        <w:t>ً</w:t>
      </w:r>
      <w:r w:rsidR="001365A1">
        <w:rPr>
          <w:rFonts w:hint="cs"/>
          <w:bCs w:val="0"/>
          <w:rtl/>
        </w:rPr>
        <w:t>ا أحيان</w:t>
      </w:r>
      <w:r w:rsidR="0011767F">
        <w:rPr>
          <w:rFonts w:hint="cs"/>
          <w:bCs w:val="0"/>
          <w:rtl/>
        </w:rPr>
        <w:t>ً</w:t>
      </w:r>
      <w:r w:rsidR="001365A1">
        <w:rPr>
          <w:rFonts w:hint="cs"/>
          <w:bCs w:val="0"/>
          <w:rtl/>
        </w:rPr>
        <w:t xml:space="preserve">ا قد يعترف الإنسان لأن إنكاره لم يجد قبول لم يجد القبول يعني ابن القيم رحمه الله ذكر في الطرق الحكمية </w:t>
      </w:r>
      <w:r w:rsidR="001365A1">
        <w:rPr>
          <w:rFonts w:hint="cs"/>
          <w:bCs w:val="0"/>
          <w:rtl/>
        </w:rPr>
        <w:lastRenderedPageBreak/>
        <w:t>أن شخص</w:t>
      </w:r>
      <w:r w:rsidR="0011767F">
        <w:rPr>
          <w:rFonts w:hint="cs"/>
          <w:bCs w:val="0"/>
          <w:rtl/>
        </w:rPr>
        <w:t>ً</w:t>
      </w:r>
      <w:r w:rsidR="001365A1">
        <w:rPr>
          <w:rFonts w:hint="cs"/>
          <w:bCs w:val="0"/>
          <w:rtl/>
        </w:rPr>
        <w:t>ا استؤجر ليذبح كبش</w:t>
      </w:r>
      <w:r w:rsidR="0011767F">
        <w:rPr>
          <w:rFonts w:hint="cs"/>
          <w:bCs w:val="0"/>
          <w:rtl/>
        </w:rPr>
        <w:t>ً</w:t>
      </w:r>
      <w:r w:rsidR="001365A1">
        <w:rPr>
          <w:rFonts w:hint="cs"/>
          <w:bCs w:val="0"/>
          <w:rtl/>
        </w:rPr>
        <w:t>ا فذهب به إلى خربة فذبحه وخرج من الخربة والسكين تقطر دمًا وبينه وبين بابها رجل يتشحط في دمائه مقتول فأخذ واعترف لماذا اعترف؟ لأنه مهما أنكر لن يقبل منه القرائن كلها تدل على أنه هو القاتل ومع ذلك لما أريد تنفيذ الحكم كما قال ابن القيم خرج القاتل</w:t>
      </w:r>
      <w:r w:rsidR="0011767F">
        <w:rPr>
          <w:rFonts w:hint="cs"/>
          <w:bCs w:val="0"/>
          <w:rtl/>
        </w:rPr>
        <w:t xml:space="preserve"> وسلم هذا الرجل قد يعترف لأنه ل</w:t>
      </w:r>
      <w:r w:rsidR="0011767F" w:rsidRPr="00F126D4">
        <w:rPr>
          <w:rFonts w:hint="cs"/>
          <w:bCs w:val="0"/>
          <w:rtl/>
        </w:rPr>
        <w:t>ن</w:t>
      </w:r>
      <w:r w:rsidR="001365A1">
        <w:rPr>
          <w:rFonts w:hint="cs"/>
          <w:bCs w:val="0"/>
          <w:rtl/>
        </w:rPr>
        <w:t xml:space="preserve"> يقبل منه كما قالت عائشة رضي الله عنها ولئن قلت فلن تصدقوني في مثل هذا الظرف يجوز له أن يعترف على نفسه بمثل هذا؟ لا يجوز يسعى لبراءة نفسه بكل ممكن وإذا أخذ ظلم</w:t>
      </w:r>
      <w:r w:rsidR="0011767F">
        <w:rPr>
          <w:rFonts w:hint="cs"/>
          <w:bCs w:val="0"/>
          <w:rtl/>
        </w:rPr>
        <w:t>ً</w:t>
      </w:r>
      <w:r w:rsidR="001365A1">
        <w:rPr>
          <w:rFonts w:hint="cs"/>
          <w:bCs w:val="0"/>
          <w:rtl/>
        </w:rPr>
        <w:t>ا فأجره على الله جل وعلا والظالم يجد جزاءه فأعاد عليه مرتين أو ثلاث</w:t>
      </w:r>
      <w:r w:rsidR="0011767F">
        <w:rPr>
          <w:rFonts w:hint="cs"/>
          <w:bCs w:val="0"/>
          <w:rtl/>
        </w:rPr>
        <w:t>ً</w:t>
      </w:r>
      <w:r w:rsidR="001365A1">
        <w:rPr>
          <w:rFonts w:hint="cs"/>
          <w:bCs w:val="0"/>
          <w:rtl/>
        </w:rPr>
        <w:t xml:space="preserve">ا قال بعضهم أنه لا يثبت حد السرقة حتى يعترف مرتين لأنها لا تثبت إلا بشاهدين البينة اثنين كما قالوا في الزنا أربعة وبينة الزنا أربعة والجمهور على أن حد السرقة يثبت بشهادة واحد بشهادة اثنين وإقرار </w:t>
      </w:r>
      <w:r w:rsidR="00BE17AB">
        <w:rPr>
          <w:rFonts w:hint="cs"/>
          <w:bCs w:val="0"/>
          <w:rtl/>
        </w:rPr>
        <w:t xml:space="preserve">مرة واحدة كالقتل فأمره به فقطع وجيء به فقال استغفر الله وتب إليه الحدود كفارات غفر له هذا الذنب لأنه أقيم عليه هذا الحد استغفر الله وتب إليه فقال أستغفر الله وأتوب إليه وهذا من باب التأكيد فقال </w:t>
      </w:r>
      <w:r w:rsidRPr="00F126D4">
        <w:rPr>
          <w:rFonts w:hint="cs"/>
          <w:bCs w:val="0"/>
          <w:color w:val="0000FF"/>
          <w:rtl/>
        </w:rPr>
        <w:t>«</w:t>
      </w:r>
      <w:r w:rsidR="00BE17AB" w:rsidRPr="00F126D4">
        <w:rPr>
          <w:rFonts w:hint="cs"/>
          <w:bCs w:val="0"/>
          <w:color w:val="0000FF"/>
          <w:rtl/>
        </w:rPr>
        <w:t>اللهم تب عليه</w:t>
      </w:r>
      <w:r w:rsidRPr="00F126D4">
        <w:rPr>
          <w:rFonts w:hint="cs"/>
          <w:bCs w:val="0"/>
          <w:color w:val="0000FF"/>
          <w:rtl/>
        </w:rPr>
        <w:t>»</w:t>
      </w:r>
      <w:r w:rsidR="00BE17AB">
        <w:rPr>
          <w:rFonts w:hint="cs"/>
          <w:bCs w:val="0"/>
          <w:rtl/>
        </w:rPr>
        <w:t xml:space="preserve"> ثلاث</w:t>
      </w:r>
      <w:r w:rsidR="0011767F">
        <w:rPr>
          <w:rFonts w:hint="cs"/>
          <w:bCs w:val="0"/>
          <w:rtl/>
        </w:rPr>
        <w:t>ً</w:t>
      </w:r>
      <w:r w:rsidR="00BE17AB">
        <w:rPr>
          <w:rFonts w:hint="cs"/>
          <w:bCs w:val="0"/>
          <w:rtl/>
        </w:rPr>
        <w:t>ا سئلنا مرار</w:t>
      </w:r>
      <w:r w:rsidR="0011767F">
        <w:rPr>
          <w:rFonts w:hint="cs"/>
          <w:bCs w:val="0"/>
          <w:rtl/>
        </w:rPr>
        <w:t>ً</w:t>
      </w:r>
      <w:r w:rsidR="00BE17AB">
        <w:rPr>
          <w:rFonts w:hint="cs"/>
          <w:bCs w:val="0"/>
          <w:rtl/>
        </w:rPr>
        <w:t>ا وقرئ السؤال على ما سمعتم أنه كيف يشرح حديث ضعيف؟ نقول قبل ذلك كيف يدون في كتب السنة أحاديث ضعيفة سواء كانت الكتب الأصلية أو كالسنن والمسند وغيرها من الكتب فيها أحاديث ضعيفة الأئمة يذكرون هذه الأحاديث بأسانيدها وتبرأ عهدتهم منها وعل</w:t>
      </w:r>
      <w:r w:rsidR="0011767F">
        <w:rPr>
          <w:rFonts w:hint="cs"/>
          <w:bCs w:val="0"/>
          <w:rtl/>
        </w:rPr>
        <w:t>َّ</w:t>
      </w:r>
      <w:r w:rsidR="00BE17AB">
        <w:rPr>
          <w:rFonts w:hint="cs"/>
          <w:bCs w:val="0"/>
          <w:rtl/>
        </w:rPr>
        <w:t>ه أن يوجد ما يشهد لها فترتقي وهكذا أهل العلم في المختصرات كأحاديث الأحكام وإلا فالأصل أن الحكم لا يبنى على حديث ضعيف ولا يجوز الاحتجاج بالضعيف في الأحكام اتفاق</w:t>
      </w:r>
      <w:r w:rsidR="0011767F">
        <w:rPr>
          <w:rFonts w:hint="cs"/>
          <w:bCs w:val="0"/>
          <w:rtl/>
        </w:rPr>
        <w:t>ً</w:t>
      </w:r>
      <w:r w:rsidR="00BE17AB">
        <w:rPr>
          <w:rFonts w:hint="cs"/>
          <w:bCs w:val="0"/>
          <w:rtl/>
        </w:rPr>
        <w:t>ا فهم يذكرون مثل هذا إذا لم يكن في الباب غيره كما قال أبو داود وغيره وأيض</w:t>
      </w:r>
      <w:r w:rsidR="0011767F">
        <w:rPr>
          <w:rFonts w:hint="cs"/>
          <w:bCs w:val="0"/>
          <w:rtl/>
        </w:rPr>
        <w:t>ً</w:t>
      </w:r>
      <w:r w:rsidR="00BE17AB">
        <w:rPr>
          <w:rFonts w:hint="cs"/>
          <w:bCs w:val="0"/>
          <w:rtl/>
        </w:rPr>
        <w:t>ا قد يوجد ما يشهد له فيحتج به ولو لم يكن في ذلك إلا تمرين طالب العلم على الاستنباط وأيض</w:t>
      </w:r>
      <w:r w:rsidR="0011767F">
        <w:rPr>
          <w:rFonts w:hint="cs"/>
          <w:bCs w:val="0"/>
          <w:rtl/>
        </w:rPr>
        <w:t>ً</w:t>
      </w:r>
      <w:r w:rsidR="00BE17AB">
        <w:rPr>
          <w:rFonts w:hint="cs"/>
          <w:bCs w:val="0"/>
          <w:rtl/>
        </w:rPr>
        <w:t>ا معرفة أن هذا الباب ليس فيه إلا هذا الحديث الضعيف يقول أخرجه أبو داود واللفظ له وأحمد والنسائي ورجاله ثقات الراوي عن أبي أمية المخزومي أبو المنذر مولى أبي ذر قالوا إنه مجهول لم يرو عنه إلا إسحاق ابن عبد الله بن أبي طلحة يعني مجهول العين لذا لم يرو عنه إلا واحد فالحديث مضعف به هناك أيض</w:t>
      </w:r>
      <w:r w:rsidR="0011767F">
        <w:rPr>
          <w:rFonts w:hint="cs"/>
          <w:bCs w:val="0"/>
          <w:rtl/>
        </w:rPr>
        <w:t>ً</w:t>
      </w:r>
      <w:r w:rsidR="00BE17AB">
        <w:rPr>
          <w:rFonts w:hint="cs"/>
          <w:bCs w:val="0"/>
          <w:rtl/>
        </w:rPr>
        <w:t>ا حديث لكنه ضعيف أيض</w:t>
      </w:r>
      <w:r w:rsidR="0011767F">
        <w:rPr>
          <w:rFonts w:hint="cs"/>
          <w:bCs w:val="0"/>
          <w:rtl/>
        </w:rPr>
        <w:t>ً</w:t>
      </w:r>
      <w:r w:rsidR="00BE17AB">
        <w:rPr>
          <w:rFonts w:hint="cs"/>
          <w:bCs w:val="0"/>
          <w:rtl/>
        </w:rPr>
        <w:t>ا بل أشد ضعف</w:t>
      </w:r>
      <w:r w:rsidR="0011767F">
        <w:rPr>
          <w:rFonts w:hint="cs"/>
          <w:bCs w:val="0"/>
          <w:rtl/>
        </w:rPr>
        <w:t>ً</w:t>
      </w:r>
      <w:r w:rsidR="00BE17AB">
        <w:rPr>
          <w:rFonts w:hint="cs"/>
          <w:bCs w:val="0"/>
          <w:rtl/>
        </w:rPr>
        <w:t xml:space="preserve">ا من هذا الحديث جيء بسارق للنبي -عليه الصلاة والسلام- فقال له </w:t>
      </w:r>
      <w:r w:rsidRPr="00F126D4">
        <w:rPr>
          <w:rFonts w:hint="cs"/>
          <w:bCs w:val="0"/>
          <w:color w:val="0000FF"/>
          <w:rtl/>
        </w:rPr>
        <w:t>«</w:t>
      </w:r>
      <w:r w:rsidR="00BE17AB" w:rsidRPr="00F126D4">
        <w:rPr>
          <w:rFonts w:hint="cs"/>
          <w:bCs w:val="0"/>
          <w:color w:val="0000FF"/>
          <w:rtl/>
        </w:rPr>
        <w:t>أسرقت؟ قل: لا</w:t>
      </w:r>
      <w:r w:rsidRPr="00F126D4">
        <w:rPr>
          <w:rFonts w:hint="cs"/>
          <w:bCs w:val="0"/>
          <w:color w:val="0000FF"/>
          <w:rtl/>
        </w:rPr>
        <w:t>»</w:t>
      </w:r>
      <w:r w:rsidR="00BE17AB">
        <w:rPr>
          <w:rFonts w:hint="cs"/>
          <w:bCs w:val="0"/>
          <w:rtl/>
        </w:rPr>
        <w:t xml:space="preserve"> وهذا الحديث ضع</w:t>
      </w:r>
      <w:r w:rsidR="0011767F">
        <w:rPr>
          <w:rFonts w:hint="cs"/>
          <w:bCs w:val="0"/>
          <w:rtl/>
        </w:rPr>
        <w:t>ّ</w:t>
      </w:r>
      <w:r w:rsidR="00BE17AB">
        <w:rPr>
          <w:rFonts w:hint="cs"/>
          <w:bCs w:val="0"/>
          <w:rtl/>
        </w:rPr>
        <w:t xml:space="preserve">فه الأئمة </w:t>
      </w:r>
      <w:r w:rsidRPr="00F126D4">
        <w:rPr>
          <w:rFonts w:hint="cs"/>
          <w:bCs w:val="0"/>
          <w:color w:val="0000FF"/>
          <w:rtl/>
        </w:rPr>
        <w:t>«</w:t>
      </w:r>
      <w:r w:rsidR="00BE17AB" w:rsidRPr="00F126D4">
        <w:rPr>
          <w:rFonts w:hint="cs"/>
          <w:bCs w:val="0"/>
          <w:color w:val="0000FF"/>
          <w:rtl/>
        </w:rPr>
        <w:t>أسرقت؟ قل: لا</w:t>
      </w:r>
      <w:r w:rsidRPr="00F126D4">
        <w:rPr>
          <w:rFonts w:hint="cs"/>
          <w:bCs w:val="0"/>
          <w:color w:val="0000FF"/>
          <w:rtl/>
        </w:rPr>
        <w:t>»</w:t>
      </w:r>
      <w:r w:rsidR="00BE17AB">
        <w:rPr>
          <w:rFonts w:hint="cs"/>
          <w:bCs w:val="0"/>
          <w:rtl/>
        </w:rPr>
        <w:t xml:space="preserve"> يعني </w:t>
      </w:r>
      <w:r w:rsidRPr="00F126D4">
        <w:rPr>
          <w:rFonts w:hint="cs"/>
          <w:bCs w:val="0"/>
          <w:color w:val="0000FF"/>
          <w:rtl/>
        </w:rPr>
        <w:t>«</w:t>
      </w:r>
      <w:r w:rsidR="00BE17AB" w:rsidRPr="00F126D4">
        <w:rPr>
          <w:rFonts w:hint="cs"/>
          <w:bCs w:val="0"/>
          <w:color w:val="0000FF"/>
          <w:rtl/>
        </w:rPr>
        <w:t>ما إخالك</w:t>
      </w:r>
      <w:r w:rsidRPr="00F126D4">
        <w:rPr>
          <w:rFonts w:hint="cs"/>
          <w:bCs w:val="0"/>
          <w:color w:val="0000FF"/>
          <w:rtl/>
        </w:rPr>
        <w:t>»</w:t>
      </w:r>
      <w:r w:rsidR="00BE17AB">
        <w:rPr>
          <w:rFonts w:hint="cs"/>
          <w:bCs w:val="0"/>
          <w:rtl/>
        </w:rPr>
        <w:t xml:space="preserve"> ما أظنك يعني هناك قرائن تجعل الإنسان ما يتوقع أن الإنسان لم يسرق يعني أسهل من قوله </w:t>
      </w:r>
      <w:r w:rsidRPr="00F126D4">
        <w:rPr>
          <w:rFonts w:hint="cs"/>
          <w:bCs w:val="0"/>
          <w:color w:val="0000FF"/>
          <w:rtl/>
        </w:rPr>
        <w:t>«</w:t>
      </w:r>
      <w:r w:rsidR="00BE17AB" w:rsidRPr="00F126D4">
        <w:rPr>
          <w:rFonts w:hint="cs"/>
          <w:bCs w:val="0"/>
          <w:color w:val="0000FF"/>
          <w:rtl/>
        </w:rPr>
        <w:t>قل: لا</w:t>
      </w:r>
      <w:r w:rsidRPr="00F126D4">
        <w:rPr>
          <w:rFonts w:hint="cs"/>
          <w:bCs w:val="0"/>
          <w:color w:val="0000FF"/>
          <w:rtl/>
        </w:rPr>
        <w:t>»</w:t>
      </w:r>
      <w:r w:rsidR="00BE17AB">
        <w:rPr>
          <w:rFonts w:hint="cs"/>
          <w:bCs w:val="0"/>
          <w:rtl/>
        </w:rPr>
        <w:t xml:space="preserve"> أبو الدرداء أتي له بجارية سرقت فقال: أسرقتي قولي لا فخل</w:t>
      </w:r>
      <w:r w:rsidR="0011767F">
        <w:rPr>
          <w:rFonts w:hint="cs"/>
          <w:bCs w:val="0"/>
          <w:rtl/>
        </w:rPr>
        <w:t>ّ</w:t>
      </w:r>
      <w:r w:rsidR="00BE17AB">
        <w:rPr>
          <w:rFonts w:hint="cs"/>
          <w:bCs w:val="0"/>
          <w:rtl/>
        </w:rPr>
        <w:t>ا سبيلها هذا أيض</w:t>
      </w:r>
      <w:r w:rsidR="0011767F">
        <w:rPr>
          <w:rFonts w:hint="cs"/>
          <w:bCs w:val="0"/>
          <w:rtl/>
        </w:rPr>
        <w:t>ً</w:t>
      </w:r>
      <w:r w:rsidR="00BE17AB">
        <w:rPr>
          <w:rFonts w:hint="cs"/>
          <w:bCs w:val="0"/>
          <w:rtl/>
        </w:rPr>
        <w:t xml:space="preserve">ا تلقين إلا أنه موقوف على أبي ذر والأحاديث المرفوعة كلها ضعيفة فالتلقين الصريح مثل هذا يعني كون الإمام يعرض ولا يحب أن يسمع مثل هذا الإقرار شيء وكونه يصرح له </w:t>
      </w:r>
      <w:r w:rsidRPr="00F126D4">
        <w:rPr>
          <w:rFonts w:hint="cs"/>
          <w:bCs w:val="0"/>
          <w:color w:val="0000FF"/>
          <w:rtl/>
        </w:rPr>
        <w:t>«</w:t>
      </w:r>
      <w:r w:rsidR="00BE17AB" w:rsidRPr="00F126D4">
        <w:rPr>
          <w:rFonts w:hint="cs"/>
          <w:bCs w:val="0"/>
          <w:color w:val="0000FF"/>
          <w:rtl/>
        </w:rPr>
        <w:t>أسرقت؟ قل: لا</w:t>
      </w:r>
      <w:r w:rsidRPr="00F126D4">
        <w:rPr>
          <w:rFonts w:hint="cs"/>
          <w:bCs w:val="0"/>
          <w:color w:val="0000FF"/>
          <w:rtl/>
        </w:rPr>
        <w:t>»</w:t>
      </w:r>
      <w:r w:rsidR="00BE17AB">
        <w:rPr>
          <w:rFonts w:hint="cs"/>
          <w:bCs w:val="0"/>
          <w:rtl/>
        </w:rPr>
        <w:t xml:space="preserve"> فهذا لا يمكن أن يحصل يقول وأخرجه الحاكم يعني الحديث السابق من حديث أبي هريرة ساقه بمعناه وقال فيه </w:t>
      </w:r>
      <w:r w:rsidRPr="00F126D4">
        <w:rPr>
          <w:rFonts w:hint="cs"/>
          <w:bCs w:val="0"/>
          <w:color w:val="0000FF"/>
          <w:rtl/>
        </w:rPr>
        <w:t>«</w:t>
      </w:r>
      <w:r w:rsidR="00BE17AB" w:rsidRPr="00F126D4">
        <w:rPr>
          <w:rFonts w:hint="cs"/>
          <w:bCs w:val="0"/>
          <w:color w:val="0000FF"/>
          <w:rtl/>
        </w:rPr>
        <w:t>اذهبوا به فاقطعوه ثم احسموه</w:t>
      </w:r>
      <w:r w:rsidRPr="00F126D4">
        <w:rPr>
          <w:rFonts w:hint="cs"/>
          <w:bCs w:val="0"/>
          <w:color w:val="0000FF"/>
          <w:rtl/>
        </w:rPr>
        <w:t>»</w:t>
      </w:r>
      <w:r w:rsidR="00BE17AB">
        <w:rPr>
          <w:rFonts w:hint="cs"/>
          <w:bCs w:val="0"/>
          <w:rtl/>
        </w:rPr>
        <w:t xml:space="preserve"> وهذا أيض</w:t>
      </w:r>
      <w:r w:rsidR="001B5D45">
        <w:rPr>
          <w:rFonts w:hint="cs"/>
          <w:bCs w:val="0"/>
          <w:rtl/>
        </w:rPr>
        <w:t>ً</w:t>
      </w:r>
      <w:r w:rsidR="00BE17AB">
        <w:rPr>
          <w:rFonts w:hint="cs"/>
          <w:bCs w:val="0"/>
          <w:rtl/>
        </w:rPr>
        <w:t xml:space="preserve">ا ضعيف </w:t>
      </w:r>
      <w:r w:rsidR="000B6E1D">
        <w:rPr>
          <w:rFonts w:hint="cs"/>
          <w:bCs w:val="0"/>
          <w:rtl/>
        </w:rPr>
        <w:t>أخرجه البزار أيض</w:t>
      </w:r>
      <w:r w:rsidR="001B5D45">
        <w:rPr>
          <w:rFonts w:hint="cs"/>
          <w:bCs w:val="0"/>
          <w:rtl/>
        </w:rPr>
        <w:t>ً</w:t>
      </w:r>
      <w:r w:rsidR="000B6E1D">
        <w:rPr>
          <w:rFonts w:hint="cs"/>
          <w:bCs w:val="0"/>
          <w:rtl/>
        </w:rPr>
        <w:t xml:space="preserve">ا وقال لا بأس بإسناده هذا الحديث حديث الحاكم مع البزار مع ما تقدم في السنن والمسند يعني تجعل بعض </w:t>
      </w:r>
      <w:r w:rsidR="000B6E1D">
        <w:rPr>
          <w:rFonts w:hint="cs"/>
          <w:bCs w:val="0"/>
          <w:rtl/>
        </w:rPr>
        <w:lastRenderedPageBreak/>
        <w:t xml:space="preserve">أهل العلم يستروح إلى ثبوته في الجملة يعني يوصله إلى درجة الحسن وهذا هو مجرد توقع وغلبة ظن أن مثل هذا لا يحصل منه هذا الأمر بخلاف التلقين بلا </w:t>
      </w:r>
      <w:r w:rsidRPr="00F126D4">
        <w:rPr>
          <w:rFonts w:hint="cs"/>
          <w:bCs w:val="0"/>
          <w:color w:val="0000FF"/>
          <w:rtl/>
        </w:rPr>
        <w:t>«</w:t>
      </w:r>
      <w:r w:rsidR="000B6E1D" w:rsidRPr="00F126D4">
        <w:rPr>
          <w:rFonts w:hint="cs"/>
          <w:bCs w:val="0"/>
          <w:color w:val="0000FF"/>
          <w:rtl/>
        </w:rPr>
        <w:t>أسرقت؟ قل: لا</w:t>
      </w:r>
      <w:r w:rsidRPr="00F126D4">
        <w:rPr>
          <w:rFonts w:hint="cs"/>
          <w:bCs w:val="0"/>
          <w:color w:val="0000FF"/>
          <w:rtl/>
        </w:rPr>
        <w:t>»</w:t>
      </w:r>
      <w:r w:rsidR="000B6E1D">
        <w:rPr>
          <w:rFonts w:hint="cs"/>
          <w:bCs w:val="0"/>
          <w:rtl/>
        </w:rPr>
        <w:t xml:space="preserve"> هذا ضعيف بهذا اللفظ شديد الضعف أما </w:t>
      </w:r>
      <w:r w:rsidRPr="00F126D4">
        <w:rPr>
          <w:rFonts w:hint="cs"/>
          <w:bCs w:val="0"/>
          <w:color w:val="0000FF"/>
          <w:rtl/>
        </w:rPr>
        <w:t>«</w:t>
      </w:r>
      <w:r w:rsidR="000B6E1D" w:rsidRPr="00F126D4">
        <w:rPr>
          <w:rFonts w:hint="cs"/>
          <w:bCs w:val="0"/>
          <w:color w:val="0000FF"/>
          <w:rtl/>
        </w:rPr>
        <w:t>ما إخالك سرقت</w:t>
      </w:r>
      <w:r w:rsidRPr="00F126D4">
        <w:rPr>
          <w:rFonts w:hint="cs"/>
          <w:bCs w:val="0"/>
          <w:color w:val="0000FF"/>
          <w:rtl/>
        </w:rPr>
        <w:t>»</w:t>
      </w:r>
      <w:r w:rsidR="000B6E1D">
        <w:rPr>
          <w:rFonts w:hint="cs"/>
          <w:bCs w:val="0"/>
          <w:rtl/>
        </w:rPr>
        <w:t xml:space="preserve"> تؤتى بالرجل الذي ظاهره الاستقامة فيقال ما أظنك سرقت ولا </w:t>
      </w:r>
      <w:r w:rsidR="001B5D45" w:rsidRPr="00F126D4">
        <w:rPr>
          <w:rFonts w:hint="cs"/>
          <w:bCs w:val="0"/>
          <w:rtl/>
        </w:rPr>
        <w:t>أظن</w:t>
      </w:r>
      <w:r w:rsidR="000B6E1D">
        <w:rPr>
          <w:rFonts w:hint="cs"/>
          <w:bCs w:val="0"/>
          <w:rtl/>
        </w:rPr>
        <w:t xml:space="preserve">ك فعلت ولا أظنك كذا حسبت غلبة الظن فإذا اعترف أُخذ بإقراره هذا عمدة على حسب ثبوت الخبر بجميع طرقه مسألة الحسم حسم اليد إذا قطعت تقطع من المفصل ثم تحسم إما بالكي أو بغمزها بالزيت المغلي كما كانوا يفعلون في السابق لتنسد العروق ويؤمن النزيف لأنه لو قطعت وتركت نزف حتى يموت وهناك عمليات جراحية تقوم مقام هذا الحسم بالخياطة بالخياطة تقوم مقام الحسم الذي هو إدخال اليد بالزيت المغلي أو الكي بالنار من أجل أن تنسد العروق هناك مسألة وهي إذا كان الحسم شرعي فماذا عن رد اليد قطعت ومباشرة ذهب به إلى المستشفى أعادوها منهم من يقول الحد وحصل </w:t>
      </w:r>
      <w:r w:rsidRPr="00F126D4">
        <w:rPr>
          <w:rFonts w:ascii="QCF_BSML" w:hAnsi="QCF_BSML" w:cs="QCF_BSML"/>
          <w:b w:val="0"/>
          <w:bCs w:val="0"/>
          <w:noProof w:val="0"/>
          <w:color w:val="FF0000"/>
          <w:sz w:val="27"/>
          <w:szCs w:val="27"/>
          <w:rtl/>
        </w:rPr>
        <w:t>ﮋ</w:t>
      </w:r>
      <w:r w:rsidRPr="00F126D4">
        <w:rPr>
          <w:rFonts w:ascii="QCF_BSML" w:hAnsi="QCF_BSML" w:cs="QCF_BSML"/>
          <w:b w:val="0"/>
          <w:bCs w:val="0"/>
          <w:noProof w:val="0"/>
          <w:color w:val="FF0000"/>
          <w:sz w:val="2"/>
          <w:szCs w:val="2"/>
          <w:rtl/>
        </w:rPr>
        <w:t xml:space="preserve"> </w:t>
      </w:r>
      <w:r w:rsidRPr="00F126D4">
        <w:rPr>
          <w:rFonts w:ascii="QCF_P114" w:hAnsi="QCF_P114" w:cs="QCF_P114"/>
          <w:b w:val="0"/>
          <w:bCs w:val="0"/>
          <w:noProof w:val="0"/>
          <w:color w:val="FF0000"/>
          <w:sz w:val="27"/>
          <w:szCs w:val="27"/>
          <w:rtl/>
        </w:rPr>
        <w:t>ﭡ</w:t>
      </w:r>
      <w:r w:rsidRPr="00F126D4">
        <w:rPr>
          <w:rFonts w:ascii="QCF_P114" w:hAnsi="QCF_P114" w:cs="QCF_P114"/>
          <w:b w:val="0"/>
          <w:bCs w:val="0"/>
          <w:noProof w:val="0"/>
          <w:color w:val="FF0000"/>
          <w:sz w:val="2"/>
          <w:szCs w:val="2"/>
          <w:rtl/>
        </w:rPr>
        <w:t xml:space="preserve"> </w:t>
      </w:r>
      <w:r w:rsidRPr="00F126D4">
        <w:rPr>
          <w:rFonts w:ascii="QCF_P114" w:hAnsi="QCF_P114" w:cs="QCF_P114"/>
          <w:b w:val="0"/>
          <w:bCs w:val="0"/>
          <w:noProof w:val="0"/>
          <w:color w:val="FF0000"/>
          <w:sz w:val="27"/>
          <w:szCs w:val="27"/>
          <w:rtl/>
        </w:rPr>
        <w:t>ﭢ</w:t>
      </w:r>
      <w:r w:rsidRPr="00F126D4">
        <w:rPr>
          <w:rFonts w:ascii="Arial" w:hAnsi="Arial" w:cs="Arial"/>
          <w:b w:val="0"/>
          <w:bCs w:val="0"/>
          <w:noProof w:val="0"/>
          <w:color w:val="FF0000"/>
          <w:sz w:val="2"/>
          <w:szCs w:val="2"/>
          <w:rtl/>
        </w:rPr>
        <w:t xml:space="preserve"> </w:t>
      </w:r>
      <w:r w:rsidRPr="00F126D4">
        <w:rPr>
          <w:rFonts w:ascii="QCF_BSML" w:hAnsi="QCF_BSML" w:cs="QCF_BSML"/>
          <w:b w:val="0"/>
          <w:bCs w:val="0"/>
          <w:noProof w:val="0"/>
          <w:color w:val="FF0000"/>
          <w:sz w:val="27"/>
          <w:szCs w:val="27"/>
          <w:rtl/>
        </w:rPr>
        <w:t>ﮊ</w:t>
      </w:r>
      <w:r>
        <w:rPr>
          <w:rFonts w:ascii="QCF_BSML" w:hAnsi="QCF_BSML" w:cs="QCF_BSML"/>
          <w:b w:val="0"/>
          <w:bCs w:val="0"/>
          <w:noProof w:val="0"/>
          <w:color w:val="000000"/>
          <w:sz w:val="27"/>
          <w:szCs w:val="27"/>
          <w:rtl/>
        </w:rPr>
        <w:t xml:space="preserve"> </w:t>
      </w:r>
      <w:r>
        <w:rPr>
          <w:rFonts w:ascii="Simplified Arabic" w:hAnsi="Simplified Arabic"/>
          <w:b w:val="0"/>
          <w:bCs w:val="0"/>
          <w:noProof w:val="0"/>
          <w:color w:val="000000"/>
          <w:sz w:val="23"/>
          <w:szCs w:val="23"/>
          <w:rtl/>
        </w:rPr>
        <w:t>المائدة: ٣٨</w:t>
      </w:r>
      <w:r>
        <w:rPr>
          <w:rFonts w:ascii="Simplified Arabic" w:hAnsi="Simplified Arabic"/>
          <w:b w:val="0"/>
          <w:bCs w:val="0"/>
          <w:noProof w:val="0"/>
          <w:color w:val="000000"/>
          <w:sz w:val="2"/>
          <w:szCs w:val="2"/>
        </w:rPr>
        <w:t xml:space="preserve"> </w:t>
      </w:r>
      <w:r w:rsidR="000B6E1D">
        <w:rPr>
          <w:rFonts w:hint="cs"/>
          <w:bCs w:val="0"/>
          <w:rtl/>
        </w:rPr>
        <w:t xml:space="preserve"> </w:t>
      </w:r>
      <w:r w:rsidR="001B5D45">
        <w:rPr>
          <w:rFonts w:hint="cs"/>
          <w:bCs w:val="0"/>
          <w:rtl/>
        </w:rPr>
        <w:t>و</w:t>
      </w:r>
      <w:r w:rsidR="000B6E1D">
        <w:rPr>
          <w:rFonts w:hint="cs"/>
          <w:bCs w:val="0"/>
          <w:rtl/>
        </w:rPr>
        <w:t>قطعنا انتهى الإشكال وما بعد ذلك مسكوت عنه والمحق</w:t>
      </w:r>
      <w:r w:rsidR="001B5D45">
        <w:rPr>
          <w:rFonts w:hint="cs"/>
          <w:bCs w:val="0"/>
          <w:rtl/>
        </w:rPr>
        <w:t>َ</w:t>
      </w:r>
      <w:r w:rsidR="000B6E1D">
        <w:rPr>
          <w:rFonts w:hint="cs"/>
          <w:bCs w:val="0"/>
          <w:rtl/>
        </w:rPr>
        <w:t>ق والمحرر عند أهل العلم أنه لا يجوز رد اليد لماذا؟ لأنه يناقض الحكمة من مشروعية القطع يعني ما الفائدة من كونها تقطع ثم بعد ذلك تعاد فورًا</w:t>
      </w:r>
      <w:r w:rsidR="001B5D45">
        <w:rPr>
          <w:rFonts w:hint="cs"/>
          <w:bCs w:val="0"/>
          <w:rtl/>
        </w:rPr>
        <w:t>؟</w:t>
      </w:r>
      <w:r w:rsidR="000B6E1D">
        <w:rPr>
          <w:rFonts w:hint="cs"/>
          <w:bCs w:val="0"/>
          <w:rtl/>
        </w:rPr>
        <w:t xml:space="preserve"> هذا عبث هذا عبث لا تترتب عليه آثاره الشرعية إنما قطع ليعتبر بنفسه ويعتبر به أيض</w:t>
      </w:r>
      <w:r w:rsidR="001B5D45">
        <w:rPr>
          <w:rFonts w:hint="cs"/>
          <w:bCs w:val="0"/>
          <w:rtl/>
        </w:rPr>
        <w:t>ً</w:t>
      </w:r>
      <w:r w:rsidR="000B6E1D">
        <w:rPr>
          <w:rFonts w:hint="cs"/>
          <w:bCs w:val="0"/>
          <w:rtl/>
        </w:rPr>
        <w:t>ا ردع له ولغيره من رآه من المسلمين عرف أن هذه عاقبة السرقة ولذلك في الصدر الأول كانت اليد ت</w:t>
      </w:r>
      <w:r w:rsidR="001B5D45">
        <w:rPr>
          <w:rFonts w:hint="cs"/>
          <w:bCs w:val="0"/>
          <w:rtl/>
        </w:rPr>
        <w:t>ُ</w:t>
      </w:r>
      <w:r w:rsidR="000B6E1D">
        <w:rPr>
          <w:rFonts w:hint="cs"/>
          <w:bCs w:val="0"/>
          <w:rtl/>
        </w:rPr>
        <w:t xml:space="preserve">علق في عنقه مدة يدور بها في الأسواق ليعتبر الناس ويرتدعوا عن مثل هذا العمل ومادامت إعادتها تنافي وتناقض الحكمة من مشروعية القطع فلا يجوز بحال لا يجوز لا تجوز إعادتها بعد هذا حديث عبد الرحمن بن عوف أن رسول الله -صلى الله عليه وسلم- </w:t>
      </w:r>
      <w:r w:rsidR="001B5D45" w:rsidRPr="00F126D4">
        <w:rPr>
          <w:rFonts w:hint="cs"/>
          <w:bCs w:val="0"/>
          <w:rtl/>
        </w:rPr>
        <w:t xml:space="preserve">قال </w:t>
      </w:r>
      <w:r w:rsidRPr="00F126D4">
        <w:rPr>
          <w:rFonts w:hint="cs"/>
          <w:bCs w:val="0"/>
          <w:color w:val="0000FF"/>
          <w:rtl/>
        </w:rPr>
        <w:t>«</w:t>
      </w:r>
      <w:r w:rsidR="000B6E1D" w:rsidRPr="00F126D4">
        <w:rPr>
          <w:rFonts w:hint="cs"/>
          <w:bCs w:val="0"/>
          <w:color w:val="0000FF"/>
          <w:rtl/>
        </w:rPr>
        <w:t>لا يغرم السارق إذا أقيم عليه الحد</w:t>
      </w:r>
      <w:r w:rsidRPr="00F126D4">
        <w:rPr>
          <w:rFonts w:hint="cs"/>
          <w:bCs w:val="0"/>
          <w:color w:val="0000FF"/>
          <w:rtl/>
        </w:rPr>
        <w:t>»</w:t>
      </w:r>
      <w:r w:rsidR="000B6E1D">
        <w:rPr>
          <w:rFonts w:hint="cs"/>
          <w:bCs w:val="0"/>
          <w:rtl/>
        </w:rPr>
        <w:t xml:space="preserve"> رواه النسائي وبيّن أنه منقطع وقال النسائي هذا مرسل وليس بثابت وقال أبو حاتم منكر فالخبر ضعيف </w:t>
      </w:r>
      <w:r w:rsidRPr="00F126D4">
        <w:rPr>
          <w:rFonts w:hint="cs"/>
          <w:bCs w:val="0"/>
          <w:color w:val="0000FF"/>
          <w:rtl/>
        </w:rPr>
        <w:t>«</w:t>
      </w:r>
      <w:r w:rsidR="000B6E1D" w:rsidRPr="00F126D4">
        <w:rPr>
          <w:rFonts w:hint="cs"/>
          <w:bCs w:val="0"/>
          <w:color w:val="0000FF"/>
          <w:rtl/>
        </w:rPr>
        <w:t>لا يغرم السارق إذا أقيم عليه الحد</w:t>
      </w:r>
      <w:r w:rsidRPr="00F126D4">
        <w:rPr>
          <w:rFonts w:hint="cs"/>
          <w:bCs w:val="0"/>
          <w:color w:val="0000FF"/>
          <w:rtl/>
        </w:rPr>
        <w:t>»</w:t>
      </w:r>
      <w:r w:rsidR="000B6E1D">
        <w:rPr>
          <w:rFonts w:hint="cs"/>
          <w:bCs w:val="0"/>
          <w:rtl/>
        </w:rPr>
        <w:t xml:space="preserve"> يعني السرقة فيها حق لله جل وعلا وحق للمخلوق أما حق المخلوق فمبناه على المشاحة لا يجوز التهاون فيه فلا بد من رده ولا بد من تغريمه </w:t>
      </w:r>
      <w:r w:rsidR="008E1413">
        <w:rPr>
          <w:rFonts w:hint="cs"/>
          <w:bCs w:val="0"/>
          <w:rtl/>
        </w:rPr>
        <w:t xml:space="preserve">أما </w:t>
      </w:r>
      <w:r w:rsidRPr="00F126D4">
        <w:rPr>
          <w:rFonts w:hint="cs"/>
          <w:bCs w:val="0"/>
          <w:color w:val="0000FF"/>
          <w:rtl/>
        </w:rPr>
        <w:t>«</w:t>
      </w:r>
      <w:r w:rsidR="008E1413" w:rsidRPr="00F126D4">
        <w:rPr>
          <w:rFonts w:hint="cs"/>
          <w:bCs w:val="0"/>
          <w:color w:val="0000FF"/>
          <w:rtl/>
        </w:rPr>
        <w:t>لا يغرم السارق</w:t>
      </w:r>
      <w:r w:rsidRPr="00F126D4">
        <w:rPr>
          <w:rFonts w:hint="cs"/>
          <w:bCs w:val="0"/>
          <w:color w:val="0000FF"/>
          <w:rtl/>
        </w:rPr>
        <w:t>»</w:t>
      </w:r>
      <w:r w:rsidR="008E1413">
        <w:rPr>
          <w:rFonts w:hint="cs"/>
          <w:bCs w:val="0"/>
          <w:rtl/>
        </w:rPr>
        <w:t xml:space="preserve"> فهو ضعيف حق المخلوق لا يجوز التنازل عنه بحال إلا من قبله هو إذا تنازل صاحب الحق فالأمر لا يعدوه أما إذا لم يتنازل فلا بد من رده سواء اعترف السارق أو قامت عليه البينة بالسرقة الحق العام الذي هو حق الله جل وعلا وهو القطع هذا لا شك أن حقوق الرب جل وعلا مبنية على المسامحة ولذلك تدرأ الحدود بالشبهات وقد ي</w:t>
      </w:r>
      <w:r w:rsidR="001B5D45">
        <w:rPr>
          <w:rFonts w:hint="cs"/>
          <w:bCs w:val="0"/>
          <w:rtl/>
        </w:rPr>
        <w:t>ُ</w:t>
      </w:r>
      <w:r w:rsidR="008E1413">
        <w:rPr>
          <w:rFonts w:hint="cs"/>
          <w:bCs w:val="0"/>
          <w:rtl/>
        </w:rPr>
        <w:t>عرض عن سماع الإقرار قبل ثبوته كما حصل لماعز لكن حق المخلوق لا بد أن يستوفى لا بد أن يستوفى وعلى هذا فالحديث ضعيف منكر كما قال أبو حاتم من رأى أن السارق لا يغرم رأى أن القطع بدل القطع بدل ولا يجمع بين البدل والمبدل لا يجمع بين البدل والم</w:t>
      </w:r>
      <w:r w:rsidR="001B5D45">
        <w:rPr>
          <w:rFonts w:hint="cs"/>
          <w:bCs w:val="0"/>
          <w:rtl/>
        </w:rPr>
        <w:t>ُ</w:t>
      </w:r>
      <w:r w:rsidR="008E1413">
        <w:rPr>
          <w:rFonts w:hint="cs"/>
          <w:bCs w:val="0"/>
          <w:rtl/>
        </w:rPr>
        <w:t>بدل ولكن هل القطع بدل عن المسروق لو قلنا إنه بدل عنه قلنا أنه لا بد من مطابقته أن يسرق ما قيمته دية اليد مثلا</w:t>
      </w:r>
      <w:r w:rsidR="001B5D45">
        <w:rPr>
          <w:rFonts w:hint="cs"/>
          <w:bCs w:val="0"/>
          <w:rtl/>
        </w:rPr>
        <w:t>ً</w:t>
      </w:r>
      <w:r w:rsidR="008E1413">
        <w:rPr>
          <w:rFonts w:hint="cs"/>
          <w:bCs w:val="0"/>
          <w:rtl/>
        </w:rPr>
        <w:t xml:space="preserve"> لو كان بدل لكن إذا كان يقطع في الشيء اليسير من </w:t>
      </w:r>
      <w:r w:rsidR="008E1413">
        <w:rPr>
          <w:rFonts w:hint="cs"/>
          <w:bCs w:val="0"/>
          <w:rtl/>
        </w:rPr>
        <w:lastRenderedPageBreak/>
        <w:t>ربع دينار أو ثلاثة دراهم فكيف يكون بدلا</w:t>
      </w:r>
      <w:r w:rsidR="001B5D45">
        <w:rPr>
          <w:rFonts w:hint="cs"/>
          <w:bCs w:val="0"/>
          <w:rtl/>
        </w:rPr>
        <w:t>ً</w:t>
      </w:r>
      <w:r w:rsidR="008E1413">
        <w:rPr>
          <w:rFonts w:hint="cs"/>
          <w:bCs w:val="0"/>
          <w:rtl/>
        </w:rPr>
        <w:t xml:space="preserve"> وإذا قلنا بدل في السرقة كيف نقول بدل في الزنا مثلا</w:t>
      </w:r>
      <w:r w:rsidR="001B5D45">
        <w:rPr>
          <w:rFonts w:hint="cs"/>
          <w:bCs w:val="0"/>
          <w:rtl/>
        </w:rPr>
        <w:t>ً</w:t>
      </w:r>
      <w:r w:rsidR="008E1413">
        <w:rPr>
          <w:rFonts w:hint="cs"/>
          <w:bCs w:val="0"/>
          <w:rtl/>
        </w:rPr>
        <w:t xml:space="preserve"> بدل في القذف بدل في الشرب ما فيه ما في شيء هذه ليست معاوضة ليقال إنه لا يمكن الجمع بين البدل والمبدل هذه ليست معاوضة إنما تعلق بهذا الفعل حقان حق للمخلوق بأخذ ماله خفية من حرز بغير طيبة نفسه وحق للخالق الذي شرع هذا الحكم لتطهير المجتمع المسلم من هذه الجريمة والفرق كبير وواضح بين البلد الذي يطبق مثل هذه الحدود والبلدان التي لا تطبق مهما كان حزمها وضبطها لأنظمتها فإن الفوضى تعمها شاؤوا أم أبوا يعني إذا كان السارق أو كان الزاني أو كان المجرم أو المعتدي عقابه بالمال مثلا</w:t>
      </w:r>
      <w:r w:rsidR="001B5D45">
        <w:rPr>
          <w:rFonts w:hint="cs"/>
          <w:bCs w:val="0"/>
          <w:rtl/>
        </w:rPr>
        <w:t>ً</w:t>
      </w:r>
      <w:r w:rsidR="008E1413">
        <w:rPr>
          <w:rFonts w:hint="cs"/>
          <w:bCs w:val="0"/>
          <w:rtl/>
        </w:rPr>
        <w:t xml:space="preserve"> أو بالسجن فالغني ما عنده إشكال يفعل الجرائم ويدفع مال وهذا لا يؤثر عليه وإذا كان عقابه السجن فبعض المجرمين الذين لا يجدون ما يعيشون به خارج السجن يحلو له أن يسجن بل قد يبذل سبب ليسجن لأنه يطعم ويسقى في السجن وخارج السجن قد لا يجد من يطعمه ولا يسقيه فهذه ليست بدائل تحقق النتائج عن المبدل وهو الحد الشرعي ومثل هذا لا يحتاج إلى مقارنة الواقع يشهد بذلك لا سيما إذا ط</w:t>
      </w:r>
      <w:r w:rsidR="001B5D45">
        <w:rPr>
          <w:rFonts w:hint="cs"/>
          <w:bCs w:val="0"/>
          <w:rtl/>
        </w:rPr>
        <w:t>ُ</w:t>
      </w:r>
      <w:r w:rsidR="008E1413">
        <w:rPr>
          <w:rFonts w:hint="cs"/>
          <w:bCs w:val="0"/>
          <w:rtl/>
        </w:rPr>
        <w:t xml:space="preserve">بقت الحدود على مقتضى الشرع لا على مقتضى الهوى هل من يقول إن السارق لا يغرم لا يغرم إذا قطعت يده هل يمكن أن يقول هذا القائل أنه إذا وجد المسروق في حوزة السارق أو في يده يترك معه؟ أو أن هذا في الشيء المستهلك سرقه وانتهى؟ لا يمكن أن يقول هذا القائل أنه لا يغرم والمسروق بيده أو في حوزته لأن هذا محل إجماع أنه يجب رده والخلاف فيما إذا استهلك وانتهى المسروق </w:t>
      </w:r>
      <w:r w:rsidR="00C64A0E">
        <w:rPr>
          <w:rFonts w:hint="cs"/>
          <w:bCs w:val="0"/>
          <w:rtl/>
        </w:rPr>
        <w:t>ومعلوم عند أهل العلم أن الرد إما أن يكون رد العين أو القيمة أو المثل إن كان مثلي</w:t>
      </w:r>
      <w:r w:rsidR="001B5D45">
        <w:rPr>
          <w:rFonts w:hint="cs"/>
          <w:bCs w:val="0"/>
          <w:rtl/>
        </w:rPr>
        <w:t>ً</w:t>
      </w:r>
      <w:r w:rsidR="00C64A0E">
        <w:rPr>
          <w:rFonts w:hint="cs"/>
          <w:bCs w:val="0"/>
          <w:rtl/>
        </w:rPr>
        <w:t>ا كالغصوب ثم بعد هذا قال المؤلف رحمه الله تعالى وعن عبد الله بن عمرو بن العاص رضي الله عنهما عن رسول الله -صلى الله عليه وسلم- أنه س</w:t>
      </w:r>
      <w:r w:rsidR="001B5D45">
        <w:rPr>
          <w:rFonts w:hint="cs"/>
          <w:bCs w:val="0"/>
          <w:rtl/>
        </w:rPr>
        <w:t>ُ</w:t>
      </w:r>
      <w:r w:rsidR="00C64A0E">
        <w:rPr>
          <w:rFonts w:hint="cs"/>
          <w:bCs w:val="0"/>
          <w:rtl/>
        </w:rPr>
        <w:t>ئل عن التمر المعل</w:t>
      </w:r>
      <w:r w:rsidR="001B5D45">
        <w:rPr>
          <w:rFonts w:hint="cs"/>
          <w:bCs w:val="0"/>
          <w:rtl/>
        </w:rPr>
        <w:t>َّ</w:t>
      </w:r>
      <w:r w:rsidR="00C64A0E">
        <w:rPr>
          <w:rFonts w:hint="cs"/>
          <w:bCs w:val="0"/>
          <w:rtl/>
        </w:rPr>
        <w:t xml:space="preserve">ق فقال </w:t>
      </w:r>
      <w:r w:rsidRPr="00F126D4">
        <w:rPr>
          <w:rFonts w:hint="cs"/>
          <w:bCs w:val="0"/>
          <w:color w:val="0000FF"/>
          <w:rtl/>
        </w:rPr>
        <w:t>«</w:t>
      </w:r>
      <w:r w:rsidR="00C64A0E" w:rsidRPr="00F126D4">
        <w:rPr>
          <w:rFonts w:hint="cs"/>
          <w:bCs w:val="0"/>
          <w:color w:val="0000FF"/>
          <w:rtl/>
        </w:rPr>
        <w:t>من أصاب بفيه</w:t>
      </w:r>
      <w:r w:rsidRPr="00F126D4">
        <w:rPr>
          <w:rFonts w:hint="cs"/>
          <w:bCs w:val="0"/>
          <w:color w:val="0000FF"/>
          <w:rtl/>
        </w:rPr>
        <w:t>»</w:t>
      </w:r>
      <w:r w:rsidR="00C64A0E">
        <w:rPr>
          <w:rFonts w:hint="cs"/>
          <w:bCs w:val="0"/>
          <w:rtl/>
        </w:rPr>
        <w:t xml:space="preserve"> يعني معل</w:t>
      </w:r>
      <w:r w:rsidR="001B5D45">
        <w:rPr>
          <w:rFonts w:hint="cs"/>
          <w:bCs w:val="0"/>
          <w:rtl/>
        </w:rPr>
        <w:t>َّ</w:t>
      </w:r>
      <w:r w:rsidR="00C64A0E">
        <w:rPr>
          <w:rFonts w:hint="cs"/>
          <w:bCs w:val="0"/>
          <w:rtl/>
        </w:rPr>
        <w:t>ق</w:t>
      </w:r>
      <w:r w:rsidR="001B5D45">
        <w:rPr>
          <w:rFonts w:hint="cs"/>
          <w:bCs w:val="0"/>
          <w:rtl/>
        </w:rPr>
        <w:t xml:space="preserve"> </w:t>
      </w:r>
      <w:r w:rsidR="001B5D45" w:rsidRPr="00F126D4">
        <w:rPr>
          <w:rFonts w:hint="cs"/>
          <w:bCs w:val="0"/>
          <w:rtl/>
        </w:rPr>
        <w:t>في النخل</w:t>
      </w:r>
      <w:r w:rsidR="00C64A0E">
        <w:rPr>
          <w:rFonts w:hint="cs"/>
          <w:bCs w:val="0"/>
          <w:rtl/>
        </w:rPr>
        <w:t xml:space="preserve"> قال: </w:t>
      </w:r>
      <w:r w:rsidRPr="00F126D4">
        <w:rPr>
          <w:rFonts w:hint="cs"/>
          <w:bCs w:val="0"/>
          <w:color w:val="0000FF"/>
          <w:rtl/>
        </w:rPr>
        <w:t>«</w:t>
      </w:r>
      <w:r w:rsidR="00C64A0E" w:rsidRPr="00F126D4">
        <w:rPr>
          <w:rFonts w:hint="cs"/>
          <w:bCs w:val="0"/>
          <w:color w:val="0000FF"/>
          <w:rtl/>
        </w:rPr>
        <w:t>من أصاب بفيه من ذي حاجة غير متخذ خُبْنة فلا شيء عليه</w:t>
      </w:r>
      <w:r w:rsidRPr="00F126D4">
        <w:rPr>
          <w:rFonts w:hint="cs"/>
          <w:bCs w:val="0"/>
          <w:color w:val="0000FF"/>
          <w:rtl/>
        </w:rPr>
        <w:t>»</w:t>
      </w:r>
      <w:r w:rsidR="00C64A0E">
        <w:rPr>
          <w:rFonts w:hint="cs"/>
          <w:bCs w:val="0"/>
          <w:rtl/>
        </w:rPr>
        <w:t xml:space="preserve"> أكل رد حاجته بالأكل فقط بفيه ما حمل معه خارج البستان شيء لأنه لا يخلو التمر إما أن يكون معلق</w:t>
      </w:r>
      <w:r w:rsidR="001B5D45">
        <w:rPr>
          <w:rFonts w:hint="cs"/>
          <w:bCs w:val="0"/>
          <w:rtl/>
        </w:rPr>
        <w:t>ً</w:t>
      </w:r>
      <w:r w:rsidR="00C64A0E">
        <w:rPr>
          <w:rFonts w:hint="cs"/>
          <w:bCs w:val="0"/>
          <w:rtl/>
        </w:rPr>
        <w:t>ا أو مجذوذ</w:t>
      </w:r>
      <w:r w:rsidR="001B5D45">
        <w:rPr>
          <w:rFonts w:hint="cs"/>
          <w:bCs w:val="0"/>
          <w:rtl/>
        </w:rPr>
        <w:t>ً</w:t>
      </w:r>
      <w:r w:rsidR="00C64A0E">
        <w:rPr>
          <w:rFonts w:hint="cs"/>
          <w:bCs w:val="0"/>
          <w:rtl/>
        </w:rPr>
        <w:t>ا محرز بالجرين الذي هو موضع تجويف النخل فإن كان معلق</w:t>
      </w:r>
      <w:r w:rsidR="001B5D45">
        <w:rPr>
          <w:rFonts w:hint="cs"/>
          <w:bCs w:val="0"/>
          <w:rtl/>
        </w:rPr>
        <w:t>ً</w:t>
      </w:r>
      <w:r w:rsidR="00C64A0E">
        <w:rPr>
          <w:rFonts w:hint="cs"/>
          <w:bCs w:val="0"/>
          <w:rtl/>
        </w:rPr>
        <w:t>ا يختلف حكمه عن كونه محرز مجذوذ وجاء هذا في الحديث منصوص عليه إن كان معلق</w:t>
      </w:r>
      <w:r w:rsidR="001B5D45">
        <w:rPr>
          <w:rFonts w:hint="cs"/>
          <w:bCs w:val="0"/>
          <w:rtl/>
        </w:rPr>
        <w:t>ً</w:t>
      </w:r>
      <w:r w:rsidR="00C64A0E">
        <w:rPr>
          <w:rFonts w:hint="cs"/>
          <w:bCs w:val="0"/>
          <w:rtl/>
        </w:rPr>
        <w:t>ا فلا يخلو إما أن يأكل فقط أو يتخذ خبنة بمعنى أنه يأخذ معه شيئ</w:t>
      </w:r>
      <w:r w:rsidR="001B5D45">
        <w:rPr>
          <w:rFonts w:hint="cs"/>
          <w:bCs w:val="0"/>
          <w:rtl/>
        </w:rPr>
        <w:t>ً</w:t>
      </w:r>
      <w:r w:rsidR="00C64A0E">
        <w:rPr>
          <w:rFonts w:hint="cs"/>
          <w:bCs w:val="0"/>
          <w:rtl/>
        </w:rPr>
        <w:t xml:space="preserve">ا لبيته أو للسوق ليبيعه فإن أكل بفمه فقط فهذا لا شيء عليه </w:t>
      </w:r>
      <w:r w:rsidRPr="00F126D4">
        <w:rPr>
          <w:rFonts w:hint="cs"/>
          <w:bCs w:val="0"/>
          <w:color w:val="0000FF"/>
          <w:rtl/>
        </w:rPr>
        <w:t>«</w:t>
      </w:r>
      <w:r w:rsidR="00C64A0E" w:rsidRPr="00F126D4">
        <w:rPr>
          <w:rFonts w:hint="cs"/>
          <w:bCs w:val="0"/>
          <w:color w:val="0000FF"/>
          <w:rtl/>
        </w:rPr>
        <w:t>من أخذ بفيه من ذي حاجة غير متخذ خبنة</w:t>
      </w:r>
      <w:r w:rsidRPr="00F126D4">
        <w:rPr>
          <w:rFonts w:hint="cs"/>
          <w:bCs w:val="0"/>
          <w:color w:val="0000FF"/>
          <w:rtl/>
        </w:rPr>
        <w:t>»</w:t>
      </w:r>
      <w:r w:rsidR="00C64A0E">
        <w:rPr>
          <w:rFonts w:hint="cs"/>
          <w:bCs w:val="0"/>
          <w:rtl/>
        </w:rPr>
        <w:t xml:space="preserve"> الخبنة طرف الثوب أو إناء يكون معه يجذ يجذ أو يخرف منه ويخرج به خارج البستان فإن أكل بفيه فقط فلا شيء عليه وإن أخذ معه خارج البستان شيئ</w:t>
      </w:r>
      <w:r w:rsidR="001B5D45">
        <w:rPr>
          <w:rFonts w:hint="cs"/>
          <w:bCs w:val="0"/>
          <w:rtl/>
        </w:rPr>
        <w:t>ً</w:t>
      </w:r>
      <w:r w:rsidR="00C64A0E">
        <w:rPr>
          <w:rFonts w:hint="cs"/>
          <w:bCs w:val="0"/>
          <w:rtl/>
        </w:rPr>
        <w:t>ا فإنه حينئذ</w:t>
      </w:r>
      <w:r w:rsidR="001B5D45">
        <w:rPr>
          <w:rFonts w:hint="cs"/>
          <w:bCs w:val="0"/>
          <w:rtl/>
        </w:rPr>
        <w:t>ٍ</w:t>
      </w:r>
      <w:r w:rsidR="00C64A0E">
        <w:rPr>
          <w:rFonts w:hint="cs"/>
          <w:bCs w:val="0"/>
          <w:rtl/>
        </w:rPr>
        <w:t xml:space="preserve"> عليه الغرامة والعقوبة عليه غرامة القيمة إما القيمة مرة واحدة كما يقول الجمهور أو قيمة مثليه يعني مضاعفة كما يقول الحنابلة والعقوبة جلدات يجلد جلدات نكالا</w:t>
      </w:r>
      <w:r w:rsidR="001B5D45">
        <w:rPr>
          <w:rFonts w:hint="cs"/>
          <w:bCs w:val="0"/>
          <w:rtl/>
        </w:rPr>
        <w:t>ً</w:t>
      </w:r>
      <w:r w:rsidR="00C64A0E">
        <w:rPr>
          <w:rFonts w:hint="cs"/>
          <w:bCs w:val="0"/>
          <w:rtl/>
        </w:rPr>
        <w:t xml:space="preserve"> لئلا يعود إلى مثل هذا لأنه أخذ م</w:t>
      </w:r>
      <w:bookmarkStart w:id="0" w:name="_GoBack"/>
      <w:bookmarkEnd w:id="0"/>
      <w:r w:rsidR="00C64A0E">
        <w:rPr>
          <w:rFonts w:hint="cs"/>
          <w:bCs w:val="0"/>
          <w:rtl/>
        </w:rPr>
        <w:t>ن مال غيره من غير طيب نفس منه فعليه الغرامة والعقوبة هذا إذا كان معلق</w:t>
      </w:r>
      <w:r w:rsidR="001B5D45">
        <w:rPr>
          <w:rFonts w:hint="cs"/>
          <w:bCs w:val="0"/>
          <w:rtl/>
        </w:rPr>
        <w:t>ً</w:t>
      </w:r>
      <w:r w:rsidR="00C64A0E">
        <w:rPr>
          <w:rFonts w:hint="cs"/>
          <w:bCs w:val="0"/>
          <w:rtl/>
        </w:rPr>
        <w:t xml:space="preserve">ا ومن خرج بشيء منه بعد أن يؤويه الجرين الجرين هو محل التجفيف تجفيف النخل وهو محرز فبلغ ثمن المجن فعليه القطع كغيره من سرقة الأموال الأخرى توافرت الشروط الآن </w:t>
      </w:r>
      <w:r w:rsidR="00C64A0E">
        <w:rPr>
          <w:rFonts w:hint="cs"/>
          <w:bCs w:val="0"/>
          <w:rtl/>
        </w:rPr>
        <w:lastRenderedPageBreak/>
        <w:t>هذا مال محرز وبلغ النصاب وأخذ خفية فعليه القطع لكن إن دخل وصاحبه وراءه وانتهب شيئ</w:t>
      </w:r>
      <w:r w:rsidR="001B5D45">
        <w:rPr>
          <w:rFonts w:hint="cs"/>
          <w:bCs w:val="0"/>
          <w:rtl/>
        </w:rPr>
        <w:t>ً</w:t>
      </w:r>
      <w:r w:rsidR="00C64A0E">
        <w:rPr>
          <w:rFonts w:hint="cs"/>
          <w:bCs w:val="0"/>
          <w:rtl/>
        </w:rPr>
        <w:t xml:space="preserve">ا منه فإن مثل هذا نهبة وليست بسرقة فلا يقطع إنما تؤخذ منه ويعزر </w:t>
      </w:r>
      <w:r w:rsidRPr="00F126D4">
        <w:rPr>
          <w:rFonts w:hint="cs"/>
          <w:bCs w:val="0"/>
          <w:color w:val="0000FF"/>
          <w:rtl/>
        </w:rPr>
        <w:t>«</w:t>
      </w:r>
      <w:r w:rsidR="00C64A0E" w:rsidRPr="00F126D4">
        <w:rPr>
          <w:rFonts w:hint="cs"/>
          <w:bCs w:val="0"/>
          <w:color w:val="0000FF"/>
          <w:rtl/>
        </w:rPr>
        <w:t>ومن خرج بشيء منه بعد أن يؤويه الجرين فبلغ ثمن المجن ثلاثة دراهم فعليه القطع فعليه القطع</w:t>
      </w:r>
      <w:r w:rsidRPr="00F126D4">
        <w:rPr>
          <w:rFonts w:hint="cs"/>
          <w:bCs w:val="0"/>
          <w:color w:val="0000FF"/>
          <w:rtl/>
        </w:rPr>
        <w:t>»</w:t>
      </w:r>
      <w:r w:rsidR="00C64A0E">
        <w:rPr>
          <w:rFonts w:hint="cs"/>
          <w:bCs w:val="0"/>
          <w:rtl/>
        </w:rPr>
        <w:t xml:space="preserve"> وهذا حديث حسن لأنه من رواية عمرو بن شعيب عن أبيه عن جده والكلام فيها تقدم مرار</w:t>
      </w:r>
      <w:r w:rsidR="001B5D45">
        <w:rPr>
          <w:rFonts w:hint="cs"/>
          <w:bCs w:val="0"/>
          <w:rtl/>
        </w:rPr>
        <w:t>ً</w:t>
      </w:r>
      <w:r w:rsidR="00C64A0E">
        <w:rPr>
          <w:rFonts w:hint="cs"/>
          <w:bCs w:val="0"/>
          <w:rtl/>
        </w:rPr>
        <w:t xml:space="preserve">ا ثم بعد هذا قال وعن صفوان بن أمية رضي الله عنه أن النبي -صلى الله عليه وسلم- قال </w:t>
      </w:r>
      <w:r w:rsidR="00A201EE">
        <w:rPr>
          <w:rFonts w:hint="cs"/>
          <w:bCs w:val="0"/>
          <w:rtl/>
        </w:rPr>
        <w:t xml:space="preserve">لما أمر بقطع الذي سرق رداءه فشفع فيه </w:t>
      </w:r>
      <w:r w:rsidRPr="00F126D4">
        <w:rPr>
          <w:rFonts w:hint="cs"/>
          <w:bCs w:val="0"/>
          <w:color w:val="0000FF"/>
          <w:rtl/>
        </w:rPr>
        <w:t>«</w:t>
      </w:r>
      <w:r w:rsidR="00A201EE" w:rsidRPr="00F126D4">
        <w:rPr>
          <w:rFonts w:hint="cs"/>
          <w:bCs w:val="0"/>
          <w:color w:val="0000FF"/>
          <w:rtl/>
        </w:rPr>
        <w:t>هل</w:t>
      </w:r>
      <w:r w:rsidR="001B5D45" w:rsidRPr="00F126D4">
        <w:rPr>
          <w:rFonts w:hint="cs"/>
          <w:bCs w:val="0"/>
          <w:color w:val="0000FF"/>
          <w:rtl/>
        </w:rPr>
        <w:t>ّ</w:t>
      </w:r>
      <w:r w:rsidR="00A201EE" w:rsidRPr="00F126D4">
        <w:rPr>
          <w:rFonts w:hint="cs"/>
          <w:bCs w:val="0"/>
          <w:color w:val="0000FF"/>
          <w:rtl/>
        </w:rPr>
        <w:t>ا كان ذلك قبل أن تأتيني؟!</w:t>
      </w:r>
      <w:r w:rsidRPr="00F126D4">
        <w:rPr>
          <w:rFonts w:hint="cs"/>
          <w:bCs w:val="0"/>
          <w:color w:val="0000FF"/>
          <w:rtl/>
        </w:rPr>
        <w:t>»</w:t>
      </w:r>
      <w:r w:rsidR="00A201EE">
        <w:rPr>
          <w:rFonts w:hint="cs"/>
          <w:bCs w:val="0"/>
          <w:rtl/>
        </w:rPr>
        <w:t xml:space="preserve"> صفوان بن أمية أسلم بعد الفتح ولم يهاجر لأن الهجرة نُسخت بعد الفتح لا هجرة بعد الفتح فهل يطلق عليه أنه من المهاجرين أو من الأنصار ليس بمهاجر أسلم وبقي في مكة وليس من الأنصار لأنه ليس ممن نصر النبي -عليه الصلاة والسلام- بعد هجرته بالمدينة والأنصار خاص بالأوس والخزرج أهل المدينة يعني النصرة الخاصة أما النصرة العامة فكل مسلم ينصر دينه هذا الأصل وسبب هذا الكلام أن بعض الناس سمع اللهم يقول في دعاء القنوت اللهم صل على نبيك المختار وعلى المهاجرين والأنصار هذه الدعوة تشمل مثل صفوان والا ما تشمله؟ ما تشمله كما أن لا تشمل من أسلم على يد النبي -عليه الصلاة والسلام- ورجع إلى قومه من الأعراب وهم صحابة لا تشمله صفوان بن أمية كان مضطجع</w:t>
      </w:r>
      <w:r w:rsidR="001B5D45">
        <w:rPr>
          <w:rFonts w:hint="cs"/>
          <w:bCs w:val="0"/>
          <w:rtl/>
        </w:rPr>
        <w:t>ً</w:t>
      </w:r>
      <w:r w:rsidR="00A201EE">
        <w:rPr>
          <w:rFonts w:hint="cs"/>
          <w:bCs w:val="0"/>
          <w:rtl/>
        </w:rPr>
        <w:t>ا على ردائه إما بالبطحاء أو بالمسجد الحرام أو بالمسجد النبوي على اختلاف الروايات والاضطجاع على الرداء حرز والا ليس بحرز يعني من يقول إن إحراز كل شيء بحسبه إحراز كل شيء بحسبه فالرداء إحرازه بأن ينام عليه إذا نام عليه خلاص لكن إذا كان متغطي</w:t>
      </w:r>
      <w:r w:rsidR="00F022FE">
        <w:rPr>
          <w:rFonts w:hint="cs"/>
          <w:bCs w:val="0"/>
          <w:rtl/>
        </w:rPr>
        <w:t>ً</w:t>
      </w:r>
      <w:r w:rsidR="00A201EE">
        <w:rPr>
          <w:rFonts w:hint="cs"/>
          <w:bCs w:val="0"/>
          <w:rtl/>
        </w:rPr>
        <w:t>ا به حرز والا ليس بحرز؟</w:t>
      </w:r>
    </w:p>
    <w:p w:rsidR="00A201EE" w:rsidRDefault="00A201EE" w:rsidP="00F126D4">
      <w:pPr>
        <w:ind w:firstLine="567"/>
        <w:rPr>
          <w:b w:val="0"/>
          <w:rtl/>
        </w:rPr>
      </w:pPr>
      <w:r>
        <w:rPr>
          <w:rFonts w:hint="cs"/>
          <w:b w:val="0"/>
          <w:rtl/>
        </w:rPr>
        <w:t>طالب: .................</w:t>
      </w:r>
    </w:p>
    <w:p w:rsidR="00A201EE" w:rsidRDefault="00A201EE" w:rsidP="00F126D4">
      <w:pPr>
        <w:ind w:firstLine="567"/>
        <w:rPr>
          <w:bCs w:val="0"/>
          <w:rtl/>
        </w:rPr>
      </w:pPr>
      <w:r>
        <w:rPr>
          <w:rFonts w:hint="cs"/>
          <w:bCs w:val="0"/>
          <w:rtl/>
        </w:rPr>
        <w:t>نائم ومتغطي واد</w:t>
      </w:r>
      <w:r w:rsidR="00F022FE">
        <w:rPr>
          <w:rFonts w:hint="cs"/>
          <w:bCs w:val="0"/>
          <w:rtl/>
        </w:rPr>
        <w:t>ّ</w:t>
      </w:r>
      <w:r>
        <w:rPr>
          <w:rFonts w:hint="cs"/>
          <w:bCs w:val="0"/>
          <w:rtl/>
        </w:rPr>
        <w:t>عى السارق أن الرداء انفصل عنه تقبل هذه الدعوى والا ما تقبل</w:t>
      </w:r>
      <w:r w:rsidR="00F022FE">
        <w:rPr>
          <w:rFonts w:hint="cs"/>
          <w:bCs w:val="0"/>
          <w:rtl/>
        </w:rPr>
        <w:t>؟</w:t>
      </w:r>
      <w:r>
        <w:rPr>
          <w:rFonts w:hint="cs"/>
          <w:bCs w:val="0"/>
          <w:rtl/>
        </w:rPr>
        <w:t xml:space="preserve"> صفوان نام على ردائه إما فرشه ونام عليه أو توسده كما في بعض الروايات فهذا حرز لأن النبي -عليه الصلاة والسلام- أمر بالقطع يعتري مثل هذا الرداء أنه قد يكون متوسد</w:t>
      </w:r>
      <w:r w:rsidR="00F022FE">
        <w:rPr>
          <w:rFonts w:hint="cs"/>
          <w:bCs w:val="0"/>
          <w:rtl/>
        </w:rPr>
        <w:t>ً</w:t>
      </w:r>
      <w:r>
        <w:rPr>
          <w:rFonts w:hint="cs"/>
          <w:bCs w:val="0"/>
          <w:rtl/>
        </w:rPr>
        <w:t>ا لردائه ونومه ثقيل ويؤخذ من تحت رأسه أو نومه خفيف فينتبه والسارق يسرق فإذا انتبه وراءه صار نهبة ما صار سرقة أو يكون متغطي</w:t>
      </w:r>
      <w:r w:rsidR="00F022FE">
        <w:rPr>
          <w:rFonts w:hint="cs"/>
          <w:bCs w:val="0"/>
          <w:rtl/>
        </w:rPr>
        <w:t>ً</w:t>
      </w:r>
      <w:r>
        <w:rPr>
          <w:rFonts w:hint="cs"/>
          <w:bCs w:val="0"/>
          <w:rtl/>
        </w:rPr>
        <w:t>ا بهذا الرداء ملتحف</w:t>
      </w:r>
      <w:r w:rsidR="00F022FE">
        <w:rPr>
          <w:rFonts w:hint="cs"/>
          <w:bCs w:val="0"/>
          <w:rtl/>
        </w:rPr>
        <w:t>ً</w:t>
      </w:r>
      <w:r>
        <w:rPr>
          <w:rFonts w:hint="cs"/>
          <w:bCs w:val="0"/>
          <w:rtl/>
        </w:rPr>
        <w:t>ا به والاحتمالات أنه قد استوثق منه بإدخال أطرافه كما يفعل الناس أو يكون نومه ثقيل ومسترسل والحاجة إلى الرداء ليست داعية فينفصل عنه فيؤخذ إذا ادعيت مثل هذه الشبهات يقام معها الحد أو لا يقام</w:t>
      </w:r>
      <w:r w:rsidR="00F022FE">
        <w:rPr>
          <w:rFonts w:hint="cs"/>
          <w:bCs w:val="0"/>
          <w:rtl/>
        </w:rPr>
        <w:t>؟</w:t>
      </w:r>
      <w:r>
        <w:rPr>
          <w:rFonts w:hint="cs"/>
          <w:bCs w:val="0"/>
          <w:rtl/>
        </w:rPr>
        <w:t xml:space="preserve"> إذا قال أنا أخذته من تحت رأسك صحيح لكن انتبه ورآني آخذه وتبعني وسبقته نقول هذه سرقة والا نهبة؟ نهبة ليست سرقة إذا انفصل عنه رداؤه من غير أن يشعر وادعى ذلك قال أنا والله أخذته صحيح أخذت الرداء لكنه بعيد عنه هذه ليست بسرقة لأنه ليس في حرز فإذا ادعى مثل هذه الشبهات درء عنه الحد أن النبي -عليه الصلاة والسلام- قال لما أمر بقطع الذي سرق رداءه فشفع فيه اشتكاه إلى النبي -عليه الصلاة والسلام- وأخبره رفع أمره إلى النبي -عليه الصلاة والسلام- فأمر بقطعه فقال يا </w:t>
      </w:r>
      <w:r>
        <w:rPr>
          <w:rFonts w:hint="cs"/>
          <w:bCs w:val="0"/>
          <w:rtl/>
        </w:rPr>
        <w:lastRenderedPageBreak/>
        <w:t xml:space="preserve">رسول الله هو له تنازل </w:t>
      </w:r>
      <w:r w:rsidR="0038380E">
        <w:rPr>
          <w:rFonts w:hint="cs"/>
          <w:bCs w:val="0"/>
          <w:rtl/>
        </w:rPr>
        <w:t xml:space="preserve">فقال النبي -عليه الصلاة والسلام- </w:t>
      </w:r>
      <w:r w:rsidR="008A57CF" w:rsidRPr="00F126D4">
        <w:rPr>
          <w:rFonts w:hint="cs"/>
          <w:bCs w:val="0"/>
          <w:color w:val="0000FF"/>
          <w:rtl/>
        </w:rPr>
        <w:t>«</w:t>
      </w:r>
      <w:r w:rsidR="0038380E" w:rsidRPr="00F126D4">
        <w:rPr>
          <w:rFonts w:hint="cs"/>
          <w:bCs w:val="0"/>
          <w:color w:val="0000FF"/>
          <w:rtl/>
        </w:rPr>
        <w:t>هل</w:t>
      </w:r>
      <w:r w:rsidR="00F022FE" w:rsidRPr="00F126D4">
        <w:rPr>
          <w:rFonts w:hint="cs"/>
          <w:bCs w:val="0"/>
          <w:color w:val="0000FF"/>
          <w:rtl/>
        </w:rPr>
        <w:t>ّ</w:t>
      </w:r>
      <w:r w:rsidR="0038380E" w:rsidRPr="00F126D4">
        <w:rPr>
          <w:rFonts w:hint="cs"/>
          <w:bCs w:val="0"/>
          <w:color w:val="0000FF"/>
          <w:rtl/>
        </w:rPr>
        <w:t>ا كان ذلك قبل أن تأتيني؟!</w:t>
      </w:r>
      <w:r w:rsidR="008A57CF" w:rsidRPr="00F126D4">
        <w:rPr>
          <w:rFonts w:hint="cs"/>
          <w:bCs w:val="0"/>
          <w:color w:val="0000FF"/>
          <w:rtl/>
        </w:rPr>
        <w:t>»</w:t>
      </w:r>
      <w:r w:rsidR="0038380E">
        <w:rPr>
          <w:rFonts w:hint="cs"/>
          <w:bCs w:val="0"/>
          <w:rtl/>
        </w:rPr>
        <w:t xml:space="preserve"> خلاص الآن الحد بلغ السلطان لا يجوز للسلطان أن يعفو ولا يجوز للشافع أن يشفع فقال له </w:t>
      </w:r>
      <w:r w:rsidR="008A57CF" w:rsidRPr="00F126D4">
        <w:rPr>
          <w:rFonts w:hint="cs"/>
          <w:bCs w:val="0"/>
          <w:color w:val="0000FF"/>
          <w:rtl/>
        </w:rPr>
        <w:t>«</w:t>
      </w:r>
      <w:r w:rsidR="0038380E" w:rsidRPr="00F126D4">
        <w:rPr>
          <w:rFonts w:hint="cs"/>
          <w:bCs w:val="0"/>
          <w:color w:val="0000FF"/>
          <w:rtl/>
        </w:rPr>
        <w:t>هلا كان ذلك قبل أن تأتيني؟!</w:t>
      </w:r>
      <w:r w:rsidR="008A57CF" w:rsidRPr="00F126D4">
        <w:rPr>
          <w:rFonts w:hint="cs"/>
          <w:bCs w:val="0"/>
          <w:color w:val="0000FF"/>
          <w:rtl/>
        </w:rPr>
        <w:t>»</w:t>
      </w:r>
      <w:r w:rsidR="0038380E">
        <w:rPr>
          <w:rFonts w:hint="cs"/>
          <w:bCs w:val="0"/>
          <w:rtl/>
        </w:rPr>
        <w:t xml:space="preserve"> ما قال له مثل ما قال لأسامة ولا أنكر عليه مثل الإنكار على أسامة </w:t>
      </w:r>
      <w:r w:rsidR="008A57CF" w:rsidRPr="00F126D4">
        <w:rPr>
          <w:rFonts w:hint="cs"/>
          <w:bCs w:val="0"/>
          <w:color w:val="0000FF"/>
          <w:rtl/>
        </w:rPr>
        <w:t>«</w:t>
      </w:r>
      <w:r w:rsidR="0038380E" w:rsidRPr="00F126D4">
        <w:rPr>
          <w:rFonts w:hint="cs"/>
          <w:bCs w:val="0"/>
          <w:color w:val="0000FF"/>
          <w:rtl/>
        </w:rPr>
        <w:t>أتشفع في حد من حدود الله؟!</w:t>
      </w:r>
      <w:r w:rsidR="008A57CF" w:rsidRPr="00F126D4">
        <w:rPr>
          <w:rFonts w:hint="cs"/>
          <w:bCs w:val="0"/>
          <w:color w:val="0000FF"/>
          <w:rtl/>
        </w:rPr>
        <w:t>»</w:t>
      </w:r>
      <w:r w:rsidR="0038380E">
        <w:rPr>
          <w:rFonts w:hint="cs"/>
          <w:bCs w:val="0"/>
          <w:rtl/>
        </w:rPr>
        <w:t xml:space="preserve"> يعني كلمة </w:t>
      </w:r>
      <w:r w:rsidR="008A57CF" w:rsidRPr="00F126D4">
        <w:rPr>
          <w:rFonts w:hint="cs"/>
          <w:bCs w:val="0"/>
          <w:color w:val="0000FF"/>
          <w:rtl/>
        </w:rPr>
        <w:t>«</w:t>
      </w:r>
      <w:r w:rsidR="0038380E" w:rsidRPr="00F126D4">
        <w:rPr>
          <w:rFonts w:hint="cs"/>
          <w:bCs w:val="0"/>
          <w:color w:val="0000FF"/>
          <w:rtl/>
        </w:rPr>
        <w:t>هل</w:t>
      </w:r>
      <w:r w:rsidR="00F022FE" w:rsidRPr="00F126D4">
        <w:rPr>
          <w:rFonts w:hint="cs"/>
          <w:bCs w:val="0"/>
          <w:color w:val="0000FF"/>
          <w:rtl/>
        </w:rPr>
        <w:t>ّ</w:t>
      </w:r>
      <w:r w:rsidR="0038380E" w:rsidRPr="00F126D4">
        <w:rPr>
          <w:rFonts w:hint="cs"/>
          <w:bCs w:val="0"/>
          <w:color w:val="0000FF"/>
          <w:rtl/>
        </w:rPr>
        <w:t>ا كان ذلك قبل أن تأتيني؟!</w:t>
      </w:r>
      <w:r w:rsidR="008A57CF" w:rsidRPr="00F126D4">
        <w:rPr>
          <w:rFonts w:hint="cs"/>
          <w:bCs w:val="0"/>
          <w:color w:val="0000FF"/>
          <w:rtl/>
        </w:rPr>
        <w:t>»</w:t>
      </w:r>
      <w:r w:rsidR="0038380E">
        <w:rPr>
          <w:rFonts w:hint="cs"/>
          <w:bCs w:val="0"/>
          <w:rtl/>
        </w:rPr>
        <w:t xml:space="preserve"> هذا عرض وليس بإنكار مثل </w:t>
      </w:r>
      <w:r w:rsidR="008A57CF" w:rsidRPr="00F126D4">
        <w:rPr>
          <w:rFonts w:hint="cs"/>
          <w:bCs w:val="0"/>
          <w:color w:val="0000FF"/>
          <w:rtl/>
        </w:rPr>
        <w:t>«</w:t>
      </w:r>
      <w:r w:rsidR="0038380E" w:rsidRPr="00F126D4">
        <w:rPr>
          <w:rFonts w:hint="cs"/>
          <w:bCs w:val="0"/>
          <w:color w:val="0000FF"/>
          <w:rtl/>
        </w:rPr>
        <w:t>أتشفع في حد من حدود الله؟!</w:t>
      </w:r>
      <w:r w:rsidR="008A57CF" w:rsidRPr="00F126D4">
        <w:rPr>
          <w:rFonts w:hint="cs"/>
          <w:bCs w:val="0"/>
          <w:color w:val="0000FF"/>
          <w:rtl/>
        </w:rPr>
        <w:t>»</w:t>
      </w:r>
      <w:r w:rsidR="0038380E">
        <w:rPr>
          <w:rFonts w:hint="cs"/>
          <w:bCs w:val="0"/>
          <w:rtl/>
        </w:rPr>
        <w:t xml:space="preserve"> ولا شك أن هذا يعني يشفع له أنه ليس بمثابة أسامة من القرب إلى النبي -عليه الصلاة والسلام- ومعرفة الأحكام هذا من جهة ومن جهة أخرى أنه له دور في القضية يرى أن له حق في هذا الرداء وأنه صاحب الشأن فلا يعنف مثل غيره </w:t>
      </w:r>
      <w:r w:rsidR="008A57CF" w:rsidRPr="00F126D4">
        <w:rPr>
          <w:rFonts w:hint="cs"/>
          <w:bCs w:val="0"/>
          <w:color w:val="0000FF"/>
          <w:rtl/>
        </w:rPr>
        <w:t>«</w:t>
      </w:r>
      <w:r w:rsidR="0038380E" w:rsidRPr="00F126D4">
        <w:rPr>
          <w:rFonts w:hint="cs"/>
          <w:bCs w:val="0"/>
          <w:color w:val="0000FF"/>
          <w:rtl/>
        </w:rPr>
        <w:t>هلا كان ذلك قبل أن تأتيني؟!</w:t>
      </w:r>
      <w:r w:rsidR="008A57CF" w:rsidRPr="00F126D4">
        <w:rPr>
          <w:rFonts w:hint="cs"/>
          <w:bCs w:val="0"/>
          <w:color w:val="0000FF"/>
          <w:rtl/>
        </w:rPr>
        <w:t>»</w:t>
      </w:r>
      <w:r w:rsidR="0038380E">
        <w:rPr>
          <w:rFonts w:hint="cs"/>
          <w:bCs w:val="0"/>
          <w:rtl/>
        </w:rPr>
        <w:t xml:space="preserve"> فدل على أن الحد إذا بلغ السلطان لا تجوز فيه الشفاعة ولا يجوز العفو وسبق أن ذكرنا هذا الحديث في أدلة من يقول بعدم اشتراط الحرز هذا الرداء في المسجد كثير من الروايات تنص على أنه في المسجد وهل المسجد حرز أو نقول إن الاضطجاع عليه هو الذي جعله في حرز الثاني بالنسبة للرداء واضح لكن لو أن شخص</w:t>
      </w:r>
      <w:r w:rsidR="00F022FE">
        <w:rPr>
          <w:rFonts w:hint="cs"/>
          <w:bCs w:val="0"/>
          <w:rtl/>
        </w:rPr>
        <w:t>ً</w:t>
      </w:r>
      <w:r w:rsidR="0038380E">
        <w:rPr>
          <w:rFonts w:hint="cs"/>
          <w:bCs w:val="0"/>
          <w:rtl/>
        </w:rPr>
        <w:t>ا كسر باب المسجد وسرق محتويات المسجد أخذ المكيفات وأخذ المكبرات فماذا عن سرقة المسجد وسرقة بيت المال وسرقة ما في القبر</w:t>
      </w:r>
      <w:r w:rsidR="00F022FE">
        <w:rPr>
          <w:rFonts w:hint="cs"/>
          <w:bCs w:val="0"/>
          <w:rtl/>
        </w:rPr>
        <w:t>؟</w:t>
      </w:r>
      <w:r w:rsidR="0038380E">
        <w:rPr>
          <w:rFonts w:hint="cs"/>
          <w:bCs w:val="0"/>
          <w:rtl/>
        </w:rPr>
        <w:t xml:space="preserve"> النباش مثلا</w:t>
      </w:r>
      <w:r w:rsidR="00F022FE">
        <w:rPr>
          <w:rFonts w:hint="cs"/>
          <w:bCs w:val="0"/>
          <w:rtl/>
        </w:rPr>
        <w:t>ً</w:t>
      </w:r>
      <w:r w:rsidR="0038380E">
        <w:rPr>
          <w:rFonts w:hint="cs"/>
          <w:bCs w:val="0"/>
          <w:rtl/>
        </w:rPr>
        <w:t xml:space="preserve"> يعني بعض أهل العلم يقول أن السارق إذا كانت له شبهة في هذا المال كسرقة الولد من والده له شبهة في المال له شبهة في هذا المال سرقة المسلم من بيت المال من أهل العلم من يقول أنه لا يقام عليه الحد لأن له شبهة بيت المال له ولغيره كما أن مال الوالد للولد ولغيره هذه شبهة ومن أهل العلم من ي</w:t>
      </w:r>
      <w:r w:rsidR="00F022FE">
        <w:rPr>
          <w:rFonts w:hint="cs"/>
          <w:bCs w:val="0"/>
          <w:rtl/>
        </w:rPr>
        <w:t>شدد في هذه المسائل أكثر من غير</w:t>
      </w:r>
      <w:r w:rsidR="00F022FE" w:rsidRPr="00F126D4">
        <w:rPr>
          <w:rFonts w:hint="cs"/>
          <w:bCs w:val="0"/>
          <w:rtl/>
        </w:rPr>
        <w:t>ه</w:t>
      </w:r>
      <w:r w:rsidR="0038380E">
        <w:rPr>
          <w:rFonts w:hint="cs"/>
          <w:bCs w:val="0"/>
          <w:rtl/>
        </w:rPr>
        <w:t xml:space="preserve"> لا سيما ما يتعلق ببيت المال والمسجد احتياط</w:t>
      </w:r>
      <w:r w:rsidR="00F022FE">
        <w:rPr>
          <w:rFonts w:hint="cs"/>
          <w:bCs w:val="0"/>
          <w:rtl/>
        </w:rPr>
        <w:t>ً</w:t>
      </w:r>
      <w:r w:rsidR="0038380E">
        <w:rPr>
          <w:rFonts w:hint="cs"/>
          <w:bCs w:val="0"/>
          <w:rtl/>
        </w:rPr>
        <w:t>ا وزيادة</w:t>
      </w:r>
      <w:r w:rsidR="00F022FE">
        <w:rPr>
          <w:rFonts w:hint="cs"/>
          <w:bCs w:val="0"/>
          <w:rtl/>
        </w:rPr>
        <w:t>ً</w:t>
      </w:r>
      <w:r w:rsidR="0038380E">
        <w:rPr>
          <w:rFonts w:hint="cs"/>
          <w:bCs w:val="0"/>
          <w:rtl/>
        </w:rPr>
        <w:t xml:space="preserve"> في حمايتها لأنه </w:t>
      </w:r>
      <w:r w:rsidR="00F022FE">
        <w:rPr>
          <w:rFonts w:hint="cs"/>
          <w:bCs w:val="0"/>
          <w:rtl/>
        </w:rPr>
        <w:t xml:space="preserve">لو خفف في أمرها وهون من شأنها </w:t>
      </w:r>
      <w:r w:rsidR="0038380E">
        <w:rPr>
          <w:rFonts w:hint="cs"/>
          <w:bCs w:val="0"/>
          <w:rtl/>
        </w:rPr>
        <w:t xml:space="preserve"> فتجرأ الناس على سرقتها الآن تجدون بعض الناس يتأول في بيت في مال بيت المال تجده يستعمل مال الدولة مثلا</w:t>
      </w:r>
      <w:r w:rsidR="00F022FE">
        <w:rPr>
          <w:rFonts w:hint="cs"/>
          <w:bCs w:val="0"/>
          <w:rtl/>
        </w:rPr>
        <w:t>ً</w:t>
      </w:r>
      <w:r w:rsidR="0038380E">
        <w:rPr>
          <w:rFonts w:hint="cs"/>
          <w:bCs w:val="0"/>
          <w:rtl/>
        </w:rPr>
        <w:t xml:space="preserve"> إذا كان موظف يستعمل الأجهزة يستعمل التلفون يستعمل الأقلام والأوراق ويدعي أن هذا نصيبه من بيت المال بل بعضهم تكون عليه الديون للدولة ويرفض التسديد بحجة أن هذا نصيبه ما جاءه نصيبه كل هذه حجج واهية </w:t>
      </w:r>
      <w:r w:rsidR="008A57CF" w:rsidRPr="00F126D4">
        <w:rPr>
          <w:rFonts w:hint="cs"/>
          <w:bCs w:val="0"/>
          <w:color w:val="0000FF"/>
          <w:rtl/>
        </w:rPr>
        <w:t>«</w:t>
      </w:r>
      <w:r w:rsidR="0038380E" w:rsidRPr="00F126D4">
        <w:rPr>
          <w:rFonts w:hint="cs"/>
          <w:bCs w:val="0"/>
          <w:color w:val="0000FF"/>
          <w:rtl/>
        </w:rPr>
        <w:t>من استعملناه على شيء فليأتنا بقليله وكثيره</w:t>
      </w:r>
      <w:r w:rsidR="008A57CF" w:rsidRPr="00F126D4">
        <w:rPr>
          <w:rFonts w:hint="cs"/>
          <w:bCs w:val="0"/>
          <w:color w:val="0000FF"/>
          <w:rtl/>
        </w:rPr>
        <w:t>»</w:t>
      </w:r>
      <w:r w:rsidR="0038380E">
        <w:rPr>
          <w:rFonts w:hint="cs"/>
          <w:bCs w:val="0"/>
          <w:rtl/>
        </w:rPr>
        <w:t xml:space="preserve"> لا يجوز له أن يتذرع بمثل هذا وبعضهم يستعمل التلفونات ويقول أنا ما أخذت في جيبي شيء من الدولة إلى الدولة من هذه الوزارة إلى وزارة البرق والبريد والهاتف على ما كانت قبل أنا ما أخذت شيء هذه حجج واهية أن تفدي بهذا مالك لكن هناك أشياء تافهة احتجت إلى قلم لكتابة شيء يسير ونظرت في قلمك إذا الحبر منتهي وأمامك ورقة أو قلم أو شيء يسير شيء لا يلتفت إليه أوساط الناس بل أقل الناس ما يلتفت إليه الفقير لو قلت هات الكلم أبكتب ما تردد هذا أمره يسير يسألون كثير</w:t>
      </w:r>
      <w:r w:rsidR="00F022FE">
        <w:rPr>
          <w:rFonts w:hint="cs"/>
          <w:bCs w:val="0"/>
          <w:rtl/>
        </w:rPr>
        <w:t>ً</w:t>
      </w:r>
      <w:r w:rsidR="0038380E">
        <w:rPr>
          <w:rFonts w:hint="cs"/>
          <w:bCs w:val="0"/>
          <w:rtl/>
        </w:rPr>
        <w:t>ا عن شاحن الجوال يشحن في المكتب والا في المسجد والا ما يجوز والا.. لا شك أن الورع ألا يشحن في مكان عام إنما يشحن في مكان يخصه لكن مثل هذه الأمور التي لا تكلف شيئ</w:t>
      </w:r>
      <w:r w:rsidR="00F022FE">
        <w:rPr>
          <w:rFonts w:hint="cs"/>
          <w:bCs w:val="0"/>
          <w:rtl/>
        </w:rPr>
        <w:t>ً</w:t>
      </w:r>
      <w:r w:rsidR="0038380E">
        <w:rPr>
          <w:rFonts w:hint="cs"/>
          <w:bCs w:val="0"/>
          <w:rtl/>
        </w:rPr>
        <w:t xml:space="preserve">ا يذكر التي يتعافاها الناس فيما بينهم من غير استئذان يعني لو دخلت بيت زميلك وشبكت الشاحن بكهرب البيت بيت زميلك من دون أن </w:t>
      </w:r>
      <w:r w:rsidR="0038380E">
        <w:rPr>
          <w:rFonts w:hint="cs"/>
          <w:bCs w:val="0"/>
          <w:rtl/>
        </w:rPr>
        <w:lastRenderedPageBreak/>
        <w:t>تستأذنه ينكر عليك والا ما ينكر؟ حتى لو لم يكن بينك وبينه صلة تذكر ونزلت ضيف عند شخص وشبكت الجوال بالشاحن ولا شك أنه ي</w:t>
      </w:r>
      <w:r w:rsidR="00F022FE">
        <w:rPr>
          <w:rFonts w:hint="cs"/>
          <w:bCs w:val="0"/>
          <w:rtl/>
        </w:rPr>
        <w:t>ُ</w:t>
      </w:r>
      <w:r w:rsidR="0038380E">
        <w:rPr>
          <w:rFonts w:hint="cs"/>
          <w:bCs w:val="0"/>
          <w:rtl/>
        </w:rPr>
        <w:t xml:space="preserve">صرف لكن هذا المصروف لا شك أنه </w:t>
      </w:r>
      <w:r w:rsidR="00F66F0C">
        <w:rPr>
          <w:rFonts w:hint="cs"/>
          <w:bCs w:val="0"/>
          <w:rtl/>
        </w:rPr>
        <w:t>مما يتعافاه الناس على كافة مستوياتهم يعني ما يشاح</w:t>
      </w:r>
      <w:r w:rsidR="00F022FE">
        <w:rPr>
          <w:rFonts w:hint="cs"/>
          <w:bCs w:val="0"/>
          <w:rtl/>
        </w:rPr>
        <w:t>ُّ</w:t>
      </w:r>
      <w:r w:rsidR="00F66F0C">
        <w:rPr>
          <w:rFonts w:hint="cs"/>
          <w:bCs w:val="0"/>
          <w:rtl/>
        </w:rPr>
        <w:t>ون في مثل هذا فأمره سهل إن شاء الله</w:t>
      </w:r>
      <w:r w:rsidR="00F022FE">
        <w:rPr>
          <w:rFonts w:hint="cs"/>
          <w:bCs w:val="0"/>
          <w:rtl/>
        </w:rPr>
        <w:t>،</w:t>
      </w:r>
      <w:r w:rsidR="00F66F0C">
        <w:rPr>
          <w:rFonts w:hint="cs"/>
          <w:bCs w:val="0"/>
          <w:rtl/>
        </w:rPr>
        <w:t xml:space="preserve"> النباش الذي يسرق من القبر هل القبر حرز؟ يقولون حرز شيء كل شيء بحسبه الإبل في البراري لو وضعت أخشاب ما تمنع من فكها مربوطة بحبال ولا تمنع من القفز عليها وهذا حرزها فهل القبر حرز أو ليس بحرز</w:t>
      </w:r>
      <w:r w:rsidR="00F022FE">
        <w:rPr>
          <w:rFonts w:hint="cs"/>
          <w:bCs w:val="0"/>
          <w:rtl/>
        </w:rPr>
        <w:t>؟</w:t>
      </w:r>
      <w:r w:rsidR="00F66F0C">
        <w:rPr>
          <w:rFonts w:hint="cs"/>
          <w:bCs w:val="0"/>
          <w:rtl/>
        </w:rPr>
        <w:t xml:space="preserve"> نباش نزل إلى قبل حفره وسرق الكفن هل يقطع أو لا يقطع مالك والشافعي يقولون يقطع يقطع النباش لأنه سرق مال خفية من حرزه وبلغ قيمة المجن ثلاثة دراهم وش المانع توافرت الشروط ومنهم من يقول أنه ليس بحرز ليس بحرز لماذا؟ </w:t>
      </w:r>
    </w:p>
    <w:p w:rsidR="00F66F0C" w:rsidRDefault="00F66F0C" w:rsidP="00F126D4">
      <w:pPr>
        <w:ind w:firstLine="567"/>
        <w:rPr>
          <w:bCs w:val="0"/>
          <w:rtl/>
        </w:rPr>
      </w:pPr>
      <w:r>
        <w:rPr>
          <w:rFonts w:hint="cs"/>
          <w:b w:val="0"/>
          <w:rtl/>
        </w:rPr>
        <w:t>طالب: ..............</w:t>
      </w:r>
      <w:r>
        <w:rPr>
          <w:rFonts w:hint="cs"/>
          <w:bCs w:val="0"/>
          <w:rtl/>
        </w:rPr>
        <w:t xml:space="preserve"> </w:t>
      </w:r>
    </w:p>
    <w:p w:rsidR="00F66F0C" w:rsidRDefault="00F66F0C" w:rsidP="00F126D4">
      <w:pPr>
        <w:ind w:firstLine="567"/>
        <w:rPr>
          <w:bCs w:val="0"/>
          <w:rtl/>
        </w:rPr>
      </w:pPr>
      <w:r>
        <w:rPr>
          <w:rFonts w:hint="cs"/>
          <w:bCs w:val="0"/>
          <w:rtl/>
        </w:rPr>
        <w:t>هم يقولون ليس بحرز يعني بإمكانه أن يأتي بالليل ويحفر هذا المدفون ويأخذ منه يعني الوصول إليه سهل ليس بمثابة الأماكن المغلقة التي عليها حرس وأهلها يحرصون على صيانتها وحفظها وعلى كل حال المسألة خلافية وإذا وجد مثل هذا الخلاف الذي الذي مبناه على الاجتهاد فالمسألة تعود إلى اجتهاد الحاكم لأنه هو الذي يرفع الخلاف واجتهاد الحاكم مرده إلى تحقيق المصلحة العامة يعني كثرت سرقة المساجد ورأى الإمام أنه لا يردع الناس إلا القطع له ذلك تساهل الناس بأمور المسلمين العامة ومصالحهم العامة ورأى ولي الأمر أنه لا يردعه عن ذلك إلا القطع كبيت المال مثلا</w:t>
      </w:r>
      <w:r w:rsidR="00F022FE">
        <w:rPr>
          <w:rFonts w:hint="cs"/>
          <w:bCs w:val="0"/>
          <w:rtl/>
        </w:rPr>
        <w:t>ً</w:t>
      </w:r>
      <w:r>
        <w:rPr>
          <w:rFonts w:hint="cs"/>
          <w:bCs w:val="0"/>
          <w:rtl/>
        </w:rPr>
        <w:t xml:space="preserve"> أصبح الناس في يوم من الأيام والمقبرة قبول المسلمين كلها منبوشة ثم من الغد كذلك ثم بعد.. هذا لا شك أن قطع دابر الفساد لا يكون إلا بالحزم والشارع أعطى السلطان من الصلاحيات والتعازير ما يصل به إلى القتل فما دونه أما بالنسبة للغنيمة والذي يسرق منها قبل قسمتها يسمى غالّ وفعله غلول </w:t>
      </w:r>
      <w:r w:rsidR="008A57CF" w:rsidRPr="00F126D4">
        <w:rPr>
          <w:rFonts w:ascii="QCF_BSML" w:hAnsi="QCF_BSML" w:cs="QCF_BSML"/>
          <w:b w:val="0"/>
          <w:bCs w:val="0"/>
          <w:noProof w:val="0"/>
          <w:color w:val="FF0000"/>
          <w:sz w:val="27"/>
          <w:szCs w:val="27"/>
          <w:rtl/>
        </w:rPr>
        <w:t>ﮋ</w:t>
      </w:r>
      <w:r w:rsidR="008A57CF" w:rsidRPr="00F126D4">
        <w:rPr>
          <w:rFonts w:ascii="QCF_BSML" w:hAnsi="QCF_BSML" w:cs="QCF_BSML"/>
          <w:b w:val="0"/>
          <w:bCs w:val="0"/>
          <w:noProof w:val="0"/>
          <w:color w:val="FF0000"/>
          <w:sz w:val="2"/>
          <w:szCs w:val="2"/>
          <w:rtl/>
        </w:rPr>
        <w:t xml:space="preserve"> </w:t>
      </w:r>
      <w:r w:rsidR="008A57CF" w:rsidRPr="00F126D4">
        <w:rPr>
          <w:rFonts w:ascii="QCF_P071" w:hAnsi="QCF_P071" w:cs="QCF_P071"/>
          <w:b w:val="0"/>
          <w:bCs w:val="0"/>
          <w:noProof w:val="0"/>
          <w:color w:val="FF0000"/>
          <w:sz w:val="27"/>
          <w:szCs w:val="27"/>
          <w:rtl/>
        </w:rPr>
        <w:t>ﮗ</w:t>
      </w:r>
      <w:r w:rsidR="008A57CF" w:rsidRPr="00F126D4">
        <w:rPr>
          <w:rFonts w:ascii="QCF_P071" w:hAnsi="QCF_P071" w:cs="QCF_P071"/>
          <w:b w:val="0"/>
          <w:bCs w:val="0"/>
          <w:noProof w:val="0"/>
          <w:color w:val="FF0000"/>
          <w:sz w:val="2"/>
          <w:szCs w:val="2"/>
          <w:rtl/>
        </w:rPr>
        <w:t xml:space="preserve"> </w:t>
      </w:r>
      <w:r w:rsidR="008A57CF" w:rsidRPr="00F126D4">
        <w:rPr>
          <w:rFonts w:ascii="QCF_P071" w:hAnsi="QCF_P071" w:cs="QCF_P071"/>
          <w:b w:val="0"/>
          <w:bCs w:val="0"/>
          <w:noProof w:val="0"/>
          <w:color w:val="FF0000"/>
          <w:sz w:val="27"/>
          <w:szCs w:val="27"/>
          <w:rtl/>
        </w:rPr>
        <w:t>ﮘ</w:t>
      </w:r>
      <w:r w:rsidR="008A57CF" w:rsidRPr="00F126D4">
        <w:rPr>
          <w:rFonts w:ascii="QCF_P071" w:hAnsi="QCF_P071" w:cs="QCF_P071"/>
          <w:b w:val="0"/>
          <w:bCs w:val="0"/>
          <w:noProof w:val="0"/>
          <w:color w:val="FF0000"/>
          <w:sz w:val="2"/>
          <w:szCs w:val="2"/>
          <w:rtl/>
        </w:rPr>
        <w:t xml:space="preserve"> </w:t>
      </w:r>
      <w:r w:rsidR="008A57CF" w:rsidRPr="00F126D4">
        <w:rPr>
          <w:rFonts w:ascii="QCF_P071" w:hAnsi="QCF_P071" w:cs="QCF_P071"/>
          <w:b w:val="0"/>
          <w:bCs w:val="0"/>
          <w:noProof w:val="0"/>
          <w:color w:val="FF0000"/>
          <w:sz w:val="27"/>
          <w:szCs w:val="27"/>
          <w:rtl/>
        </w:rPr>
        <w:t>ﮙ</w:t>
      </w:r>
      <w:r w:rsidR="008A57CF" w:rsidRPr="00F126D4">
        <w:rPr>
          <w:rFonts w:ascii="QCF_P071" w:hAnsi="QCF_P071" w:cs="QCF_P071"/>
          <w:b w:val="0"/>
          <w:bCs w:val="0"/>
          <w:noProof w:val="0"/>
          <w:color w:val="FF0000"/>
          <w:sz w:val="2"/>
          <w:szCs w:val="2"/>
          <w:rtl/>
        </w:rPr>
        <w:t xml:space="preserve"> </w:t>
      </w:r>
      <w:r w:rsidR="008A57CF" w:rsidRPr="00F126D4">
        <w:rPr>
          <w:rFonts w:ascii="QCF_P071" w:hAnsi="QCF_P071" w:cs="QCF_P071"/>
          <w:b w:val="0"/>
          <w:bCs w:val="0"/>
          <w:noProof w:val="0"/>
          <w:color w:val="FF0000"/>
          <w:sz w:val="27"/>
          <w:szCs w:val="27"/>
          <w:rtl/>
        </w:rPr>
        <w:t>ﮚ</w:t>
      </w:r>
      <w:r w:rsidR="008A57CF" w:rsidRPr="00F126D4">
        <w:rPr>
          <w:rFonts w:ascii="QCF_P071" w:hAnsi="QCF_P071" w:cs="QCF_P071"/>
          <w:b w:val="0"/>
          <w:bCs w:val="0"/>
          <w:noProof w:val="0"/>
          <w:color w:val="FF0000"/>
          <w:sz w:val="2"/>
          <w:szCs w:val="2"/>
          <w:rtl/>
        </w:rPr>
        <w:t xml:space="preserve"> </w:t>
      </w:r>
      <w:r w:rsidR="008A57CF" w:rsidRPr="00F126D4">
        <w:rPr>
          <w:rFonts w:ascii="QCF_P071" w:hAnsi="QCF_P071" w:cs="QCF_P071"/>
          <w:b w:val="0"/>
          <w:bCs w:val="0"/>
          <w:noProof w:val="0"/>
          <w:color w:val="FF0000"/>
          <w:sz w:val="27"/>
          <w:szCs w:val="27"/>
          <w:rtl/>
        </w:rPr>
        <w:t>ﮛ</w:t>
      </w:r>
      <w:r w:rsidR="008A57CF" w:rsidRPr="00F126D4">
        <w:rPr>
          <w:rFonts w:ascii="QCF_P071" w:hAnsi="QCF_P071" w:cs="QCF_P071"/>
          <w:b w:val="0"/>
          <w:bCs w:val="0"/>
          <w:noProof w:val="0"/>
          <w:color w:val="FF0000"/>
          <w:sz w:val="2"/>
          <w:szCs w:val="2"/>
          <w:rtl/>
        </w:rPr>
        <w:t xml:space="preserve"> </w:t>
      </w:r>
      <w:r w:rsidR="008A57CF" w:rsidRPr="00F126D4">
        <w:rPr>
          <w:rFonts w:ascii="QCF_P071" w:hAnsi="QCF_P071" w:cs="QCF_P071"/>
          <w:b w:val="0"/>
          <w:bCs w:val="0"/>
          <w:noProof w:val="0"/>
          <w:color w:val="FF0000"/>
          <w:sz w:val="27"/>
          <w:szCs w:val="27"/>
          <w:rtl/>
        </w:rPr>
        <w:t>ﮜ</w:t>
      </w:r>
      <w:r w:rsidR="008A57CF" w:rsidRPr="00F126D4">
        <w:rPr>
          <w:rFonts w:ascii="QCF_P071" w:hAnsi="QCF_P071" w:cs="QCF_P071"/>
          <w:b w:val="0"/>
          <w:bCs w:val="0"/>
          <w:noProof w:val="0"/>
          <w:color w:val="FF0000"/>
          <w:sz w:val="2"/>
          <w:szCs w:val="2"/>
          <w:rtl/>
        </w:rPr>
        <w:t xml:space="preserve"> </w:t>
      </w:r>
      <w:r w:rsidR="008A57CF" w:rsidRPr="00F126D4">
        <w:rPr>
          <w:rFonts w:ascii="QCF_P071" w:hAnsi="QCF_P071" w:cs="QCF_P071"/>
          <w:b w:val="0"/>
          <w:bCs w:val="0"/>
          <w:noProof w:val="0"/>
          <w:color w:val="FF0000"/>
          <w:sz w:val="27"/>
          <w:szCs w:val="27"/>
          <w:rtl/>
        </w:rPr>
        <w:t>ﮝﮞ</w:t>
      </w:r>
      <w:r w:rsidR="008A57CF" w:rsidRPr="00F126D4">
        <w:rPr>
          <w:rFonts w:ascii="Arial" w:hAnsi="Arial" w:cs="Arial"/>
          <w:b w:val="0"/>
          <w:bCs w:val="0"/>
          <w:noProof w:val="0"/>
          <w:color w:val="FF0000"/>
          <w:sz w:val="2"/>
          <w:szCs w:val="2"/>
          <w:rtl/>
        </w:rPr>
        <w:t xml:space="preserve"> </w:t>
      </w:r>
      <w:r w:rsidR="008A57CF" w:rsidRPr="00F126D4">
        <w:rPr>
          <w:rFonts w:ascii="QCF_BSML" w:hAnsi="QCF_BSML" w:cs="QCF_BSML"/>
          <w:b w:val="0"/>
          <w:bCs w:val="0"/>
          <w:noProof w:val="0"/>
          <w:color w:val="FF0000"/>
          <w:sz w:val="27"/>
          <w:szCs w:val="27"/>
          <w:rtl/>
        </w:rPr>
        <w:t>ﮊ</w:t>
      </w:r>
      <w:r w:rsidR="008A57CF">
        <w:rPr>
          <w:rFonts w:ascii="QCF_BSML" w:hAnsi="QCF_BSML" w:cs="QCF_BSML"/>
          <w:b w:val="0"/>
          <w:bCs w:val="0"/>
          <w:noProof w:val="0"/>
          <w:color w:val="000000"/>
          <w:sz w:val="27"/>
          <w:szCs w:val="27"/>
          <w:rtl/>
        </w:rPr>
        <w:t xml:space="preserve"> </w:t>
      </w:r>
      <w:r w:rsidR="008A57CF">
        <w:rPr>
          <w:rFonts w:ascii="Simplified Arabic" w:hAnsi="Simplified Arabic"/>
          <w:b w:val="0"/>
          <w:bCs w:val="0"/>
          <w:noProof w:val="0"/>
          <w:color w:val="000000"/>
          <w:sz w:val="23"/>
          <w:szCs w:val="23"/>
          <w:rtl/>
        </w:rPr>
        <w:t>آل عمران: ١٦١</w:t>
      </w:r>
      <w:r w:rsidR="008A57CF">
        <w:rPr>
          <w:rFonts w:ascii="Simplified Arabic" w:hAnsi="Simplified Arabic"/>
          <w:b w:val="0"/>
          <w:bCs w:val="0"/>
          <w:noProof w:val="0"/>
          <w:color w:val="000000"/>
          <w:sz w:val="2"/>
          <w:szCs w:val="2"/>
        </w:rPr>
        <w:t xml:space="preserve"> </w:t>
      </w:r>
      <w:r>
        <w:rPr>
          <w:rFonts w:hint="cs"/>
          <w:bCs w:val="0"/>
          <w:rtl/>
        </w:rPr>
        <w:t xml:space="preserve"> وعلى هذا لا تقطع يده وحصل الغلول في عصره -عليه الصلاة والسلام- ولم يحصل القتل بعد هذا حديث جابر رضي الله عنه قال جيء بسارق إلى النبي -صلى الله عليه وسلم- فقال </w:t>
      </w:r>
      <w:r w:rsidR="008A57CF" w:rsidRPr="00F126D4">
        <w:rPr>
          <w:rFonts w:hint="cs"/>
          <w:bCs w:val="0"/>
          <w:color w:val="0000FF"/>
          <w:rtl/>
        </w:rPr>
        <w:t>«</w:t>
      </w:r>
      <w:r w:rsidRPr="00F126D4">
        <w:rPr>
          <w:rFonts w:hint="cs"/>
          <w:bCs w:val="0"/>
          <w:color w:val="0000FF"/>
          <w:rtl/>
        </w:rPr>
        <w:t>اقتلوه</w:t>
      </w:r>
      <w:r w:rsidR="008A57CF" w:rsidRPr="00F126D4">
        <w:rPr>
          <w:rFonts w:hint="cs"/>
          <w:bCs w:val="0"/>
          <w:color w:val="0000FF"/>
          <w:rtl/>
        </w:rPr>
        <w:t>»</w:t>
      </w:r>
      <w:r>
        <w:rPr>
          <w:rFonts w:hint="cs"/>
          <w:bCs w:val="0"/>
          <w:rtl/>
        </w:rPr>
        <w:t xml:space="preserve"> فقالوا يا رسول الله إنما سرق قال </w:t>
      </w:r>
      <w:r w:rsidR="008A57CF" w:rsidRPr="00F126D4">
        <w:rPr>
          <w:rFonts w:hint="cs"/>
          <w:bCs w:val="0"/>
          <w:color w:val="0000FF"/>
          <w:rtl/>
        </w:rPr>
        <w:t>«</w:t>
      </w:r>
      <w:r w:rsidRPr="00F126D4">
        <w:rPr>
          <w:rFonts w:hint="cs"/>
          <w:bCs w:val="0"/>
          <w:color w:val="0000FF"/>
          <w:rtl/>
        </w:rPr>
        <w:t>اقطعوه</w:t>
      </w:r>
      <w:r w:rsidR="008A57CF" w:rsidRPr="00F126D4">
        <w:rPr>
          <w:rFonts w:hint="cs"/>
          <w:bCs w:val="0"/>
          <w:color w:val="0000FF"/>
          <w:rtl/>
        </w:rPr>
        <w:t>»</w:t>
      </w:r>
      <w:r>
        <w:rPr>
          <w:rFonts w:hint="cs"/>
          <w:bCs w:val="0"/>
          <w:rtl/>
        </w:rPr>
        <w:t xml:space="preserve"> فقطع </w:t>
      </w:r>
      <w:r w:rsidR="008A57CF" w:rsidRPr="00F126D4">
        <w:rPr>
          <w:rFonts w:hint="cs"/>
          <w:bCs w:val="0"/>
          <w:color w:val="0000FF"/>
          <w:rtl/>
        </w:rPr>
        <w:t>«</w:t>
      </w:r>
      <w:r w:rsidRPr="00F126D4">
        <w:rPr>
          <w:rFonts w:hint="cs"/>
          <w:bCs w:val="0"/>
          <w:color w:val="0000FF"/>
          <w:rtl/>
        </w:rPr>
        <w:t>اقتلوه</w:t>
      </w:r>
      <w:r w:rsidR="008A57CF" w:rsidRPr="00F126D4">
        <w:rPr>
          <w:rFonts w:hint="cs"/>
          <w:bCs w:val="0"/>
          <w:color w:val="0000FF"/>
          <w:rtl/>
        </w:rPr>
        <w:t>»</w:t>
      </w:r>
      <w:r>
        <w:rPr>
          <w:rFonts w:hint="cs"/>
          <w:bCs w:val="0"/>
          <w:rtl/>
        </w:rPr>
        <w:t xml:space="preserve"> فقالوا يا رسول الله إنما سرق قال </w:t>
      </w:r>
      <w:r w:rsidR="008A57CF" w:rsidRPr="00F126D4">
        <w:rPr>
          <w:rFonts w:hint="cs"/>
          <w:bCs w:val="0"/>
          <w:color w:val="0000FF"/>
          <w:rtl/>
        </w:rPr>
        <w:t>«</w:t>
      </w:r>
      <w:r w:rsidRPr="00F126D4">
        <w:rPr>
          <w:rFonts w:hint="cs"/>
          <w:bCs w:val="0"/>
          <w:color w:val="0000FF"/>
          <w:rtl/>
        </w:rPr>
        <w:t>اقطعوه</w:t>
      </w:r>
      <w:r w:rsidR="008A57CF" w:rsidRPr="00F126D4">
        <w:rPr>
          <w:rFonts w:hint="cs"/>
          <w:bCs w:val="0"/>
          <w:color w:val="0000FF"/>
          <w:rtl/>
        </w:rPr>
        <w:t>»</w:t>
      </w:r>
      <w:r>
        <w:rPr>
          <w:rFonts w:hint="cs"/>
          <w:bCs w:val="0"/>
          <w:rtl/>
        </w:rPr>
        <w:t xml:space="preserve"> يعني مثل هذا اللفظ يمكن أن يصدر من النبي -عليه الصلاة والسلام-؟! هذا حسن عند جمع من أهل العلم يعني له طرق لكن هذا يدل على شيء من عدم استقرار الحكم وأحكام الشريعة محكمة متقنة </w:t>
      </w:r>
      <w:r w:rsidR="00960152">
        <w:rPr>
          <w:rFonts w:hint="cs"/>
          <w:bCs w:val="0"/>
          <w:rtl/>
        </w:rPr>
        <w:t xml:space="preserve">لا اختلاط فيها </w:t>
      </w:r>
      <w:r w:rsidR="008A57CF" w:rsidRPr="00F126D4">
        <w:rPr>
          <w:rFonts w:hint="cs"/>
          <w:bCs w:val="0"/>
          <w:color w:val="0000FF"/>
          <w:rtl/>
        </w:rPr>
        <w:t>«</w:t>
      </w:r>
      <w:r w:rsidR="00960152" w:rsidRPr="00F126D4">
        <w:rPr>
          <w:rFonts w:hint="cs"/>
          <w:bCs w:val="0"/>
          <w:color w:val="0000FF"/>
          <w:rtl/>
        </w:rPr>
        <w:t>اقتلوه</w:t>
      </w:r>
      <w:r w:rsidR="008A57CF" w:rsidRPr="00F126D4">
        <w:rPr>
          <w:rFonts w:hint="cs"/>
          <w:bCs w:val="0"/>
          <w:color w:val="0000FF"/>
          <w:rtl/>
        </w:rPr>
        <w:t>»</w:t>
      </w:r>
      <w:r w:rsidR="00960152">
        <w:rPr>
          <w:rFonts w:hint="cs"/>
          <w:bCs w:val="0"/>
          <w:rtl/>
        </w:rPr>
        <w:t xml:space="preserve"> لو قال هذا حاكم من الحكام قلنا هذا شخص مستعجل </w:t>
      </w:r>
      <w:r w:rsidR="008A57CF" w:rsidRPr="00F126D4">
        <w:rPr>
          <w:rFonts w:hint="cs"/>
          <w:bCs w:val="0"/>
          <w:color w:val="0000FF"/>
          <w:rtl/>
        </w:rPr>
        <w:t>«</w:t>
      </w:r>
      <w:r w:rsidR="00960152" w:rsidRPr="00F126D4">
        <w:rPr>
          <w:rFonts w:hint="cs"/>
          <w:bCs w:val="0"/>
          <w:color w:val="0000FF"/>
          <w:rtl/>
        </w:rPr>
        <w:t>اقتلوه</w:t>
      </w:r>
      <w:r w:rsidR="008A57CF" w:rsidRPr="00F126D4">
        <w:rPr>
          <w:rFonts w:hint="cs"/>
          <w:bCs w:val="0"/>
          <w:color w:val="0000FF"/>
          <w:rtl/>
        </w:rPr>
        <w:t>»</w:t>
      </w:r>
      <w:r w:rsidR="00960152">
        <w:rPr>
          <w:rFonts w:hint="cs"/>
          <w:bCs w:val="0"/>
          <w:rtl/>
        </w:rPr>
        <w:t xml:space="preserve"> ثم قيل إنما قيل سرق فقال </w:t>
      </w:r>
      <w:r w:rsidR="008A57CF" w:rsidRPr="00F126D4">
        <w:rPr>
          <w:rFonts w:hint="cs"/>
          <w:bCs w:val="0"/>
          <w:color w:val="0000FF"/>
          <w:rtl/>
        </w:rPr>
        <w:t>«</w:t>
      </w:r>
      <w:r w:rsidR="00960152" w:rsidRPr="00F126D4">
        <w:rPr>
          <w:rFonts w:hint="cs"/>
          <w:bCs w:val="0"/>
          <w:color w:val="0000FF"/>
          <w:rtl/>
        </w:rPr>
        <w:t>اقطعوه</w:t>
      </w:r>
      <w:r w:rsidR="008A57CF" w:rsidRPr="00F126D4">
        <w:rPr>
          <w:rFonts w:hint="cs"/>
          <w:bCs w:val="0"/>
          <w:color w:val="0000FF"/>
          <w:rtl/>
        </w:rPr>
        <w:t>»</w:t>
      </w:r>
      <w:r w:rsidR="00960152">
        <w:rPr>
          <w:rFonts w:hint="cs"/>
          <w:bCs w:val="0"/>
          <w:rtl/>
        </w:rPr>
        <w:t xml:space="preserve"> ثم جيء به الثانية فقال </w:t>
      </w:r>
      <w:r w:rsidR="008A57CF" w:rsidRPr="00F126D4">
        <w:rPr>
          <w:rFonts w:hint="cs"/>
          <w:bCs w:val="0"/>
          <w:color w:val="0000FF"/>
          <w:rtl/>
        </w:rPr>
        <w:t>«</w:t>
      </w:r>
      <w:r w:rsidR="00960152" w:rsidRPr="00F126D4">
        <w:rPr>
          <w:rFonts w:hint="cs"/>
          <w:bCs w:val="0"/>
          <w:color w:val="0000FF"/>
          <w:rtl/>
        </w:rPr>
        <w:t>اقتلوه</w:t>
      </w:r>
      <w:r w:rsidR="008A57CF" w:rsidRPr="00F126D4">
        <w:rPr>
          <w:rFonts w:hint="cs"/>
          <w:bCs w:val="0"/>
          <w:color w:val="0000FF"/>
          <w:rtl/>
        </w:rPr>
        <w:t>»</w:t>
      </w:r>
      <w:r w:rsidR="00960152">
        <w:rPr>
          <w:rFonts w:hint="cs"/>
          <w:bCs w:val="0"/>
          <w:rtl/>
        </w:rPr>
        <w:t xml:space="preserve"> فذكر مثل ثم جيء به الثالث فذكر مثله قال </w:t>
      </w:r>
      <w:r w:rsidR="008A57CF" w:rsidRPr="00F126D4">
        <w:rPr>
          <w:rFonts w:hint="cs"/>
          <w:bCs w:val="0"/>
          <w:color w:val="0000FF"/>
          <w:rtl/>
        </w:rPr>
        <w:t>«</w:t>
      </w:r>
      <w:r w:rsidR="00960152" w:rsidRPr="00F126D4">
        <w:rPr>
          <w:rFonts w:hint="cs"/>
          <w:bCs w:val="0"/>
          <w:color w:val="0000FF"/>
          <w:rtl/>
        </w:rPr>
        <w:t>اقتلوه</w:t>
      </w:r>
      <w:r w:rsidR="008A57CF" w:rsidRPr="00F126D4">
        <w:rPr>
          <w:rFonts w:hint="cs"/>
          <w:bCs w:val="0"/>
          <w:color w:val="0000FF"/>
          <w:rtl/>
        </w:rPr>
        <w:t>»</w:t>
      </w:r>
      <w:r w:rsidR="00960152">
        <w:rPr>
          <w:rFonts w:hint="cs"/>
          <w:bCs w:val="0"/>
          <w:rtl/>
        </w:rPr>
        <w:t xml:space="preserve"> ثم قالوا سرق قال </w:t>
      </w:r>
      <w:r w:rsidR="008A57CF" w:rsidRPr="00F126D4">
        <w:rPr>
          <w:rFonts w:hint="cs"/>
          <w:bCs w:val="0"/>
          <w:color w:val="0000FF"/>
          <w:rtl/>
        </w:rPr>
        <w:t>«</w:t>
      </w:r>
      <w:r w:rsidR="00960152" w:rsidRPr="00F126D4">
        <w:rPr>
          <w:rFonts w:hint="cs"/>
          <w:bCs w:val="0"/>
          <w:color w:val="0000FF"/>
          <w:rtl/>
        </w:rPr>
        <w:t>اقطعوه</w:t>
      </w:r>
      <w:r w:rsidR="008A57CF" w:rsidRPr="00F126D4">
        <w:rPr>
          <w:rFonts w:hint="cs"/>
          <w:bCs w:val="0"/>
          <w:color w:val="0000FF"/>
          <w:rtl/>
        </w:rPr>
        <w:t>»</w:t>
      </w:r>
      <w:r w:rsidR="00960152">
        <w:rPr>
          <w:rFonts w:hint="cs"/>
          <w:bCs w:val="0"/>
          <w:rtl/>
        </w:rPr>
        <w:t xml:space="preserve"> ثم جيء به الرابعة كذلك ثم جيء به الخامسة فقال </w:t>
      </w:r>
      <w:r w:rsidR="008A57CF" w:rsidRPr="00F126D4">
        <w:rPr>
          <w:rFonts w:hint="cs"/>
          <w:bCs w:val="0"/>
          <w:color w:val="0000FF"/>
          <w:rtl/>
        </w:rPr>
        <w:t>«</w:t>
      </w:r>
      <w:r w:rsidR="00960152" w:rsidRPr="00F126D4">
        <w:rPr>
          <w:rFonts w:hint="cs"/>
          <w:bCs w:val="0"/>
          <w:color w:val="0000FF"/>
          <w:rtl/>
        </w:rPr>
        <w:t>اقتلوه</w:t>
      </w:r>
      <w:r w:rsidR="008A57CF" w:rsidRPr="00F126D4">
        <w:rPr>
          <w:rFonts w:hint="cs"/>
          <w:bCs w:val="0"/>
          <w:color w:val="0000FF"/>
          <w:rtl/>
        </w:rPr>
        <w:t>»</w:t>
      </w:r>
      <w:r w:rsidR="00960152">
        <w:rPr>
          <w:rFonts w:hint="cs"/>
          <w:bCs w:val="0"/>
          <w:rtl/>
        </w:rPr>
        <w:t xml:space="preserve"> هذا الحديث قال النسائي إنه منكر وهذا هو الصواب لفظه بلا شك منكر لأن السند قد يكون ظاهره الصحة لكن المتن </w:t>
      </w:r>
      <w:r w:rsidR="00960152">
        <w:rPr>
          <w:rFonts w:hint="cs"/>
          <w:bCs w:val="0"/>
          <w:rtl/>
        </w:rPr>
        <w:lastRenderedPageBreak/>
        <w:t xml:space="preserve">منكر وأهل العلم في أحكامهم على الأحاديث نظرهم إلى المتون كنظرهم إلى الأسانيد </w:t>
      </w:r>
      <w:r w:rsidR="002F67DB">
        <w:rPr>
          <w:rFonts w:hint="cs"/>
          <w:bCs w:val="0"/>
          <w:rtl/>
        </w:rPr>
        <w:t>إذا سرق السارق المرة الأولى تقطع يده اليمنى وإذا سرق الثانية فالأكثر على أنه تقطع رجله اليسرى من خلاف ليستطيع المشي لأنه لو قطعت رجله اليمنى ما يستطيع المشي ولذلك المحارب يقطع من خلاف فهذا إذا سرق الأولى قطعت يده اليمنى ثم الثانية تقطع رجله اليسرى من خلاف ومن أهل العلم من يقول تقطع يده اليسرى لأنها أقرب لليد اليمنى ثم إذا سرق الثالثة قطعت يده اليسرى ثم إذا سرق الرابعة قطعت رجله اليمنى من خلاف</w:t>
      </w:r>
      <w:r w:rsidR="002F67DB" w:rsidRPr="00F126D4">
        <w:rPr>
          <w:rFonts w:hint="cs"/>
          <w:bCs w:val="0"/>
          <w:rtl/>
        </w:rPr>
        <w:t xml:space="preserve"> </w:t>
      </w:r>
      <w:r w:rsidR="00F022FE" w:rsidRPr="00F126D4">
        <w:rPr>
          <w:rFonts w:hint="cs"/>
          <w:bCs w:val="0"/>
          <w:rtl/>
        </w:rPr>
        <w:t>فماذا</w:t>
      </w:r>
      <w:r w:rsidR="002F67DB">
        <w:rPr>
          <w:rFonts w:hint="cs"/>
          <w:bCs w:val="0"/>
          <w:rtl/>
        </w:rPr>
        <w:t xml:space="preserve"> إذا سرق الخامسة ماذا يقطع؟ </w:t>
      </w:r>
    </w:p>
    <w:p w:rsidR="002F67DB" w:rsidRPr="00F66F0C" w:rsidRDefault="002F67DB" w:rsidP="00F126D4">
      <w:pPr>
        <w:ind w:firstLine="567"/>
        <w:rPr>
          <w:bCs w:val="0"/>
          <w:rtl/>
        </w:rPr>
      </w:pPr>
      <w:r>
        <w:rPr>
          <w:rFonts w:hint="cs"/>
          <w:b w:val="0"/>
          <w:rtl/>
        </w:rPr>
        <w:t>طالب: ..............</w:t>
      </w:r>
      <w:r>
        <w:rPr>
          <w:rFonts w:hint="cs"/>
          <w:bCs w:val="0"/>
          <w:rtl/>
        </w:rPr>
        <w:t xml:space="preserve"> </w:t>
      </w:r>
    </w:p>
    <w:p w:rsidR="00042D3C" w:rsidRDefault="002F67DB" w:rsidP="00F126D4">
      <w:pPr>
        <w:ind w:firstLine="567"/>
        <w:rPr>
          <w:bCs w:val="0"/>
          <w:rtl/>
        </w:rPr>
      </w:pPr>
      <w:r>
        <w:rPr>
          <w:rFonts w:hint="cs"/>
          <w:bCs w:val="0"/>
          <w:rtl/>
        </w:rPr>
        <w:t>يعني عملا</w:t>
      </w:r>
      <w:r w:rsidR="00F022FE">
        <w:rPr>
          <w:rFonts w:hint="cs"/>
          <w:bCs w:val="0"/>
          <w:rtl/>
        </w:rPr>
        <w:t>ً</w:t>
      </w:r>
      <w:r>
        <w:rPr>
          <w:rFonts w:hint="cs"/>
          <w:bCs w:val="0"/>
          <w:rtl/>
        </w:rPr>
        <w:t xml:space="preserve"> بهذا الحديث يقتل؟! من أهل العلم من قال يقتل لأنه لا بد من إقامة الحد عليه ولو بقي طرف يقطع لا سيما أن قال</w:t>
      </w:r>
      <w:r w:rsidR="00F022FE">
        <w:rPr>
          <w:rFonts w:hint="cs"/>
          <w:bCs w:val="0"/>
          <w:rtl/>
        </w:rPr>
        <w:t>..</w:t>
      </w:r>
      <w:r>
        <w:rPr>
          <w:rFonts w:hint="cs"/>
          <w:bCs w:val="0"/>
          <w:rtl/>
        </w:rPr>
        <w:t xml:space="preserve"> وأخرج النسائي أخرج يعني النسائي من حديث الحارث بن حاطب نحوه وذكر </w:t>
      </w:r>
      <w:r w:rsidR="00956E12">
        <w:rPr>
          <w:rFonts w:hint="cs"/>
          <w:bCs w:val="0"/>
          <w:rtl/>
        </w:rPr>
        <w:t>الشافعي أن القتل منسوخ يعني كان</w:t>
      </w:r>
      <w:r>
        <w:rPr>
          <w:rFonts w:hint="cs"/>
          <w:bCs w:val="0"/>
          <w:rtl/>
        </w:rPr>
        <w:t xml:space="preserve"> يقتل في الخامسة </w:t>
      </w:r>
      <w:r w:rsidR="00956E12">
        <w:rPr>
          <w:rFonts w:hint="cs"/>
          <w:bCs w:val="0"/>
          <w:rtl/>
        </w:rPr>
        <w:t xml:space="preserve">إذا لم يبق له طرف ما بقي إلا القتل فعلى فرض ثبوته كما قال الشافعي منسوخ منسوخ بأي شيء </w:t>
      </w:r>
      <w:r w:rsidR="008A57CF" w:rsidRPr="00F126D4">
        <w:rPr>
          <w:rFonts w:hint="cs"/>
          <w:bCs w:val="0"/>
          <w:color w:val="0000FF"/>
          <w:rtl/>
        </w:rPr>
        <w:t>«</w:t>
      </w:r>
      <w:r w:rsidR="00956E12" w:rsidRPr="00F126D4">
        <w:rPr>
          <w:rFonts w:hint="cs"/>
          <w:bCs w:val="0"/>
          <w:color w:val="0000FF"/>
          <w:rtl/>
        </w:rPr>
        <w:t>لا يحل دم امرء مسلم إلا بإحدى ثلاث</w:t>
      </w:r>
      <w:r w:rsidR="008A57CF" w:rsidRPr="00F126D4">
        <w:rPr>
          <w:rFonts w:hint="cs"/>
          <w:bCs w:val="0"/>
          <w:color w:val="0000FF"/>
          <w:rtl/>
        </w:rPr>
        <w:t>»</w:t>
      </w:r>
      <w:r w:rsidR="00956E12">
        <w:rPr>
          <w:rFonts w:hint="cs"/>
          <w:bCs w:val="0"/>
          <w:rtl/>
        </w:rPr>
        <w:t xml:space="preserve"> وهذا منها يقول جاء في رواية في رواية النسائي بعد قطع قوائمه الأربع ثم سرق الخامسة في عهد أبي بكر رضي الله عنه الحديث يقول ثم جيء به الخامسة فقال </w:t>
      </w:r>
      <w:r w:rsidR="008A57CF" w:rsidRPr="00F126D4">
        <w:rPr>
          <w:rFonts w:hint="cs"/>
          <w:bCs w:val="0"/>
          <w:color w:val="0000FF"/>
          <w:rtl/>
        </w:rPr>
        <w:t>«</w:t>
      </w:r>
      <w:r w:rsidR="00956E12" w:rsidRPr="00F126D4">
        <w:rPr>
          <w:rFonts w:hint="cs"/>
          <w:bCs w:val="0"/>
          <w:color w:val="0000FF"/>
          <w:rtl/>
        </w:rPr>
        <w:t>اقتلوه</w:t>
      </w:r>
      <w:r w:rsidR="008A57CF" w:rsidRPr="00F126D4">
        <w:rPr>
          <w:rFonts w:hint="cs"/>
          <w:bCs w:val="0"/>
          <w:color w:val="0000FF"/>
          <w:rtl/>
        </w:rPr>
        <w:t>»</w:t>
      </w:r>
      <w:r w:rsidR="00956E12">
        <w:rPr>
          <w:rFonts w:hint="cs"/>
          <w:bCs w:val="0"/>
          <w:rtl/>
        </w:rPr>
        <w:t xml:space="preserve"> قال في رواية النسائي ثم سرق الخامسة في عهد أبي بكر رضي الله عنه فقال أبو بكر كان رسول الله -صلى الله عليه وسلم- أعلم بهذا حين قال </w:t>
      </w:r>
      <w:r w:rsidR="008A57CF" w:rsidRPr="00F126D4">
        <w:rPr>
          <w:rFonts w:hint="cs"/>
          <w:bCs w:val="0"/>
          <w:color w:val="0000FF"/>
          <w:rtl/>
        </w:rPr>
        <w:t>«</w:t>
      </w:r>
      <w:r w:rsidR="00956E12" w:rsidRPr="00F126D4">
        <w:rPr>
          <w:rFonts w:hint="cs"/>
          <w:bCs w:val="0"/>
          <w:color w:val="0000FF"/>
          <w:rtl/>
        </w:rPr>
        <w:t>اقتلوه</w:t>
      </w:r>
      <w:r w:rsidR="008A57CF" w:rsidRPr="00F126D4">
        <w:rPr>
          <w:rFonts w:hint="cs"/>
          <w:bCs w:val="0"/>
          <w:color w:val="0000FF"/>
          <w:rtl/>
        </w:rPr>
        <w:t>»</w:t>
      </w:r>
      <w:r w:rsidR="00956E12">
        <w:rPr>
          <w:rFonts w:hint="cs"/>
          <w:bCs w:val="0"/>
          <w:rtl/>
        </w:rPr>
        <w:t xml:space="preserve"> ثم دفعه إلى فتية من قريش فقال </w:t>
      </w:r>
      <w:r w:rsidR="008A57CF" w:rsidRPr="00F126D4">
        <w:rPr>
          <w:rFonts w:hint="cs"/>
          <w:bCs w:val="0"/>
          <w:color w:val="0000FF"/>
          <w:rtl/>
        </w:rPr>
        <w:t>«</w:t>
      </w:r>
      <w:r w:rsidR="00956E12" w:rsidRPr="00F126D4">
        <w:rPr>
          <w:rFonts w:hint="cs"/>
          <w:bCs w:val="0"/>
          <w:color w:val="0000FF"/>
          <w:rtl/>
        </w:rPr>
        <w:t>اقتلوه</w:t>
      </w:r>
      <w:r w:rsidR="008A57CF" w:rsidRPr="00F126D4">
        <w:rPr>
          <w:rFonts w:hint="cs"/>
          <w:bCs w:val="0"/>
          <w:color w:val="0000FF"/>
          <w:rtl/>
        </w:rPr>
        <w:t>»</w:t>
      </w:r>
      <w:r w:rsidR="00956E12">
        <w:rPr>
          <w:rFonts w:hint="cs"/>
          <w:bCs w:val="0"/>
          <w:rtl/>
        </w:rPr>
        <w:t xml:space="preserve"> فقتلوه لكن النسائي يقول لا أعلم في هذا الباب حديثا صحيح</w:t>
      </w:r>
      <w:r w:rsidR="00F022FE">
        <w:rPr>
          <w:rFonts w:hint="cs"/>
          <w:bCs w:val="0"/>
          <w:rtl/>
        </w:rPr>
        <w:t>ً</w:t>
      </w:r>
      <w:r w:rsidR="00956E12">
        <w:rPr>
          <w:rFonts w:hint="cs"/>
          <w:bCs w:val="0"/>
          <w:rtl/>
        </w:rPr>
        <w:t xml:space="preserve">ا </w:t>
      </w:r>
      <w:r w:rsidR="00D478C1">
        <w:rPr>
          <w:rFonts w:hint="cs"/>
          <w:bCs w:val="0"/>
          <w:rtl/>
        </w:rPr>
        <w:t>هذا من حيث الحكم والحد لكن ماذا عن التعزير سيأتي قتل مدمن الخمر وأنه يقتل حديث معاوية وغيره وهل قتله حد أو تعزير يأتي الكلام فيه إن شاء الله تعالى في الدرس الماضي قلنا أن القطع إنما يكون من مفصل الكف وهكذا فعل النبي -عليه الصلاة والسلام- وللزهري قول وهو قول الخوارج أنه يقطع من الإبط من المنكب لأن كل الأجزاء يقال لها يد ولا يحصل الامتثال إلا بقطع اليد كاملة لكنه قول مرجوح في أمالي المرتضى من الشيعة ونسبه إلى علي رضي الله عنه أن القطع من أصول الأصابع دون الراحة وهذا القول لا شك أنه مردود ولا يلتفت إليه.</w:t>
      </w:r>
    </w:p>
    <w:p w:rsidR="00F10900" w:rsidRPr="00F10900" w:rsidRDefault="00F10900" w:rsidP="00F126D4">
      <w:pPr>
        <w:ind w:firstLine="567"/>
        <w:rPr>
          <w:bCs w:val="0"/>
          <w:rtl/>
        </w:rPr>
      </w:pPr>
      <w:r>
        <w:rPr>
          <w:rFonts w:hint="cs"/>
          <w:bCs w:val="0"/>
          <w:rtl/>
        </w:rPr>
        <w:t>والله أعلم وصلى الله وسلم وبارك على عبده ورسوله نبينا محمد وعلى آله وأصحابه أجمعين.</w:t>
      </w:r>
      <w:r w:rsidR="008A57CF" w:rsidRPr="00F10900">
        <w:rPr>
          <w:bCs w:val="0"/>
          <w:rtl/>
        </w:rPr>
        <w:t xml:space="preserve"> </w:t>
      </w:r>
    </w:p>
    <w:sectPr w:rsidR="00F10900" w:rsidRPr="00F10900"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338" w:rsidRDefault="00365338" w:rsidP="00235F65">
      <w:r>
        <w:separator/>
      </w:r>
    </w:p>
  </w:endnote>
  <w:endnote w:type="continuationSeparator" w:id="0">
    <w:p w:rsidR="00365338" w:rsidRDefault="00365338"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1A7206B4-1442-4549-A0F0-3976B7B6ACE4}"/>
    <w:embedBold r:id="rId2" w:fontKey="{EEF9387D-1B24-4683-BC77-4983EE0FBFEB}"/>
    <w:embedBoldItalic r:id="rId3" w:fontKey="{EA4B75F4-6ADD-4D48-8056-E5A446B9A9E1}"/>
  </w:font>
  <w:font w:name="Courier New">
    <w:panose1 w:val="02070309020205020404"/>
    <w:charset w:val="00"/>
    <w:family w:val="modern"/>
    <w:pitch w:val="fixed"/>
    <w:sig w:usb0="E0002AFF" w:usb1="C0007843" w:usb2="00000009" w:usb3="00000000" w:csb0="000001FF" w:csb1="00000000"/>
    <w:embedRegular r:id="rId4" w:fontKey="{2A2059C2-82F3-4986-9448-2ED241395B08}"/>
  </w:font>
  <w:font w:name="Wingdings">
    <w:panose1 w:val="05000000000000000000"/>
    <w:charset w:val="02"/>
    <w:family w:val="auto"/>
    <w:pitch w:val="variable"/>
    <w:sig w:usb0="00000000" w:usb1="10000000" w:usb2="00000000" w:usb3="00000000" w:csb0="80000000" w:csb1="00000000"/>
    <w:embedRegular r:id="rId5" w:fontKey="{24082158-5E1D-47ED-A87B-F12BF9D8754A}"/>
  </w:font>
  <w:font w:name="Symbol">
    <w:panose1 w:val="05050102010706020507"/>
    <w:charset w:val="02"/>
    <w:family w:val="roman"/>
    <w:pitch w:val="variable"/>
    <w:sig w:usb0="00000000" w:usb1="10000000" w:usb2="00000000" w:usb3="00000000" w:csb0="80000000" w:csb1="00000000"/>
    <w:embedRegular r:id="rId6" w:fontKey="{DE2BCDBC-0A76-4AB7-9487-A45B8F228F37}"/>
  </w:font>
  <w:font w:name="AL-Mateen">
    <w:charset w:val="B2"/>
    <w:family w:val="auto"/>
    <w:pitch w:val="variable"/>
    <w:sig w:usb0="00002001" w:usb1="00000000" w:usb2="00000000" w:usb3="00000000" w:csb0="00000040" w:csb1="00000000"/>
    <w:embedRegular r:id="rId7" w:fontKey="{727F0C16-52B9-4E97-9028-23413AB35FBC}"/>
    <w:embedBold r:id="rId8" w:fontKey="{BB76E693-DF30-401B-A12B-D16D32E364B3}"/>
  </w:font>
  <w:font w:name="AL-jass dash">
    <w:charset w:val="B2"/>
    <w:family w:val="auto"/>
    <w:pitch w:val="variable"/>
    <w:sig w:usb0="00002001" w:usb1="00000000" w:usb2="00000000" w:usb3="00000000" w:csb0="00000040" w:csb1="00000000"/>
    <w:embedRegular r:id="rId9" w:fontKey="{8AA99170-5F8D-4727-A77E-B4430CDD9BD6}"/>
  </w:font>
  <w:font w:name="Traditional Arabic">
    <w:panose1 w:val="02020603050405020304"/>
    <w:charset w:val="00"/>
    <w:family w:val="roman"/>
    <w:pitch w:val="variable"/>
    <w:sig w:usb0="00002003" w:usb1="80000000" w:usb2="00000008" w:usb3="00000000" w:csb0="00000041" w:csb1="00000000"/>
    <w:embedRegular r:id="rId10" w:fontKey="{6F3F9311-3E50-4186-B113-F58E290CD1A1}"/>
    <w:embedBold r:id="rId11" w:fontKey="{A5581971-CC40-4843-9918-3F1D5BB669D1}"/>
  </w:font>
  <w:font w:name="DecoType Naskh Variants">
    <w:charset w:val="B2"/>
    <w:family w:val="auto"/>
    <w:pitch w:val="variable"/>
    <w:sig w:usb0="00002001" w:usb1="00000000" w:usb2="00000000" w:usb3="00000000" w:csb0="00000040" w:csb1="00000000"/>
    <w:embedRegular r:id="rId12" w:fontKey="{1D2A245C-8316-45F5-999D-4BA55C055EED}"/>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F7DFAA4E-BB66-4CF9-A3F1-181EBEE97920}"/>
    <w:embedBold r:id="rId14" w:fontKey="{1528C487-D07C-466C-AAD8-45DFCE2814F9}"/>
    <w:embedBoldItalic r:id="rId15" w:fontKey="{1C39F2B9-8223-490E-B582-1E3C3BBC7FFC}"/>
  </w:font>
  <w:font w:name="Tahoma">
    <w:panose1 w:val="020B0604030504040204"/>
    <w:charset w:val="00"/>
    <w:family w:val="swiss"/>
    <w:pitch w:val="variable"/>
    <w:sig w:usb0="E1002EFF" w:usb1="C000605B" w:usb2="00000029" w:usb3="00000000" w:csb0="000101FF" w:csb1="00000000"/>
    <w:embedRegular r:id="rId16" w:fontKey="{D665E8E0-84BE-4A3E-99A2-FCCB46A5EB7B}"/>
    <w:embedBold r:id="rId17" w:fontKey="{E7E4F3C4-7DF0-494A-B437-E4EA03D06DD1}"/>
  </w:font>
  <w:font w:name="Cambria">
    <w:panose1 w:val="02040503050406030204"/>
    <w:charset w:val="00"/>
    <w:family w:val="roman"/>
    <w:pitch w:val="variable"/>
    <w:sig w:usb0="E00002FF" w:usb1="400004FF" w:usb2="00000000" w:usb3="00000000" w:csb0="0000019F" w:csb1="00000000"/>
    <w:embedRegular r:id="rId18" w:fontKey="{84F12D7C-1440-42BB-8FD7-DFC10C35B4CF}"/>
    <w:embedBold r:id="rId19" w:fontKey="{34BEB68E-95CB-4093-9463-0894E046C7BA}"/>
    <w:embedBoldItalic r:id="rId20" w:fontKey="{35EE1F2D-FF57-4CEC-AD01-39CDBA7BC5D6}"/>
  </w:font>
  <w:font w:name="Lotus Linotype">
    <w:altName w:val="Times New Roman"/>
    <w:charset w:val="00"/>
    <w:family w:val="auto"/>
    <w:pitch w:val="variable"/>
    <w:sig w:usb0="00000000" w:usb1="80000000" w:usb2="00000008" w:usb3="00000000" w:csb0="00000043" w:csb1="00000000"/>
    <w:embedRegular r:id="rId21" w:fontKey="{DC384DAB-3EDE-46DA-AD68-A93C33DA3C10}"/>
  </w:font>
  <w:font w:name="AGA Arabesque">
    <w:panose1 w:val="05000000000000000000"/>
    <w:charset w:val="02"/>
    <w:family w:val="auto"/>
    <w:pitch w:val="variable"/>
    <w:sig w:usb0="00000000" w:usb1="10000000" w:usb2="00000000" w:usb3="00000000" w:csb0="80000000" w:csb1="00000000"/>
    <w:embedRegular r:id="rId22" w:fontKey="{896D83A5-61A3-4C40-AA8F-1F54AA4EAAAC}"/>
  </w:font>
  <w:font w:name="PT Bold Heading">
    <w:altName w:val="Segoe UI Semilight"/>
    <w:charset w:val="B2"/>
    <w:family w:val="auto"/>
    <w:pitch w:val="variable"/>
    <w:sig w:usb0="00002000" w:usb1="80000000" w:usb2="00000008" w:usb3="00000000" w:csb0="00000040" w:csb1="00000000"/>
    <w:embedRegular r:id="rId23" w:fontKey="{421F79CC-5035-415B-BFF1-E99AA7DDAE1C}"/>
  </w:font>
  <w:font w:name="Andalus">
    <w:panose1 w:val="02020603050405020304"/>
    <w:charset w:val="00"/>
    <w:family w:val="roman"/>
    <w:pitch w:val="variable"/>
    <w:sig w:usb0="00002003" w:usb1="80000000" w:usb2="00000008" w:usb3="00000000" w:csb0="00000041" w:csb1="00000000"/>
    <w:embedRegular r:id="rId24" w:fontKey="{5E8862C7-6663-412C-9437-979595FA1C81}"/>
    <w:embedBold r:id="rId25" w:fontKey="{0A29F7FE-EBDB-43E4-9477-76DA3085438E}"/>
  </w:font>
  <w:font w:name="AL-Mohanad Bold">
    <w:panose1 w:val="00000000000000000000"/>
    <w:charset w:val="B2"/>
    <w:family w:val="auto"/>
    <w:pitch w:val="variable"/>
    <w:sig w:usb0="00002001" w:usb1="00000000" w:usb2="00000000" w:usb3="00000000" w:csb0="00000040" w:csb1="00000000"/>
    <w:embedRegular r:id="rId26" w:fontKey="{1F17F5C5-55D6-4ABA-B4BD-A2E949129E04}"/>
  </w:font>
  <w:font w:name="QCF_BSML">
    <w:panose1 w:val="02000400000000000000"/>
    <w:charset w:val="00"/>
    <w:family w:val="auto"/>
    <w:pitch w:val="variable"/>
    <w:sig w:usb0="80002003" w:usb1="90000000" w:usb2="00000008" w:usb3="00000000" w:csb0="80000041" w:csb1="00000000"/>
    <w:embedRegular r:id="rId27" w:fontKey="{E578C47C-EF91-411F-BE14-A9FABDD00324}"/>
  </w:font>
  <w:font w:name="QCF_P114">
    <w:panose1 w:val="02000400000000000000"/>
    <w:charset w:val="00"/>
    <w:family w:val="auto"/>
    <w:pitch w:val="variable"/>
    <w:sig w:usb0="80002003" w:usb1="90000000" w:usb2="00000008" w:usb3="00000000" w:csb0="80000041" w:csb1="00000000"/>
    <w:embedRegular r:id="rId28" w:fontKey="{6413A42E-FC44-4295-BB36-7DCE01F5DA84}"/>
  </w:font>
  <w:font w:name="Arial">
    <w:panose1 w:val="020B0604020202020204"/>
    <w:charset w:val="00"/>
    <w:family w:val="swiss"/>
    <w:pitch w:val="variable"/>
    <w:sig w:usb0="E0002AFF" w:usb1="C0007843" w:usb2="00000009" w:usb3="00000000" w:csb0="000001FF" w:csb1="00000000"/>
    <w:embedRegular r:id="rId29" w:fontKey="{B842D397-F442-44B1-AECA-A10BC419A538}"/>
  </w:font>
  <w:font w:name="QCF_P071">
    <w:panose1 w:val="02000400000000000000"/>
    <w:charset w:val="00"/>
    <w:family w:val="auto"/>
    <w:pitch w:val="variable"/>
    <w:sig w:usb0="80002003" w:usb1="90000000" w:usb2="00000008" w:usb3="00000000" w:csb0="80000041" w:csb1="00000000"/>
    <w:embedRegular r:id="rId30" w:fontKey="{4924AD02-BDED-4143-B975-22043B9441A2}"/>
  </w:font>
  <w:font w:name="Calibri">
    <w:panose1 w:val="020F0502020204030204"/>
    <w:charset w:val="00"/>
    <w:family w:val="swiss"/>
    <w:pitch w:val="variable"/>
    <w:sig w:usb0="E00002FF" w:usb1="4000ACFF" w:usb2="00000001" w:usb3="00000000" w:csb0="0000019F" w:csb1="00000000"/>
    <w:embedRegular r:id="rId31" w:fontKey="{87E22755-1712-4745-BAA2-96DFA9EA7D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152" w:rsidRDefault="00960152" w:rsidP="00235F65">
    <w:pPr>
      <w:pStyle w:val="Footer"/>
      <w:rPr>
        <w:rtl/>
      </w:rPr>
    </w:pPr>
  </w:p>
  <w:p w:rsidR="00960152" w:rsidRDefault="00960152" w:rsidP="00235F65">
    <w:pPr>
      <w:pStyle w:val="Footer"/>
      <w:rPr>
        <w:rtl/>
      </w:rPr>
    </w:pPr>
  </w:p>
  <w:p w:rsidR="00960152" w:rsidRDefault="00960152"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338" w:rsidRDefault="00365338" w:rsidP="00235F65">
      <w:r>
        <w:separator/>
      </w:r>
    </w:p>
  </w:footnote>
  <w:footnote w:type="continuationSeparator" w:id="0">
    <w:p w:rsidR="00365338" w:rsidRDefault="00365338"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152" w:rsidRPr="00711431" w:rsidRDefault="00365338"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960152" w:rsidRPr="00711431" w:rsidRDefault="001E6404"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960152"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F126D4">
                  <w:rPr>
                    <w:rStyle w:val="PageNumber"/>
                    <w:rFonts w:cs="Traditional Arabic"/>
                    <w:b w:val="0"/>
                    <w:bCs w:val="0"/>
                    <w:sz w:val="26"/>
                    <w:szCs w:val="26"/>
                    <w:rtl/>
                  </w:rPr>
                  <w:t>8</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960152" w:rsidRPr="00711431" w:rsidRDefault="0096015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60152" w:rsidRDefault="001E6404" w:rsidP="00711431">
                <w:pPr>
                  <w:pStyle w:val="Heading2"/>
                  <w:ind w:firstLine="32"/>
                  <w:rPr>
                    <w:rFonts w:cs="Traditional Arabic"/>
                    <w:noProof w:val="0"/>
                    <w:rtl/>
                  </w:rPr>
                </w:pPr>
                <w:r>
                  <w:rPr>
                    <w:rFonts w:cs="Traditional Arabic"/>
                    <w:sz w:val="28"/>
                  </w:rPr>
                  <w:fldChar w:fldCharType="begin"/>
                </w:r>
                <w:r w:rsidR="00960152">
                  <w:rPr>
                    <w:rFonts w:cs="Traditional Arabic"/>
                    <w:sz w:val="28"/>
                  </w:rPr>
                  <w:instrText xml:space="preserve"> PAGE </w:instrText>
                </w:r>
                <w:r>
                  <w:rPr>
                    <w:rFonts w:cs="Traditional Arabic"/>
                    <w:sz w:val="28"/>
                  </w:rPr>
                  <w:fldChar w:fldCharType="separate"/>
                </w:r>
                <w:r w:rsidR="00F126D4">
                  <w:rPr>
                    <w:rFonts w:cs="Traditional Arabic"/>
                    <w:sz w:val="28"/>
                    <w:rtl/>
                  </w:rPr>
                  <w:t>8</w:t>
                </w:r>
                <w:r>
                  <w:rPr>
                    <w:rFonts w:cs="Traditional Arabic"/>
                    <w:sz w:val="28"/>
                  </w:rPr>
                  <w:fldChar w:fldCharType="end"/>
                </w:r>
              </w:p>
            </w:txbxContent>
          </v:textbox>
          <w10:wrap type="square"/>
        </v:shape>
      </w:pict>
    </w:r>
  </w:p>
  <w:p w:rsidR="00960152" w:rsidRPr="00711431" w:rsidRDefault="00365338" w:rsidP="00711431">
    <w:pPr>
      <w:pStyle w:val="Header"/>
      <w:rPr>
        <w:b w:val="0"/>
        <w:bCs w:val="0"/>
        <w:szCs w:val="20"/>
        <w:rtl/>
      </w:rPr>
    </w:pPr>
    <w:r>
      <w:rPr>
        <w:b w:val="0"/>
        <w:bCs w:val="0"/>
        <w:rtl/>
      </w:rPr>
      <w:pict>
        <v:shape id="_x0000_s2066" type="#_x0000_t202" style="position:absolute;left:0;text-align:left;margin-left:34.3pt;margin-top:10pt;width:113.8pt;height:27pt;z-index:251662336" stroked="f">
          <v:textbox style="mso-next-textbox:#_x0000_s2066" inset="0,,1mm">
            <w:txbxContent>
              <w:p w:rsidR="00960152" w:rsidRPr="00711431" w:rsidRDefault="00960152" w:rsidP="00394F68">
                <w:pPr>
                  <w:jc w:val="center"/>
                  <w:rPr>
                    <w:rFonts w:cs="AL-Mohanad Bold"/>
                    <w:b w:val="0"/>
                    <w:bCs w:val="0"/>
                    <w:noProof w:val="0"/>
                    <w:szCs w:val="22"/>
                    <w:rtl/>
                  </w:rPr>
                </w:pPr>
                <w:r>
                  <w:rPr>
                    <w:rFonts w:cs="AL-Mohanad Bold" w:hint="cs"/>
                    <w:b w:val="0"/>
                    <w:bCs w:val="0"/>
                    <w:noProof w:val="0"/>
                    <w:szCs w:val="22"/>
                    <w:rtl/>
                  </w:rPr>
                  <w:t>بلوغ المرام-كتاب الحدود (05)</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152" w:rsidRPr="00711431" w:rsidRDefault="00365338"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960152" w:rsidRDefault="001E6404" w:rsidP="00711431">
                <w:pPr>
                  <w:pStyle w:val="Heading2"/>
                  <w:rPr>
                    <w:rFonts w:cs="Traditional Arabic"/>
                    <w:noProof w:val="0"/>
                    <w:rtl/>
                  </w:rPr>
                </w:pPr>
                <w:r>
                  <w:rPr>
                    <w:rStyle w:val="PageNumber"/>
                    <w:rFonts w:cs="Traditional Arabic"/>
                  </w:rPr>
                  <w:fldChar w:fldCharType="begin"/>
                </w:r>
                <w:r w:rsidR="00960152">
                  <w:rPr>
                    <w:rStyle w:val="PageNumber"/>
                    <w:rFonts w:cs="Traditional Arabic"/>
                  </w:rPr>
                  <w:instrText xml:space="preserve"> PAGE </w:instrText>
                </w:r>
                <w:r>
                  <w:rPr>
                    <w:rStyle w:val="PageNumber"/>
                    <w:rFonts w:cs="Traditional Arabic"/>
                  </w:rPr>
                  <w:fldChar w:fldCharType="separate"/>
                </w:r>
                <w:r w:rsidR="00F126D4">
                  <w:rPr>
                    <w:rStyle w:val="PageNumber"/>
                    <w:rFonts w:cs="Traditional Arabic"/>
                    <w:rtl/>
                  </w:rPr>
                  <w:t>9</w:t>
                </w:r>
                <w:r>
                  <w:rPr>
                    <w:rStyle w:val="PageNumber"/>
                    <w:rFonts w:cs="Traditional Arabic"/>
                  </w:rPr>
                  <w:fldChar w:fldCharType="end"/>
                </w:r>
              </w:p>
            </w:txbxContent>
          </v:textbox>
          <w10:wrap anchorx="page"/>
        </v:shape>
      </w:pict>
    </w:r>
  </w:p>
  <w:p w:rsidR="00960152" w:rsidRPr="00711431" w:rsidRDefault="00365338"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960152" w:rsidRPr="00711431" w:rsidRDefault="0096015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60152" w:rsidRPr="00711431" w:rsidRDefault="001E6404"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960152"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F126D4">
                  <w:rPr>
                    <w:rStyle w:val="PageNumber"/>
                    <w:rFonts w:cs="Traditional Arabic"/>
                    <w:b w:val="0"/>
                    <w:bCs w:val="0"/>
                    <w:sz w:val="28"/>
                    <w:rtl/>
                  </w:rPr>
                  <w:t>9</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960152" w:rsidRPr="00711431" w:rsidRDefault="00960152"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960152" w:rsidRPr="00711431" w:rsidRDefault="001E6404"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960152"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F126D4">
                  <w:rPr>
                    <w:rStyle w:val="PageNumber"/>
                    <w:rFonts w:cs="Traditional Arabic"/>
                    <w:b w:val="0"/>
                    <w:bCs w:val="0"/>
                    <w:sz w:val="26"/>
                    <w:szCs w:val="26"/>
                    <w:rtl/>
                  </w:rPr>
                  <w:t>9</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6CBC"/>
    <w:rsid w:val="000075E6"/>
    <w:rsid w:val="000076D3"/>
    <w:rsid w:val="00007746"/>
    <w:rsid w:val="00007803"/>
    <w:rsid w:val="000101CC"/>
    <w:rsid w:val="00010A0D"/>
    <w:rsid w:val="00010BE7"/>
    <w:rsid w:val="000111D9"/>
    <w:rsid w:val="0001152C"/>
    <w:rsid w:val="00011DCD"/>
    <w:rsid w:val="000123A8"/>
    <w:rsid w:val="0001278E"/>
    <w:rsid w:val="00012B3F"/>
    <w:rsid w:val="00012CF0"/>
    <w:rsid w:val="0001331C"/>
    <w:rsid w:val="0001339A"/>
    <w:rsid w:val="00013976"/>
    <w:rsid w:val="000146A4"/>
    <w:rsid w:val="00014B73"/>
    <w:rsid w:val="0001501A"/>
    <w:rsid w:val="0001507C"/>
    <w:rsid w:val="00015AFD"/>
    <w:rsid w:val="00015D59"/>
    <w:rsid w:val="0002028C"/>
    <w:rsid w:val="00020A80"/>
    <w:rsid w:val="00021009"/>
    <w:rsid w:val="000212E3"/>
    <w:rsid w:val="00022197"/>
    <w:rsid w:val="00023619"/>
    <w:rsid w:val="00023804"/>
    <w:rsid w:val="00023821"/>
    <w:rsid w:val="000248DA"/>
    <w:rsid w:val="000253E3"/>
    <w:rsid w:val="00025872"/>
    <w:rsid w:val="0002629C"/>
    <w:rsid w:val="000263AB"/>
    <w:rsid w:val="000272FB"/>
    <w:rsid w:val="00027D88"/>
    <w:rsid w:val="000300D4"/>
    <w:rsid w:val="00030488"/>
    <w:rsid w:val="00030EC3"/>
    <w:rsid w:val="00030EEC"/>
    <w:rsid w:val="00030FD2"/>
    <w:rsid w:val="000313A2"/>
    <w:rsid w:val="000329D4"/>
    <w:rsid w:val="00033219"/>
    <w:rsid w:val="00033357"/>
    <w:rsid w:val="000335D4"/>
    <w:rsid w:val="00034671"/>
    <w:rsid w:val="00034BB6"/>
    <w:rsid w:val="00034DE7"/>
    <w:rsid w:val="00034EC1"/>
    <w:rsid w:val="000350B1"/>
    <w:rsid w:val="000353A5"/>
    <w:rsid w:val="000365CF"/>
    <w:rsid w:val="0003784A"/>
    <w:rsid w:val="000378D2"/>
    <w:rsid w:val="00037A68"/>
    <w:rsid w:val="00037F9E"/>
    <w:rsid w:val="0004063D"/>
    <w:rsid w:val="0004162D"/>
    <w:rsid w:val="00041DE7"/>
    <w:rsid w:val="0004209E"/>
    <w:rsid w:val="0004247D"/>
    <w:rsid w:val="00042D3C"/>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00B"/>
    <w:rsid w:val="0005144C"/>
    <w:rsid w:val="0005148F"/>
    <w:rsid w:val="00051577"/>
    <w:rsid w:val="00051632"/>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2B94"/>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3826"/>
    <w:rsid w:val="00074F41"/>
    <w:rsid w:val="000760C9"/>
    <w:rsid w:val="00076B22"/>
    <w:rsid w:val="00076C31"/>
    <w:rsid w:val="00076D3E"/>
    <w:rsid w:val="00077A0E"/>
    <w:rsid w:val="00077E7C"/>
    <w:rsid w:val="00080334"/>
    <w:rsid w:val="00080899"/>
    <w:rsid w:val="00080B4B"/>
    <w:rsid w:val="00080BBF"/>
    <w:rsid w:val="00081468"/>
    <w:rsid w:val="000816C2"/>
    <w:rsid w:val="00081C07"/>
    <w:rsid w:val="00081DDE"/>
    <w:rsid w:val="00082590"/>
    <w:rsid w:val="000832C5"/>
    <w:rsid w:val="0008332C"/>
    <w:rsid w:val="0008510E"/>
    <w:rsid w:val="0008536D"/>
    <w:rsid w:val="00085773"/>
    <w:rsid w:val="00086299"/>
    <w:rsid w:val="00086945"/>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4C"/>
    <w:rsid w:val="000A28C5"/>
    <w:rsid w:val="000A2974"/>
    <w:rsid w:val="000A2AAC"/>
    <w:rsid w:val="000A314C"/>
    <w:rsid w:val="000A42CA"/>
    <w:rsid w:val="000A44E1"/>
    <w:rsid w:val="000A5D9D"/>
    <w:rsid w:val="000A6312"/>
    <w:rsid w:val="000A71BF"/>
    <w:rsid w:val="000A770F"/>
    <w:rsid w:val="000A7C38"/>
    <w:rsid w:val="000A7D94"/>
    <w:rsid w:val="000B13B4"/>
    <w:rsid w:val="000B13EE"/>
    <w:rsid w:val="000B16D9"/>
    <w:rsid w:val="000B179D"/>
    <w:rsid w:val="000B1FE0"/>
    <w:rsid w:val="000B3100"/>
    <w:rsid w:val="000B34B7"/>
    <w:rsid w:val="000B3709"/>
    <w:rsid w:val="000B3FA9"/>
    <w:rsid w:val="000B4B63"/>
    <w:rsid w:val="000B4D78"/>
    <w:rsid w:val="000B5209"/>
    <w:rsid w:val="000B54B0"/>
    <w:rsid w:val="000B5723"/>
    <w:rsid w:val="000B5DF4"/>
    <w:rsid w:val="000B5E2A"/>
    <w:rsid w:val="000B5FFD"/>
    <w:rsid w:val="000B6A5F"/>
    <w:rsid w:val="000B6DE2"/>
    <w:rsid w:val="000B6E1D"/>
    <w:rsid w:val="000B6FDF"/>
    <w:rsid w:val="000C0AA1"/>
    <w:rsid w:val="000C0E3E"/>
    <w:rsid w:val="000C0FFE"/>
    <w:rsid w:val="000C12C4"/>
    <w:rsid w:val="000C15C4"/>
    <w:rsid w:val="000C2B63"/>
    <w:rsid w:val="000C2CBF"/>
    <w:rsid w:val="000C2DB4"/>
    <w:rsid w:val="000C2FF0"/>
    <w:rsid w:val="000C317C"/>
    <w:rsid w:val="000C3E52"/>
    <w:rsid w:val="000C473D"/>
    <w:rsid w:val="000C4E73"/>
    <w:rsid w:val="000C5660"/>
    <w:rsid w:val="000C5954"/>
    <w:rsid w:val="000C5C63"/>
    <w:rsid w:val="000C5DC2"/>
    <w:rsid w:val="000C6B8E"/>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09D"/>
    <w:rsid w:val="000D7512"/>
    <w:rsid w:val="000D777C"/>
    <w:rsid w:val="000D7C31"/>
    <w:rsid w:val="000D7F00"/>
    <w:rsid w:val="000E0DB9"/>
    <w:rsid w:val="000E11DD"/>
    <w:rsid w:val="000E120B"/>
    <w:rsid w:val="000E2361"/>
    <w:rsid w:val="000E241F"/>
    <w:rsid w:val="000E292E"/>
    <w:rsid w:val="000E38D0"/>
    <w:rsid w:val="000E4ADC"/>
    <w:rsid w:val="000E56FB"/>
    <w:rsid w:val="000E58EF"/>
    <w:rsid w:val="000E5E7F"/>
    <w:rsid w:val="000E5F10"/>
    <w:rsid w:val="000E6807"/>
    <w:rsid w:val="000E74A9"/>
    <w:rsid w:val="000E7F5E"/>
    <w:rsid w:val="000E7FE6"/>
    <w:rsid w:val="000F0637"/>
    <w:rsid w:val="000F0B8B"/>
    <w:rsid w:val="000F111E"/>
    <w:rsid w:val="000F1818"/>
    <w:rsid w:val="000F186C"/>
    <w:rsid w:val="000F1A6A"/>
    <w:rsid w:val="000F1BBC"/>
    <w:rsid w:val="000F1D3D"/>
    <w:rsid w:val="000F1EE4"/>
    <w:rsid w:val="000F3E52"/>
    <w:rsid w:val="000F4AA6"/>
    <w:rsid w:val="000F4B08"/>
    <w:rsid w:val="000F56A4"/>
    <w:rsid w:val="000F6416"/>
    <w:rsid w:val="000F653D"/>
    <w:rsid w:val="000F73A0"/>
    <w:rsid w:val="000F7488"/>
    <w:rsid w:val="000F7A32"/>
    <w:rsid w:val="000F7E5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1767F"/>
    <w:rsid w:val="001202CB"/>
    <w:rsid w:val="00120AB5"/>
    <w:rsid w:val="00121144"/>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1F73"/>
    <w:rsid w:val="00132E99"/>
    <w:rsid w:val="001330B2"/>
    <w:rsid w:val="001334C0"/>
    <w:rsid w:val="00133D0F"/>
    <w:rsid w:val="00134E16"/>
    <w:rsid w:val="00135148"/>
    <w:rsid w:val="00135A97"/>
    <w:rsid w:val="00135FC5"/>
    <w:rsid w:val="001361C3"/>
    <w:rsid w:val="00136449"/>
    <w:rsid w:val="0013654B"/>
    <w:rsid w:val="001365A1"/>
    <w:rsid w:val="00136B68"/>
    <w:rsid w:val="00136E98"/>
    <w:rsid w:val="00137498"/>
    <w:rsid w:val="00137DAD"/>
    <w:rsid w:val="0014022C"/>
    <w:rsid w:val="00141D00"/>
    <w:rsid w:val="001421EF"/>
    <w:rsid w:val="00143A3E"/>
    <w:rsid w:val="00143B91"/>
    <w:rsid w:val="00144006"/>
    <w:rsid w:val="001452D0"/>
    <w:rsid w:val="0014566B"/>
    <w:rsid w:val="001456DB"/>
    <w:rsid w:val="00146684"/>
    <w:rsid w:val="001468F2"/>
    <w:rsid w:val="00146E53"/>
    <w:rsid w:val="001470A8"/>
    <w:rsid w:val="001500ED"/>
    <w:rsid w:val="0015038E"/>
    <w:rsid w:val="001521BC"/>
    <w:rsid w:val="001526AE"/>
    <w:rsid w:val="001531B5"/>
    <w:rsid w:val="00153F2B"/>
    <w:rsid w:val="001551F0"/>
    <w:rsid w:val="0015566F"/>
    <w:rsid w:val="00155D47"/>
    <w:rsid w:val="0015617F"/>
    <w:rsid w:val="00156385"/>
    <w:rsid w:val="0015707D"/>
    <w:rsid w:val="001608B0"/>
    <w:rsid w:val="00161BAF"/>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F6E"/>
    <w:rsid w:val="00173017"/>
    <w:rsid w:val="0017372E"/>
    <w:rsid w:val="00173DAB"/>
    <w:rsid w:val="001741F9"/>
    <w:rsid w:val="0017523F"/>
    <w:rsid w:val="00175343"/>
    <w:rsid w:val="00175392"/>
    <w:rsid w:val="00175E35"/>
    <w:rsid w:val="001761CF"/>
    <w:rsid w:val="001765A6"/>
    <w:rsid w:val="00176B30"/>
    <w:rsid w:val="00176BD8"/>
    <w:rsid w:val="00177148"/>
    <w:rsid w:val="001771B3"/>
    <w:rsid w:val="001771FE"/>
    <w:rsid w:val="001803D1"/>
    <w:rsid w:val="00180442"/>
    <w:rsid w:val="0018168C"/>
    <w:rsid w:val="00183975"/>
    <w:rsid w:val="00183CA9"/>
    <w:rsid w:val="00183E14"/>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6B2"/>
    <w:rsid w:val="00196E48"/>
    <w:rsid w:val="001970DA"/>
    <w:rsid w:val="001976A0"/>
    <w:rsid w:val="00197F1F"/>
    <w:rsid w:val="001A0489"/>
    <w:rsid w:val="001A0559"/>
    <w:rsid w:val="001A060A"/>
    <w:rsid w:val="001A0733"/>
    <w:rsid w:val="001A0B0C"/>
    <w:rsid w:val="001A0BF7"/>
    <w:rsid w:val="001A181F"/>
    <w:rsid w:val="001A22A9"/>
    <w:rsid w:val="001A2471"/>
    <w:rsid w:val="001A2835"/>
    <w:rsid w:val="001A435D"/>
    <w:rsid w:val="001A4447"/>
    <w:rsid w:val="001A4799"/>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D45"/>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34DC"/>
    <w:rsid w:val="001C3C75"/>
    <w:rsid w:val="001C4066"/>
    <w:rsid w:val="001C47FB"/>
    <w:rsid w:val="001C4A98"/>
    <w:rsid w:val="001C5082"/>
    <w:rsid w:val="001C548D"/>
    <w:rsid w:val="001C58CF"/>
    <w:rsid w:val="001C5EE4"/>
    <w:rsid w:val="001C5FC8"/>
    <w:rsid w:val="001C6162"/>
    <w:rsid w:val="001C6D2D"/>
    <w:rsid w:val="001C6D49"/>
    <w:rsid w:val="001C721F"/>
    <w:rsid w:val="001C795F"/>
    <w:rsid w:val="001C7FAF"/>
    <w:rsid w:val="001D01AB"/>
    <w:rsid w:val="001D08DD"/>
    <w:rsid w:val="001D09F3"/>
    <w:rsid w:val="001D0A51"/>
    <w:rsid w:val="001D0DBF"/>
    <w:rsid w:val="001D1229"/>
    <w:rsid w:val="001D1B18"/>
    <w:rsid w:val="001D1B2C"/>
    <w:rsid w:val="001D1B48"/>
    <w:rsid w:val="001D200C"/>
    <w:rsid w:val="001D207B"/>
    <w:rsid w:val="001D2163"/>
    <w:rsid w:val="001D2DEE"/>
    <w:rsid w:val="001D304C"/>
    <w:rsid w:val="001D33DC"/>
    <w:rsid w:val="001D4139"/>
    <w:rsid w:val="001D6153"/>
    <w:rsid w:val="001D6237"/>
    <w:rsid w:val="001D6588"/>
    <w:rsid w:val="001D6F7B"/>
    <w:rsid w:val="001D78FC"/>
    <w:rsid w:val="001D7EEE"/>
    <w:rsid w:val="001D7F57"/>
    <w:rsid w:val="001E0304"/>
    <w:rsid w:val="001E059B"/>
    <w:rsid w:val="001E0748"/>
    <w:rsid w:val="001E07BD"/>
    <w:rsid w:val="001E08A3"/>
    <w:rsid w:val="001E2E86"/>
    <w:rsid w:val="001E3272"/>
    <w:rsid w:val="001E33FD"/>
    <w:rsid w:val="001E4496"/>
    <w:rsid w:val="001E4637"/>
    <w:rsid w:val="001E4798"/>
    <w:rsid w:val="001E4E09"/>
    <w:rsid w:val="001E539A"/>
    <w:rsid w:val="001E5782"/>
    <w:rsid w:val="001E5AE6"/>
    <w:rsid w:val="001E6087"/>
    <w:rsid w:val="001E6404"/>
    <w:rsid w:val="001E6626"/>
    <w:rsid w:val="001E7AC3"/>
    <w:rsid w:val="001E7F87"/>
    <w:rsid w:val="001F09C1"/>
    <w:rsid w:val="001F1376"/>
    <w:rsid w:val="001F1FF1"/>
    <w:rsid w:val="001F3122"/>
    <w:rsid w:val="001F3556"/>
    <w:rsid w:val="001F365C"/>
    <w:rsid w:val="001F4263"/>
    <w:rsid w:val="001F43D1"/>
    <w:rsid w:val="001F4566"/>
    <w:rsid w:val="001F5993"/>
    <w:rsid w:val="001F5BB9"/>
    <w:rsid w:val="001F5D98"/>
    <w:rsid w:val="001F5DA5"/>
    <w:rsid w:val="001F65A0"/>
    <w:rsid w:val="001F6FF5"/>
    <w:rsid w:val="001F7076"/>
    <w:rsid w:val="001F73AC"/>
    <w:rsid w:val="001F78ED"/>
    <w:rsid w:val="002005D0"/>
    <w:rsid w:val="00202B8E"/>
    <w:rsid w:val="00202FD3"/>
    <w:rsid w:val="00203071"/>
    <w:rsid w:val="002035AB"/>
    <w:rsid w:val="002037F7"/>
    <w:rsid w:val="00203FA0"/>
    <w:rsid w:val="0020411B"/>
    <w:rsid w:val="00204409"/>
    <w:rsid w:val="00204DE5"/>
    <w:rsid w:val="00205AB7"/>
    <w:rsid w:val="00205C86"/>
    <w:rsid w:val="002060B2"/>
    <w:rsid w:val="00206576"/>
    <w:rsid w:val="00206AC8"/>
    <w:rsid w:val="00206D4D"/>
    <w:rsid w:val="00206F63"/>
    <w:rsid w:val="0020749D"/>
    <w:rsid w:val="0020791D"/>
    <w:rsid w:val="002079FF"/>
    <w:rsid w:val="0021087A"/>
    <w:rsid w:val="00210992"/>
    <w:rsid w:val="00211369"/>
    <w:rsid w:val="002117EB"/>
    <w:rsid w:val="002127FA"/>
    <w:rsid w:val="002130CA"/>
    <w:rsid w:val="002132E5"/>
    <w:rsid w:val="002135B5"/>
    <w:rsid w:val="00213968"/>
    <w:rsid w:val="00213CAB"/>
    <w:rsid w:val="00214BD2"/>
    <w:rsid w:val="00215A27"/>
    <w:rsid w:val="00215ECD"/>
    <w:rsid w:val="00216019"/>
    <w:rsid w:val="00216996"/>
    <w:rsid w:val="0021745D"/>
    <w:rsid w:val="00217C5C"/>
    <w:rsid w:val="002226EB"/>
    <w:rsid w:val="002229F0"/>
    <w:rsid w:val="00222D0A"/>
    <w:rsid w:val="002236D6"/>
    <w:rsid w:val="00224160"/>
    <w:rsid w:val="00224A6A"/>
    <w:rsid w:val="00224B96"/>
    <w:rsid w:val="0022507A"/>
    <w:rsid w:val="00225236"/>
    <w:rsid w:val="002257C7"/>
    <w:rsid w:val="00225974"/>
    <w:rsid w:val="002268B3"/>
    <w:rsid w:val="00226C9B"/>
    <w:rsid w:val="00227448"/>
    <w:rsid w:val="002274E2"/>
    <w:rsid w:val="00227CA4"/>
    <w:rsid w:val="00233F5D"/>
    <w:rsid w:val="00234013"/>
    <w:rsid w:val="00234766"/>
    <w:rsid w:val="00235078"/>
    <w:rsid w:val="00235367"/>
    <w:rsid w:val="00235849"/>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65D1"/>
    <w:rsid w:val="00247682"/>
    <w:rsid w:val="00247795"/>
    <w:rsid w:val="0024783B"/>
    <w:rsid w:val="00247922"/>
    <w:rsid w:val="00247978"/>
    <w:rsid w:val="00247BD3"/>
    <w:rsid w:val="0025006F"/>
    <w:rsid w:val="002500C4"/>
    <w:rsid w:val="00250395"/>
    <w:rsid w:val="00250455"/>
    <w:rsid w:val="002505FC"/>
    <w:rsid w:val="00250668"/>
    <w:rsid w:val="00250FB8"/>
    <w:rsid w:val="002526EF"/>
    <w:rsid w:val="00252743"/>
    <w:rsid w:val="00252C12"/>
    <w:rsid w:val="00252EB0"/>
    <w:rsid w:val="00253397"/>
    <w:rsid w:val="00253BBB"/>
    <w:rsid w:val="00253D41"/>
    <w:rsid w:val="0025463C"/>
    <w:rsid w:val="00255082"/>
    <w:rsid w:val="00256042"/>
    <w:rsid w:val="00256339"/>
    <w:rsid w:val="00256552"/>
    <w:rsid w:val="00256CD0"/>
    <w:rsid w:val="00257A15"/>
    <w:rsid w:val="00257E4E"/>
    <w:rsid w:val="00260BCD"/>
    <w:rsid w:val="00261037"/>
    <w:rsid w:val="00261C69"/>
    <w:rsid w:val="00262233"/>
    <w:rsid w:val="0026241E"/>
    <w:rsid w:val="00262D26"/>
    <w:rsid w:val="002638F2"/>
    <w:rsid w:val="002646CF"/>
    <w:rsid w:val="00264901"/>
    <w:rsid w:val="0026506A"/>
    <w:rsid w:val="00265278"/>
    <w:rsid w:val="002655EF"/>
    <w:rsid w:val="00265F23"/>
    <w:rsid w:val="0026670A"/>
    <w:rsid w:val="002667EE"/>
    <w:rsid w:val="0026698D"/>
    <w:rsid w:val="00266B71"/>
    <w:rsid w:val="0026707B"/>
    <w:rsid w:val="00270193"/>
    <w:rsid w:val="00270596"/>
    <w:rsid w:val="002705CE"/>
    <w:rsid w:val="002706C3"/>
    <w:rsid w:val="00270DB8"/>
    <w:rsid w:val="00270FE4"/>
    <w:rsid w:val="002715C8"/>
    <w:rsid w:val="00271823"/>
    <w:rsid w:val="00271A18"/>
    <w:rsid w:val="00271F9F"/>
    <w:rsid w:val="002722A8"/>
    <w:rsid w:val="00273079"/>
    <w:rsid w:val="00273234"/>
    <w:rsid w:val="00273AFA"/>
    <w:rsid w:val="00273C3F"/>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09B"/>
    <w:rsid w:val="00280388"/>
    <w:rsid w:val="0028087D"/>
    <w:rsid w:val="00280A23"/>
    <w:rsid w:val="00280EAC"/>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87EC2"/>
    <w:rsid w:val="00290674"/>
    <w:rsid w:val="00290AE7"/>
    <w:rsid w:val="00290BDB"/>
    <w:rsid w:val="002911B8"/>
    <w:rsid w:val="0029144B"/>
    <w:rsid w:val="002918FB"/>
    <w:rsid w:val="00291E40"/>
    <w:rsid w:val="002921B7"/>
    <w:rsid w:val="00292638"/>
    <w:rsid w:val="002926A9"/>
    <w:rsid w:val="0029318C"/>
    <w:rsid w:val="002932F0"/>
    <w:rsid w:val="002935E2"/>
    <w:rsid w:val="00293C98"/>
    <w:rsid w:val="00293D3F"/>
    <w:rsid w:val="00294F87"/>
    <w:rsid w:val="0029598E"/>
    <w:rsid w:val="00295FBE"/>
    <w:rsid w:val="00296366"/>
    <w:rsid w:val="0029655B"/>
    <w:rsid w:val="0029698C"/>
    <w:rsid w:val="0029753D"/>
    <w:rsid w:val="00297DF4"/>
    <w:rsid w:val="002A04B5"/>
    <w:rsid w:val="002A0AAE"/>
    <w:rsid w:val="002A0BF9"/>
    <w:rsid w:val="002A0D71"/>
    <w:rsid w:val="002A1C76"/>
    <w:rsid w:val="002A29AF"/>
    <w:rsid w:val="002A2EA3"/>
    <w:rsid w:val="002A34B4"/>
    <w:rsid w:val="002A3642"/>
    <w:rsid w:val="002A42C8"/>
    <w:rsid w:val="002A4BE3"/>
    <w:rsid w:val="002A5268"/>
    <w:rsid w:val="002A5617"/>
    <w:rsid w:val="002A56F2"/>
    <w:rsid w:val="002A5A06"/>
    <w:rsid w:val="002A5BD8"/>
    <w:rsid w:val="002A5D18"/>
    <w:rsid w:val="002A6134"/>
    <w:rsid w:val="002A6C2B"/>
    <w:rsid w:val="002A7009"/>
    <w:rsid w:val="002A76E7"/>
    <w:rsid w:val="002B051E"/>
    <w:rsid w:val="002B0770"/>
    <w:rsid w:val="002B08CB"/>
    <w:rsid w:val="002B1677"/>
    <w:rsid w:val="002B28D1"/>
    <w:rsid w:val="002B2E2F"/>
    <w:rsid w:val="002B3C71"/>
    <w:rsid w:val="002B4165"/>
    <w:rsid w:val="002B4A70"/>
    <w:rsid w:val="002B4FE7"/>
    <w:rsid w:val="002B516E"/>
    <w:rsid w:val="002B5A1C"/>
    <w:rsid w:val="002B7CA9"/>
    <w:rsid w:val="002C041B"/>
    <w:rsid w:val="002C09ED"/>
    <w:rsid w:val="002C0B2E"/>
    <w:rsid w:val="002C1082"/>
    <w:rsid w:val="002C1137"/>
    <w:rsid w:val="002C17D2"/>
    <w:rsid w:val="002C1E8F"/>
    <w:rsid w:val="002C3A6E"/>
    <w:rsid w:val="002C3F82"/>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33F0"/>
    <w:rsid w:val="002D43E4"/>
    <w:rsid w:val="002D450F"/>
    <w:rsid w:val="002D4B6A"/>
    <w:rsid w:val="002D4FA7"/>
    <w:rsid w:val="002D5070"/>
    <w:rsid w:val="002D78D9"/>
    <w:rsid w:val="002E096B"/>
    <w:rsid w:val="002E1296"/>
    <w:rsid w:val="002E1583"/>
    <w:rsid w:val="002E1ADB"/>
    <w:rsid w:val="002E1DA9"/>
    <w:rsid w:val="002E286F"/>
    <w:rsid w:val="002E2CF2"/>
    <w:rsid w:val="002E3962"/>
    <w:rsid w:val="002E3A88"/>
    <w:rsid w:val="002E3C7C"/>
    <w:rsid w:val="002E43B8"/>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B04"/>
    <w:rsid w:val="002F6063"/>
    <w:rsid w:val="002F67DB"/>
    <w:rsid w:val="002F718F"/>
    <w:rsid w:val="002F7975"/>
    <w:rsid w:val="002F7DB3"/>
    <w:rsid w:val="00300D24"/>
    <w:rsid w:val="00301063"/>
    <w:rsid w:val="00301274"/>
    <w:rsid w:val="00301E6A"/>
    <w:rsid w:val="003023A0"/>
    <w:rsid w:val="00302760"/>
    <w:rsid w:val="00303D1E"/>
    <w:rsid w:val="00304596"/>
    <w:rsid w:val="0030460D"/>
    <w:rsid w:val="00304630"/>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27F1"/>
    <w:rsid w:val="00313458"/>
    <w:rsid w:val="00313DF4"/>
    <w:rsid w:val="0031479C"/>
    <w:rsid w:val="00314B7E"/>
    <w:rsid w:val="00316313"/>
    <w:rsid w:val="00317B8B"/>
    <w:rsid w:val="00317F4A"/>
    <w:rsid w:val="00317FE8"/>
    <w:rsid w:val="00320E35"/>
    <w:rsid w:val="00320F3C"/>
    <w:rsid w:val="00321AE8"/>
    <w:rsid w:val="00322D48"/>
    <w:rsid w:val="00323EDF"/>
    <w:rsid w:val="003243BF"/>
    <w:rsid w:val="003245DD"/>
    <w:rsid w:val="003247C0"/>
    <w:rsid w:val="00325455"/>
    <w:rsid w:val="00325827"/>
    <w:rsid w:val="0032604E"/>
    <w:rsid w:val="00326092"/>
    <w:rsid w:val="00326104"/>
    <w:rsid w:val="003261D4"/>
    <w:rsid w:val="003266C7"/>
    <w:rsid w:val="003268A7"/>
    <w:rsid w:val="00327973"/>
    <w:rsid w:val="00327B09"/>
    <w:rsid w:val="00327EEF"/>
    <w:rsid w:val="003302CE"/>
    <w:rsid w:val="003303E4"/>
    <w:rsid w:val="00330A98"/>
    <w:rsid w:val="00332464"/>
    <w:rsid w:val="0033258C"/>
    <w:rsid w:val="00332A86"/>
    <w:rsid w:val="00332BE2"/>
    <w:rsid w:val="0033347B"/>
    <w:rsid w:val="00333599"/>
    <w:rsid w:val="003338C2"/>
    <w:rsid w:val="00333AB5"/>
    <w:rsid w:val="00333E04"/>
    <w:rsid w:val="00334522"/>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5F3"/>
    <w:rsid w:val="003426BE"/>
    <w:rsid w:val="00342888"/>
    <w:rsid w:val="00342D32"/>
    <w:rsid w:val="00343209"/>
    <w:rsid w:val="00343FFB"/>
    <w:rsid w:val="00344E12"/>
    <w:rsid w:val="00344FBE"/>
    <w:rsid w:val="0034539B"/>
    <w:rsid w:val="00345E8C"/>
    <w:rsid w:val="003461F1"/>
    <w:rsid w:val="00346251"/>
    <w:rsid w:val="00346479"/>
    <w:rsid w:val="00346AC1"/>
    <w:rsid w:val="00346AD9"/>
    <w:rsid w:val="00351503"/>
    <w:rsid w:val="00351F7C"/>
    <w:rsid w:val="00351F8D"/>
    <w:rsid w:val="00352B97"/>
    <w:rsid w:val="00353556"/>
    <w:rsid w:val="00353837"/>
    <w:rsid w:val="003538A8"/>
    <w:rsid w:val="00353E48"/>
    <w:rsid w:val="00353E53"/>
    <w:rsid w:val="00353EDB"/>
    <w:rsid w:val="0035419A"/>
    <w:rsid w:val="0035492C"/>
    <w:rsid w:val="003557C3"/>
    <w:rsid w:val="003566FB"/>
    <w:rsid w:val="00356C63"/>
    <w:rsid w:val="00356DB3"/>
    <w:rsid w:val="00357B3D"/>
    <w:rsid w:val="00360423"/>
    <w:rsid w:val="0036043A"/>
    <w:rsid w:val="003615C1"/>
    <w:rsid w:val="0036253D"/>
    <w:rsid w:val="00363FD6"/>
    <w:rsid w:val="00364304"/>
    <w:rsid w:val="003646C9"/>
    <w:rsid w:val="00364803"/>
    <w:rsid w:val="00365338"/>
    <w:rsid w:val="0036544C"/>
    <w:rsid w:val="00366738"/>
    <w:rsid w:val="003667E7"/>
    <w:rsid w:val="00366E98"/>
    <w:rsid w:val="00367566"/>
    <w:rsid w:val="0036777B"/>
    <w:rsid w:val="00367E04"/>
    <w:rsid w:val="003706B9"/>
    <w:rsid w:val="0037080E"/>
    <w:rsid w:val="00371BB6"/>
    <w:rsid w:val="00371C1C"/>
    <w:rsid w:val="0037295D"/>
    <w:rsid w:val="00373872"/>
    <w:rsid w:val="003742EB"/>
    <w:rsid w:val="003755C4"/>
    <w:rsid w:val="00375C78"/>
    <w:rsid w:val="00375EDA"/>
    <w:rsid w:val="00375FF2"/>
    <w:rsid w:val="003767E5"/>
    <w:rsid w:val="00376E12"/>
    <w:rsid w:val="00377675"/>
    <w:rsid w:val="00377CF5"/>
    <w:rsid w:val="003814E2"/>
    <w:rsid w:val="0038162B"/>
    <w:rsid w:val="0038197F"/>
    <w:rsid w:val="00381E05"/>
    <w:rsid w:val="00381E36"/>
    <w:rsid w:val="003821AD"/>
    <w:rsid w:val="0038328F"/>
    <w:rsid w:val="0038335F"/>
    <w:rsid w:val="00383497"/>
    <w:rsid w:val="00383789"/>
    <w:rsid w:val="0038380E"/>
    <w:rsid w:val="00383DAA"/>
    <w:rsid w:val="00383DFC"/>
    <w:rsid w:val="00384BDE"/>
    <w:rsid w:val="00384CE5"/>
    <w:rsid w:val="003855F3"/>
    <w:rsid w:val="0038566C"/>
    <w:rsid w:val="003859C1"/>
    <w:rsid w:val="00385C57"/>
    <w:rsid w:val="0038602A"/>
    <w:rsid w:val="003861ED"/>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4F68"/>
    <w:rsid w:val="00395282"/>
    <w:rsid w:val="00395305"/>
    <w:rsid w:val="003956CB"/>
    <w:rsid w:val="00395719"/>
    <w:rsid w:val="00395D7F"/>
    <w:rsid w:val="00395E85"/>
    <w:rsid w:val="00396629"/>
    <w:rsid w:val="00396654"/>
    <w:rsid w:val="00396A25"/>
    <w:rsid w:val="00396B9D"/>
    <w:rsid w:val="003971B4"/>
    <w:rsid w:val="003A0322"/>
    <w:rsid w:val="003A0411"/>
    <w:rsid w:val="003A061F"/>
    <w:rsid w:val="003A0B50"/>
    <w:rsid w:val="003A130D"/>
    <w:rsid w:val="003A1ACE"/>
    <w:rsid w:val="003A2394"/>
    <w:rsid w:val="003A27E8"/>
    <w:rsid w:val="003A2A5B"/>
    <w:rsid w:val="003A2D02"/>
    <w:rsid w:val="003A3170"/>
    <w:rsid w:val="003A3432"/>
    <w:rsid w:val="003A34B1"/>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01C"/>
    <w:rsid w:val="003B3355"/>
    <w:rsid w:val="003B46FC"/>
    <w:rsid w:val="003B4C46"/>
    <w:rsid w:val="003B51D1"/>
    <w:rsid w:val="003B60B4"/>
    <w:rsid w:val="003B63C0"/>
    <w:rsid w:val="003B6948"/>
    <w:rsid w:val="003B6FE0"/>
    <w:rsid w:val="003C08CF"/>
    <w:rsid w:val="003C092F"/>
    <w:rsid w:val="003C09E8"/>
    <w:rsid w:val="003C0A28"/>
    <w:rsid w:val="003C0B37"/>
    <w:rsid w:val="003C0BD9"/>
    <w:rsid w:val="003C0C0E"/>
    <w:rsid w:val="003C0EFE"/>
    <w:rsid w:val="003C3264"/>
    <w:rsid w:val="003C3C58"/>
    <w:rsid w:val="003C3D46"/>
    <w:rsid w:val="003C3FFB"/>
    <w:rsid w:val="003C4B6F"/>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2A33"/>
    <w:rsid w:val="003D2B6A"/>
    <w:rsid w:val="003D2C50"/>
    <w:rsid w:val="003D36A6"/>
    <w:rsid w:val="003D4204"/>
    <w:rsid w:val="003D4648"/>
    <w:rsid w:val="003D48A6"/>
    <w:rsid w:val="003D48AF"/>
    <w:rsid w:val="003D4C05"/>
    <w:rsid w:val="003D5B34"/>
    <w:rsid w:val="003D617B"/>
    <w:rsid w:val="003D6A38"/>
    <w:rsid w:val="003D6D4D"/>
    <w:rsid w:val="003D7096"/>
    <w:rsid w:val="003D7259"/>
    <w:rsid w:val="003E2E94"/>
    <w:rsid w:val="003E4388"/>
    <w:rsid w:val="003E4ECA"/>
    <w:rsid w:val="003E4F52"/>
    <w:rsid w:val="003E504F"/>
    <w:rsid w:val="003E54B2"/>
    <w:rsid w:val="003E5E66"/>
    <w:rsid w:val="003E67BE"/>
    <w:rsid w:val="003E6E25"/>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248"/>
    <w:rsid w:val="00401792"/>
    <w:rsid w:val="00401FFD"/>
    <w:rsid w:val="00403D8C"/>
    <w:rsid w:val="0040497A"/>
    <w:rsid w:val="00404B10"/>
    <w:rsid w:val="00405779"/>
    <w:rsid w:val="0040701D"/>
    <w:rsid w:val="0040733B"/>
    <w:rsid w:val="0041024C"/>
    <w:rsid w:val="00410265"/>
    <w:rsid w:val="00410C19"/>
    <w:rsid w:val="00410FFC"/>
    <w:rsid w:val="0041108F"/>
    <w:rsid w:val="00411218"/>
    <w:rsid w:val="0041125B"/>
    <w:rsid w:val="0041163B"/>
    <w:rsid w:val="004129DE"/>
    <w:rsid w:val="00413F3C"/>
    <w:rsid w:val="00414BCB"/>
    <w:rsid w:val="00415C7C"/>
    <w:rsid w:val="00415FAA"/>
    <w:rsid w:val="00417862"/>
    <w:rsid w:val="00417867"/>
    <w:rsid w:val="00417A9F"/>
    <w:rsid w:val="0042014A"/>
    <w:rsid w:val="0042069E"/>
    <w:rsid w:val="004209AC"/>
    <w:rsid w:val="00420A9B"/>
    <w:rsid w:val="0042123C"/>
    <w:rsid w:val="00422176"/>
    <w:rsid w:val="00422188"/>
    <w:rsid w:val="00422300"/>
    <w:rsid w:val="00422AA9"/>
    <w:rsid w:val="00422D7A"/>
    <w:rsid w:val="00423419"/>
    <w:rsid w:val="00424D98"/>
    <w:rsid w:val="004250A0"/>
    <w:rsid w:val="004259E4"/>
    <w:rsid w:val="00425A8F"/>
    <w:rsid w:val="00425FCB"/>
    <w:rsid w:val="0042649A"/>
    <w:rsid w:val="00426B97"/>
    <w:rsid w:val="00427256"/>
    <w:rsid w:val="00427B10"/>
    <w:rsid w:val="00427DCC"/>
    <w:rsid w:val="004300B1"/>
    <w:rsid w:val="00430A24"/>
    <w:rsid w:val="0043110E"/>
    <w:rsid w:val="004318F6"/>
    <w:rsid w:val="00431AE0"/>
    <w:rsid w:val="00431F53"/>
    <w:rsid w:val="004320E4"/>
    <w:rsid w:val="004323A7"/>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605"/>
    <w:rsid w:val="00450C67"/>
    <w:rsid w:val="00450E2E"/>
    <w:rsid w:val="004512F1"/>
    <w:rsid w:val="00451473"/>
    <w:rsid w:val="00452A8B"/>
    <w:rsid w:val="00453484"/>
    <w:rsid w:val="00453902"/>
    <w:rsid w:val="00453931"/>
    <w:rsid w:val="004539B0"/>
    <w:rsid w:val="00453AA6"/>
    <w:rsid w:val="00454006"/>
    <w:rsid w:val="004545EE"/>
    <w:rsid w:val="00454CB0"/>
    <w:rsid w:val="00454CB2"/>
    <w:rsid w:val="004550FF"/>
    <w:rsid w:val="0045551D"/>
    <w:rsid w:val="00456847"/>
    <w:rsid w:val="00456AC0"/>
    <w:rsid w:val="00457C46"/>
    <w:rsid w:val="00460837"/>
    <w:rsid w:val="00460A41"/>
    <w:rsid w:val="00460CED"/>
    <w:rsid w:val="00460F81"/>
    <w:rsid w:val="00461831"/>
    <w:rsid w:val="00461AA5"/>
    <w:rsid w:val="00461F74"/>
    <w:rsid w:val="00462D11"/>
    <w:rsid w:val="0046400B"/>
    <w:rsid w:val="00464049"/>
    <w:rsid w:val="00464E14"/>
    <w:rsid w:val="004653F3"/>
    <w:rsid w:val="0046549C"/>
    <w:rsid w:val="00465736"/>
    <w:rsid w:val="0046576E"/>
    <w:rsid w:val="004666C7"/>
    <w:rsid w:val="00466BD6"/>
    <w:rsid w:val="00466D20"/>
    <w:rsid w:val="0046710B"/>
    <w:rsid w:val="004676C0"/>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42A3"/>
    <w:rsid w:val="0047448D"/>
    <w:rsid w:val="0047520D"/>
    <w:rsid w:val="004759D2"/>
    <w:rsid w:val="00477764"/>
    <w:rsid w:val="00477DE6"/>
    <w:rsid w:val="00477F79"/>
    <w:rsid w:val="0048060C"/>
    <w:rsid w:val="004807D6"/>
    <w:rsid w:val="00480CB7"/>
    <w:rsid w:val="0048160F"/>
    <w:rsid w:val="00481A96"/>
    <w:rsid w:val="00482180"/>
    <w:rsid w:val="00482453"/>
    <w:rsid w:val="00482DCB"/>
    <w:rsid w:val="00482ECA"/>
    <w:rsid w:val="00482EF8"/>
    <w:rsid w:val="00484B66"/>
    <w:rsid w:val="00484DA5"/>
    <w:rsid w:val="004852D7"/>
    <w:rsid w:val="00485894"/>
    <w:rsid w:val="00485BFF"/>
    <w:rsid w:val="00485D55"/>
    <w:rsid w:val="004864EA"/>
    <w:rsid w:val="00486B85"/>
    <w:rsid w:val="00486F7B"/>
    <w:rsid w:val="004873CD"/>
    <w:rsid w:val="004877AF"/>
    <w:rsid w:val="00487833"/>
    <w:rsid w:val="00487C43"/>
    <w:rsid w:val="00487CF1"/>
    <w:rsid w:val="00487D48"/>
    <w:rsid w:val="0049044F"/>
    <w:rsid w:val="004904C8"/>
    <w:rsid w:val="00491852"/>
    <w:rsid w:val="004921CD"/>
    <w:rsid w:val="00492808"/>
    <w:rsid w:val="0049367B"/>
    <w:rsid w:val="00494FD3"/>
    <w:rsid w:val="0049678B"/>
    <w:rsid w:val="00496B51"/>
    <w:rsid w:val="004971E1"/>
    <w:rsid w:val="00497BD6"/>
    <w:rsid w:val="00497EE7"/>
    <w:rsid w:val="004A00E7"/>
    <w:rsid w:val="004A0C0C"/>
    <w:rsid w:val="004A154A"/>
    <w:rsid w:val="004A1F35"/>
    <w:rsid w:val="004A27BA"/>
    <w:rsid w:val="004A3ACD"/>
    <w:rsid w:val="004A4B7F"/>
    <w:rsid w:val="004A51FB"/>
    <w:rsid w:val="004A5556"/>
    <w:rsid w:val="004A656C"/>
    <w:rsid w:val="004A6B53"/>
    <w:rsid w:val="004A6E2B"/>
    <w:rsid w:val="004A73A1"/>
    <w:rsid w:val="004A7576"/>
    <w:rsid w:val="004A783C"/>
    <w:rsid w:val="004A7D80"/>
    <w:rsid w:val="004B04B8"/>
    <w:rsid w:val="004B11D3"/>
    <w:rsid w:val="004B1403"/>
    <w:rsid w:val="004B140F"/>
    <w:rsid w:val="004B14F0"/>
    <w:rsid w:val="004B1D77"/>
    <w:rsid w:val="004B32F5"/>
    <w:rsid w:val="004B35C9"/>
    <w:rsid w:val="004B423E"/>
    <w:rsid w:val="004B43A0"/>
    <w:rsid w:val="004B4625"/>
    <w:rsid w:val="004B49C3"/>
    <w:rsid w:val="004B574A"/>
    <w:rsid w:val="004B5974"/>
    <w:rsid w:val="004B6285"/>
    <w:rsid w:val="004B6F3C"/>
    <w:rsid w:val="004B7085"/>
    <w:rsid w:val="004B7286"/>
    <w:rsid w:val="004B7C92"/>
    <w:rsid w:val="004C0105"/>
    <w:rsid w:val="004C0E02"/>
    <w:rsid w:val="004C10E1"/>
    <w:rsid w:val="004C1B10"/>
    <w:rsid w:val="004C1E72"/>
    <w:rsid w:val="004C1F72"/>
    <w:rsid w:val="004C214C"/>
    <w:rsid w:val="004C2156"/>
    <w:rsid w:val="004C28C2"/>
    <w:rsid w:val="004C2D9D"/>
    <w:rsid w:val="004C2E27"/>
    <w:rsid w:val="004C3217"/>
    <w:rsid w:val="004C33EB"/>
    <w:rsid w:val="004C3B1D"/>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33A4"/>
    <w:rsid w:val="004F3E51"/>
    <w:rsid w:val="004F3FCD"/>
    <w:rsid w:val="004F418E"/>
    <w:rsid w:val="004F44BF"/>
    <w:rsid w:val="004F4822"/>
    <w:rsid w:val="004F49D1"/>
    <w:rsid w:val="004F55F2"/>
    <w:rsid w:val="004F5702"/>
    <w:rsid w:val="004F5CC1"/>
    <w:rsid w:val="004F641E"/>
    <w:rsid w:val="004F6847"/>
    <w:rsid w:val="004F6B42"/>
    <w:rsid w:val="004F7781"/>
    <w:rsid w:val="0050093B"/>
    <w:rsid w:val="00500A98"/>
    <w:rsid w:val="00500C2D"/>
    <w:rsid w:val="00500E1B"/>
    <w:rsid w:val="00500E6C"/>
    <w:rsid w:val="0050165A"/>
    <w:rsid w:val="0050260D"/>
    <w:rsid w:val="00503F2E"/>
    <w:rsid w:val="00505A2F"/>
    <w:rsid w:val="00505FEF"/>
    <w:rsid w:val="005061C0"/>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55CC"/>
    <w:rsid w:val="00525F26"/>
    <w:rsid w:val="0052646B"/>
    <w:rsid w:val="00526881"/>
    <w:rsid w:val="00526B87"/>
    <w:rsid w:val="00526CA6"/>
    <w:rsid w:val="00526E05"/>
    <w:rsid w:val="00527863"/>
    <w:rsid w:val="00532E23"/>
    <w:rsid w:val="00532F18"/>
    <w:rsid w:val="00533396"/>
    <w:rsid w:val="005338BF"/>
    <w:rsid w:val="00534CE1"/>
    <w:rsid w:val="0053603E"/>
    <w:rsid w:val="00536C95"/>
    <w:rsid w:val="005371EA"/>
    <w:rsid w:val="00540098"/>
    <w:rsid w:val="00540512"/>
    <w:rsid w:val="00541415"/>
    <w:rsid w:val="00542DD8"/>
    <w:rsid w:val="00543371"/>
    <w:rsid w:val="00543ED4"/>
    <w:rsid w:val="00544755"/>
    <w:rsid w:val="00544A95"/>
    <w:rsid w:val="00544ED2"/>
    <w:rsid w:val="00545370"/>
    <w:rsid w:val="005456D2"/>
    <w:rsid w:val="00545B01"/>
    <w:rsid w:val="00547C9B"/>
    <w:rsid w:val="0055117C"/>
    <w:rsid w:val="005522F2"/>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DBE"/>
    <w:rsid w:val="00562788"/>
    <w:rsid w:val="00562849"/>
    <w:rsid w:val="00562B12"/>
    <w:rsid w:val="00563165"/>
    <w:rsid w:val="005637D1"/>
    <w:rsid w:val="00564023"/>
    <w:rsid w:val="00564484"/>
    <w:rsid w:val="00564620"/>
    <w:rsid w:val="00564959"/>
    <w:rsid w:val="00564BD2"/>
    <w:rsid w:val="005669E9"/>
    <w:rsid w:val="00570A69"/>
    <w:rsid w:val="00570D9F"/>
    <w:rsid w:val="005712FC"/>
    <w:rsid w:val="00572199"/>
    <w:rsid w:val="00572594"/>
    <w:rsid w:val="00573125"/>
    <w:rsid w:val="005739FC"/>
    <w:rsid w:val="00574375"/>
    <w:rsid w:val="00574CC1"/>
    <w:rsid w:val="0057528B"/>
    <w:rsid w:val="005752B0"/>
    <w:rsid w:val="00575B1E"/>
    <w:rsid w:val="00576874"/>
    <w:rsid w:val="00576B23"/>
    <w:rsid w:val="00576EB6"/>
    <w:rsid w:val="00577DB3"/>
    <w:rsid w:val="00577F14"/>
    <w:rsid w:val="005801B3"/>
    <w:rsid w:val="00581DB7"/>
    <w:rsid w:val="00581F66"/>
    <w:rsid w:val="005822D1"/>
    <w:rsid w:val="005824EF"/>
    <w:rsid w:val="005825F4"/>
    <w:rsid w:val="00582628"/>
    <w:rsid w:val="00582D37"/>
    <w:rsid w:val="0058377E"/>
    <w:rsid w:val="00583951"/>
    <w:rsid w:val="005848BB"/>
    <w:rsid w:val="0058524C"/>
    <w:rsid w:val="005859F2"/>
    <w:rsid w:val="00586947"/>
    <w:rsid w:val="00586AE4"/>
    <w:rsid w:val="00586DAA"/>
    <w:rsid w:val="00586E3F"/>
    <w:rsid w:val="00587AEE"/>
    <w:rsid w:val="00590817"/>
    <w:rsid w:val="00590E6D"/>
    <w:rsid w:val="005922A6"/>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1B54"/>
    <w:rsid w:val="005A21C3"/>
    <w:rsid w:val="005A2646"/>
    <w:rsid w:val="005A2FE3"/>
    <w:rsid w:val="005A3C60"/>
    <w:rsid w:val="005A3C77"/>
    <w:rsid w:val="005A41D9"/>
    <w:rsid w:val="005A4A45"/>
    <w:rsid w:val="005A4ECB"/>
    <w:rsid w:val="005A5E48"/>
    <w:rsid w:val="005A68EE"/>
    <w:rsid w:val="005A6912"/>
    <w:rsid w:val="005A70F5"/>
    <w:rsid w:val="005B0149"/>
    <w:rsid w:val="005B0A02"/>
    <w:rsid w:val="005B0A8E"/>
    <w:rsid w:val="005B0D5D"/>
    <w:rsid w:val="005B1C75"/>
    <w:rsid w:val="005B217F"/>
    <w:rsid w:val="005B341B"/>
    <w:rsid w:val="005B38E2"/>
    <w:rsid w:val="005B3E51"/>
    <w:rsid w:val="005B4615"/>
    <w:rsid w:val="005B5F0E"/>
    <w:rsid w:val="005B611B"/>
    <w:rsid w:val="005B6B29"/>
    <w:rsid w:val="005B7287"/>
    <w:rsid w:val="005B75A9"/>
    <w:rsid w:val="005C10F3"/>
    <w:rsid w:val="005C11C7"/>
    <w:rsid w:val="005C1FED"/>
    <w:rsid w:val="005C230D"/>
    <w:rsid w:val="005C25EA"/>
    <w:rsid w:val="005C2613"/>
    <w:rsid w:val="005C2915"/>
    <w:rsid w:val="005C315F"/>
    <w:rsid w:val="005C329A"/>
    <w:rsid w:val="005C3E30"/>
    <w:rsid w:val="005C3E38"/>
    <w:rsid w:val="005C471F"/>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438"/>
    <w:rsid w:val="005D527E"/>
    <w:rsid w:val="005D536A"/>
    <w:rsid w:val="005D6504"/>
    <w:rsid w:val="005D69B3"/>
    <w:rsid w:val="005D771E"/>
    <w:rsid w:val="005E0A98"/>
    <w:rsid w:val="005E27B7"/>
    <w:rsid w:val="005E296A"/>
    <w:rsid w:val="005E2E34"/>
    <w:rsid w:val="005E2EAF"/>
    <w:rsid w:val="005E33E8"/>
    <w:rsid w:val="005E3A24"/>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9D0"/>
    <w:rsid w:val="005F4429"/>
    <w:rsid w:val="005F4523"/>
    <w:rsid w:val="005F452A"/>
    <w:rsid w:val="005F48F4"/>
    <w:rsid w:val="005F5C69"/>
    <w:rsid w:val="005F5D7D"/>
    <w:rsid w:val="005F653B"/>
    <w:rsid w:val="005F66EA"/>
    <w:rsid w:val="005F6A88"/>
    <w:rsid w:val="005F70D7"/>
    <w:rsid w:val="005F76E9"/>
    <w:rsid w:val="005F7C6D"/>
    <w:rsid w:val="006006E0"/>
    <w:rsid w:val="00600848"/>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3FE"/>
    <w:rsid w:val="0061040E"/>
    <w:rsid w:val="00611132"/>
    <w:rsid w:val="006112F6"/>
    <w:rsid w:val="006116D6"/>
    <w:rsid w:val="00611DDD"/>
    <w:rsid w:val="006125E0"/>
    <w:rsid w:val="0061308C"/>
    <w:rsid w:val="00614106"/>
    <w:rsid w:val="00614CE8"/>
    <w:rsid w:val="00614D93"/>
    <w:rsid w:val="00616E64"/>
    <w:rsid w:val="00617106"/>
    <w:rsid w:val="006173E3"/>
    <w:rsid w:val="00617416"/>
    <w:rsid w:val="0062126E"/>
    <w:rsid w:val="00621901"/>
    <w:rsid w:val="00621C74"/>
    <w:rsid w:val="00623018"/>
    <w:rsid w:val="00623DFB"/>
    <w:rsid w:val="00624128"/>
    <w:rsid w:val="00624A6A"/>
    <w:rsid w:val="0062587F"/>
    <w:rsid w:val="00625AC1"/>
    <w:rsid w:val="00625B94"/>
    <w:rsid w:val="00625DAE"/>
    <w:rsid w:val="00626128"/>
    <w:rsid w:val="00626207"/>
    <w:rsid w:val="00626AED"/>
    <w:rsid w:val="00626C64"/>
    <w:rsid w:val="0062713D"/>
    <w:rsid w:val="00627938"/>
    <w:rsid w:val="0063068B"/>
    <w:rsid w:val="00630D3B"/>
    <w:rsid w:val="006311E5"/>
    <w:rsid w:val="0063184A"/>
    <w:rsid w:val="006322B0"/>
    <w:rsid w:val="006327F8"/>
    <w:rsid w:val="006329BE"/>
    <w:rsid w:val="0063400A"/>
    <w:rsid w:val="00634160"/>
    <w:rsid w:val="006358C5"/>
    <w:rsid w:val="00635C49"/>
    <w:rsid w:val="00635D23"/>
    <w:rsid w:val="00635E38"/>
    <w:rsid w:val="00636D18"/>
    <w:rsid w:val="00637617"/>
    <w:rsid w:val="00640EC4"/>
    <w:rsid w:val="006414A5"/>
    <w:rsid w:val="00641706"/>
    <w:rsid w:val="00641A7E"/>
    <w:rsid w:val="00641B10"/>
    <w:rsid w:val="00642058"/>
    <w:rsid w:val="00643BCB"/>
    <w:rsid w:val="006444D2"/>
    <w:rsid w:val="006449F2"/>
    <w:rsid w:val="00645205"/>
    <w:rsid w:val="00646A1F"/>
    <w:rsid w:val="00646B99"/>
    <w:rsid w:val="00646DEB"/>
    <w:rsid w:val="00646F5C"/>
    <w:rsid w:val="00647521"/>
    <w:rsid w:val="0064764E"/>
    <w:rsid w:val="00647D82"/>
    <w:rsid w:val="00651380"/>
    <w:rsid w:val="00651959"/>
    <w:rsid w:val="00652D57"/>
    <w:rsid w:val="00652D6E"/>
    <w:rsid w:val="006533D8"/>
    <w:rsid w:val="0065382D"/>
    <w:rsid w:val="006541FF"/>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B63"/>
    <w:rsid w:val="00661EC3"/>
    <w:rsid w:val="00663AA8"/>
    <w:rsid w:val="00664142"/>
    <w:rsid w:val="006642C0"/>
    <w:rsid w:val="00664427"/>
    <w:rsid w:val="00664793"/>
    <w:rsid w:val="00665DBC"/>
    <w:rsid w:val="00665E73"/>
    <w:rsid w:val="006666F9"/>
    <w:rsid w:val="00666B97"/>
    <w:rsid w:val="00667621"/>
    <w:rsid w:val="00667ACF"/>
    <w:rsid w:val="00667C21"/>
    <w:rsid w:val="00667D44"/>
    <w:rsid w:val="006700E6"/>
    <w:rsid w:val="00670418"/>
    <w:rsid w:val="0067148C"/>
    <w:rsid w:val="006714DE"/>
    <w:rsid w:val="00671991"/>
    <w:rsid w:val="006724F9"/>
    <w:rsid w:val="00672E31"/>
    <w:rsid w:val="0067318D"/>
    <w:rsid w:val="006735B0"/>
    <w:rsid w:val="00673D67"/>
    <w:rsid w:val="00674298"/>
    <w:rsid w:val="00674791"/>
    <w:rsid w:val="00674D5D"/>
    <w:rsid w:val="006752F8"/>
    <w:rsid w:val="006763E6"/>
    <w:rsid w:val="0067662C"/>
    <w:rsid w:val="00676A23"/>
    <w:rsid w:val="00676B60"/>
    <w:rsid w:val="006770A9"/>
    <w:rsid w:val="00677730"/>
    <w:rsid w:val="00677C6F"/>
    <w:rsid w:val="00680D48"/>
    <w:rsid w:val="00681112"/>
    <w:rsid w:val="00682A23"/>
    <w:rsid w:val="00683D86"/>
    <w:rsid w:val="0068410D"/>
    <w:rsid w:val="0068446D"/>
    <w:rsid w:val="006851A9"/>
    <w:rsid w:val="00685240"/>
    <w:rsid w:val="0068583E"/>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1B95"/>
    <w:rsid w:val="006C34DF"/>
    <w:rsid w:val="006C4E62"/>
    <w:rsid w:val="006C5494"/>
    <w:rsid w:val="006C6BD1"/>
    <w:rsid w:val="006C6D12"/>
    <w:rsid w:val="006C6E84"/>
    <w:rsid w:val="006C78C2"/>
    <w:rsid w:val="006D027B"/>
    <w:rsid w:val="006D0B0B"/>
    <w:rsid w:val="006D134E"/>
    <w:rsid w:val="006D1B20"/>
    <w:rsid w:val="006D20C3"/>
    <w:rsid w:val="006D2FBB"/>
    <w:rsid w:val="006D34EA"/>
    <w:rsid w:val="006D36C3"/>
    <w:rsid w:val="006D37A5"/>
    <w:rsid w:val="006D4044"/>
    <w:rsid w:val="006D404F"/>
    <w:rsid w:val="006D4121"/>
    <w:rsid w:val="006D46EE"/>
    <w:rsid w:val="006D537C"/>
    <w:rsid w:val="006D6A6B"/>
    <w:rsid w:val="006D6B03"/>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4F00"/>
    <w:rsid w:val="006F52ED"/>
    <w:rsid w:val="006F7148"/>
    <w:rsid w:val="006F72DA"/>
    <w:rsid w:val="006F73E5"/>
    <w:rsid w:val="006F7905"/>
    <w:rsid w:val="007004FA"/>
    <w:rsid w:val="0070063C"/>
    <w:rsid w:val="00700ACC"/>
    <w:rsid w:val="00701ADB"/>
    <w:rsid w:val="007020CC"/>
    <w:rsid w:val="00704061"/>
    <w:rsid w:val="00705241"/>
    <w:rsid w:val="00705686"/>
    <w:rsid w:val="0070569E"/>
    <w:rsid w:val="0070584F"/>
    <w:rsid w:val="0070614D"/>
    <w:rsid w:val="007065B6"/>
    <w:rsid w:val="00707210"/>
    <w:rsid w:val="0070727C"/>
    <w:rsid w:val="007077E8"/>
    <w:rsid w:val="00710156"/>
    <w:rsid w:val="00710742"/>
    <w:rsid w:val="007108D7"/>
    <w:rsid w:val="00710F71"/>
    <w:rsid w:val="00711431"/>
    <w:rsid w:val="00711471"/>
    <w:rsid w:val="0071233E"/>
    <w:rsid w:val="007129AB"/>
    <w:rsid w:val="00713235"/>
    <w:rsid w:val="00713F39"/>
    <w:rsid w:val="007140A2"/>
    <w:rsid w:val="00715110"/>
    <w:rsid w:val="007153B7"/>
    <w:rsid w:val="0071572D"/>
    <w:rsid w:val="00716130"/>
    <w:rsid w:val="0071628E"/>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0C8D"/>
    <w:rsid w:val="00731693"/>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484"/>
    <w:rsid w:val="00757767"/>
    <w:rsid w:val="00757F33"/>
    <w:rsid w:val="007603EF"/>
    <w:rsid w:val="00761928"/>
    <w:rsid w:val="00761A1E"/>
    <w:rsid w:val="00762DFB"/>
    <w:rsid w:val="007632F1"/>
    <w:rsid w:val="00765D42"/>
    <w:rsid w:val="00766542"/>
    <w:rsid w:val="00767016"/>
    <w:rsid w:val="0076720C"/>
    <w:rsid w:val="00770347"/>
    <w:rsid w:val="00770E41"/>
    <w:rsid w:val="007715AD"/>
    <w:rsid w:val="007716BD"/>
    <w:rsid w:val="007717BE"/>
    <w:rsid w:val="0077187E"/>
    <w:rsid w:val="00771D68"/>
    <w:rsid w:val="00772109"/>
    <w:rsid w:val="007721C7"/>
    <w:rsid w:val="00773FD3"/>
    <w:rsid w:val="007747B8"/>
    <w:rsid w:val="00774E0E"/>
    <w:rsid w:val="00774F28"/>
    <w:rsid w:val="00776B6B"/>
    <w:rsid w:val="00776BA4"/>
    <w:rsid w:val="007779E8"/>
    <w:rsid w:val="00777A10"/>
    <w:rsid w:val="00777C1E"/>
    <w:rsid w:val="00777D34"/>
    <w:rsid w:val="00777DD1"/>
    <w:rsid w:val="007807BD"/>
    <w:rsid w:val="00780FFD"/>
    <w:rsid w:val="007813B5"/>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1287"/>
    <w:rsid w:val="007918F1"/>
    <w:rsid w:val="00792B05"/>
    <w:rsid w:val="00792D13"/>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ADA"/>
    <w:rsid w:val="007A2F23"/>
    <w:rsid w:val="007A365B"/>
    <w:rsid w:val="007A366F"/>
    <w:rsid w:val="007A3723"/>
    <w:rsid w:val="007A48B0"/>
    <w:rsid w:val="007A58BE"/>
    <w:rsid w:val="007A5E15"/>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7235"/>
    <w:rsid w:val="007D74E9"/>
    <w:rsid w:val="007E0AF0"/>
    <w:rsid w:val="007E185C"/>
    <w:rsid w:val="007E1BBF"/>
    <w:rsid w:val="007E203B"/>
    <w:rsid w:val="007E2231"/>
    <w:rsid w:val="007E2B32"/>
    <w:rsid w:val="007E30E2"/>
    <w:rsid w:val="007E3C49"/>
    <w:rsid w:val="007E3FC6"/>
    <w:rsid w:val="007E485B"/>
    <w:rsid w:val="007E6468"/>
    <w:rsid w:val="007E6AF4"/>
    <w:rsid w:val="007E7377"/>
    <w:rsid w:val="007E74C1"/>
    <w:rsid w:val="007F0A4D"/>
    <w:rsid w:val="007F0D7A"/>
    <w:rsid w:val="007F150E"/>
    <w:rsid w:val="007F2633"/>
    <w:rsid w:val="007F28EB"/>
    <w:rsid w:val="007F356A"/>
    <w:rsid w:val="007F3599"/>
    <w:rsid w:val="007F3D14"/>
    <w:rsid w:val="007F42BC"/>
    <w:rsid w:val="007F42DF"/>
    <w:rsid w:val="007F4467"/>
    <w:rsid w:val="007F45C5"/>
    <w:rsid w:val="007F47C5"/>
    <w:rsid w:val="007F5104"/>
    <w:rsid w:val="007F5B89"/>
    <w:rsid w:val="007F6A32"/>
    <w:rsid w:val="007F6C24"/>
    <w:rsid w:val="007F6D2F"/>
    <w:rsid w:val="007F7065"/>
    <w:rsid w:val="007F71D8"/>
    <w:rsid w:val="007F7DE6"/>
    <w:rsid w:val="008006F6"/>
    <w:rsid w:val="0080125A"/>
    <w:rsid w:val="00802572"/>
    <w:rsid w:val="00803005"/>
    <w:rsid w:val="008030A5"/>
    <w:rsid w:val="008031A5"/>
    <w:rsid w:val="008051CC"/>
    <w:rsid w:val="00805293"/>
    <w:rsid w:val="00805449"/>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E28"/>
    <w:rsid w:val="008229FB"/>
    <w:rsid w:val="00822CD7"/>
    <w:rsid w:val="0082304A"/>
    <w:rsid w:val="00823B2A"/>
    <w:rsid w:val="00823E33"/>
    <w:rsid w:val="00824230"/>
    <w:rsid w:val="0082548C"/>
    <w:rsid w:val="00825509"/>
    <w:rsid w:val="00825DBB"/>
    <w:rsid w:val="00826C70"/>
    <w:rsid w:val="00827454"/>
    <w:rsid w:val="008275D4"/>
    <w:rsid w:val="00827853"/>
    <w:rsid w:val="00827B80"/>
    <w:rsid w:val="00830715"/>
    <w:rsid w:val="00830C4F"/>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2C79"/>
    <w:rsid w:val="008634E6"/>
    <w:rsid w:val="008635D9"/>
    <w:rsid w:val="0086373B"/>
    <w:rsid w:val="00863D76"/>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82A"/>
    <w:rsid w:val="00877978"/>
    <w:rsid w:val="00877C63"/>
    <w:rsid w:val="008803BF"/>
    <w:rsid w:val="0088052C"/>
    <w:rsid w:val="00881648"/>
    <w:rsid w:val="008819A7"/>
    <w:rsid w:val="008821BB"/>
    <w:rsid w:val="00882BCD"/>
    <w:rsid w:val="00883587"/>
    <w:rsid w:val="00884021"/>
    <w:rsid w:val="008841C6"/>
    <w:rsid w:val="008843D5"/>
    <w:rsid w:val="00885616"/>
    <w:rsid w:val="008858FC"/>
    <w:rsid w:val="00885A32"/>
    <w:rsid w:val="0088668E"/>
    <w:rsid w:val="00886843"/>
    <w:rsid w:val="008868ED"/>
    <w:rsid w:val="00886C7F"/>
    <w:rsid w:val="00887436"/>
    <w:rsid w:val="008874B2"/>
    <w:rsid w:val="008877EB"/>
    <w:rsid w:val="00887848"/>
    <w:rsid w:val="00887C4F"/>
    <w:rsid w:val="00890095"/>
    <w:rsid w:val="00890290"/>
    <w:rsid w:val="00890B6F"/>
    <w:rsid w:val="00890E89"/>
    <w:rsid w:val="00890FD3"/>
    <w:rsid w:val="008910C6"/>
    <w:rsid w:val="00891141"/>
    <w:rsid w:val="00891BF3"/>
    <w:rsid w:val="00893C66"/>
    <w:rsid w:val="0089464B"/>
    <w:rsid w:val="008959CC"/>
    <w:rsid w:val="00895BB8"/>
    <w:rsid w:val="0089723B"/>
    <w:rsid w:val="008975F7"/>
    <w:rsid w:val="008976FD"/>
    <w:rsid w:val="008A027E"/>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9F2"/>
    <w:rsid w:val="008B00CE"/>
    <w:rsid w:val="008B0471"/>
    <w:rsid w:val="008B0784"/>
    <w:rsid w:val="008B0943"/>
    <w:rsid w:val="008B1109"/>
    <w:rsid w:val="008B1304"/>
    <w:rsid w:val="008B22AF"/>
    <w:rsid w:val="008B35A3"/>
    <w:rsid w:val="008B36E0"/>
    <w:rsid w:val="008B3AAD"/>
    <w:rsid w:val="008B414E"/>
    <w:rsid w:val="008B44F8"/>
    <w:rsid w:val="008B4854"/>
    <w:rsid w:val="008B51D6"/>
    <w:rsid w:val="008B5730"/>
    <w:rsid w:val="008B60A4"/>
    <w:rsid w:val="008B719B"/>
    <w:rsid w:val="008B77A7"/>
    <w:rsid w:val="008B7CE1"/>
    <w:rsid w:val="008C04A1"/>
    <w:rsid w:val="008C0BC0"/>
    <w:rsid w:val="008C14C9"/>
    <w:rsid w:val="008C170A"/>
    <w:rsid w:val="008C2D94"/>
    <w:rsid w:val="008C52A1"/>
    <w:rsid w:val="008C574E"/>
    <w:rsid w:val="008C5A45"/>
    <w:rsid w:val="008D0995"/>
    <w:rsid w:val="008D0C38"/>
    <w:rsid w:val="008D0E5A"/>
    <w:rsid w:val="008D1045"/>
    <w:rsid w:val="008D1B9A"/>
    <w:rsid w:val="008D202F"/>
    <w:rsid w:val="008D3CB6"/>
    <w:rsid w:val="008D4314"/>
    <w:rsid w:val="008D4D74"/>
    <w:rsid w:val="008D536E"/>
    <w:rsid w:val="008D55E8"/>
    <w:rsid w:val="008D7323"/>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DBD"/>
    <w:rsid w:val="00911EE3"/>
    <w:rsid w:val="00912CE7"/>
    <w:rsid w:val="009136A2"/>
    <w:rsid w:val="00914036"/>
    <w:rsid w:val="009141C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53C"/>
    <w:rsid w:val="00921C20"/>
    <w:rsid w:val="00921D0E"/>
    <w:rsid w:val="009221E6"/>
    <w:rsid w:val="009229D3"/>
    <w:rsid w:val="00923E1C"/>
    <w:rsid w:val="009242A6"/>
    <w:rsid w:val="00924ED5"/>
    <w:rsid w:val="00925CC5"/>
    <w:rsid w:val="009261BF"/>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3DD"/>
    <w:rsid w:val="00933F6E"/>
    <w:rsid w:val="009349E5"/>
    <w:rsid w:val="00935402"/>
    <w:rsid w:val="0093573C"/>
    <w:rsid w:val="009358D6"/>
    <w:rsid w:val="00935BD1"/>
    <w:rsid w:val="00935CC2"/>
    <w:rsid w:val="00936537"/>
    <w:rsid w:val="00936A4F"/>
    <w:rsid w:val="00940174"/>
    <w:rsid w:val="00940256"/>
    <w:rsid w:val="009409F8"/>
    <w:rsid w:val="009418CE"/>
    <w:rsid w:val="00941A0F"/>
    <w:rsid w:val="00942176"/>
    <w:rsid w:val="009421BC"/>
    <w:rsid w:val="009426D1"/>
    <w:rsid w:val="0094275C"/>
    <w:rsid w:val="009428FB"/>
    <w:rsid w:val="00942BF0"/>
    <w:rsid w:val="0094396A"/>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475A3"/>
    <w:rsid w:val="00947F58"/>
    <w:rsid w:val="009503DB"/>
    <w:rsid w:val="00952F57"/>
    <w:rsid w:val="0095393C"/>
    <w:rsid w:val="009543B2"/>
    <w:rsid w:val="009548A4"/>
    <w:rsid w:val="0095524B"/>
    <w:rsid w:val="009558AB"/>
    <w:rsid w:val="00956AAE"/>
    <w:rsid w:val="00956E12"/>
    <w:rsid w:val="00957390"/>
    <w:rsid w:val="0095792A"/>
    <w:rsid w:val="0096000F"/>
    <w:rsid w:val="00960152"/>
    <w:rsid w:val="00960AF0"/>
    <w:rsid w:val="00960BAB"/>
    <w:rsid w:val="00960C4C"/>
    <w:rsid w:val="0096213A"/>
    <w:rsid w:val="00963B4A"/>
    <w:rsid w:val="00963D6E"/>
    <w:rsid w:val="009646B8"/>
    <w:rsid w:val="0096485A"/>
    <w:rsid w:val="00964A1C"/>
    <w:rsid w:val="009657E2"/>
    <w:rsid w:val="00966AD9"/>
    <w:rsid w:val="00967DF0"/>
    <w:rsid w:val="00967E1A"/>
    <w:rsid w:val="00970835"/>
    <w:rsid w:val="0097093E"/>
    <w:rsid w:val="00970A19"/>
    <w:rsid w:val="00971152"/>
    <w:rsid w:val="00971874"/>
    <w:rsid w:val="00971A02"/>
    <w:rsid w:val="00972EFB"/>
    <w:rsid w:val="00972F6A"/>
    <w:rsid w:val="00973840"/>
    <w:rsid w:val="00973F4B"/>
    <w:rsid w:val="00974126"/>
    <w:rsid w:val="00974BE6"/>
    <w:rsid w:val="0097530E"/>
    <w:rsid w:val="0097572C"/>
    <w:rsid w:val="00975F02"/>
    <w:rsid w:val="00976A7B"/>
    <w:rsid w:val="00976B73"/>
    <w:rsid w:val="00976FC7"/>
    <w:rsid w:val="00977662"/>
    <w:rsid w:val="00977B7C"/>
    <w:rsid w:val="00977E6F"/>
    <w:rsid w:val="0098017A"/>
    <w:rsid w:val="00980579"/>
    <w:rsid w:val="009810E4"/>
    <w:rsid w:val="009810ED"/>
    <w:rsid w:val="0098216B"/>
    <w:rsid w:val="00982EDA"/>
    <w:rsid w:val="0098349A"/>
    <w:rsid w:val="009836B9"/>
    <w:rsid w:val="00985087"/>
    <w:rsid w:val="00985528"/>
    <w:rsid w:val="009855CC"/>
    <w:rsid w:val="00985AD1"/>
    <w:rsid w:val="00985EF2"/>
    <w:rsid w:val="00986AA3"/>
    <w:rsid w:val="00987359"/>
    <w:rsid w:val="00987649"/>
    <w:rsid w:val="00990A72"/>
    <w:rsid w:val="00990F5D"/>
    <w:rsid w:val="00991241"/>
    <w:rsid w:val="00992419"/>
    <w:rsid w:val="0099248E"/>
    <w:rsid w:val="00992F5E"/>
    <w:rsid w:val="0099397F"/>
    <w:rsid w:val="00993A29"/>
    <w:rsid w:val="0099403A"/>
    <w:rsid w:val="00994913"/>
    <w:rsid w:val="00994ECF"/>
    <w:rsid w:val="00994F7D"/>
    <w:rsid w:val="00995985"/>
    <w:rsid w:val="00995D5E"/>
    <w:rsid w:val="00996234"/>
    <w:rsid w:val="00996931"/>
    <w:rsid w:val="00996DE5"/>
    <w:rsid w:val="00996EE9"/>
    <w:rsid w:val="0099700A"/>
    <w:rsid w:val="00997C84"/>
    <w:rsid w:val="009A0185"/>
    <w:rsid w:val="009A0ABF"/>
    <w:rsid w:val="009A14EF"/>
    <w:rsid w:val="009A1507"/>
    <w:rsid w:val="009A1551"/>
    <w:rsid w:val="009A19F2"/>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A7EA9"/>
    <w:rsid w:val="009B0170"/>
    <w:rsid w:val="009B079B"/>
    <w:rsid w:val="009B0CD2"/>
    <w:rsid w:val="009B1E4F"/>
    <w:rsid w:val="009B2371"/>
    <w:rsid w:val="009B2A1A"/>
    <w:rsid w:val="009B2C27"/>
    <w:rsid w:val="009B3B25"/>
    <w:rsid w:val="009B41DC"/>
    <w:rsid w:val="009B45FC"/>
    <w:rsid w:val="009B52EC"/>
    <w:rsid w:val="009B560F"/>
    <w:rsid w:val="009B5952"/>
    <w:rsid w:val="009B646B"/>
    <w:rsid w:val="009B698A"/>
    <w:rsid w:val="009B6AAB"/>
    <w:rsid w:val="009B6BE4"/>
    <w:rsid w:val="009B6EF2"/>
    <w:rsid w:val="009B76BF"/>
    <w:rsid w:val="009C0B33"/>
    <w:rsid w:val="009C1BA9"/>
    <w:rsid w:val="009C2A99"/>
    <w:rsid w:val="009C2AE1"/>
    <w:rsid w:val="009C31CC"/>
    <w:rsid w:val="009C360D"/>
    <w:rsid w:val="009C383E"/>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778"/>
    <w:rsid w:val="009E686B"/>
    <w:rsid w:val="009E782F"/>
    <w:rsid w:val="009E7E13"/>
    <w:rsid w:val="009F00BF"/>
    <w:rsid w:val="009F0288"/>
    <w:rsid w:val="009F0768"/>
    <w:rsid w:val="009F1975"/>
    <w:rsid w:val="009F1BA4"/>
    <w:rsid w:val="009F34DD"/>
    <w:rsid w:val="009F4096"/>
    <w:rsid w:val="009F421A"/>
    <w:rsid w:val="009F4339"/>
    <w:rsid w:val="009F4744"/>
    <w:rsid w:val="009F4AA4"/>
    <w:rsid w:val="009F5DE0"/>
    <w:rsid w:val="009F647C"/>
    <w:rsid w:val="009F7911"/>
    <w:rsid w:val="009F7DC4"/>
    <w:rsid w:val="00A0017E"/>
    <w:rsid w:val="00A0023D"/>
    <w:rsid w:val="00A00564"/>
    <w:rsid w:val="00A00697"/>
    <w:rsid w:val="00A01786"/>
    <w:rsid w:val="00A01953"/>
    <w:rsid w:val="00A0206D"/>
    <w:rsid w:val="00A0271E"/>
    <w:rsid w:val="00A02B27"/>
    <w:rsid w:val="00A03839"/>
    <w:rsid w:val="00A03FA4"/>
    <w:rsid w:val="00A044A3"/>
    <w:rsid w:val="00A04939"/>
    <w:rsid w:val="00A04F1E"/>
    <w:rsid w:val="00A05381"/>
    <w:rsid w:val="00A05D66"/>
    <w:rsid w:val="00A06135"/>
    <w:rsid w:val="00A06DFA"/>
    <w:rsid w:val="00A06F33"/>
    <w:rsid w:val="00A10550"/>
    <w:rsid w:val="00A1068D"/>
    <w:rsid w:val="00A10853"/>
    <w:rsid w:val="00A109C5"/>
    <w:rsid w:val="00A116C5"/>
    <w:rsid w:val="00A119E5"/>
    <w:rsid w:val="00A1233C"/>
    <w:rsid w:val="00A131E3"/>
    <w:rsid w:val="00A1371F"/>
    <w:rsid w:val="00A14439"/>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6D2B"/>
    <w:rsid w:val="00A27E35"/>
    <w:rsid w:val="00A301E7"/>
    <w:rsid w:val="00A302F0"/>
    <w:rsid w:val="00A30A88"/>
    <w:rsid w:val="00A30B37"/>
    <w:rsid w:val="00A31151"/>
    <w:rsid w:val="00A317B0"/>
    <w:rsid w:val="00A32B7C"/>
    <w:rsid w:val="00A32B91"/>
    <w:rsid w:val="00A32F01"/>
    <w:rsid w:val="00A330C5"/>
    <w:rsid w:val="00A342F4"/>
    <w:rsid w:val="00A3441F"/>
    <w:rsid w:val="00A346E9"/>
    <w:rsid w:val="00A34F70"/>
    <w:rsid w:val="00A3520C"/>
    <w:rsid w:val="00A37466"/>
    <w:rsid w:val="00A3747A"/>
    <w:rsid w:val="00A40A1C"/>
    <w:rsid w:val="00A42593"/>
    <w:rsid w:val="00A42A61"/>
    <w:rsid w:val="00A42C23"/>
    <w:rsid w:val="00A42F0A"/>
    <w:rsid w:val="00A4322F"/>
    <w:rsid w:val="00A436B3"/>
    <w:rsid w:val="00A438C6"/>
    <w:rsid w:val="00A443C1"/>
    <w:rsid w:val="00A4463B"/>
    <w:rsid w:val="00A44DCE"/>
    <w:rsid w:val="00A4525E"/>
    <w:rsid w:val="00A45CB6"/>
    <w:rsid w:val="00A45F98"/>
    <w:rsid w:val="00A46401"/>
    <w:rsid w:val="00A47899"/>
    <w:rsid w:val="00A47A3A"/>
    <w:rsid w:val="00A47C17"/>
    <w:rsid w:val="00A47EB7"/>
    <w:rsid w:val="00A47FC5"/>
    <w:rsid w:val="00A50E24"/>
    <w:rsid w:val="00A515FA"/>
    <w:rsid w:val="00A5187A"/>
    <w:rsid w:val="00A52946"/>
    <w:rsid w:val="00A52AA0"/>
    <w:rsid w:val="00A52B89"/>
    <w:rsid w:val="00A53000"/>
    <w:rsid w:val="00A5354D"/>
    <w:rsid w:val="00A537D7"/>
    <w:rsid w:val="00A546A7"/>
    <w:rsid w:val="00A54909"/>
    <w:rsid w:val="00A54945"/>
    <w:rsid w:val="00A54AF3"/>
    <w:rsid w:val="00A54BF1"/>
    <w:rsid w:val="00A55D9A"/>
    <w:rsid w:val="00A55DFB"/>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F52"/>
    <w:rsid w:val="00A65897"/>
    <w:rsid w:val="00A67A12"/>
    <w:rsid w:val="00A67BED"/>
    <w:rsid w:val="00A701B8"/>
    <w:rsid w:val="00A707BB"/>
    <w:rsid w:val="00A70EA7"/>
    <w:rsid w:val="00A72040"/>
    <w:rsid w:val="00A72474"/>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2F"/>
    <w:rsid w:val="00A804E1"/>
    <w:rsid w:val="00A806E1"/>
    <w:rsid w:val="00A81681"/>
    <w:rsid w:val="00A81814"/>
    <w:rsid w:val="00A81F05"/>
    <w:rsid w:val="00A82A26"/>
    <w:rsid w:val="00A82A40"/>
    <w:rsid w:val="00A82ED2"/>
    <w:rsid w:val="00A84975"/>
    <w:rsid w:val="00A84E57"/>
    <w:rsid w:val="00A84E5C"/>
    <w:rsid w:val="00A85B36"/>
    <w:rsid w:val="00A868EA"/>
    <w:rsid w:val="00A86997"/>
    <w:rsid w:val="00A87B48"/>
    <w:rsid w:val="00A90B51"/>
    <w:rsid w:val="00A918DA"/>
    <w:rsid w:val="00A920CE"/>
    <w:rsid w:val="00A929A9"/>
    <w:rsid w:val="00A93A1F"/>
    <w:rsid w:val="00A93BA2"/>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4DF"/>
    <w:rsid w:val="00AA1F82"/>
    <w:rsid w:val="00AA20CF"/>
    <w:rsid w:val="00AA2373"/>
    <w:rsid w:val="00AA2AC5"/>
    <w:rsid w:val="00AA2B14"/>
    <w:rsid w:val="00AA2B80"/>
    <w:rsid w:val="00AA3023"/>
    <w:rsid w:val="00AA33BF"/>
    <w:rsid w:val="00AA40D1"/>
    <w:rsid w:val="00AA4F42"/>
    <w:rsid w:val="00AA4F49"/>
    <w:rsid w:val="00AA4FBB"/>
    <w:rsid w:val="00AA519A"/>
    <w:rsid w:val="00AA594B"/>
    <w:rsid w:val="00AA5D38"/>
    <w:rsid w:val="00AA5E22"/>
    <w:rsid w:val="00AA75F0"/>
    <w:rsid w:val="00AA7D49"/>
    <w:rsid w:val="00AA7F97"/>
    <w:rsid w:val="00AB0112"/>
    <w:rsid w:val="00AB0A68"/>
    <w:rsid w:val="00AB2043"/>
    <w:rsid w:val="00AB2098"/>
    <w:rsid w:val="00AB218B"/>
    <w:rsid w:val="00AB2631"/>
    <w:rsid w:val="00AB3176"/>
    <w:rsid w:val="00AB357C"/>
    <w:rsid w:val="00AB367D"/>
    <w:rsid w:val="00AB3BD4"/>
    <w:rsid w:val="00AB3CC1"/>
    <w:rsid w:val="00AB4E62"/>
    <w:rsid w:val="00AB52AC"/>
    <w:rsid w:val="00AB56A3"/>
    <w:rsid w:val="00AB56B7"/>
    <w:rsid w:val="00AB6233"/>
    <w:rsid w:val="00AB675D"/>
    <w:rsid w:val="00AB6D4E"/>
    <w:rsid w:val="00AB75D5"/>
    <w:rsid w:val="00AB762A"/>
    <w:rsid w:val="00AB7907"/>
    <w:rsid w:val="00AB7B40"/>
    <w:rsid w:val="00AB7DCE"/>
    <w:rsid w:val="00AB7FBC"/>
    <w:rsid w:val="00AC07DA"/>
    <w:rsid w:val="00AC0E4B"/>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C76"/>
    <w:rsid w:val="00AD1D05"/>
    <w:rsid w:val="00AD2223"/>
    <w:rsid w:val="00AD2571"/>
    <w:rsid w:val="00AD265F"/>
    <w:rsid w:val="00AD3096"/>
    <w:rsid w:val="00AD34B8"/>
    <w:rsid w:val="00AD3EC4"/>
    <w:rsid w:val="00AD44E0"/>
    <w:rsid w:val="00AD4B64"/>
    <w:rsid w:val="00AD55AD"/>
    <w:rsid w:val="00AD56EF"/>
    <w:rsid w:val="00AD5728"/>
    <w:rsid w:val="00AD596C"/>
    <w:rsid w:val="00AD5C24"/>
    <w:rsid w:val="00AD5DFE"/>
    <w:rsid w:val="00AD6889"/>
    <w:rsid w:val="00AD6F44"/>
    <w:rsid w:val="00AD7362"/>
    <w:rsid w:val="00AD7433"/>
    <w:rsid w:val="00AD7ECF"/>
    <w:rsid w:val="00AE0F40"/>
    <w:rsid w:val="00AE1613"/>
    <w:rsid w:val="00AE1F77"/>
    <w:rsid w:val="00AE1FA9"/>
    <w:rsid w:val="00AE220A"/>
    <w:rsid w:val="00AE2FB4"/>
    <w:rsid w:val="00AE3385"/>
    <w:rsid w:val="00AE3DEA"/>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4454"/>
    <w:rsid w:val="00AF5654"/>
    <w:rsid w:val="00AF6057"/>
    <w:rsid w:val="00AF62BE"/>
    <w:rsid w:val="00AF65E2"/>
    <w:rsid w:val="00AF6EC5"/>
    <w:rsid w:val="00AF7261"/>
    <w:rsid w:val="00AF7B0B"/>
    <w:rsid w:val="00B0048E"/>
    <w:rsid w:val="00B00F83"/>
    <w:rsid w:val="00B01045"/>
    <w:rsid w:val="00B01442"/>
    <w:rsid w:val="00B01C12"/>
    <w:rsid w:val="00B02639"/>
    <w:rsid w:val="00B02B1F"/>
    <w:rsid w:val="00B041A5"/>
    <w:rsid w:val="00B0421A"/>
    <w:rsid w:val="00B0441C"/>
    <w:rsid w:val="00B063A1"/>
    <w:rsid w:val="00B069A1"/>
    <w:rsid w:val="00B06D46"/>
    <w:rsid w:val="00B0723D"/>
    <w:rsid w:val="00B07C6E"/>
    <w:rsid w:val="00B10674"/>
    <w:rsid w:val="00B11AA9"/>
    <w:rsid w:val="00B11B10"/>
    <w:rsid w:val="00B127DB"/>
    <w:rsid w:val="00B12DFD"/>
    <w:rsid w:val="00B12F2E"/>
    <w:rsid w:val="00B13034"/>
    <w:rsid w:val="00B13DAF"/>
    <w:rsid w:val="00B14760"/>
    <w:rsid w:val="00B14DBF"/>
    <w:rsid w:val="00B14F41"/>
    <w:rsid w:val="00B15220"/>
    <w:rsid w:val="00B15483"/>
    <w:rsid w:val="00B164F4"/>
    <w:rsid w:val="00B16828"/>
    <w:rsid w:val="00B16FDC"/>
    <w:rsid w:val="00B17685"/>
    <w:rsid w:val="00B179AC"/>
    <w:rsid w:val="00B20728"/>
    <w:rsid w:val="00B20E57"/>
    <w:rsid w:val="00B215B8"/>
    <w:rsid w:val="00B22109"/>
    <w:rsid w:val="00B22B4D"/>
    <w:rsid w:val="00B23B0F"/>
    <w:rsid w:val="00B24074"/>
    <w:rsid w:val="00B24367"/>
    <w:rsid w:val="00B24389"/>
    <w:rsid w:val="00B2548B"/>
    <w:rsid w:val="00B255BB"/>
    <w:rsid w:val="00B25DBE"/>
    <w:rsid w:val="00B26183"/>
    <w:rsid w:val="00B26393"/>
    <w:rsid w:val="00B2673B"/>
    <w:rsid w:val="00B2776C"/>
    <w:rsid w:val="00B27DE8"/>
    <w:rsid w:val="00B27F41"/>
    <w:rsid w:val="00B309D0"/>
    <w:rsid w:val="00B30A5E"/>
    <w:rsid w:val="00B3152C"/>
    <w:rsid w:val="00B3309C"/>
    <w:rsid w:val="00B3312D"/>
    <w:rsid w:val="00B335C5"/>
    <w:rsid w:val="00B3391E"/>
    <w:rsid w:val="00B339FF"/>
    <w:rsid w:val="00B33A30"/>
    <w:rsid w:val="00B34D81"/>
    <w:rsid w:val="00B35009"/>
    <w:rsid w:val="00B370D7"/>
    <w:rsid w:val="00B37184"/>
    <w:rsid w:val="00B37706"/>
    <w:rsid w:val="00B37A41"/>
    <w:rsid w:val="00B40B15"/>
    <w:rsid w:val="00B40D7B"/>
    <w:rsid w:val="00B40D8A"/>
    <w:rsid w:val="00B40EF5"/>
    <w:rsid w:val="00B413C1"/>
    <w:rsid w:val="00B43572"/>
    <w:rsid w:val="00B44A33"/>
    <w:rsid w:val="00B44F4C"/>
    <w:rsid w:val="00B457EE"/>
    <w:rsid w:val="00B459B9"/>
    <w:rsid w:val="00B46510"/>
    <w:rsid w:val="00B46A34"/>
    <w:rsid w:val="00B46DDD"/>
    <w:rsid w:val="00B46E13"/>
    <w:rsid w:val="00B473AA"/>
    <w:rsid w:val="00B474A6"/>
    <w:rsid w:val="00B47663"/>
    <w:rsid w:val="00B47A21"/>
    <w:rsid w:val="00B47CBB"/>
    <w:rsid w:val="00B508B7"/>
    <w:rsid w:val="00B50EB6"/>
    <w:rsid w:val="00B5161E"/>
    <w:rsid w:val="00B51BD9"/>
    <w:rsid w:val="00B51D2E"/>
    <w:rsid w:val="00B51DA6"/>
    <w:rsid w:val="00B52037"/>
    <w:rsid w:val="00B52403"/>
    <w:rsid w:val="00B5244F"/>
    <w:rsid w:val="00B52597"/>
    <w:rsid w:val="00B53292"/>
    <w:rsid w:val="00B539B8"/>
    <w:rsid w:val="00B5465B"/>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6F11"/>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165E"/>
    <w:rsid w:val="00BA2015"/>
    <w:rsid w:val="00BA33C3"/>
    <w:rsid w:val="00BA3BE6"/>
    <w:rsid w:val="00BA4489"/>
    <w:rsid w:val="00BA5747"/>
    <w:rsid w:val="00BA6188"/>
    <w:rsid w:val="00BA6629"/>
    <w:rsid w:val="00BA6B89"/>
    <w:rsid w:val="00BA7207"/>
    <w:rsid w:val="00BA7815"/>
    <w:rsid w:val="00BB0303"/>
    <w:rsid w:val="00BB06FE"/>
    <w:rsid w:val="00BB0700"/>
    <w:rsid w:val="00BB0720"/>
    <w:rsid w:val="00BB085C"/>
    <w:rsid w:val="00BB08BA"/>
    <w:rsid w:val="00BB0A05"/>
    <w:rsid w:val="00BB0C53"/>
    <w:rsid w:val="00BB11A8"/>
    <w:rsid w:val="00BB1A66"/>
    <w:rsid w:val="00BB31E4"/>
    <w:rsid w:val="00BB34A3"/>
    <w:rsid w:val="00BB4F1E"/>
    <w:rsid w:val="00BB5224"/>
    <w:rsid w:val="00BB5C4E"/>
    <w:rsid w:val="00BB6086"/>
    <w:rsid w:val="00BB6960"/>
    <w:rsid w:val="00BB6B19"/>
    <w:rsid w:val="00BB6DA2"/>
    <w:rsid w:val="00BB6EA7"/>
    <w:rsid w:val="00BB70DB"/>
    <w:rsid w:val="00BC072F"/>
    <w:rsid w:val="00BC09E5"/>
    <w:rsid w:val="00BC0B03"/>
    <w:rsid w:val="00BC16E7"/>
    <w:rsid w:val="00BC2105"/>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62D"/>
    <w:rsid w:val="00BD3D20"/>
    <w:rsid w:val="00BD4A7C"/>
    <w:rsid w:val="00BD4D36"/>
    <w:rsid w:val="00BD5826"/>
    <w:rsid w:val="00BD5DEB"/>
    <w:rsid w:val="00BD69C3"/>
    <w:rsid w:val="00BD6C10"/>
    <w:rsid w:val="00BD7E08"/>
    <w:rsid w:val="00BE0480"/>
    <w:rsid w:val="00BE07D5"/>
    <w:rsid w:val="00BE159C"/>
    <w:rsid w:val="00BE15D7"/>
    <w:rsid w:val="00BE17AB"/>
    <w:rsid w:val="00BE1EEC"/>
    <w:rsid w:val="00BE28EF"/>
    <w:rsid w:val="00BE2A54"/>
    <w:rsid w:val="00BE2FE7"/>
    <w:rsid w:val="00BE348B"/>
    <w:rsid w:val="00BE3670"/>
    <w:rsid w:val="00BE4951"/>
    <w:rsid w:val="00BE5255"/>
    <w:rsid w:val="00BE54A0"/>
    <w:rsid w:val="00BE5556"/>
    <w:rsid w:val="00BE5DBE"/>
    <w:rsid w:val="00BE5F4C"/>
    <w:rsid w:val="00BE64C2"/>
    <w:rsid w:val="00BE6A22"/>
    <w:rsid w:val="00BE6ED0"/>
    <w:rsid w:val="00BE7108"/>
    <w:rsid w:val="00BE73F6"/>
    <w:rsid w:val="00BE7561"/>
    <w:rsid w:val="00BF041B"/>
    <w:rsid w:val="00BF0863"/>
    <w:rsid w:val="00BF098F"/>
    <w:rsid w:val="00BF0E96"/>
    <w:rsid w:val="00BF2927"/>
    <w:rsid w:val="00BF2ACE"/>
    <w:rsid w:val="00BF362F"/>
    <w:rsid w:val="00BF3988"/>
    <w:rsid w:val="00BF3ABE"/>
    <w:rsid w:val="00BF4772"/>
    <w:rsid w:val="00BF5287"/>
    <w:rsid w:val="00BF56A9"/>
    <w:rsid w:val="00BF5AD4"/>
    <w:rsid w:val="00BF5AE4"/>
    <w:rsid w:val="00BF5F5C"/>
    <w:rsid w:val="00BF65CC"/>
    <w:rsid w:val="00BF75E2"/>
    <w:rsid w:val="00BF7C9A"/>
    <w:rsid w:val="00BF7EBB"/>
    <w:rsid w:val="00C0033B"/>
    <w:rsid w:val="00C00A26"/>
    <w:rsid w:val="00C0164B"/>
    <w:rsid w:val="00C023BD"/>
    <w:rsid w:val="00C0294F"/>
    <w:rsid w:val="00C029C8"/>
    <w:rsid w:val="00C03452"/>
    <w:rsid w:val="00C03B39"/>
    <w:rsid w:val="00C041FB"/>
    <w:rsid w:val="00C050C1"/>
    <w:rsid w:val="00C057D7"/>
    <w:rsid w:val="00C05C13"/>
    <w:rsid w:val="00C05FA5"/>
    <w:rsid w:val="00C0606C"/>
    <w:rsid w:val="00C06DA8"/>
    <w:rsid w:val="00C071D8"/>
    <w:rsid w:val="00C0769F"/>
    <w:rsid w:val="00C07932"/>
    <w:rsid w:val="00C07A15"/>
    <w:rsid w:val="00C07E38"/>
    <w:rsid w:val="00C07F23"/>
    <w:rsid w:val="00C108F2"/>
    <w:rsid w:val="00C114A1"/>
    <w:rsid w:val="00C1152D"/>
    <w:rsid w:val="00C11783"/>
    <w:rsid w:val="00C12877"/>
    <w:rsid w:val="00C12DE4"/>
    <w:rsid w:val="00C1335B"/>
    <w:rsid w:val="00C137B5"/>
    <w:rsid w:val="00C139A4"/>
    <w:rsid w:val="00C14EC6"/>
    <w:rsid w:val="00C1640A"/>
    <w:rsid w:val="00C16A31"/>
    <w:rsid w:val="00C1701B"/>
    <w:rsid w:val="00C171FE"/>
    <w:rsid w:val="00C1731D"/>
    <w:rsid w:val="00C21019"/>
    <w:rsid w:val="00C2112A"/>
    <w:rsid w:val="00C217A5"/>
    <w:rsid w:val="00C218F2"/>
    <w:rsid w:val="00C21AC6"/>
    <w:rsid w:val="00C21AF3"/>
    <w:rsid w:val="00C21B80"/>
    <w:rsid w:val="00C21F1E"/>
    <w:rsid w:val="00C2247E"/>
    <w:rsid w:val="00C236DB"/>
    <w:rsid w:val="00C23978"/>
    <w:rsid w:val="00C24441"/>
    <w:rsid w:val="00C24492"/>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F82"/>
    <w:rsid w:val="00C50B97"/>
    <w:rsid w:val="00C514FA"/>
    <w:rsid w:val="00C51881"/>
    <w:rsid w:val="00C51C4F"/>
    <w:rsid w:val="00C51C91"/>
    <w:rsid w:val="00C53039"/>
    <w:rsid w:val="00C539CD"/>
    <w:rsid w:val="00C546F4"/>
    <w:rsid w:val="00C54A04"/>
    <w:rsid w:val="00C55253"/>
    <w:rsid w:val="00C553E2"/>
    <w:rsid w:val="00C55AF2"/>
    <w:rsid w:val="00C56229"/>
    <w:rsid w:val="00C5683C"/>
    <w:rsid w:val="00C56BA1"/>
    <w:rsid w:val="00C57273"/>
    <w:rsid w:val="00C60377"/>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9EF"/>
    <w:rsid w:val="00CA5DEF"/>
    <w:rsid w:val="00CA5F95"/>
    <w:rsid w:val="00CA6203"/>
    <w:rsid w:val="00CA6710"/>
    <w:rsid w:val="00CA6913"/>
    <w:rsid w:val="00CA6C2C"/>
    <w:rsid w:val="00CA7A5A"/>
    <w:rsid w:val="00CA7FF7"/>
    <w:rsid w:val="00CB1CA1"/>
    <w:rsid w:val="00CB1EFF"/>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7F9"/>
    <w:rsid w:val="00CC58ED"/>
    <w:rsid w:val="00CC6030"/>
    <w:rsid w:val="00CC6107"/>
    <w:rsid w:val="00CC629D"/>
    <w:rsid w:val="00CC62C2"/>
    <w:rsid w:val="00CC74A6"/>
    <w:rsid w:val="00CC7E6D"/>
    <w:rsid w:val="00CC7F14"/>
    <w:rsid w:val="00CD0057"/>
    <w:rsid w:val="00CD0CCC"/>
    <w:rsid w:val="00CD108A"/>
    <w:rsid w:val="00CD1331"/>
    <w:rsid w:val="00CD2284"/>
    <w:rsid w:val="00CD290E"/>
    <w:rsid w:val="00CD330F"/>
    <w:rsid w:val="00CD36E3"/>
    <w:rsid w:val="00CD4203"/>
    <w:rsid w:val="00CD4C0E"/>
    <w:rsid w:val="00CD5788"/>
    <w:rsid w:val="00CD669F"/>
    <w:rsid w:val="00CD690F"/>
    <w:rsid w:val="00CD6E83"/>
    <w:rsid w:val="00CD6F35"/>
    <w:rsid w:val="00CD716E"/>
    <w:rsid w:val="00CD778B"/>
    <w:rsid w:val="00CD7992"/>
    <w:rsid w:val="00CE111F"/>
    <w:rsid w:val="00CE16CF"/>
    <w:rsid w:val="00CE1C1C"/>
    <w:rsid w:val="00CE2B5F"/>
    <w:rsid w:val="00CE2D69"/>
    <w:rsid w:val="00CE2E2F"/>
    <w:rsid w:val="00CE3839"/>
    <w:rsid w:val="00CE478A"/>
    <w:rsid w:val="00CE4ABA"/>
    <w:rsid w:val="00CE51E2"/>
    <w:rsid w:val="00CE53F6"/>
    <w:rsid w:val="00CE588F"/>
    <w:rsid w:val="00CE5DF6"/>
    <w:rsid w:val="00CE620A"/>
    <w:rsid w:val="00CE663B"/>
    <w:rsid w:val="00CE67C3"/>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7D59"/>
    <w:rsid w:val="00D01439"/>
    <w:rsid w:val="00D02119"/>
    <w:rsid w:val="00D025CE"/>
    <w:rsid w:val="00D02967"/>
    <w:rsid w:val="00D0455F"/>
    <w:rsid w:val="00D04BF6"/>
    <w:rsid w:val="00D05457"/>
    <w:rsid w:val="00D06B02"/>
    <w:rsid w:val="00D07ABD"/>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64B"/>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0D35"/>
    <w:rsid w:val="00D210C5"/>
    <w:rsid w:val="00D210F5"/>
    <w:rsid w:val="00D2247F"/>
    <w:rsid w:val="00D22884"/>
    <w:rsid w:val="00D228E3"/>
    <w:rsid w:val="00D238C0"/>
    <w:rsid w:val="00D23AFC"/>
    <w:rsid w:val="00D24656"/>
    <w:rsid w:val="00D24DD3"/>
    <w:rsid w:val="00D25B43"/>
    <w:rsid w:val="00D26035"/>
    <w:rsid w:val="00D260B9"/>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C5C"/>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648"/>
    <w:rsid w:val="00D43803"/>
    <w:rsid w:val="00D43820"/>
    <w:rsid w:val="00D43884"/>
    <w:rsid w:val="00D43A83"/>
    <w:rsid w:val="00D43CFC"/>
    <w:rsid w:val="00D4453A"/>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3048"/>
    <w:rsid w:val="00D531CA"/>
    <w:rsid w:val="00D538DC"/>
    <w:rsid w:val="00D53970"/>
    <w:rsid w:val="00D53E46"/>
    <w:rsid w:val="00D54111"/>
    <w:rsid w:val="00D5419A"/>
    <w:rsid w:val="00D547AC"/>
    <w:rsid w:val="00D54C1B"/>
    <w:rsid w:val="00D55B39"/>
    <w:rsid w:val="00D562AF"/>
    <w:rsid w:val="00D567A3"/>
    <w:rsid w:val="00D567D1"/>
    <w:rsid w:val="00D56BC3"/>
    <w:rsid w:val="00D56E40"/>
    <w:rsid w:val="00D5731F"/>
    <w:rsid w:val="00D603EC"/>
    <w:rsid w:val="00D626FE"/>
    <w:rsid w:val="00D6272E"/>
    <w:rsid w:val="00D62891"/>
    <w:rsid w:val="00D64462"/>
    <w:rsid w:val="00D64750"/>
    <w:rsid w:val="00D66DBB"/>
    <w:rsid w:val="00D6741D"/>
    <w:rsid w:val="00D67E78"/>
    <w:rsid w:val="00D7006B"/>
    <w:rsid w:val="00D703E3"/>
    <w:rsid w:val="00D72B9C"/>
    <w:rsid w:val="00D730DB"/>
    <w:rsid w:val="00D73736"/>
    <w:rsid w:val="00D73839"/>
    <w:rsid w:val="00D738F8"/>
    <w:rsid w:val="00D740EC"/>
    <w:rsid w:val="00D75496"/>
    <w:rsid w:val="00D759B8"/>
    <w:rsid w:val="00D75DA4"/>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2F6"/>
    <w:rsid w:val="00D83FE1"/>
    <w:rsid w:val="00D8429B"/>
    <w:rsid w:val="00D84A17"/>
    <w:rsid w:val="00D850CD"/>
    <w:rsid w:val="00D85193"/>
    <w:rsid w:val="00D85F0E"/>
    <w:rsid w:val="00D86476"/>
    <w:rsid w:val="00D86D2B"/>
    <w:rsid w:val="00D86F70"/>
    <w:rsid w:val="00D86FCD"/>
    <w:rsid w:val="00D8799C"/>
    <w:rsid w:val="00D87D87"/>
    <w:rsid w:val="00D900FF"/>
    <w:rsid w:val="00D9067A"/>
    <w:rsid w:val="00D90D81"/>
    <w:rsid w:val="00D912F9"/>
    <w:rsid w:val="00D91ADB"/>
    <w:rsid w:val="00D925EF"/>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455C"/>
    <w:rsid w:val="00DA4766"/>
    <w:rsid w:val="00DA47BA"/>
    <w:rsid w:val="00DA489D"/>
    <w:rsid w:val="00DA4ACE"/>
    <w:rsid w:val="00DA4FB5"/>
    <w:rsid w:val="00DA4FE9"/>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6B2C"/>
    <w:rsid w:val="00DB770F"/>
    <w:rsid w:val="00DB7F56"/>
    <w:rsid w:val="00DC01D3"/>
    <w:rsid w:val="00DC049C"/>
    <w:rsid w:val="00DC0ACF"/>
    <w:rsid w:val="00DC10B3"/>
    <w:rsid w:val="00DC15DA"/>
    <w:rsid w:val="00DC1AB3"/>
    <w:rsid w:val="00DC207B"/>
    <w:rsid w:val="00DC247A"/>
    <w:rsid w:val="00DC3999"/>
    <w:rsid w:val="00DC3C77"/>
    <w:rsid w:val="00DC3D7C"/>
    <w:rsid w:val="00DC3DE6"/>
    <w:rsid w:val="00DC3F5F"/>
    <w:rsid w:val="00DC493D"/>
    <w:rsid w:val="00DC4C6B"/>
    <w:rsid w:val="00DC60B3"/>
    <w:rsid w:val="00DD05D4"/>
    <w:rsid w:val="00DD0D70"/>
    <w:rsid w:val="00DD14F4"/>
    <w:rsid w:val="00DD169E"/>
    <w:rsid w:val="00DD1B92"/>
    <w:rsid w:val="00DD1D0D"/>
    <w:rsid w:val="00DD29BA"/>
    <w:rsid w:val="00DD2F33"/>
    <w:rsid w:val="00DD30FA"/>
    <w:rsid w:val="00DD31C5"/>
    <w:rsid w:val="00DD3A7D"/>
    <w:rsid w:val="00DD3CD8"/>
    <w:rsid w:val="00DD41D5"/>
    <w:rsid w:val="00DD4B6A"/>
    <w:rsid w:val="00DD4D87"/>
    <w:rsid w:val="00DD5427"/>
    <w:rsid w:val="00DD60DC"/>
    <w:rsid w:val="00DD6666"/>
    <w:rsid w:val="00DE1321"/>
    <w:rsid w:val="00DE1904"/>
    <w:rsid w:val="00DE1A0A"/>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8"/>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31D"/>
    <w:rsid w:val="00E01673"/>
    <w:rsid w:val="00E018F9"/>
    <w:rsid w:val="00E01B03"/>
    <w:rsid w:val="00E0205A"/>
    <w:rsid w:val="00E03A5A"/>
    <w:rsid w:val="00E03C88"/>
    <w:rsid w:val="00E03D12"/>
    <w:rsid w:val="00E03E0A"/>
    <w:rsid w:val="00E03EDC"/>
    <w:rsid w:val="00E03F1F"/>
    <w:rsid w:val="00E061A4"/>
    <w:rsid w:val="00E07574"/>
    <w:rsid w:val="00E07947"/>
    <w:rsid w:val="00E1024B"/>
    <w:rsid w:val="00E11982"/>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E1B"/>
    <w:rsid w:val="00E21F0D"/>
    <w:rsid w:val="00E22142"/>
    <w:rsid w:val="00E22830"/>
    <w:rsid w:val="00E22860"/>
    <w:rsid w:val="00E2497A"/>
    <w:rsid w:val="00E252DE"/>
    <w:rsid w:val="00E2535B"/>
    <w:rsid w:val="00E25CFB"/>
    <w:rsid w:val="00E25F9A"/>
    <w:rsid w:val="00E27005"/>
    <w:rsid w:val="00E30049"/>
    <w:rsid w:val="00E3082A"/>
    <w:rsid w:val="00E30BEE"/>
    <w:rsid w:val="00E3139D"/>
    <w:rsid w:val="00E317F3"/>
    <w:rsid w:val="00E31844"/>
    <w:rsid w:val="00E31B36"/>
    <w:rsid w:val="00E31FEE"/>
    <w:rsid w:val="00E320A3"/>
    <w:rsid w:val="00E3336E"/>
    <w:rsid w:val="00E334D2"/>
    <w:rsid w:val="00E339D7"/>
    <w:rsid w:val="00E33DCF"/>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31F8"/>
    <w:rsid w:val="00E43D99"/>
    <w:rsid w:val="00E4424B"/>
    <w:rsid w:val="00E44BFD"/>
    <w:rsid w:val="00E4544F"/>
    <w:rsid w:val="00E46193"/>
    <w:rsid w:val="00E462AE"/>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2EAE"/>
    <w:rsid w:val="00E530EE"/>
    <w:rsid w:val="00E5370E"/>
    <w:rsid w:val="00E53995"/>
    <w:rsid w:val="00E53A7D"/>
    <w:rsid w:val="00E5454A"/>
    <w:rsid w:val="00E54A10"/>
    <w:rsid w:val="00E54D33"/>
    <w:rsid w:val="00E55898"/>
    <w:rsid w:val="00E55A6F"/>
    <w:rsid w:val="00E56C7D"/>
    <w:rsid w:val="00E57422"/>
    <w:rsid w:val="00E5778C"/>
    <w:rsid w:val="00E57E22"/>
    <w:rsid w:val="00E60742"/>
    <w:rsid w:val="00E6083D"/>
    <w:rsid w:val="00E61605"/>
    <w:rsid w:val="00E61860"/>
    <w:rsid w:val="00E619ED"/>
    <w:rsid w:val="00E61D25"/>
    <w:rsid w:val="00E626F1"/>
    <w:rsid w:val="00E632E5"/>
    <w:rsid w:val="00E6345A"/>
    <w:rsid w:val="00E63850"/>
    <w:rsid w:val="00E64256"/>
    <w:rsid w:val="00E6444A"/>
    <w:rsid w:val="00E6453E"/>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4E98"/>
    <w:rsid w:val="00E758D5"/>
    <w:rsid w:val="00E75BCE"/>
    <w:rsid w:val="00E76154"/>
    <w:rsid w:val="00E768DD"/>
    <w:rsid w:val="00E76D02"/>
    <w:rsid w:val="00E8088C"/>
    <w:rsid w:val="00E80C1F"/>
    <w:rsid w:val="00E80E14"/>
    <w:rsid w:val="00E81137"/>
    <w:rsid w:val="00E8147C"/>
    <w:rsid w:val="00E81AD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0BC0"/>
    <w:rsid w:val="00E9159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4F9"/>
    <w:rsid w:val="00EA5531"/>
    <w:rsid w:val="00EA6534"/>
    <w:rsid w:val="00EA7835"/>
    <w:rsid w:val="00EB0B68"/>
    <w:rsid w:val="00EB0DA7"/>
    <w:rsid w:val="00EB0FF7"/>
    <w:rsid w:val="00EB253D"/>
    <w:rsid w:val="00EB25E1"/>
    <w:rsid w:val="00EB267A"/>
    <w:rsid w:val="00EB3273"/>
    <w:rsid w:val="00EB3C5C"/>
    <w:rsid w:val="00EB4010"/>
    <w:rsid w:val="00EB5241"/>
    <w:rsid w:val="00EB6FF3"/>
    <w:rsid w:val="00EB758A"/>
    <w:rsid w:val="00EB7959"/>
    <w:rsid w:val="00EB7B4F"/>
    <w:rsid w:val="00EB7D88"/>
    <w:rsid w:val="00EC00B7"/>
    <w:rsid w:val="00EC1404"/>
    <w:rsid w:val="00EC1AEA"/>
    <w:rsid w:val="00EC1CE0"/>
    <w:rsid w:val="00EC2530"/>
    <w:rsid w:val="00EC25EB"/>
    <w:rsid w:val="00EC28F1"/>
    <w:rsid w:val="00EC292A"/>
    <w:rsid w:val="00EC2A57"/>
    <w:rsid w:val="00EC2BD9"/>
    <w:rsid w:val="00EC2C8E"/>
    <w:rsid w:val="00EC3022"/>
    <w:rsid w:val="00EC314A"/>
    <w:rsid w:val="00EC39DD"/>
    <w:rsid w:val="00EC3F61"/>
    <w:rsid w:val="00EC44D3"/>
    <w:rsid w:val="00EC4968"/>
    <w:rsid w:val="00EC4BE3"/>
    <w:rsid w:val="00EC5462"/>
    <w:rsid w:val="00EC5739"/>
    <w:rsid w:val="00EC5823"/>
    <w:rsid w:val="00EC5E3D"/>
    <w:rsid w:val="00EC5F32"/>
    <w:rsid w:val="00EC66B3"/>
    <w:rsid w:val="00EC7802"/>
    <w:rsid w:val="00EC7E16"/>
    <w:rsid w:val="00ED1397"/>
    <w:rsid w:val="00ED171F"/>
    <w:rsid w:val="00ED2222"/>
    <w:rsid w:val="00ED2F02"/>
    <w:rsid w:val="00ED407E"/>
    <w:rsid w:val="00ED437B"/>
    <w:rsid w:val="00ED4ECF"/>
    <w:rsid w:val="00ED5499"/>
    <w:rsid w:val="00ED6EBB"/>
    <w:rsid w:val="00ED7351"/>
    <w:rsid w:val="00ED7771"/>
    <w:rsid w:val="00ED7A0C"/>
    <w:rsid w:val="00ED7A6E"/>
    <w:rsid w:val="00ED7BF7"/>
    <w:rsid w:val="00ED7DC1"/>
    <w:rsid w:val="00EE01AA"/>
    <w:rsid w:val="00EE0220"/>
    <w:rsid w:val="00EE0253"/>
    <w:rsid w:val="00EE0629"/>
    <w:rsid w:val="00EE0FA1"/>
    <w:rsid w:val="00EE0FF7"/>
    <w:rsid w:val="00EE146B"/>
    <w:rsid w:val="00EE1920"/>
    <w:rsid w:val="00EE1DB9"/>
    <w:rsid w:val="00EE27D5"/>
    <w:rsid w:val="00EE3028"/>
    <w:rsid w:val="00EE3364"/>
    <w:rsid w:val="00EE343E"/>
    <w:rsid w:val="00EE3471"/>
    <w:rsid w:val="00EE3AFD"/>
    <w:rsid w:val="00EE4017"/>
    <w:rsid w:val="00EE460E"/>
    <w:rsid w:val="00EE46C6"/>
    <w:rsid w:val="00EE46DF"/>
    <w:rsid w:val="00EE5457"/>
    <w:rsid w:val="00EE6552"/>
    <w:rsid w:val="00EE709B"/>
    <w:rsid w:val="00EE7A02"/>
    <w:rsid w:val="00EF02B6"/>
    <w:rsid w:val="00EF0881"/>
    <w:rsid w:val="00EF0949"/>
    <w:rsid w:val="00EF0D90"/>
    <w:rsid w:val="00EF2A5B"/>
    <w:rsid w:val="00EF3B0D"/>
    <w:rsid w:val="00EF3C3B"/>
    <w:rsid w:val="00EF41D8"/>
    <w:rsid w:val="00EF4B36"/>
    <w:rsid w:val="00EF51DD"/>
    <w:rsid w:val="00EF52D7"/>
    <w:rsid w:val="00EF569F"/>
    <w:rsid w:val="00EF5A1A"/>
    <w:rsid w:val="00EF5AF0"/>
    <w:rsid w:val="00EF5B13"/>
    <w:rsid w:val="00EF5D10"/>
    <w:rsid w:val="00EF70C3"/>
    <w:rsid w:val="00EF7AA2"/>
    <w:rsid w:val="00F000C5"/>
    <w:rsid w:val="00F002EA"/>
    <w:rsid w:val="00F00C5F"/>
    <w:rsid w:val="00F00F85"/>
    <w:rsid w:val="00F0128E"/>
    <w:rsid w:val="00F022FE"/>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07EC0"/>
    <w:rsid w:val="00F100B7"/>
    <w:rsid w:val="00F10900"/>
    <w:rsid w:val="00F10FA0"/>
    <w:rsid w:val="00F11480"/>
    <w:rsid w:val="00F1151F"/>
    <w:rsid w:val="00F11E6C"/>
    <w:rsid w:val="00F12087"/>
    <w:rsid w:val="00F1224C"/>
    <w:rsid w:val="00F126D4"/>
    <w:rsid w:val="00F12A7C"/>
    <w:rsid w:val="00F12B86"/>
    <w:rsid w:val="00F12C9F"/>
    <w:rsid w:val="00F1399B"/>
    <w:rsid w:val="00F13EF8"/>
    <w:rsid w:val="00F1499A"/>
    <w:rsid w:val="00F15602"/>
    <w:rsid w:val="00F1561B"/>
    <w:rsid w:val="00F159BE"/>
    <w:rsid w:val="00F15E77"/>
    <w:rsid w:val="00F161ED"/>
    <w:rsid w:val="00F162CE"/>
    <w:rsid w:val="00F167DC"/>
    <w:rsid w:val="00F16DD6"/>
    <w:rsid w:val="00F17471"/>
    <w:rsid w:val="00F17601"/>
    <w:rsid w:val="00F17683"/>
    <w:rsid w:val="00F17FA9"/>
    <w:rsid w:val="00F20BB9"/>
    <w:rsid w:val="00F20C02"/>
    <w:rsid w:val="00F2144B"/>
    <w:rsid w:val="00F21B4A"/>
    <w:rsid w:val="00F222CB"/>
    <w:rsid w:val="00F22336"/>
    <w:rsid w:val="00F22EC9"/>
    <w:rsid w:val="00F23407"/>
    <w:rsid w:val="00F236DB"/>
    <w:rsid w:val="00F23704"/>
    <w:rsid w:val="00F24023"/>
    <w:rsid w:val="00F24A6F"/>
    <w:rsid w:val="00F256DA"/>
    <w:rsid w:val="00F25708"/>
    <w:rsid w:val="00F26E33"/>
    <w:rsid w:val="00F26E34"/>
    <w:rsid w:val="00F26F7A"/>
    <w:rsid w:val="00F27484"/>
    <w:rsid w:val="00F3024A"/>
    <w:rsid w:val="00F30CB4"/>
    <w:rsid w:val="00F30E16"/>
    <w:rsid w:val="00F31057"/>
    <w:rsid w:val="00F31214"/>
    <w:rsid w:val="00F3194C"/>
    <w:rsid w:val="00F31BA4"/>
    <w:rsid w:val="00F32E98"/>
    <w:rsid w:val="00F33251"/>
    <w:rsid w:val="00F335AC"/>
    <w:rsid w:val="00F3367F"/>
    <w:rsid w:val="00F33FDB"/>
    <w:rsid w:val="00F34904"/>
    <w:rsid w:val="00F3577C"/>
    <w:rsid w:val="00F37C00"/>
    <w:rsid w:val="00F37E3C"/>
    <w:rsid w:val="00F4095E"/>
    <w:rsid w:val="00F416A6"/>
    <w:rsid w:val="00F41709"/>
    <w:rsid w:val="00F42308"/>
    <w:rsid w:val="00F42759"/>
    <w:rsid w:val="00F42A67"/>
    <w:rsid w:val="00F4315D"/>
    <w:rsid w:val="00F43231"/>
    <w:rsid w:val="00F44B3A"/>
    <w:rsid w:val="00F45275"/>
    <w:rsid w:val="00F455D9"/>
    <w:rsid w:val="00F45B05"/>
    <w:rsid w:val="00F4679E"/>
    <w:rsid w:val="00F468FC"/>
    <w:rsid w:val="00F469C6"/>
    <w:rsid w:val="00F470E4"/>
    <w:rsid w:val="00F476DA"/>
    <w:rsid w:val="00F47824"/>
    <w:rsid w:val="00F47ABB"/>
    <w:rsid w:val="00F47DDA"/>
    <w:rsid w:val="00F5178A"/>
    <w:rsid w:val="00F52C36"/>
    <w:rsid w:val="00F531DD"/>
    <w:rsid w:val="00F53533"/>
    <w:rsid w:val="00F53790"/>
    <w:rsid w:val="00F54CFB"/>
    <w:rsid w:val="00F55B85"/>
    <w:rsid w:val="00F563D8"/>
    <w:rsid w:val="00F56684"/>
    <w:rsid w:val="00F609D3"/>
    <w:rsid w:val="00F63AE9"/>
    <w:rsid w:val="00F63CE9"/>
    <w:rsid w:val="00F63F72"/>
    <w:rsid w:val="00F64587"/>
    <w:rsid w:val="00F64900"/>
    <w:rsid w:val="00F64E23"/>
    <w:rsid w:val="00F64FD7"/>
    <w:rsid w:val="00F661D5"/>
    <w:rsid w:val="00F66F0C"/>
    <w:rsid w:val="00F67481"/>
    <w:rsid w:val="00F67D1E"/>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6353"/>
    <w:rsid w:val="00F770BB"/>
    <w:rsid w:val="00F77A3C"/>
    <w:rsid w:val="00F803CC"/>
    <w:rsid w:val="00F80C78"/>
    <w:rsid w:val="00F80C96"/>
    <w:rsid w:val="00F80D67"/>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91920"/>
    <w:rsid w:val="00F919AD"/>
    <w:rsid w:val="00F92509"/>
    <w:rsid w:val="00F9267F"/>
    <w:rsid w:val="00F92F38"/>
    <w:rsid w:val="00F94060"/>
    <w:rsid w:val="00F9461A"/>
    <w:rsid w:val="00F94C56"/>
    <w:rsid w:val="00F9598E"/>
    <w:rsid w:val="00F95AEB"/>
    <w:rsid w:val="00F95EAF"/>
    <w:rsid w:val="00F96019"/>
    <w:rsid w:val="00F96295"/>
    <w:rsid w:val="00F96416"/>
    <w:rsid w:val="00F9676C"/>
    <w:rsid w:val="00F96BE8"/>
    <w:rsid w:val="00F972EB"/>
    <w:rsid w:val="00F9730C"/>
    <w:rsid w:val="00FA0038"/>
    <w:rsid w:val="00FA11F3"/>
    <w:rsid w:val="00FA134D"/>
    <w:rsid w:val="00FA2872"/>
    <w:rsid w:val="00FA2A6F"/>
    <w:rsid w:val="00FA373B"/>
    <w:rsid w:val="00FA449C"/>
    <w:rsid w:val="00FA50CD"/>
    <w:rsid w:val="00FA5E5C"/>
    <w:rsid w:val="00FA5EF1"/>
    <w:rsid w:val="00FA7484"/>
    <w:rsid w:val="00FA7782"/>
    <w:rsid w:val="00FA780E"/>
    <w:rsid w:val="00FB06A4"/>
    <w:rsid w:val="00FB0C32"/>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13A4"/>
    <w:rsid w:val="00FC3D8B"/>
    <w:rsid w:val="00FC58EC"/>
    <w:rsid w:val="00FC6CBE"/>
    <w:rsid w:val="00FC6D94"/>
    <w:rsid w:val="00FC720C"/>
    <w:rsid w:val="00FC7304"/>
    <w:rsid w:val="00FC7CF9"/>
    <w:rsid w:val="00FD00CB"/>
    <w:rsid w:val="00FD02BD"/>
    <w:rsid w:val="00FD0A43"/>
    <w:rsid w:val="00FD10A1"/>
    <w:rsid w:val="00FD1342"/>
    <w:rsid w:val="00FD23A8"/>
    <w:rsid w:val="00FD25EE"/>
    <w:rsid w:val="00FD283E"/>
    <w:rsid w:val="00FD2925"/>
    <w:rsid w:val="00FD299F"/>
    <w:rsid w:val="00FD325B"/>
    <w:rsid w:val="00FD3604"/>
    <w:rsid w:val="00FD3650"/>
    <w:rsid w:val="00FD371D"/>
    <w:rsid w:val="00FD3999"/>
    <w:rsid w:val="00FD3A26"/>
    <w:rsid w:val="00FD3E7A"/>
    <w:rsid w:val="00FD3F16"/>
    <w:rsid w:val="00FD4B1A"/>
    <w:rsid w:val="00FD4B86"/>
    <w:rsid w:val="00FD585B"/>
    <w:rsid w:val="00FD612F"/>
    <w:rsid w:val="00FD6BB0"/>
    <w:rsid w:val="00FD6D9E"/>
    <w:rsid w:val="00FD702B"/>
    <w:rsid w:val="00FD7BC5"/>
    <w:rsid w:val="00FE0A19"/>
    <w:rsid w:val="00FE0C45"/>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0EF9"/>
    <w:rsid w:val="00FF1A11"/>
    <w:rsid w:val="00FF1FB8"/>
    <w:rsid w:val="00FF2199"/>
    <w:rsid w:val="00FF2233"/>
    <w:rsid w:val="00FF2401"/>
    <w:rsid w:val="00FF2650"/>
    <w:rsid w:val="00FF278B"/>
    <w:rsid w:val="00FF2A96"/>
    <w:rsid w:val="00FF2C74"/>
    <w:rsid w:val="00FF36FE"/>
    <w:rsid w:val="00FF386C"/>
    <w:rsid w:val="00FF3FA8"/>
    <w:rsid w:val="00FF42EC"/>
    <w:rsid w:val="00FF4330"/>
    <w:rsid w:val="00FF44BB"/>
    <w:rsid w:val="00FF451F"/>
    <w:rsid w:val="00FF4628"/>
    <w:rsid w:val="00FF4EEC"/>
    <w:rsid w:val="00FF5485"/>
    <w:rsid w:val="00FF5D67"/>
    <w:rsid w:val="00FF6286"/>
    <w:rsid w:val="00FF62DA"/>
    <w:rsid w:val="00FF73FF"/>
    <w:rsid w:val="00FF752B"/>
    <w:rsid w:val="00FF79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AAB9D73A-A7D0-4D27-9F57-06798DB00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688571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692532736">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76758659">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682506773">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C9D99-58DA-4926-B63C-27C449FE7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19222</TotalTime>
  <Pages>1</Pages>
  <Words>2858</Words>
  <Characters>16291</Characters>
  <Application>Microsoft Office Word</Application>
  <DocSecurity>0</DocSecurity>
  <Lines>135</Lines>
  <Paragraphs>38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19111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Senad Crnkić</cp:lastModifiedBy>
  <cp:revision>83</cp:revision>
  <cp:lastPrinted>2014-06-07T11:10:00Z</cp:lastPrinted>
  <dcterms:created xsi:type="dcterms:W3CDTF">2012-02-19T04:26:00Z</dcterms:created>
  <dcterms:modified xsi:type="dcterms:W3CDTF">2014-06-07T11:10:00Z</dcterms:modified>
</cp:coreProperties>
</file>