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041231">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041231">
        <w:rPr>
          <w:rFonts w:cs="PT Bold Heading" w:hint="cs"/>
          <w:b w:val="0"/>
          <w:bCs w:val="0"/>
          <w:sz w:val="92"/>
          <w:szCs w:val="92"/>
          <w:rtl/>
        </w:rPr>
        <w:t>جهاد</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C42B3F" w:rsidP="00235F65">
            <w:pPr>
              <w:pStyle w:val="BodyTextIndent"/>
              <w:rPr>
                <w:rtl/>
              </w:rPr>
            </w:pPr>
            <w:r w:rsidRPr="00C42B3F">
              <w:rPr>
                <w:rFonts w:hint="cs"/>
                <w:sz w:val="26"/>
                <w:szCs w:val="26"/>
                <w:rtl/>
              </w:rPr>
              <w:t>جامع الدعوة بحي الريان بالدمام</w:t>
            </w:r>
          </w:p>
        </w:tc>
      </w:tr>
    </w:tbl>
    <w:p w:rsidR="00761928" w:rsidRDefault="00761928" w:rsidP="00235F65">
      <w:pPr>
        <w:rPr>
          <w:rtl/>
        </w:rPr>
      </w:pPr>
    </w:p>
    <w:p w:rsidR="00761928" w:rsidRDefault="00761928" w:rsidP="00235F65">
      <w:pPr>
        <w:bidi w:val="0"/>
      </w:pPr>
      <w:r>
        <w:rPr>
          <w:rtl/>
        </w:rPr>
        <w:br w:type="page"/>
      </w:r>
    </w:p>
    <w:p w:rsidR="009812A9" w:rsidRDefault="007F4CBA" w:rsidP="00197D13">
      <w:pPr>
        <w:ind w:firstLine="567"/>
        <w:rPr>
          <w:sz w:val="28"/>
          <w:rtl/>
        </w:rPr>
      </w:pPr>
      <w:bookmarkStart w:id="0" w:name="_GoBack"/>
      <w:r w:rsidRPr="00DC2792">
        <w:rPr>
          <w:rFonts w:hint="cs"/>
          <w:sz w:val="28"/>
          <w:rtl/>
        </w:rPr>
        <w:lastRenderedPageBreak/>
        <w:t>بسم الله الرحمن الرحيم، الحمد لله رب العالمين وصلى الله وسلم وبارك على نبينا محمد وعلى آله وصحبه أجمعين، قال الحافظ ابن حجر العسقلاني رحمه الله تعالى في كتاب</w:t>
      </w:r>
      <w:r w:rsidR="00DC2792" w:rsidRPr="00DC2792">
        <w:rPr>
          <w:rFonts w:hint="cs"/>
          <w:sz w:val="28"/>
          <w:rtl/>
        </w:rPr>
        <w:t>ه بلوغ المرام</w:t>
      </w:r>
      <w:r w:rsidRPr="00DC2792">
        <w:rPr>
          <w:rFonts w:hint="cs"/>
          <w:sz w:val="28"/>
          <w:rtl/>
        </w:rPr>
        <w:t xml:space="preserve">: وعن </w:t>
      </w:r>
      <w:r w:rsidR="00DC2792" w:rsidRPr="00DC2792">
        <w:rPr>
          <w:rFonts w:hint="cs"/>
          <w:sz w:val="28"/>
          <w:rtl/>
        </w:rPr>
        <w:t xml:space="preserve">عوف بن مالك رضي الله تعالى عنه أن النبي -صلى الله عليه وسلم- قضى بالسلب للقاتل رواه أبو داود وأصله عند مسلم وعن عبد الرحمن بن عوف رضي الله تعالى عنه في قصة قتل أبي جهل قال فابتدراه بسيفيهما حتى قتلاه ثم انصرفا إلى رسول الله -صلى الله عليه وسلم- فأخبراه فقال: </w:t>
      </w:r>
      <w:r w:rsidR="003E4A14" w:rsidRPr="00197D13">
        <w:rPr>
          <w:rFonts w:hint="cs"/>
          <w:color w:val="0000FF"/>
          <w:sz w:val="28"/>
          <w:rtl/>
        </w:rPr>
        <w:t>«</w:t>
      </w:r>
      <w:r w:rsidR="00DC2792" w:rsidRPr="00197D13">
        <w:rPr>
          <w:rFonts w:hint="cs"/>
          <w:color w:val="0000FF"/>
          <w:sz w:val="28"/>
          <w:rtl/>
        </w:rPr>
        <w:t>أيكما قتله؟ هل مسحتما سيفيكما</w:t>
      </w:r>
      <w:r w:rsidR="003E4A14" w:rsidRPr="00197D13">
        <w:rPr>
          <w:rFonts w:hint="cs"/>
          <w:color w:val="0000FF"/>
          <w:sz w:val="28"/>
          <w:rtl/>
        </w:rPr>
        <w:t>»</w:t>
      </w:r>
      <w:r w:rsidR="00DC2792" w:rsidRPr="00DC2792">
        <w:rPr>
          <w:rFonts w:hint="cs"/>
          <w:sz w:val="28"/>
          <w:rtl/>
        </w:rPr>
        <w:t xml:space="preserve"> قالا: لا، قال: فنظر فيهما فقال: </w:t>
      </w:r>
      <w:r w:rsidR="003E4A14" w:rsidRPr="00197D13">
        <w:rPr>
          <w:rFonts w:hint="cs"/>
          <w:color w:val="0000FF"/>
          <w:sz w:val="28"/>
          <w:rtl/>
        </w:rPr>
        <w:t>«</w:t>
      </w:r>
      <w:r w:rsidR="00DC2792" w:rsidRPr="00197D13">
        <w:rPr>
          <w:rFonts w:hint="cs"/>
          <w:color w:val="0000FF"/>
          <w:sz w:val="28"/>
          <w:rtl/>
        </w:rPr>
        <w:t>كلاكما قتله</w:t>
      </w:r>
      <w:r w:rsidR="003E4A14" w:rsidRPr="00197D13">
        <w:rPr>
          <w:rFonts w:hint="cs"/>
          <w:color w:val="0000FF"/>
          <w:sz w:val="28"/>
          <w:rtl/>
        </w:rPr>
        <w:t>»</w:t>
      </w:r>
      <w:r w:rsidR="00DC2792" w:rsidRPr="00DC2792">
        <w:rPr>
          <w:rFonts w:hint="cs"/>
          <w:sz w:val="28"/>
          <w:rtl/>
        </w:rPr>
        <w:t xml:space="preserve"> فقضى -صلى الله عليه وسلم- بسلبه لمعاذ بن عمرو بن الجموح متفق عليه وعن مكحول رحمه الله تعالى أن النبي -صلى الله عليه وسلم- نصب المنجنيق على أهل الطائف أخرجه أبو داود في المراسيل ورجاله ثقات ووصله العقيلي بإسناد ضعيف عن علي رضي الله تعالى عنه وعن أنس رضي الله تعالى عنه أن النبي -صلى الله عليه وسلم- دخل مكة وعلى رأسه المغفر فلما نزعه جاءه رجل فقال ابن خطل متعلق بأستار الكعبة فقال </w:t>
      </w:r>
      <w:r w:rsidR="003E4A14" w:rsidRPr="00197D13">
        <w:rPr>
          <w:rFonts w:hint="cs"/>
          <w:color w:val="0000FF"/>
          <w:sz w:val="28"/>
          <w:rtl/>
        </w:rPr>
        <w:t>«</w:t>
      </w:r>
      <w:r w:rsidR="00DC2792" w:rsidRPr="00197D13">
        <w:rPr>
          <w:rFonts w:hint="cs"/>
          <w:color w:val="0000FF"/>
          <w:sz w:val="28"/>
          <w:rtl/>
        </w:rPr>
        <w:t>اقتلوه</w:t>
      </w:r>
      <w:r w:rsidR="003E4A14" w:rsidRPr="00197D13">
        <w:rPr>
          <w:rFonts w:hint="cs"/>
          <w:color w:val="0000FF"/>
          <w:sz w:val="28"/>
          <w:rtl/>
        </w:rPr>
        <w:t>»</w:t>
      </w:r>
      <w:r w:rsidR="00DC2792" w:rsidRPr="00DC2792">
        <w:rPr>
          <w:rFonts w:hint="cs"/>
          <w:sz w:val="28"/>
          <w:rtl/>
        </w:rPr>
        <w:t xml:space="preserve"> متفق عليه وعن سعيد بن جبير رحمه الله أن رسول الله -صلى الله عليه وسلم- قتل يوم بدر ثلاثة صبر</w:t>
      </w:r>
      <w:r w:rsidR="00C42B3F">
        <w:rPr>
          <w:rFonts w:hint="cs"/>
          <w:sz w:val="28"/>
          <w:rtl/>
        </w:rPr>
        <w:t>ً</w:t>
      </w:r>
      <w:r w:rsidR="00DC2792" w:rsidRPr="00DC2792">
        <w:rPr>
          <w:rFonts w:hint="cs"/>
          <w:sz w:val="28"/>
          <w:rtl/>
        </w:rPr>
        <w:t xml:space="preserve">ا أخرجه أبو داود في المراسيل ورجاله ثقات وعن عمران بن حصين رضي الله تعالى عنهما أن رسول الله -صلى الله عليه وسلم- فدى رجلين من المسلمين برجل مشرك أخرجه الترمذي وصححه وأصله عند مسلم وعن صخر بن العيلة رضي الله تعالى عنه </w:t>
      </w:r>
      <w:r w:rsidR="00DC2792">
        <w:rPr>
          <w:rFonts w:hint="cs"/>
          <w:sz w:val="28"/>
          <w:rtl/>
        </w:rPr>
        <w:t xml:space="preserve">أن النبي -صلى الله عليه وسلم- قال: </w:t>
      </w:r>
      <w:r w:rsidR="003E4A14" w:rsidRPr="00197D13">
        <w:rPr>
          <w:rFonts w:hint="cs"/>
          <w:color w:val="0000FF"/>
          <w:sz w:val="28"/>
          <w:rtl/>
        </w:rPr>
        <w:t>«</w:t>
      </w:r>
      <w:r w:rsidR="00DC2792" w:rsidRPr="00197D13">
        <w:rPr>
          <w:rFonts w:hint="cs"/>
          <w:color w:val="0000FF"/>
          <w:sz w:val="28"/>
          <w:rtl/>
        </w:rPr>
        <w:t>إن القوم إذا أسلموا أحرزوا دماءهم وأموالهم</w:t>
      </w:r>
      <w:r w:rsidR="003E4A14" w:rsidRPr="00197D13">
        <w:rPr>
          <w:rFonts w:hint="cs"/>
          <w:color w:val="0000FF"/>
          <w:sz w:val="28"/>
          <w:rtl/>
        </w:rPr>
        <w:t>»</w:t>
      </w:r>
      <w:r w:rsidR="00DC2792">
        <w:rPr>
          <w:rFonts w:hint="cs"/>
          <w:sz w:val="28"/>
          <w:rtl/>
        </w:rPr>
        <w:t xml:space="preserve"> أخرجه أبو داود ورجاله موثقون وعن جبير بن مطعم رضي الله تعالى عنه أن النبي -صلى الله عليه وسلم- قال في أسارى بدر </w:t>
      </w:r>
      <w:r w:rsidR="003E4A14" w:rsidRPr="00197D13">
        <w:rPr>
          <w:rFonts w:hint="cs"/>
          <w:color w:val="0000FF"/>
          <w:sz w:val="28"/>
          <w:rtl/>
        </w:rPr>
        <w:t>«</w:t>
      </w:r>
      <w:r w:rsidR="00DC2792" w:rsidRPr="00197D13">
        <w:rPr>
          <w:rFonts w:hint="cs"/>
          <w:color w:val="0000FF"/>
          <w:sz w:val="28"/>
          <w:rtl/>
        </w:rPr>
        <w:t>لو كان المطعم بن عدي حي</w:t>
      </w:r>
      <w:r w:rsidR="00C42B3F" w:rsidRPr="00197D13">
        <w:rPr>
          <w:rFonts w:hint="cs"/>
          <w:color w:val="0000FF"/>
          <w:sz w:val="28"/>
          <w:rtl/>
        </w:rPr>
        <w:t>ً</w:t>
      </w:r>
      <w:r w:rsidR="00DC2792" w:rsidRPr="00197D13">
        <w:rPr>
          <w:rFonts w:hint="cs"/>
          <w:color w:val="0000FF"/>
          <w:sz w:val="28"/>
          <w:rtl/>
        </w:rPr>
        <w:t>ا ثم كلمني في هؤلاء النتنى لتركتهم له</w:t>
      </w:r>
      <w:r w:rsidR="003E4A14" w:rsidRPr="00197D13">
        <w:rPr>
          <w:rFonts w:hint="cs"/>
          <w:color w:val="0000FF"/>
          <w:sz w:val="28"/>
          <w:rtl/>
        </w:rPr>
        <w:t>»</w:t>
      </w:r>
      <w:r w:rsidR="00DC2792">
        <w:rPr>
          <w:rFonts w:hint="cs"/>
          <w:sz w:val="28"/>
          <w:rtl/>
        </w:rPr>
        <w:t xml:space="preserve"> رواه البخاري وعن أبي سعيد الخدري رضي الله تعالى عنه قال أصبنا سبايا يوم أوطاس لهن أزواج فتحرجوا فأنزل الله </w:t>
      </w:r>
      <w:r w:rsidR="00B4190A" w:rsidRPr="00197D13">
        <w:rPr>
          <w:rFonts w:ascii="QCF_BSML" w:hAnsi="QCF_BSML" w:cs="QCF_BSML"/>
          <w:b w:val="0"/>
          <w:bCs w:val="0"/>
          <w:noProof w:val="0"/>
          <w:color w:val="FF0000"/>
          <w:sz w:val="27"/>
          <w:szCs w:val="27"/>
          <w:rtl/>
        </w:rPr>
        <w:t>ﮋ</w:t>
      </w:r>
      <w:r w:rsidR="00B4190A" w:rsidRPr="00197D13">
        <w:rPr>
          <w:rFonts w:ascii="QCF_BSML" w:hAnsi="QCF_BSML" w:cs="QCF_BSML"/>
          <w:b w:val="0"/>
          <w:bCs w:val="0"/>
          <w:noProof w:val="0"/>
          <w:color w:val="FF0000"/>
          <w:sz w:val="2"/>
          <w:szCs w:val="2"/>
          <w:rtl/>
        </w:rPr>
        <w:t xml:space="preserve"> </w:t>
      </w:r>
      <w:r w:rsidR="00B4190A" w:rsidRPr="00197D13">
        <w:rPr>
          <w:rFonts w:ascii="QCF_P082" w:hAnsi="QCF_P082" w:cs="QCF_P082"/>
          <w:b w:val="0"/>
          <w:bCs w:val="0"/>
          <w:noProof w:val="0"/>
          <w:color w:val="FF0000"/>
          <w:sz w:val="27"/>
          <w:szCs w:val="27"/>
          <w:rtl/>
        </w:rPr>
        <w:t>ﭒ</w:t>
      </w:r>
      <w:r w:rsidR="00B4190A" w:rsidRPr="00197D13">
        <w:rPr>
          <w:rFonts w:ascii="QCF_P082" w:hAnsi="QCF_P082" w:cs="QCF_P082"/>
          <w:b w:val="0"/>
          <w:bCs w:val="0"/>
          <w:noProof w:val="0"/>
          <w:color w:val="FF0000"/>
          <w:sz w:val="2"/>
          <w:szCs w:val="2"/>
          <w:rtl/>
        </w:rPr>
        <w:t xml:space="preserve"> </w:t>
      </w:r>
      <w:r w:rsidR="00B4190A" w:rsidRPr="00197D13">
        <w:rPr>
          <w:rFonts w:ascii="QCF_P082" w:hAnsi="QCF_P082" w:cs="QCF_P082"/>
          <w:b w:val="0"/>
          <w:bCs w:val="0"/>
          <w:noProof w:val="0"/>
          <w:color w:val="FF0000"/>
          <w:sz w:val="27"/>
          <w:szCs w:val="27"/>
          <w:rtl/>
        </w:rPr>
        <w:t>ﭓ</w:t>
      </w:r>
      <w:r w:rsidR="00B4190A" w:rsidRPr="00197D13">
        <w:rPr>
          <w:rFonts w:ascii="QCF_P082" w:hAnsi="QCF_P082" w:cs="QCF_P082"/>
          <w:b w:val="0"/>
          <w:bCs w:val="0"/>
          <w:noProof w:val="0"/>
          <w:color w:val="FF0000"/>
          <w:sz w:val="2"/>
          <w:szCs w:val="2"/>
          <w:rtl/>
        </w:rPr>
        <w:t xml:space="preserve"> </w:t>
      </w:r>
      <w:r w:rsidR="00B4190A" w:rsidRPr="00197D13">
        <w:rPr>
          <w:rFonts w:ascii="QCF_P082" w:hAnsi="QCF_P082" w:cs="QCF_P082"/>
          <w:b w:val="0"/>
          <w:bCs w:val="0"/>
          <w:noProof w:val="0"/>
          <w:color w:val="FF0000"/>
          <w:sz w:val="27"/>
          <w:szCs w:val="27"/>
          <w:rtl/>
        </w:rPr>
        <w:t>ﭔ</w:t>
      </w:r>
      <w:r w:rsidR="00B4190A" w:rsidRPr="00197D13">
        <w:rPr>
          <w:rFonts w:ascii="QCF_P082" w:hAnsi="QCF_P082" w:cs="QCF_P082"/>
          <w:b w:val="0"/>
          <w:bCs w:val="0"/>
          <w:noProof w:val="0"/>
          <w:color w:val="FF0000"/>
          <w:sz w:val="2"/>
          <w:szCs w:val="2"/>
          <w:rtl/>
        </w:rPr>
        <w:t xml:space="preserve"> </w:t>
      </w:r>
      <w:r w:rsidR="00B4190A" w:rsidRPr="00197D13">
        <w:rPr>
          <w:rFonts w:ascii="QCF_P082" w:hAnsi="QCF_P082" w:cs="QCF_P082"/>
          <w:b w:val="0"/>
          <w:bCs w:val="0"/>
          <w:noProof w:val="0"/>
          <w:color w:val="FF0000"/>
          <w:sz w:val="27"/>
          <w:szCs w:val="27"/>
          <w:rtl/>
        </w:rPr>
        <w:t>ﭕ</w:t>
      </w:r>
      <w:r w:rsidR="00B4190A" w:rsidRPr="00197D13">
        <w:rPr>
          <w:rFonts w:ascii="QCF_P082" w:hAnsi="QCF_P082" w:cs="QCF_P082"/>
          <w:b w:val="0"/>
          <w:bCs w:val="0"/>
          <w:noProof w:val="0"/>
          <w:color w:val="FF0000"/>
          <w:sz w:val="2"/>
          <w:szCs w:val="2"/>
          <w:rtl/>
        </w:rPr>
        <w:t xml:space="preserve"> </w:t>
      </w:r>
      <w:r w:rsidR="00B4190A" w:rsidRPr="00197D13">
        <w:rPr>
          <w:rFonts w:ascii="QCF_P082" w:hAnsi="QCF_P082" w:cs="QCF_P082"/>
          <w:b w:val="0"/>
          <w:bCs w:val="0"/>
          <w:noProof w:val="0"/>
          <w:color w:val="FF0000"/>
          <w:sz w:val="27"/>
          <w:szCs w:val="27"/>
          <w:rtl/>
        </w:rPr>
        <w:t>ﭖ</w:t>
      </w:r>
      <w:r w:rsidR="00B4190A" w:rsidRPr="00197D13">
        <w:rPr>
          <w:rFonts w:ascii="QCF_P082" w:hAnsi="QCF_P082" w:cs="QCF_P082"/>
          <w:b w:val="0"/>
          <w:bCs w:val="0"/>
          <w:noProof w:val="0"/>
          <w:color w:val="FF0000"/>
          <w:sz w:val="2"/>
          <w:szCs w:val="2"/>
          <w:rtl/>
        </w:rPr>
        <w:t xml:space="preserve"> </w:t>
      </w:r>
      <w:r w:rsidR="00B4190A" w:rsidRPr="00197D13">
        <w:rPr>
          <w:rFonts w:ascii="QCF_P082" w:hAnsi="QCF_P082" w:cs="QCF_P082"/>
          <w:b w:val="0"/>
          <w:bCs w:val="0"/>
          <w:noProof w:val="0"/>
          <w:color w:val="FF0000"/>
          <w:sz w:val="27"/>
          <w:szCs w:val="27"/>
          <w:rtl/>
        </w:rPr>
        <w:t>ﭗ</w:t>
      </w:r>
      <w:r w:rsidR="00B4190A" w:rsidRPr="00197D13">
        <w:rPr>
          <w:rFonts w:ascii="QCF_P082" w:hAnsi="QCF_P082" w:cs="QCF_P082"/>
          <w:b w:val="0"/>
          <w:bCs w:val="0"/>
          <w:noProof w:val="0"/>
          <w:color w:val="FF0000"/>
          <w:sz w:val="2"/>
          <w:szCs w:val="2"/>
          <w:rtl/>
        </w:rPr>
        <w:t xml:space="preserve"> </w:t>
      </w:r>
      <w:r w:rsidR="00B4190A" w:rsidRPr="00197D13">
        <w:rPr>
          <w:rFonts w:ascii="QCF_P082" w:hAnsi="QCF_P082" w:cs="QCF_P082"/>
          <w:b w:val="0"/>
          <w:bCs w:val="0"/>
          <w:noProof w:val="0"/>
          <w:color w:val="FF0000"/>
          <w:sz w:val="27"/>
          <w:szCs w:val="27"/>
          <w:rtl/>
        </w:rPr>
        <w:t>ﭘﭙ</w:t>
      </w:r>
      <w:r w:rsidR="00B4190A" w:rsidRPr="00197D13">
        <w:rPr>
          <w:rFonts w:ascii="QCF_P082" w:hAnsi="QCF_P082" w:cs="QCF_P082"/>
          <w:b w:val="0"/>
          <w:bCs w:val="0"/>
          <w:noProof w:val="0"/>
          <w:color w:val="FF0000"/>
          <w:sz w:val="2"/>
          <w:szCs w:val="2"/>
          <w:rtl/>
        </w:rPr>
        <w:t xml:space="preserve"> </w:t>
      </w:r>
      <w:r w:rsidR="00B4190A" w:rsidRPr="00197D13">
        <w:rPr>
          <w:rFonts w:ascii="QCF_BSML" w:hAnsi="QCF_BSML" w:cs="QCF_BSML"/>
          <w:b w:val="0"/>
          <w:bCs w:val="0"/>
          <w:noProof w:val="0"/>
          <w:color w:val="FF0000"/>
          <w:sz w:val="27"/>
          <w:szCs w:val="27"/>
          <w:rtl/>
        </w:rPr>
        <w:t>ﮊ</w:t>
      </w:r>
      <w:r w:rsidR="00B4190A">
        <w:rPr>
          <w:rFonts w:ascii="Arial" w:hAnsi="Arial" w:cs="Arial"/>
          <w:b w:val="0"/>
          <w:bCs w:val="0"/>
          <w:noProof w:val="0"/>
          <w:color w:val="000000"/>
          <w:sz w:val="18"/>
          <w:szCs w:val="18"/>
          <w:rtl/>
        </w:rPr>
        <w:t xml:space="preserve"> </w:t>
      </w:r>
      <w:r w:rsidR="00B4190A">
        <w:rPr>
          <w:rFonts w:ascii="Simplified Arabic" w:hAnsi="Simplified Arabic"/>
          <w:b w:val="0"/>
          <w:bCs w:val="0"/>
          <w:noProof w:val="0"/>
          <w:color w:val="000000"/>
          <w:sz w:val="23"/>
          <w:szCs w:val="23"/>
          <w:rtl/>
        </w:rPr>
        <w:t>النساء: ٢٤</w:t>
      </w:r>
      <w:r w:rsidR="00B4190A">
        <w:rPr>
          <w:rFonts w:ascii="Simplified Arabic" w:hAnsi="Simplified Arabic"/>
          <w:b w:val="0"/>
          <w:bCs w:val="0"/>
          <w:noProof w:val="0"/>
          <w:color w:val="000000"/>
          <w:sz w:val="2"/>
          <w:szCs w:val="2"/>
        </w:rPr>
        <w:t xml:space="preserve"> </w:t>
      </w:r>
      <w:r w:rsidR="00DC2792">
        <w:rPr>
          <w:rFonts w:hint="cs"/>
          <w:sz w:val="28"/>
          <w:rtl/>
        </w:rPr>
        <w:t xml:space="preserve"> الآية أخرجه مسلم وعن ابن عمر رضي الله تعالى عنهما قال بعث النبي -صلى الله عليه وسلم- سرية وأنا فيهم قبل نجد فغنموا فغنموا إبلا</w:t>
      </w:r>
      <w:r w:rsidR="00C42B3F">
        <w:rPr>
          <w:rFonts w:hint="cs"/>
          <w:sz w:val="28"/>
          <w:rtl/>
        </w:rPr>
        <w:t>ً</w:t>
      </w:r>
      <w:r w:rsidR="00DC2792">
        <w:rPr>
          <w:rFonts w:hint="cs"/>
          <w:sz w:val="28"/>
          <w:rtl/>
        </w:rPr>
        <w:t xml:space="preserve"> كثيرة فكانت سهمانهم اثني عشر بعيرا ونف</w:t>
      </w:r>
      <w:r w:rsidR="00C42B3F">
        <w:rPr>
          <w:rFonts w:hint="cs"/>
          <w:sz w:val="28"/>
          <w:rtl/>
        </w:rPr>
        <w:t>ِّ</w:t>
      </w:r>
      <w:r w:rsidR="00DC2792">
        <w:rPr>
          <w:rFonts w:hint="cs"/>
          <w:sz w:val="28"/>
          <w:rtl/>
        </w:rPr>
        <w:t>لوا بعير</w:t>
      </w:r>
      <w:r w:rsidR="00C42B3F">
        <w:rPr>
          <w:rFonts w:hint="cs"/>
          <w:sz w:val="28"/>
          <w:rtl/>
        </w:rPr>
        <w:t>ً</w:t>
      </w:r>
      <w:r w:rsidR="00DC2792">
        <w:rPr>
          <w:rFonts w:hint="cs"/>
          <w:sz w:val="28"/>
          <w:rtl/>
        </w:rPr>
        <w:t>ا بعير</w:t>
      </w:r>
      <w:r w:rsidR="00C42B3F">
        <w:rPr>
          <w:rFonts w:hint="cs"/>
          <w:sz w:val="28"/>
          <w:rtl/>
        </w:rPr>
        <w:t>ً</w:t>
      </w:r>
      <w:r w:rsidR="00DC2792">
        <w:rPr>
          <w:rFonts w:hint="cs"/>
          <w:sz w:val="28"/>
          <w:rtl/>
        </w:rPr>
        <w:t>ا متفق عليه وعنه رضي الله تعالى عنه قال قسم رسول الله -صلى الله عليه وسلم- يوم خيبر للفرس سهمين وللراجل سهمى متفق عليه واللفظ للبخاري ولأبي داود أسهم لرجل ولفرسه ثلاثة أسهم سهمين لفرسه وسهم</w:t>
      </w:r>
      <w:r w:rsidR="00C42B3F">
        <w:rPr>
          <w:rFonts w:hint="cs"/>
          <w:sz w:val="28"/>
          <w:rtl/>
        </w:rPr>
        <w:t>ً</w:t>
      </w:r>
      <w:r w:rsidR="00DC2792">
        <w:rPr>
          <w:rFonts w:hint="cs"/>
          <w:sz w:val="28"/>
          <w:rtl/>
        </w:rPr>
        <w:t xml:space="preserve">ا له وعن معن بن يزيد رضي الله تعالى عنه قال سمعت رسول الله -صلى الله عليه وسلم- يقول </w:t>
      </w:r>
      <w:r w:rsidR="003E4A14" w:rsidRPr="00197D13">
        <w:rPr>
          <w:rFonts w:hint="cs"/>
          <w:color w:val="0000FF"/>
          <w:sz w:val="28"/>
          <w:rtl/>
        </w:rPr>
        <w:t>«</w:t>
      </w:r>
      <w:r w:rsidR="00DC2792" w:rsidRPr="00197D13">
        <w:rPr>
          <w:rFonts w:hint="cs"/>
          <w:color w:val="0000FF"/>
          <w:sz w:val="28"/>
          <w:rtl/>
        </w:rPr>
        <w:t>لا نفل إلا بعد الخمس</w:t>
      </w:r>
      <w:r w:rsidR="003E4A14" w:rsidRPr="00197D13">
        <w:rPr>
          <w:rFonts w:hint="cs"/>
          <w:color w:val="0000FF"/>
          <w:sz w:val="28"/>
          <w:rtl/>
        </w:rPr>
        <w:t>»</w:t>
      </w:r>
      <w:r w:rsidR="00DC2792">
        <w:rPr>
          <w:rFonts w:hint="cs"/>
          <w:sz w:val="28"/>
          <w:rtl/>
        </w:rPr>
        <w:t xml:space="preserve"> رواه أحمد وأبو داود وصححه الطحاوي وعن حبيب بن مسلمة رضي الله تعالى عنه قال شهدت رسول الله -صلى الله عليه وسلم- نفّل الربع في البدأة والثلث في الرجعة رواه أبو داود وصححه ابن الجارود وابن حبان والحاكم وعن ابن عمر رضي الله تعالى عنهما قال كان رسول الله -صلى الله عليه </w:t>
      </w:r>
      <w:r w:rsidR="00DC2792">
        <w:rPr>
          <w:rFonts w:hint="cs"/>
          <w:sz w:val="28"/>
          <w:rtl/>
        </w:rPr>
        <w:lastRenderedPageBreak/>
        <w:t xml:space="preserve">وسلم- ينفّل بعض من يبعث من السرايا لأنفسهم خاصة سوى قَسْم عامة الجيش متفق عليه وعنه رضي الله تعالى عنهما قال كنا نصيب في مغازينا العسل والعنب </w:t>
      </w:r>
      <w:r w:rsidR="00304B19">
        <w:rPr>
          <w:rFonts w:hint="cs"/>
          <w:sz w:val="28"/>
          <w:rtl/>
        </w:rPr>
        <w:t>فنأكله ولا نرفعه رواه البخاري ولأبي داود فلم يأخذ منهم الخمس وصححه ابن حبان وعن عبد الله بن أبي أوفى رضي الله تعالى عنه قال أصبنا طعام</w:t>
      </w:r>
      <w:r w:rsidR="00C42B3F">
        <w:rPr>
          <w:rFonts w:hint="cs"/>
          <w:sz w:val="28"/>
          <w:rtl/>
        </w:rPr>
        <w:t>ً</w:t>
      </w:r>
      <w:r w:rsidR="00304B19">
        <w:rPr>
          <w:rFonts w:hint="cs"/>
          <w:sz w:val="28"/>
          <w:rtl/>
        </w:rPr>
        <w:t xml:space="preserve">ا يوم خيبر فكان الرجل يجيء فيأخذ منه مقدار ما يكفيه ثم ينصرف أخرجه أبو داود وصححه ابن الجارود والحاكم وعن رويفع بن ثابت رضي الله تعالى عنه قال قال رسول الله -صلى الله عليه وسلم- </w:t>
      </w:r>
      <w:r w:rsidR="003E4A14" w:rsidRPr="00197D13">
        <w:rPr>
          <w:rFonts w:hint="cs"/>
          <w:color w:val="0000FF"/>
          <w:sz w:val="28"/>
          <w:rtl/>
        </w:rPr>
        <w:t>«</w:t>
      </w:r>
      <w:r w:rsidR="00304B19" w:rsidRPr="00197D13">
        <w:rPr>
          <w:rFonts w:hint="cs"/>
          <w:color w:val="0000FF"/>
          <w:sz w:val="28"/>
          <w:rtl/>
        </w:rPr>
        <w:t>من كان يؤمن بالله واليوم الآخر فلا يركب دابة من فيء المسلمين حتى إذا أعجفها ردها فيه ولا يلبس ثوب</w:t>
      </w:r>
      <w:r w:rsidR="00C42B3F" w:rsidRPr="00197D13">
        <w:rPr>
          <w:rFonts w:hint="cs"/>
          <w:color w:val="0000FF"/>
          <w:sz w:val="28"/>
          <w:rtl/>
        </w:rPr>
        <w:t>ً</w:t>
      </w:r>
      <w:r w:rsidR="00304B19" w:rsidRPr="00197D13">
        <w:rPr>
          <w:rFonts w:hint="cs"/>
          <w:color w:val="0000FF"/>
          <w:sz w:val="28"/>
          <w:rtl/>
        </w:rPr>
        <w:t>ا من فيء المسلمين حتى إذا أخلقه رده فيه</w:t>
      </w:r>
      <w:r w:rsidR="003E4A14" w:rsidRPr="00197D13">
        <w:rPr>
          <w:rFonts w:hint="cs"/>
          <w:color w:val="0000FF"/>
          <w:sz w:val="28"/>
          <w:rtl/>
        </w:rPr>
        <w:t>»</w:t>
      </w:r>
      <w:r w:rsidR="00304B19">
        <w:rPr>
          <w:rFonts w:hint="cs"/>
          <w:sz w:val="28"/>
          <w:rtl/>
        </w:rPr>
        <w:t xml:space="preserve"> أخرجه أبو داود والدارمي ورجاله لا بأس بهم </w:t>
      </w:r>
      <w:r w:rsidR="00BB5131">
        <w:rPr>
          <w:rFonts w:hint="cs"/>
          <w:sz w:val="28"/>
          <w:rtl/>
        </w:rPr>
        <w:t>وعن أبي عبيدة بن الجراح رضي الله تعالى عنه قال سمعت رسول الله -صلى الله عليه وسلم- يقول قوي يجير على المسلمين بعضهم</w:t>
      </w:r>
      <w:r w:rsidR="003E4A14">
        <w:rPr>
          <w:rFonts w:hint="cs"/>
          <w:sz w:val="28"/>
          <w:rtl/>
        </w:rPr>
        <w:t>»</w:t>
      </w:r>
      <w:r w:rsidR="00BB5131">
        <w:rPr>
          <w:rFonts w:hint="cs"/>
          <w:sz w:val="28"/>
          <w:rtl/>
        </w:rPr>
        <w:t xml:space="preserve"> أخرجه ابن أبي شيبة وأحمد وفي إسناده ضعف وللطيالسي من حديث عمرو بن العاص رضي الله تعالى عنه </w:t>
      </w:r>
      <w:r w:rsidR="003E4A14" w:rsidRPr="00197D13">
        <w:rPr>
          <w:rFonts w:hint="cs"/>
          <w:color w:val="0000FF"/>
          <w:sz w:val="28"/>
          <w:rtl/>
        </w:rPr>
        <w:t>«</w:t>
      </w:r>
      <w:r w:rsidR="00BB5131" w:rsidRPr="00197D13">
        <w:rPr>
          <w:rFonts w:hint="cs"/>
          <w:color w:val="0000FF"/>
          <w:sz w:val="28"/>
          <w:rtl/>
        </w:rPr>
        <w:t>يجير على المسلمين أدناهم</w:t>
      </w:r>
      <w:r w:rsidR="003E4A14" w:rsidRPr="00197D13">
        <w:rPr>
          <w:rFonts w:hint="cs"/>
          <w:color w:val="0000FF"/>
          <w:sz w:val="28"/>
          <w:rtl/>
        </w:rPr>
        <w:t>»</w:t>
      </w:r>
      <w:r w:rsidR="00BB5131">
        <w:rPr>
          <w:rFonts w:hint="cs"/>
          <w:sz w:val="28"/>
          <w:rtl/>
        </w:rPr>
        <w:t xml:space="preserve"> وفي الصحيحين عن علي رضي الله تعالى عنه قال ذمة المسلمين واحدة يسعى بها أدناهم زاد ابن ماجه من وجه آخر ويجير عليهم أقصاهم وفي الصحيحين من حديث أم هانئ رضي الله تعالى عنه </w:t>
      </w:r>
      <w:r w:rsidR="003E4A14" w:rsidRPr="00197D13">
        <w:rPr>
          <w:rFonts w:hint="cs"/>
          <w:color w:val="0000FF"/>
          <w:sz w:val="28"/>
          <w:rtl/>
        </w:rPr>
        <w:t>«</w:t>
      </w:r>
      <w:r w:rsidR="00BB5131" w:rsidRPr="00197D13">
        <w:rPr>
          <w:rFonts w:hint="cs"/>
          <w:color w:val="0000FF"/>
          <w:sz w:val="28"/>
          <w:rtl/>
        </w:rPr>
        <w:t>قد أجرنا من أجرت</w:t>
      </w:r>
      <w:r w:rsidR="003E4A14" w:rsidRPr="00197D13">
        <w:rPr>
          <w:rFonts w:hint="cs"/>
          <w:color w:val="0000FF"/>
          <w:sz w:val="28"/>
          <w:rtl/>
        </w:rPr>
        <w:t>»</w:t>
      </w:r>
      <w:r w:rsidR="00BB5131">
        <w:rPr>
          <w:rFonts w:hint="cs"/>
          <w:sz w:val="28"/>
          <w:rtl/>
        </w:rPr>
        <w:t>.</w:t>
      </w:r>
    </w:p>
    <w:p w:rsidR="00BB5131" w:rsidRDefault="00BB5131" w:rsidP="00197D13">
      <w:pPr>
        <w:ind w:firstLine="567"/>
        <w:rPr>
          <w:b w:val="0"/>
          <w:bCs w:val="0"/>
          <w:sz w:val="28"/>
          <w:rtl/>
        </w:rPr>
      </w:pPr>
      <w:r>
        <w:rPr>
          <w:rFonts w:hint="cs"/>
          <w:b w:val="0"/>
          <w:bCs w:val="0"/>
          <w:sz w:val="28"/>
          <w:rtl/>
        </w:rPr>
        <w:t>يكفي بركة.</w:t>
      </w:r>
    </w:p>
    <w:p w:rsidR="00BB5131" w:rsidRDefault="00BB5131" w:rsidP="00197D13">
      <w:pPr>
        <w:ind w:firstLine="567"/>
        <w:rPr>
          <w:sz w:val="28"/>
          <w:rtl/>
        </w:rPr>
      </w:pPr>
      <w:r>
        <w:rPr>
          <w:rFonts w:hint="cs"/>
          <w:sz w:val="28"/>
          <w:rtl/>
        </w:rPr>
        <w:t>أحسن الله إليك.</w:t>
      </w:r>
    </w:p>
    <w:p w:rsidR="00BB5131" w:rsidRDefault="00BB5131" w:rsidP="00197D13">
      <w:pPr>
        <w:ind w:firstLine="567"/>
        <w:rPr>
          <w:b w:val="0"/>
          <w:bCs w:val="0"/>
          <w:sz w:val="28"/>
          <w:rtl/>
        </w:rPr>
      </w:pPr>
      <w:r>
        <w:rPr>
          <w:rFonts w:hint="cs"/>
          <w:b w:val="0"/>
          <w:bCs w:val="0"/>
          <w:sz w:val="28"/>
          <w:rtl/>
        </w:rPr>
        <w:t>الحمد لله رب العالمين وصلى الله وسلم وبارك على عبده ورسوله نبينا محمد وعلى آله وأصحابه أجمعين، أما بعد:</w:t>
      </w:r>
    </w:p>
    <w:p w:rsidR="00C2204B" w:rsidRDefault="00BB5131" w:rsidP="00197D13">
      <w:pPr>
        <w:ind w:firstLine="567"/>
        <w:rPr>
          <w:b w:val="0"/>
          <w:bCs w:val="0"/>
          <w:sz w:val="28"/>
          <w:rtl/>
        </w:rPr>
      </w:pPr>
      <w:r>
        <w:rPr>
          <w:rFonts w:hint="cs"/>
          <w:b w:val="0"/>
          <w:bCs w:val="0"/>
          <w:sz w:val="28"/>
          <w:rtl/>
        </w:rPr>
        <w:t xml:space="preserve">فيقول المؤلف رحمه الله تعالى: وعن عوف بن مالك رضي الله عنه أن النبي -صلى الله عليه وسلم- قضى بالسلب للقاتل رواه أبو داود وأصله عند مسلم في في الصحيح </w:t>
      </w:r>
      <w:r w:rsidR="003E4A14" w:rsidRPr="00197D13">
        <w:rPr>
          <w:rFonts w:hint="cs"/>
          <w:b w:val="0"/>
          <w:bCs w:val="0"/>
          <w:color w:val="0000FF"/>
          <w:sz w:val="28"/>
          <w:rtl/>
        </w:rPr>
        <w:t>«</w:t>
      </w:r>
      <w:r w:rsidRPr="00197D13">
        <w:rPr>
          <w:rFonts w:hint="cs"/>
          <w:b w:val="0"/>
          <w:bCs w:val="0"/>
          <w:color w:val="0000FF"/>
          <w:sz w:val="28"/>
          <w:rtl/>
        </w:rPr>
        <w:t>من قتل قتيلا</w:t>
      </w:r>
      <w:r w:rsidR="00C42B3F" w:rsidRPr="00197D13">
        <w:rPr>
          <w:rFonts w:hint="cs"/>
          <w:b w:val="0"/>
          <w:bCs w:val="0"/>
          <w:color w:val="0000FF"/>
          <w:sz w:val="28"/>
          <w:rtl/>
        </w:rPr>
        <w:t>ً</w:t>
      </w:r>
      <w:r w:rsidRPr="00197D13">
        <w:rPr>
          <w:rFonts w:hint="cs"/>
          <w:b w:val="0"/>
          <w:bCs w:val="0"/>
          <w:color w:val="0000FF"/>
          <w:sz w:val="28"/>
          <w:rtl/>
        </w:rPr>
        <w:t xml:space="preserve"> فله سلبه</w:t>
      </w:r>
      <w:r w:rsidR="003E4A14" w:rsidRPr="00197D13">
        <w:rPr>
          <w:rFonts w:hint="cs"/>
          <w:b w:val="0"/>
          <w:bCs w:val="0"/>
          <w:color w:val="0000FF"/>
          <w:sz w:val="28"/>
          <w:rtl/>
        </w:rPr>
        <w:t>»</w:t>
      </w:r>
      <w:r>
        <w:rPr>
          <w:rFonts w:hint="cs"/>
          <w:b w:val="0"/>
          <w:bCs w:val="0"/>
          <w:sz w:val="28"/>
          <w:rtl/>
        </w:rPr>
        <w:t xml:space="preserve"> وفرق بين لفظ هذا الحديث وبين </w:t>
      </w:r>
      <w:r w:rsidR="003E4A14" w:rsidRPr="00197D13">
        <w:rPr>
          <w:rFonts w:hint="cs"/>
          <w:b w:val="0"/>
          <w:bCs w:val="0"/>
          <w:color w:val="0000FF"/>
          <w:sz w:val="28"/>
          <w:rtl/>
        </w:rPr>
        <w:t>«</w:t>
      </w:r>
      <w:r w:rsidRPr="00197D13">
        <w:rPr>
          <w:rFonts w:hint="cs"/>
          <w:b w:val="0"/>
          <w:bCs w:val="0"/>
          <w:color w:val="0000FF"/>
          <w:sz w:val="28"/>
          <w:rtl/>
        </w:rPr>
        <w:t>من قتل قتيلا</w:t>
      </w:r>
      <w:r w:rsidR="00C42B3F" w:rsidRPr="00197D13">
        <w:rPr>
          <w:rFonts w:hint="cs"/>
          <w:b w:val="0"/>
          <w:bCs w:val="0"/>
          <w:color w:val="0000FF"/>
          <w:sz w:val="28"/>
          <w:rtl/>
        </w:rPr>
        <w:t>ً</w:t>
      </w:r>
      <w:r w:rsidRPr="00197D13">
        <w:rPr>
          <w:rFonts w:hint="cs"/>
          <w:b w:val="0"/>
          <w:bCs w:val="0"/>
          <w:color w:val="0000FF"/>
          <w:sz w:val="28"/>
          <w:rtl/>
        </w:rPr>
        <w:t xml:space="preserve"> فله سلبه</w:t>
      </w:r>
      <w:r w:rsidR="00071832" w:rsidRPr="00071832">
        <w:rPr>
          <w:b w:val="0"/>
          <w:bCs w:val="0"/>
          <w:color w:val="0000FF"/>
          <w:sz w:val="28"/>
          <w:rtl/>
        </w:rPr>
        <w:t>»</w:t>
      </w:r>
      <w:r w:rsidRPr="00197D13">
        <w:rPr>
          <w:rFonts w:hint="cs"/>
          <w:b w:val="0"/>
          <w:bCs w:val="0"/>
          <w:color w:val="0000FF"/>
          <w:sz w:val="28"/>
          <w:rtl/>
        </w:rPr>
        <w:t xml:space="preserve"> </w:t>
      </w:r>
      <w:r w:rsidRPr="00071832">
        <w:rPr>
          <w:rFonts w:hint="cs"/>
          <w:b w:val="0"/>
          <w:bCs w:val="0"/>
          <w:sz w:val="28"/>
          <w:rtl/>
        </w:rPr>
        <w:t xml:space="preserve">أن النبي -عليه الصلاة والسلام- قضى يعني حكم بالسلب وهو ما يوجد مع المقتول من متاع وسلاح وجميع ما يتموّل عند جمع من أهل العلم وقال آخرون لا يدخل في ذلك الدابة والمركوب والمال القدر الزائد على ما يحتاجه الرجل العادي </w:t>
      </w:r>
      <w:r w:rsidR="00191613" w:rsidRPr="00071832">
        <w:rPr>
          <w:rFonts w:hint="cs"/>
          <w:b w:val="0"/>
          <w:bCs w:val="0"/>
          <w:sz w:val="28"/>
          <w:rtl/>
        </w:rPr>
        <w:t xml:space="preserve">يعني لو قُدر أنه عليه ثياب ومعه سلاح وفوق دابة وفي جيبه </w:t>
      </w:r>
      <w:r w:rsidR="004741C0" w:rsidRPr="00071832">
        <w:rPr>
          <w:rFonts w:hint="cs"/>
          <w:b w:val="0"/>
          <w:bCs w:val="0"/>
          <w:sz w:val="28"/>
          <w:rtl/>
        </w:rPr>
        <w:t>نقود مال منهم من يقول كل هذه تدخل في السلب ومنهم من يقول الدابة لا تدخل ومنهم من يقول النقود القدر الزائد على ما يستعمله عامة الناس لا يدخل وعلى كل حال اللفظ قضى بالسلب وهو ما يمكن أن يسلب أن يسلب من المقتول يدخل فيه جميع ما يمكن أن يتمول قضى بالسلب للقاتل والمقصود به ما يعتاد أن أن يملك ويتمول لا يقال من السلم ما لا ما لم تجر العادة بتملكه إذا قتل قتيل فإضافة إلى ما معه من سلاح ومال وثياب ودابة يقول أيض</w:t>
      </w:r>
      <w:r w:rsidR="00947C52" w:rsidRPr="00071832">
        <w:rPr>
          <w:rFonts w:hint="cs"/>
          <w:b w:val="0"/>
          <w:bCs w:val="0"/>
          <w:sz w:val="28"/>
          <w:rtl/>
        </w:rPr>
        <w:t>ً</w:t>
      </w:r>
      <w:r w:rsidR="004741C0" w:rsidRPr="00071832">
        <w:rPr>
          <w:rFonts w:hint="cs"/>
          <w:b w:val="0"/>
          <w:bCs w:val="0"/>
          <w:sz w:val="28"/>
          <w:rtl/>
        </w:rPr>
        <w:t>ا أنا أتصرف من سلبه أن آخذ أن آخذ أطرافه أذهب به إلى المستشفى وأجز</w:t>
      </w:r>
      <w:r w:rsidR="00947C52" w:rsidRPr="00071832">
        <w:rPr>
          <w:rFonts w:hint="cs"/>
          <w:b w:val="0"/>
          <w:bCs w:val="0"/>
          <w:sz w:val="28"/>
          <w:rtl/>
        </w:rPr>
        <w:t>ِّ</w:t>
      </w:r>
      <w:r w:rsidR="004741C0" w:rsidRPr="00071832">
        <w:rPr>
          <w:rFonts w:hint="cs"/>
          <w:b w:val="0"/>
          <w:bCs w:val="0"/>
          <w:sz w:val="28"/>
          <w:rtl/>
        </w:rPr>
        <w:t xml:space="preserve">ئه أستفيد من الكلى نستفيد من القلب نستفيد </w:t>
      </w:r>
      <w:r w:rsidR="004741C0" w:rsidRPr="00071832">
        <w:rPr>
          <w:rFonts w:hint="cs"/>
          <w:b w:val="0"/>
          <w:bCs w:val="0"/>
          <w:sz w:val="28"/>
          <w:rtl/>
        </w:rPr>
        <w:lastRenderedPageBreak/>
        <w:t>من العيون هذا ما جرت به العادة فلا يدخل في عموم مثل هذا اللفظ الذي معنا قضى يعني حكم بالسلب للقاتل مقتضاه أن هذا حكم شرعي يثبت بهذا الحديث ولا يحتاج أن يقول قائد الجيش من قتل قتيلا</w:t>
      </w:r>
      <w:r w:rsidR="00947C52" w:rsidRPr="00071832">
        <w:rPr>
          <w:rFonts w:hint="cs"/>
          <w:b w:val="0"/>
          <w:bCs w:val="0"/>
          <w:sz w:val="28"/>
          <w:rtl/>
        </w:rPr>
        <w:t>ً</w:t>
      </w:r>
      <w:r w:rsidR="004741C0" w:rsidRPr="00071832">
        <w:rPr>
          <w:rFonts w:hint="cs"/>
          <w:b w:val="0"/>
          <w:bCs w:val="0"/>
          <w:sz w:val="28"/>
          <w:rtl/>
        </w:rPr>
        <w:t xml:space="preserve"> فله سلبه كل من قتل قتيل حكمه مقرر في الشرع بهذا الحديث في أول الزمان وفي آخره لكن مقتضى حديث </w:t>
      </w:r>
      <w:r w:rsidR="003E4A14" w:rsidRPr="00197D13">
        <w:rPr>
          <w:rFonts w:hint="cs"/>
          <w:b w:val="0"/>
          <w:bCs w:val="0"/>
          <w:color w:val="0000FF"/>
          <w:sz w:val="28"/>
          <w:rtl/>
        </w:rPr>
        <w:t>«</w:t>
      </w:r>
      <w:r w:rsidR="004741C0" w:rsidRPr="00197D13">
        <w:rPr>
          <w:rFonts w:hint="cs"/>
          <w:b w:val="0"/>
          <w:bCs w:val="0"/>
          <w:color w:val="0000FF"/>
          <w:sz w:val="28"/>
          <w:rtl/>
        </w:rPr>
        <w:t>من قتل قتيلا</w:t>
      </w:r>
      <w:r w:rsidR="00947C52" w:rsidRPr="00197D13">
        <w:rPr>
          <w:rFonts w:hint="cs"/>
          <w:b w:val="0"/>
          <w:bCs w:val="0"/>
          <w:color w:val="0000FF"/>
          <w:sz w:val="28"/>
          <w:rtl/>
        </w:rPr>
        <w:t>ً</w:t>
      </w:r>
      <w:r w:rsidR="004741C0" w:rsidRPr="00197D13">
        <w:rPr>
          <w:rFonts w:hint="cs"/>
          <w:b w:val="0"/>
          <w:bCs w:val="0"/>
          <w:color w:val="0000FF"/>
          <w:sz w:val="28"/>
          <w:rtl/>
        </w:rPr>
        <w:t xml:space="preserve"> فله سلبه</w:t>
      </w:r>
      <w:r w:rsidR="003E4A14" w:rsidRPr="00197D13">
        <w:rPr>
          <w:rFonts w:hint="cs"/>
          <w:b w:val="0"/>
          <w:bCs w:val="0"/>
          <w:color w:val="0000FF"/>
          <w:sz w:val="28"/>
          <w:rtl/>
        </w:rPr>
        <w:t>»</w:t>
      </w:r>
      <w:r w:rsidR="004741C0">
        <w:rPr>
          <w:rFonts w:hint="cs"/>
          <w:b w:val="0"/>
          <w:bCs w:val="0"/>
          <w:sz w:val="28"/>
          <w:rtl/>
        </w:rPr>
        <w:t xml:space="preserve"> أن هذا إغراء وليس بحكم شرعي وش معنى إغراء؟ يعني أن الإمام يشجع على الإيغال في قتل المشركين المحاربين ولا يثبت هذا إلا بقول الإمام من قتل قتيلا</w:t>
      </w:r>
      <w:r w:rsidR="00947C52">
        <w:rPr>
          <w:rFonts w:hint="cs"/>
          <w:b w:val="0"/>
          <w:bCs w:val="0"/>
          <w:sz w:val="28"/>
          <w:rtl/>
        </w:rPr>
        <w:t>ً</w:t>
      </w:r>
      <w:r w:rsidR="004741C0">
        <w:rPr>
          <w:rFonts w:hint="cs"/>
          <w:b w:val="0"/>
          <w:bCs w:val="0"/>
          <w:sz w:val="28"/>
          <w:rtl/>
        </w:rPr>
        <w:t xml:space="preserve"> فله سلبه يعني إذا رأى الإمام أن المصلحة في مثل هذا الإغراء فعل وإلا فالحكم أن جميع ما ي</w:t>
      </w:r>
      <w:r w:rsidR="004B5F60">
        <w:rPr>
          <w:rFonts w:hint="cs"/>
          <w:b w:val="0"/>
          <w:bCs w:val="0"/>
          <w:sz w:val="28"/>
          <w:rtl/>
        </w:rPr>
        <w:t>ُ</w:t>
      </w:r>
      <w:r w:rsidR="004741C0">
        <w:rPr>
          <w:rFonts w:hint="cs"/>
          <w:b w:val="0"/>
          <w:bCs w:val="0"/>
          <w:sz w:val="28"/>
          <w:rtl/>
        </w:rPr>
        <w:t>ملك تبع</w:t>
      </w:r>
      <w:r w:rsidR="004B5F60">
        <w:rPr>
          <w:rFonts w:hint="cs"/>
          <w:b w:val="0"/>
          <w:bCs w:val="0"/>
          <w:sz w:val="28"/>
          <w:rtl/>
        </w:rPr>
        <w:t xml:space="preserve"> المغانم يُقسم بين الجيش كله عرفنا الفرق بين حديثين؟ هذا الحديث حكم شرعي مقرر ثابت قضى بالسلب للقاتل يعني في أول الزمان وفي آخره حكم شرعي كل من قتل قتيل له سلبه ولا يحتاج أن يقول الإمام أو قائد الجيش من قتل قتيلا</w:t>
      </w:r>
      <w:r w:rsidR="00947C52">
        <w:rPr>
          <w:rFonts w:hint="cs"/>
          <w:b w:val="0"/>
          <w:bCs w:val="0"/>
          <w:sz w:val="28"/>
          <w:rtl/>
        </w:rPr>
        <w:t>ً</w:t>
      </w:r>
      <w:r w:rsidR="004B5F60">
        <w:rPr>
          <w:rFonts w:hint="cs"/>
          <w:b w:val="0"/>
          <w:bCs w:val="0"/>
          <w:sz w:val="28"/>
          <w:rtl/>
        </w:rPr>
        <w:t xml:space="preserve"> فله سلبه بمقتضى هذا الحديث هذا حكم شرعي ثابت وأما حديث </w:t>
      </w:r>
      <w:r w:rsidR="003E4A14" w:rsidRPr="00197D13">
        <w:rPr>
          <w:rFonts w:hint="cs"/>
          <w:b w:val="0"/>
          <w:bCs w:val="0"/>
          <w:color w:val="0000FF"/>
          <w:sz w:val="28"/>
          <w:rtl/>
        </w:rPr>
        <w:t>«</w:t>
      </w:r>
      <w:r w:rsidR="004B5F60" w:rsidRPr="00197D13">
        <w:rPr>
          <w:rFonts w:hint="cs"/>
          <w:b w:val="0"/>
          <w:bCs w:val="0"/>
          <w:color w:val="0000FF"/>
          <w:sz w:val="28"/>
          <w:rtl/>
        </w:rPr>
        <w:t>من قتل قتيلا</w:t>
      </w:r>
      <w:r w:rsidR="00947C52" w:rsidRPr="00197D13">
        <w:rPr>
          <w:rFonts w:hint="cs"/>
          <w:b w:val="0"/>
          <w:bCs w:val="0"/>
          <w:color w:val="0000FF"/>
          <w:sz w:val="28"/>
          <w:rtl/>
        </w:rPr>
        <w:t>ً</w:t>
      </w:r>
      <w:r w:rsidR="004B5F60" w:rsidRPr="00197D13">
        <w:rPr>
          <w:rFonts w:hint="cs"/>
          <w:b w:val="0"/>
          <w:bCs w:val="0"/>
          <w:color w:val="0000FF"/>
          <w:sz w:val="28"/>
          <w:rtl/>
        </w:rPr>
        <w:t xml:space="preserve"> فله سلبه</w:t>
      </w:r>
      <w:r w:rsidR="003E4A14" w:rsidRPr="00197D13">
        <w:rPr>
          <w:rFonts w:hint="cs"/>
          <w:b w:val="0"/>
          <w:bCs w:val="0"/>
          <w:color w:val="0000FF"/>
          <w:sz w:val="28"/>
          <w:rtl/>
        </w:rPr>
        <w:t>»</w:t>
      </w:r>
      <w:r w:rsidR="004B5F60">
        <w:rPr>
          <w:rFonts w:hint="cs"/>
          <w:b w:val="0"/>
          <w:bCs w:val="0"/>
          <w:sz w:val="28"/>
          <w:rtl/>
        </w:rPr>
        <w:t xml:space="preserve"> هذا إغراء من الإمام ولا يملك السلب بمجرد القتل حتى يقول القائد قائد الجيش من قتل قتيلا</w:t>
      </w:r>
      <w:r w:rsidR="00947C52">
        <w:rPr>
          <w:rFonts w:hint="cs"/>
          <w:b w:val="0"/>
          <w:bCs w:val="0"/>
          <w:sz w:val="28"/>
          <w:rtl/>
        </w:rPr>
        <w:t>ً</w:t>
      </w:r>
      <w:r w:rsidR="004B5F60">
        <w:rPr>
          <w:rFonts w:hint="cs"/>
          <w:b w:val="0"/>
          <w:bCs w:val="0"/>
          <w:sz w:val="28"/>
          <w:rtl/>
        </w:rPr>
        <w:t xml:space="preserve"> فله سلبه فرق بين الأمرين ولذا يختلف أهل العلم هل يملك السلب بمجرد القتل عملا</w:t>
      </w:r>
      <w:r w:rsidR="00947C52">
        <w:rPr>
          <w:rFonts w:hint="cs"/>
          <w:b w:val="0"/>
          <w:bCs w:val="0"/>
          <w:sz w:val="28"/>
          <w:rtl/>
        </w:rPr>
        <w:t>ً</w:t>
      </w:r>
      <w:r w:rsidR="004B5F60">
        <w:rPr>
          <w:rFonts w:hint="cs"/>
          <w:b w:val="0"/>
          <w:bCs w:val="0"/>
          <w:sz w:val="28"/>
          <w:rtl/>
        </w:rPr>
        <w:t xml:space="preserve"> بهذا الحديث؟ أو لا بد أن يقول قائد الجيش أو الإمام من قتل قتيلا</w:t>
      </w:r>
      <w:r w:rsidR="00947C52">
        <w:rPr>
          <w:rFonts w:hint="cs"/>
          <w:b w:val="0"/>
          <w:bCs w:val="0"/>
          <w:sz w:val="28"/>
          <w:rtl/>
        </w:rPr>
        <w:t>ً</w:t>
      </w:r>
      <w:r w:rsidR="004B5F60">
        <w:rPr>
          <w:rFonts w:hint="cs"/>
          <w:b w:val="0"/>
          <w:bCs w:val="0"/>
          <w:sz w:val="28"/>
          <w:rtl/>
        </w:rPr>
        <w:t xml:space="preserve"> فله سلبه؟ ولا شك أن تكرار مثل مثل هذا الشرط لا شك أن تكرار مثل هذا الشرط في كل غزوة مما يغري المقاتلين والمجاهدين ويزيد في حرصهم على التنكيل بالمشركين وقتلهم أما إذا عُرف أن هذا حكم شرعي وثابت وانتهى نعم يحرص الإنسان على أن يقتل ليسلب ومن قتل استحق بمقتضى حديث الباب لكن حينما يكرر الإمام من قتل قتيلا</w:t>
      </w:r>
      <w:r w:rsidR="00947C52">
        <w:rPr>
          <w:rFonts w:hint="cs"/>
          <w:b w:val="0"/>
          <w:bCs w:val="0"/>
          <w:sz w:val="28"/>
          <w:rtl/>
        </w:rPr>
        <w:t>ً</w:t>
      </w:r>
      <w:r w:rsidR="004B5F60">
        <w:rPr>
          <w:rFonts w:hint="cs"/>
          <w:b w:val="0"/>
          <w:bCs w:val="0"/>
          <w:sz w:val="28"/>
          <w:rtl/>
        </w:rPr>
        <w:t xml:space="preserve"> فله سلبه تكرار هذه الجملة تعطي دفعة قوية للحرص على قتل المشركين المقاتلين فالمسألة خلافية منهم من يقول خلاص انتهينا ثبت الحكم عن رسول الله -صلى الله عليه وسلم- بهذا الحديث فكل من قتل قتيل يستحق السلب ولو لم يقل الإمام الجملة الشرطية منهم من يقول لا، لا يستحق السلب حتى يقول الإمام من قتل قتيلا</w:t>
      </w:r>
      <w:r w:rsidR="00947C52">
        <w:rPr>
          <w:rFonts w:hint="cs"/>
          <w:b w:val="0"/>
          <w:bCs w:val="0"/>
          <w:sz w:val="28"/>
          <w:rtl/>
        </w:rPr>
        <w:t>ً</w:t>
      </w:r>
      <w:r w:rsidR="004B5F60">
        <w:rPr>
          <w:rFonts w:hint="cs"/>
          <w:b w:val="0"/>
          <w:bCs w:val="0"/>
          <w:sz w:val="28"/>
          <w:rtl/>
        </w:rPr>
        <w:t xml:space="preserve"> فله سلبه والبينة جاءت في بعض روايات حديث </w:t>
      </w:r>
      <w:r w:rsidR="003E4A14" w:rsidRPr="00197D13">
        <w:rPr>
          <w:rFonts w:hint="cs"/>
          <w:b w:val="0"/>
          <w:bCs w:val="0"/>
          <w:color w:val="0000FF"/>
          <w:sz w:val="28"/>
          <w:rtl/>
        </w:rPr>
        <w:t>«</w:t>
      </w:r>
      <w:r w:rsidR="004B5F60" w:rsidRPr="00197D13">
        <w:rPr>
          <w:rFonts w:hint="cs"/>
          <w:b w:val="0"/>
          <w:bCs w:val="0"/>
          <w:color w:val="0000FF"/>
          <w:sz w:val="28"/>
          <w:rtl/>
        </w:rPr>
        <w:t>من قتل قتيلا</w:t>
      </w:r>
      <w:r w:rsidR="00947C52" w:rsidRPr="00197D13">
        <w:rPr>
          <w:rFonts w:hint="cs"/>
          <w:b w:val="0"/>
          <w:bCs w:val="0"/>
          <w:color w:val="0000FF"/>
          <w:sz w:val="28"/>
          <w:rtl/>
        </w:rPr>
        <w:t>ً</w:t>
      </w:r>
      <w:r w:rsidR="004B5F60" w:rsidRPr="00197D13">
        <w:rPr>
          <w:rFonts w:hint="cs"/>
          <w:b w:val="0"/>
          <w:bCs w:val="0"/>
          <w:color w:val="0000FF"/>
          <w:sz w:val="28"/>
          <w:rtl/>
        </w:rPr>
        <w:t xml:space="preserve"> له عليه بيّنة فله سلبه</w:t>
      </w:r>
      <w:r w:rsidR="003E4A14" w:rsidRPr="00197D13">
        <w:rPr>
          <w:rFonts w:hint="cs"/>
          <w:b w:val="0"/>
          <w:bCs w:val="0"/>
          <w:color w:val="0000FF"/>
          <w:sz w:val="28"/>
          <w:rtl/>
        </w:rPr>
        <w:t>»</w:t>
      </w:r>
      <w:r w:rsidR="004B5F60">
        <w:rPr>
          <w:rFonts w:hint="cs"/>
          <w:b w:val="0"/>
          <w:bCs w:val="0"/>
          <w:sz w:val="28"/>
          <w:rtl/>
        </w:rPr>
        <w:t xml:space="preserve"> لأن الدعاوى قد توجد وقد يختلف اثنان في قتل شخص أو شترك اثنان أو ثلاثة في قتل شخص كما سيأتي في قصة قتل أبي جهل فلا بد من البينة فإن فقدت فالقرينة القوية القريبة من البينة قضى بالسلب للقاتل رواه أبو داود وأصله عند مسلم إذا خفي الأمر لا بد من البينة إذا تداعى القتل أكثر من واحد لا بد من البينة أما إذا لم ينازَع فلا يحتاج إلى بي</w:t>
      </w:r>
      <w:r w:rsidR="00947C52">
        <w:rPr>
          <w:rFonts w:hint="cs"/>
          <w:b w:val="0"/>
          <w:bCs w:val="0"/>
          <w:sz w:val="28"/>
          <w:rtl/>
        </w:rPr>
        <w:t>ِّ</w:t>
      </w:r>
      <w:r w:rsidR="004B5F60">
        <w:rPr>
          <w:rFonts w:hint="cs"/>
          <w:b w:val="0"/>
          <w:bCs w:val="0"/>
          <w:sz w:val="28"/>
          <w:rtl/>
        </w:rPr>
        <w:t>نة الحديث الذي يليه قال وعن عبد الرحمن بن عوف رضي الله عنه في قصة قتل أبي جهل قال فابتدراه بسيفيهما معاذ ومعو</w:t>
      </w:r>
      <w:r w:rsidR="00947C52">
        <w:rPr>
          <w:rFonts w:hint="cs"/>
          <w:b w:val="0"/>
          <w:bCs w:val="0"/>
          <w:sz w:val="28"/>
          <w:rtl/>
        </w:rPr>
        <w:t>ِّ</w:t>
      </w:r>
      <w:r w:rsidR="004B5F60">
        <w:rPr>
          <w:rFonts w:hint="cs"/>
          <w:b w:val="0"/>
          <w:bCs w:val="0"/>
          <w:sz w:val="28"/>
          <w:rtl/>
        </w:rPr>
        <w:t xml:space="preserve">ذ ابني عفراء فابتدراه بسيفيهما حتى قتلاه ثم انصرفا إلى رسول الله -صلى الله عليه وسلم- فأخبراه فقال </w:t>
      </w:r>
      <w:r w:rsidR="003E4A14" w:rsidRPr="00197D13">
        <w:rPr>
          <w:rFonts w:hint="cs"/>
          <w:b w:val="0"/>
          <w:bCs w:val="0"/>
          <w:color w:val="0000FF"/>
          <w:sz w:val="28"/>
          <w:rtl/>
        </w:rPr>
        <w:t>«</w:t>
      </w:r>
      <w:r w:rsidR="004B5F60" w:rsidRPr="00197D13">
        <w:rPr>
          <w:rFonts w:hint="cs"/>
          <w:b w:val="0"/>
          <w:bCs w:val="0"/>
          <w:color w:val="0000FF"/>
          <w:sz w:val="28"/>
          <w:rtl/>
        </w:rPr>
        <w:t>أيكما قتله؟</w:t>
      </w:r>
      <w:r w:rsidR="003E4A14" w:rsidRPr="00197D13">
        <w:rPr>
          <w:rFonts w:hint="cs"/>
          <w:b w:val="0"/>
          <w:bCs w:val="0"/>
          <w:color w:val="0000FF"/>
          <w:sz w:val="28"/>
          <w:rtl/>
        </w:rPr>
        <w:t>»</w:t>
      </w:r>
      <w:r w:rsidR="004B5F60">
        <w:rPr>
          <w:rFonts w:hint="cs"/>
          <w:b w:val="0"/>
          <w:bCs w:val="0"/>
          <w:sz w:val="28"/>
          <w:rtl/>
        </w:rPr>
        <w:t xml:space="preserve"> يعني فقال كل واحد أنا قتلته قال -عليه الصلاة والسلام- </w:t>
      </w:r>
      <w:r w:rsidR="003E4A14" w:rsidRPr="00197D13">
        <w:rPr>
          <w:rFonts w:hint="cs"/>
          <w:b w:val="0"/>
          <w:bCs w:val="0"/>
          <w:color w:val="0000FF"/>
          <w:sz w:val="28"/>
          <w:rtl/>
        </w:rPr>
        <w:t>«</w:t>
      </w:r>
      <w:r w:rsidR="004B5F60" w:rsidRPr="00197D13">
        <w:rPr>
          <w:rFonts w:hint="cs"/>
          <w:b w:val="0"/>
          <w:bCs w:val="0"/>
          <w:color w:val="0000FF"/>
          <w:sz w:val="28"/>
          <w:rtl/>
        </w:rPr>
        <w:t>هل مسحتما سيفيكما؟</w:t>
      </w:r>
      <w:r w:rsidR="003E4A14" w:rsidRPr="00197D13">
        <w:rPr>
          <w:rFonts w:hint="cs"/>
          <w:b w:val="0"/>
          <w:bCs w:val="0"/>
          <w:color w:val="0000FF"/>
          <w:sz w:val="28"/>
          <w:rtl/>
        </w:rPr>
        <w:t>»</w:t>
      </w:r>
      <w:r w:rsidR="004B5F60">
        <w:rPr>
          <w:rFonts w:hint="cs"/>
          <w:b w:val="0"/>
          <w:bCs w:val="0"/>
          <w:sz w:val="28"/>
          <w:rtl/>
        </w:rPr>
        <w:t xml:space="preserve"> يعني لا يوجد بي</w:t>
      </w:r>
      <w:r w:rsidR="00947C52">
        <w:rPr>
          <w:rFonts w:hint="cs"/>
          <w:b w:val="0"/>
          <w:bCs w:val="0"/>
          <w:sz w:val="28"/>
          <w:rtl/>
        </w:rPr>
        <w:t>ِّ</w:t>
      </w:r>
      <w:r w:rsidR="004B5F60">
        <w:rPr>
          <w:rFonts w:hint="cs"/>
          <w:b w:val="0"/>
          <w:bCs w:val="0"/>
          <w:sz w:val="28"/>
          <w:rtl/>
        </w:rPr>
        <w:t xml:space="preserve">نة وهم بالفعل هما بالفعل اشتركا في قتله ولا يوجد بينة تقضي لأحدهما دون الآخر </w:t>
      </w:r>
      <w:r w:rsidR="003E4A14" w:rsidRPr="00197D13">
        <w:rPr>
          <w:rFonts w:hint="cs"/>
          <w:b w:val="0"/>
          <w:bCs w:val="0"/>
          <w:color w:val="0000FF"/>
          <w:sz w:val="28"/>
          <w:rtl/>
        </w:rPr>
        <w:t>«</w:t>
      </w:r>
      <w:r w:rsidR="004B5F60" w:rsidRPr="00197D13">
        <w:rPr>
          <w:rFonts w:hint="cs"/>
          <w:b w:val="0"/>
          <w:bCs w:val="0"/>
          <w:color w:val="0000FF"/>
          <w:sz w:val="28"/>
          <w:rtl/>
        </w:rPr>
        <w:t>هل مسحتما سيفيكما؟</w:t>
      </w:r>
      <w:r w:rsidR="003E4A14" w:rsidRPr="00197D13">
        <w:rPr>
          <w:rFonts w:hint="cs"/>
          <w:b w:val="0"/>
          <w:bCs w:val="0"/>
          <w:color w:val="0000FF"/>
          <w:sz w:val="28"/>
          <w:rtl/>
        </w:rPr>
        <w:t>»</w:t>
      </w:r>
      <w:r w:rsidR="004B5F60">
        <w:rPr>
          <w:rFonts w:hint="cs"/>
          <w:b w:val="0"/>
          <w:bCs w:val="0"/>
          <w:sz w:val="28"/>
          <w:rtl/>
        </w:rPr>
        <w:t xml:space="preserve"> قالا: لا، فنظر فيهما فقال </w:t>
      </w:r>
      <w:r w:rsidR="003E4A14" w:rsidRPr="00197D13">
        <w:rPr>
          <w:rFonts w:hint="cs"/>
          <w:b w:val="0"/>
          <w:bCs w:val="0"/>
          <w:color w:val="0000FF"/>
          <w:sz w:val="28"/>
          <w:rtl/>
        </w:rPr>
        <w:t>«</w:t>
      </w:r>
      <w:r w:rsidR="004B5F60" w:rsidRPr="00197D13">
        <w:rPr>
          <w:rFonts w:hint="cs"/>
          <w:b w:val="0"/>
          <w:bCs w:val="0"/>
          <w:color w:val="0000FF"/>
          <w:sz w:val="28"/>
          <w:rtl/>
        </w:rPr>
        <w:t>كلاكما قتله</w:t>
      </w:r>
      <w:r w:rsidR="003E4A14" w:rsidRPr="00197D13">
        <w:rPr>
          <w:rFonts w:hint="cs"/>
          <w:b w:val="0"/>
          <w:bCs w:val="0"/>
          <w:color w:val="0000FF"/>
          <w:sz w:val="28"/>
          <w:rtl/>
        </w:rPr>
        <w:t>»</w:t>
      </w:r>
      <w:r w:rsidR="004B5F60">
        <w:rPr>
          <w:rFonts w:hint="cs"/>
          <w:b w:val="0"/>
          <w:bCs w:val="0"/>
          <w:sz w:val="28"/>
          <w:rtl/>
        </w:rPr>
        <w:t xml:space="preserve"> يعني النظر في السيف وتأثره بالقتل وتلطخه بالدم </w:t>
      </w:r>
      <w:r w:rsidR="004B5F60">
        <w:rPr>
          <w:rFonts w:hint="cs"/>
          <w:b w:val="0"/>
          <w:bCs w:val="0"/>
          <w:sz w:val="28"/>
          <w:rtl/>
        </w:rPr>
        <w:lastRenderedPageBreak/>
        <w:t xml:space="preserve">أكثر من غيره </w:t>
      </w:r>
      <w:r w:rsidR="00AD5129">
        <w:rPr>
          <w:rFonts w:hint="cs"/>
          <w:b w:val="0"/>
          <w:bCs w:val="0"/>
          <w:sz w:val="28"/>
          <w:rtl/>
        </w:rPr>
        <w:t xml:space="preserve">لا شك أن هذه قرينة تدل على أن هذا </w:t>
      </w:r>
      <w:r w:rsidR="00FD2BCE">
        <w:rPr>
          <w:rFonts w:hint="cs"/>
          <w:b w:val="0"/>
          <w:bCs w:val="0"/>
          <w:sz w:val="28"/>
          <w:rtl/>
        </w:rPr>
        <w:t xml:space="preserve">صنيعه هو المؤثر في المقتول والثاني قد قد يكون أثره في السيف ضعيف فيكون صنيعه غير مؤثر في المقتول ولذا قال -عليه الصلاة والسلام-: </w:t>
      </w:r>
      <w:r w:rsidR="003E4A14" w:rsidRPr="00197D13">
        <w:rPr>
          <w:rFonts w:hint="cs"/>
          <w:b w:val="0"/>
          <w:bCs w:val="0"/>
          <w:color w:val="0000FF"/>
          <w:sz w:val="28"/>
          <w:rtl/>
        </w:rPr>
        <w:t>«</w:t>
      </w:r>
      <w:r w:rsidR="00FD2BCE" w:rsidRPr="00197D13">
        <w:rPr>
          <w:rFonts w:hint="cs"/>
          <w:b w:val="0"/>
          <w:bCs w:val="0"/>
          <w:color w:val="0000FF"/>
          <w:sz w:val="28"/>
          <w:rtl/>
        </w:rPr>
        <w:t>هل مسحتما سيفيكما؟</w:t>
      </w:r>
      <w:r w:rsidR="003E4A14" w:rsidRPr="00197D13">
        <w:rPr>
          <w:rFonts w:hint="cs"/>
          <w:b w:val="0"/>
          <w:bCs w:val="0"/>
          <w:color w:val="0000FF"/>
          <w:sz w:val="28"/>
          <w:rtl/>
        </w:rPr>
        <w:t>»</w:t>
      </w:r>
      <w:r w:rsidR="00FD2BCE">
        <w:rPr>
          <w:rFonts w:hint="cs"/>
          <w:b w:val="0"/>
          <w:bCs w:val="0"/>
          <w:sz w:val="28"/>
          <w:rtl/>
        </w:rPr>
        <w:t xml:space="preserve"> قالا: لا، قال فنظر فيهما فقال: </w:t>
      </w:r>
      <w:r w:rsidR="003E4A14" w:rsidRPr="00197D13">
        <w:rPr>
          <w:rFonts w:hint="cs"/>
          <w:b w:val="0"/>
          <w:bCs w:val="0"/>
          <w:color w:val="0000FF"/>
          <w:sz w:val="28"/>
          <w:rtl/>
        </w:rPr>
        <w:t>«</w:t>
      </w:r>
      <w:r w:rsidR="00FD2BCE" w:rsidRPr="00197D13">
        <w:rPr>
          <w:rFonts w:hint="cs"/>
          <w:b w:val="0"/>
          <w:bCs w:val="0"/>
          <w:color w:val="0000FF"/>
          <w:sz w:val="28"/>
          <w:rtl/>
        </w:rPr>
        <w:t>كلاكما قتله</w:t>
      </w:r>
      <w:r w:rsidR="003E4A14" w:rsidRPr="00197D13">
        <w:rPr>
          <w:rFonts w:hint="cs"/>
          <w:b w:val="0"/>
          <w:bCs w:val="0"/>
          <w:color w:val="0000FF"/>
          <w:sz w:val="28"/>
          <w:rtl/>
        </w:rPr>
        <w:t>»</w:t>
      </w:r>
      <w:r w:rsidR="00FD2BCE">
        <w:rPr>
          <w:rFonts w:hint="cs"/>
          <w:b w:val="0"/>
          <w:bCs w:val="0"/>
          <w:sz w:val="28"/>
          <w:rtl/>
        </w:rPr>
        <w:t xml:space="preserve"> تطييبا لخاطرهما </w:t>
      </w:r>
      <w:r w:rsidR="003E4A14" w:rsidRPr="00197D13">
        <w:rPr>
          <w:rFonts w:hint="cs"/>
          <w:b w:val="0"/>
          <w:bCs w:val="0"/>
          <w:color w:val="0000FF"/>
          <w:sz w:val="28"/>
          <w:rtl/>
        </w:rPr>
        <w:t>«</w:t>
      </w:r>
      <w:r w:rsidR="00FD2BCE" w:rsidRPr="00197D13">
        <w:rPr>
          <w:rFonts w:hint="cs"/>
          <w:b w:val="0"/>
          <w:bCs w:val="0"/>
          <w:color w:val="0000FF"/>
          <w:sz w:val="28"/>
          <w:rtl/>
        </w:rPr>
        <w:t>كلاكما قتله</w:t>
      </w:r>
      <w:r w:rsidR="003E4A14" w:rsidRPr="00197D13">
        <w:rPr>
          <w:rFonts w:hint="cs"/>
          <w:b w:val="0"/>
          <w:bCs w:val="0"/>
          <w:color w:val="0000FF"/>
          <w:sz w:val="28"/>
          <w:rtl/>
        </w:rPr>
        <w:t>»</w:t>
      </w:r>
      <w:r w:rsidR="00FD2BCE">
        <w:rPr>
          <w:rFonts w:hint="cs"/>
          <w:b w:val="0"/>
          <w:bCs w:val="0"/>
          <w:sz w:val="28"/>
          <w:rtl/>
        </w:rPr>
        <w:t xml:space="preserve"> مقتضى ذلك أن يكون السلب بينهما أن يكون السلب بينهما فقضى -صلى الله عليه وسلم- بسلبه لمعاذ بن عمرو بن الجموح لمعاذ بن عمرو بن الجموح معاذ بن عمرو بن الجموح غير معاذ بن عفراء والا هو؟ هو غير الاثنين هو غير الاثنين يعني نضير قوله -عليه الصلاة والسلام- في جبر خاطرهما </w:t>
      </w:r>
      <w:r w:rsidR="003E4A14" w:rsidRPr="00197D13">
        <w:rPr>
          <w:rFonts w:hint="cs"/>
          <w:b w:val="0"/>
          <w:bCs w:val="0"/>
          <w:color w:val="0000FF"/>
          <w:sz w:val="28"/>
          <w:rtl/>
        </w:rPr>
        <w:t>«</w:t>
      </w:r>
      <w:r w:rsidR="00FD2BCE" w:rsidRPr="00197D13">
        <w:rPr>
          <w:rFonts w:hint="cs"/>
          <w:b w:val="0"/>
          <w:bCs w:val="0"/>
          <w:color w:val="0000FF"/>
          <w:sz w:val="28"/>
          <w:rtl/>
        </w:rPr>
        <w:t>كلاكما قتله</w:t>
      </w:r>
      <w:r w:rsidR="003E4A14" w:rsidRPr="00197D13">
        <w:rPr>
          <w:rFonts w:hint="cs"/>
          <w:b w:val="0"/>
          <w:bCs w:val="0"/>
          <w:color w:val="0000FF"/>
          <w:sz w:val="28"/>
          <w:rtl/>
        </w:rPr>
        <w:t>»</w:t>
      </w:r>
      <w:r w:rsidR="00FD2BCE">
        <w:rPr>
          <w:rFonts w:hint="cs"/>
          <w:b w:val="0"/>
          <w:bCs w:val="0"/>
          <w:sz w:val="28"/>
          <w:rtl/>
        </w:rPr>
        <w:t xml:space="preserve"> وأعطاه لشخص آخر ثالث لأنه قامت البينة أو القرينة القوية أنه هو القاتل يعني شخص من القضاة قاضي من القضاة جيء له ببينة بشاهدين هذان الشاهدان لا تنطبق عليهما شروط العدالة التي تثبت بها الشهادة فقال القاضي هذان الشاهدان بلفظ العامة ونعم بس لكن نريد اثنين معهما </w:t>
      </w:r>
      <w:r w:rsidR="00E63163">
        <w:rPr>
          <w:rFonts w:hint="cs"/>
          <w:b w:val="0"/>
          <w:bCs w:val="0"/>
          <w:sz w:val="28"/>
          <w:rtl/>
        </w:rPr>
        <w:t>هذا يحصل يعني القاضي يجبر خاطر هذا الشاهد يقول أبو فلان والله ونعم ما شاء الله عليه لكن نبي معه اثنين وش معنى هذا التنعيم له؟ هو ما أفاد في القضية شيئ</w:t>
      </w:r>
      <w:r w:rsidR="00947C52">
        <w:rPr>
          <w:rFonts w:hint="cs"/>
          <w:b w:val="0"/>
          <w:bCs w:val="0"/>
          <w:sz w:val="28"/>
          <w:rtl/>
        </w:rPr>
        <w:t>ً</w:t>
      </w:r>
      <w:r w:rsidR="00E63163">
        <w:rPr>
          <w:rFonts w:hint="cs"/>
          <w:b w:val="0"/>
          <w:bCs w:val="0"/>
          <w:sz w:val="28"/>
          <w:rtl/>
        </w:rPr>
        <w:t>ا لكن بدلا</w:t>
      </w:r>
      <w:r w:rsidR="00947C52">
        <w:rPr>
          <w:rFonts w:hint="cs"/>
          <w:b w:val="0"/>
          <w:bCs w:val="0"/>
          <w:sz w:val="28"/>
          <w:rtl/>
        </w:rPr>
        <w:t>ً</w:t>
      </w:r>
      <w:r w:rsidR="00E63163">
        <w:rPr>
          <w:rFonts w:hint="cs"/>
          <w:b w:val="0"/>
          <w:bCs w:val="0"/>
          <w:sz w:val="28"/>
          <w:rtl/>
        </w:rPr>
        <w:t xml:space="preserve"> من أن يرد والله هذا ما يصلح يجبر خاطره بهذا الكلام وهو قد يمدح من جهات لكن في هذا فيما يخص القضية ما يغني </w:t>
      </w:r>
      <w:r w:rsidR="003E4A14" w:rsidRPr="00197D13">
        <w:rPr>
          <w:rFonts w:hint="cs"/>
          <w:b w:val="0"/>
          <w:bCs w:val="0"/>
          <w:color w:val="0000FF"/>
          <w:sz w:val="28"/>
          <w:rtl/>
        </w:rPr>
        <w:t>«</w:t>
      </w:r>
      <w:r w:rsidR="00E63163" w:rsidRPr="00197D13">
        <w:rPr>
          <w:rFonts w:hint="cs"/>
          <w:b w:val="0"/>
          <w:bCs w:val="0"/>
          <w:color w:val="0000FF"/>
          <w:sz w:val="28"/>
          <w:rtl/>
        </w:rPr>
        <w:t>كلاكما قتله</w:t>
      </w:r>
      <w:r w:rsidR="003E4A14" w:rsidRPr="00197D13">
        <w:rPr>
          <w:rFonts w:hint="cs"/>
          <w:b w:val="0"/>
          <w:bCs w:val="0"/>
          <w:color w:val="0000FF"/>
          <w:sz w:val="28"/>
          <w:rtl/>
        </w:rPr>
        <w:t>»</w:t>
      </w:r>
      <w:r w:rsidR="00E63163">
        <w:rPr>
          <w:rFonts w:hint="cs"/>
          <w:b w:val="0"/>
          <w:bCs w:val="0"/>
          <w:sz w:val="28"/>
          <w:rtl/>
        </w:rPr>
        <w:t xml:space="preserve"> طيب مقتضى </w:t>
      </w:r>
      <w:r w:rsidR="003E4A14" w:rsidRPr="00197D13">
        <w:rPr>
          <w:rFonts w:hint="cs"/>
          <w:b w:val="0"/>
          <w:bCs w:val="0"/>
          <w:color w:val="0000FF"/>
          <w:sz w:val="28"/>
          <w:rtl/>
        </w:rPr>
        <w:t>«</w:t>
      </w:r>
      <w:r w:rsidR="00E63163" w:rsidRPr="00197D13">
        <w:rPr>
          <w:rFonts w:hint="cs"/>
          <w:b w:val="0"/>
          <w:bCs w:val="0"/>
          <w:color w:val="0000FF"/>
          <w:sz w:val="28"/>
          <w:rtl/>
        </w:rPr>
        <w:t>كلاكما قتله</w:t>
      </w:r>
      <w:r w:rsidR="003E4A14" w:rsidRPr="00197D13">
        <w:rPr>
          <w:rFonts w:hint="cs"/>
          <w:b w:val="0"/>
          <w:bCs w:val="0"/>
          <w:color w:val="0000FF"/>
          <w:sz w:val="28"/>
          <w:rtl/>
        </w:rPr>
        <w:t>»</w:t>
      </w:r>
      <w:r w:rsidR="00E63163">
        <w:rPr>
          <w:rFonts w:hint="cs"/>
          <w:b w:val="0"/>
          <w:bCs w:val="0"/>
          <w:sz w:val="28"/>
          <w:rtl/>
        </w:rPr>
        <w:t xml:space="preserve"> أن يكون السلب بينهما بالسوية فقضى -صلى الله عليه وسلم- بسلبه لمعاذ بن عمرو بن الجموح لأن أخذ الحديث على ظاهره مشكِل لأن من قتل قتيلا</w:t>
      </w:r>
      <w:r w:rsidR="00947C52">
        <w:rPr>
          <w:rFonts w:hint="cs"/>
          <w:b w:val="0"/>
          <w:bCs w:val="0"/>
          <w:sz w:val="28"/>
          <w:rtl/>
        </w:rPr>
        <w:t>ً</w:t>
      </w:r>
      <w:r w:rsidR="00E63163">
        <w:rPr>
          <w:rFonts w:hint="cs"/>
          <w:b w:val="0"/>
          <w:bCs w:val="0"/>
          <w:sz w:val="28"/>
          <w:rtl/>
        </w:rPr>
        <w:t xml:space="preserve"> فله سلبه قضى بالسلب للقاتل وكلاكما قتله فأعطى السلب غيرهما لكن النبي -عليه الصلاة والسلام- قال </w:t>
      </w:r>
      <w:r w:rsidR="003E4A14" w:rsidRPr="00197D13">
        <w:rPr>
          <w:rFonts w:hint="cs"/>
          <w:b w:val="0"/>
          <w:bCs w:val="0"/>
          <w:color w:val="0000FF"/>
          <w:sz w:val="28"/>
          <w:rtl/>
        </w:rPr>
        <w:t>«</w:t>
      </w:r>
      <w:r w:rsidR="00E63163" w:rsidRPr="00197D13">
        <w:rPr>
          <w:rFonts w:hint="cs"/>
          <w:b w:val="0"/>
          <w:bCs w:val="0"/>
          <w:color w:val="0000FF"/>
          <w:sz w:val="28"/>
          <w:rtl/>
        </w:rPr>
        <w:t>كلاكما قتله</w:t>
      </w:r>
      <w:r w:rsidR="003E4A14" w:rsidRPr="00197D13">
        <w:rPr>
          <w:rFonts w:hint="cs"/>
          <w:b w:val="0"/>
          <w:bCs w:val="0"/>
          <w:color w:val="0000FF"/>
          <w:sz w:val="28"/>
          <w:rtl/>
        </w:rPr>
        <w:t>»</w:t>
      </w:r>
      <w:r w:rsidR="00E63163">
        <w:rPr>
          <w:rFonts w:hint="cs"/>
          <w:b w:val="0"/>
          <w:bCs w:val="0"/>
          <w:sz w:val="28"/>
          <w:rtl/>
        </w:rPr>
        <w:t xml:space="preserve"> جبرًا لخاطرهما جبر</w:t>
      </w:r>
      <w:r w:rsidR="00947C52">
        <w:rPr>
          <w:rFonts w:hint="cs"/>
          <w:b w:val="0"/>
          <w:bCs w:val="0"/>
          <w:sz w:val="28"/>
          <w:rtl/>
        </w:rPr>
        <w:t>ً</w:t>
      </w:r>
      <w:r w:rsidR="00E63163">
        <w:rPr>
          <w:rFonts w:hint="cs"/>
          <w:b w:val="0"/>
          <w:bCs w:val="0"/>
          <w:sz w:val="28"/>
          <w:rtl/>
        </w:rPr>
        <w:t xml:space="preserve">ا لخاطرهما وإلا فما حصل منهما ليس هو السبب </w:t>
      </w:r>
      <w:r w:rsidR="00D02E38">
        <w:rPr>
          <w:rFonts w:hint="cs"/>
          <w:b w:val="0"/>
          <w:bCs w:val="0"/>
          <w:sz w:val="28"/>
          <w:rtl/>
        </w:rPr>
        <w:t xml:space="preserve">في موته إنما الأثر الذي أثّر الأثر البالغ في قتله هو لمعاذ بن عمرو بن الجموح بعضهم استدل بالحديث على أن للإمام أن يعطي السلب من شاء وأن هذا مفوض إلى رأيه بدليل أن النبي -عليه الصلاة والسلام- حكم بأن القتل لهذين الاثنين وأعطى السلب ثالث لكن هذا يخالف ما جاء من أحاديث صريحة في الباب </w:t>
      </w:r>
      <w:r w:rsidR="003E4A14" w:rsidRPr="00197D13">
        <w:rPr>
          <w:rFonts w:hint="cs"/>
          <w:b w:val="0"/>
          <w:bCs w:val="0"/>
          <w:color w:val="0000FF"/>
          <w:sz w:val="28"/>
          <w:rtl/>
        </w:rPr>
        <w:t>«</w:t>
      </w:r>
      <w:r w:rsidR="00D02E38" w:rsidRPr="00197D13">
        <w:rPr>
          <w:rFonts w:hint="cs"/>
          <w:b w:val="0"/>
          <w:bCs w:val="0"/>
          <w:color w:val="0000FF"/>
          <w:sz w:val="28"/>
          <w:rtl/>
        </w:rPr>
        <w:t>من قتل قتيلا</w:t>
      </w:r>
      <w:r w:rsidR="00947C52" w:rsidRPr="00197D13">
        <w:rPr>
          <w:rFonts w:hint="cs"/>
          <w:b w:val="0"/>
          <w:bCs w:val="0"/>
          <w:color w:val="0000FF"/>
          <w:sz w:val="28"/>
          <w:rtl/>
        </w:rPr>
        <w:t>ً</w:t>
      </w:r>
      <w:r w:rsidR="00D02E38" w:rsidRPr="00197D13">
        <w:rPr>
          <w:rFonts w:hint="cs"/>
          <w:b w:val="0"/>
          <w:bCs w:val="0"/>
          <w:color w:val="0000FF"/>
          <w:sz w:val="28"/>
          <w:rtl/>
        </w:rPr>
        <w:t xml:space="preserve"> فله سلبه</w:t>
      </w:r>
      <w:r w:rsidR="003E4A14" w:rsidRPr="00197D13">
        <w:rPr>
          <w:rFonts w:hint="cs"/>
          <w:b w:val="0"/>
          <w:bCs w:val="0"/>
          <w:color w:val="0000FF"/>
          <w:sz w:val="28"/>
          <w:rtl/>
        </w:rPr>
        <w:t>»</w:t>
      </w:r>
      <w:r w:rsidR="00D02E38">
        <w:rPr>
          <w:rFonts w:hint="cs"/>
          <w:b w:val="0"/>
          <w:bCs w:val="0"/>
          <w:sz w:val="28"/>
          <w:rtl/>
        </w:rPr>
        <w:t xml:space="preserve"> وحديث الباب محتمِل والمحتمِل لا يقضي على المفسَّر مادام يمكن توجيهه والا فالحديث صحيح متفق عليه فيُحمل هذا على أن القتل المثبَت لابني عفراء إنما هو مجرد مشاركة غير مؤثرة وأن المؤثر هي ضربة معاذ بن عمرو بن الجموح واستحق بها السلب </w:t>
      </w:r>
      <w:r w:rsidR="00EC182C">
        <w:rPr>
          <w:rFonts w:hint="cs"/>
          <w:b w:val="0"/>
          <w:bCs w:val="0"/>
          <w:sz w:val="28"/>
          <w:rtl/>
        </w:rPr>
        <w:t xml:space="preserve">وعن مكحول رضي الله عنه مكحول بن عبد الله الشامي أعجمي قالوا من سبي كابل مولى وفيه لُكنة الأعاجم ومع ذلك </w:t>
      </w:r>
      <w:r w:rsidR="00A56637">
        <w:rPr>
          <w:rFonts w:hint="cs"/>
          <w:b w:val="0"/>
          <w:bCs w:val="0"/>
          <w:sz w:val="28"/>
          <w:rtl/>
        </w:rPr>
        <w:t xml:space="preserve">صار إمامًا من أئمة المسلمين مرجع في الفتوى مرجع في العلم والعمل يعني من اطلع على ترجمة هذا الرجل عرف مقدار العلم وأهل العلم وأن </w:t>
      </w:r>
      <w:r w:rsidR="003E4A14" w:rsidRPr="00197D13">
        <w:rPr>
          <w:rFonts w:hint="cs"/>
          <w:b w:val="0"/>
          <w:bCs w:val="0"/>
          <w:color w:val="0000FF"/>
          <w:sz w:val="28"/>
          <w:rtl/>
        </w:rPr>
        <w:t>«</w:t>
      </w:r>
      <w:r w:rsidR="00A56637" w:rsidRPr="00197D13">
        <w:rPr>
          <w:rFonts w:hint="cs"/>
          <w:b w:val="0"/>
          <w:bCs w:val="0"/>
          <w:color w:val="0000FF"/>
          <w:sz w:val="28"/>
          <w:rtl/>
        </w:rPr>
        <w:t>من بطّأ به عمله لم يسرع به نسبه</w:t>
      </w:r>
      <w:r w:rsidR="003E4A14" w:rsidRPr="00197D13">
        <w:rPr>
          <w:rFonts w:hint="cs"/>
          <w:b w:val="0"/>
          <w:bCs w:val="0"/>
          <w:color w:val="0000FF"/>
          <w:sz w:val="28"/>
          <w:rtl/>
        </w:rPr>
        <w:t>»</w:t>
      </w:r>
      <w:r w:rsidR="00A56637">
        <w:rPr>
          <w:rFonts w:hint="cs"/>
          <w:b w:val="0"/>
          <w:bCs w:val="0"/>
          <w:sz w:val="28"/>
          <w:rtl/>
        </w:rPr>
        <w:t xml:space="preserve"> إذا نظرنا إلى مثل هذا ونظرنا إلى العلماء من الموالي كثير يعني لو نظرت في تراجم الرواة حملة العلم لوجدت أن أكثرهم من الموالي كثير</w:t>
      </w:r>
      <w:r w:rsidR="00377997">
        <w:rPr>
          <w:rFonts w:hint="cs"/>
          <w:b w:val="0"/>
          <w:bCs w:val="0"/>
          <w:sz w:val="28"/>
          <w:rtl/>
        </w:rPr>
        <w:t>ً</w:t>
      </w:r>
      <w:r w:rsidR="00A56637">
        <w:rPr>
          <w:rFonts w:hint="cs"/>
          <w:b w:val="0"/>
          <w:bCs w:val="0"/>
          <w:sz w:val="28"/>
          <w:rtl/>
        </w:rPr>
        <w:t xml:space="preserve">ا ما يترجم فلان ابن فلان ابن فلان مولاهم </w:t>
      </w:r>
      <w:r w:rsidR="00C2204B">
        <w:rPr>
          <w:rFonts w:hint="cs"/>
          <w:b w:val="0"/>
          <w:bCs w:val="0"/>
          <w:sz w:val="28"/>
          <w:rtl/>
        </w:rPr>
        <w:t>فلا يعتمد الإنسان على نسبه ولو كان قرشي</w:t>
      </w:r>
      <w:r w:rsidR="00377997">
        <w:rPr>
          <w:rFonts w:hint="cs"/>
          <w:b w:val="0"/>
          <w:bCs w:val="0"/>
          <w:sz w:val="28"/>
          <w:rtl/>
        </w:rPr>
        <w:t>ً</w:t>
      </w:r>
      <w:r w:rsidR="00C2204B">
        <w:rPr>
          <w:rFonts w:hint="cs"/>
          <w:b w:val="0"/>
          <w:bCs w:val="0"/>
          <w:sz w:val="28"/>
          <w:rtl/>
        </w:rPr>
        <w:t xml:space="preserve">ا ولو كان من السلالة سلالة النبوة هذا لا يغنيه شيء </w:t>
      </w:r>
      <w:r w:rsidR="003E4A14" w:rsidRPr="00197D13">
        <w:rPr>
          <w:rFonts w:hint="cs"/>
          <w:b w:val="0"/>
          <w:bCs w:val="0"/>
          <w:color w:val="0000FF"/>
          <w:sz w:val="28"/>
          <w:rtl/>
        </w:rPr>
        <w:t>«</w:t>
      </w:r>
      <w:r w:rsidR="00C2204B" w:rsidRPr="00197D13">
        <w:rPr>
          <w:rFonts w:hint="cs"/>
          <w:b w:val="0"/>
          <w:bCs w:val="0"/>
          <w:color w:val="0000FF"/>
          <w:sz w:val="28"/>
          <w:rtl/>
        </w:rPr>
        <w:t xml:space="preserve">يا فاطمة بنت محمد لا أغني عنكِ </w:t>
      </w:r>
      <w:r w:rsidR="00C2204B" w:rsidRPr="00197D13">
        <w:rPr>
          <w:rFonts w:hint="cs"/>
          <w:b w:val="0"/>
          <w:bCs w:val="0"/>
          <w:color w:val="0000FF"/>
          <w:sz w:val="28"/>
          <w:rtl/>
        </w:rPr>
        <w:lastRenderedPageBreak/>
        <w:t>من الله شيء</w:t>
      </w:r>
      <w:r w:rsidR="003E4A14" w:rsidRPr="00197D13">
        <w:rPr>
          <w:rFonts w:hint="cs"/>
          <w:b w:val="0"/>
          <w:bCs w:val="0"/>
          <w:color w:val="0000FF"/>
          <w:sz w:val="28"/>
          <w:rtl/>
        </w:rPr>
        <w:t>»</w:t>
      </w:r>
      <w:r w:rsidR="00C2204B">
        <w:rPr>
          <w:rFonts w:hint="cs"/>
          <w:b w:val="0"/>
          <w:bCs w:val="0"/>
          <w:sz w:val="28"/>
          <w:rtl/>
        </w:rPr>
        <w:t xml:space="preserve"> فإذا كان لا يغنيها عنها شيئا فكيف يغني عن غيرها -عليه الصلاة والسلام-؟! وهو أشرف الخلق وأكمل الخلق وأعلم الخلق وأتقاهم وأخشاهم ومقدمهم عند الله جل وعلا لكن على الإنسان أن يسعى لنفسه ما يقول كان أبي أو كان آبائي ما ينفع هذا عن مكحول رضي الله عنه تابعي فالخبر مرسل أن النبي -صلى الله عليه وسلم- نصب المنجنيق على أهل الطائف المنجنيق هو ما يرمى به يرمى ما يوضع فيه من حجارة كبيرة يشترك جمع في حمله وقذفه فيهد الأسوار والحصون ويقتل من وقع عليه نصب على أهل الطائف المنجنيق هذا الخبر مرسل وكونه مرسل يعني لا تقوم به حجة وأما هذا أخرجه أبو داود في المراسيل ورجاله ثقات ما يكفي أن يكون الرجال ثقات لا يكفي أن يكون الرجال ثقات بل لا بد مع ذلك أن يتصل الإسناد هذا هو المقرر المعتمد عند جمع من أهل العلم وهو المرجح لأن الإرسال علة لاحتمال أن يكون الساقط بين مكحول وبين </w:t>
      </w:r>
      <w:r w:rsidR="005D755F">
        <w:rPr>
          <w:rFonts w:hint="cs"/>
          <w:b w:val="0"/>
          <w:bCs w:val="0"/>
          <w:sz w:val="28"/>
          <w:rtl/>
        </w:rPr>
        <w:t xml:space="preserve">هذه القصة التي لم يشهدها أكثر من راوي يمكن مكحول تلقاه عن تابعي عن صحابي </w:t>
      </w:r>
      <w:r w:rsidR="000C60E5">
        <w:rPr>
          <w:rFonts w:hint="cs"/>
          <w:b w:val="0"/>
          <w:bCs w:val="0"/>
          <w:sz w:val="28"/>
          <w:rtl/>
        </w:rPr>
        <w:t xml:space="preserve">ومادام الاحتمال قائما يعني لو لو تأكدنا أن الساقط صحابي فقط </w:t>
      </w:r>
      <w:r w:rsidR="00D35569">
        <w:rPr>
          <w:rFonts w:hint="cs"/>
          <w:b w:val="0"/>
          <w:bCs w:val="0"/>
          <w:sz w:val="28"/>
          <w:rtl/>
        </w:rPr>
        <w:t xml:space="preserve">قلنا صحيح لأن الصحابة كلهم عدول ولا تضر جهالتهم لكن احتمال أن يكون مكحول رواه عن تابعي فلا يتم تصحيحه إلا إذا </w:t>
      </w:r>
      <w:r w:rsidR="00446EC1">
        <w:rPr>
          <w:rFonts w:hint="cs"/>
          <w:b w:val="0"/>
          <w:bCs w:val="0"/>
          <w:sz w:val="28"/>
          <w:rtl/>
        </w:rPr>
        <w:t xml:space="preserve">وجدنا في طريق آخر أنه يرويه عن صحابي نصب المنجنيق على أهل الطائف أخرجه أبو داود في المراسيل ورجاله ثقات ووصله العقيلي بإسناد ضعيف عن علي رضي الله عنه بل صرح بعض العلماء بأنه موضوع وعلى هذا لا تقوم به حجة المقصود أن مثل هذا الحديث إنما يورد يورده ابن حجر وغيره من أهل العلم ليستفيد منه من يحتج بالمراسيل </w:t>
      </w:r>
      <w:r w:rsidR="003539DB">
        <w:rPr>
          <w:rFonts w:hint="cs"/>
          <w:b w:val="0"/>
          <w:bCs w:val="0"/>
          <w:sz w:val="28"/>
          <w:rtl/>
        </w:rPr>
        <w:t>وهو رأي الحنفية والمالكية.</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4"/>
        <w:gridCol w:w="557"/>
        <w:gridCol w:w="2420"/>
      </w:tblGrid>
      <w:tr w:rsidR="006E51E6" w:rsidTr="001C2FEE">
        <w:trPr>
          <w:jc w:val="center"/>
        </w:trPr>
        <w:tc>
          <w:tcPr>
            <w:tcW w:w="2514" w:type="dxa"/>
          </w:tcPr>
          <w:p w:rsidR="006E51E6" w:rsidRDefault="006E51E6" w:rsidP="00197D13">
            <w:pPr>
              <w:jc w:val="lowKashida"/>
              <w:rPr>
                <w:b w:val="0"/>
                <w:bCs w:val="0"/>
                <w:sz w:val="28"/>
                <w:rtl/>
              </w:rPr>
            </w:pPr>
            <w:r>
              <w:rPr>
                <w:rFonts w:hint="cs"/>
                <w:b w:val="0"/>
                <w:bCs w:val="0"/>
                <w:sz w:val="28"/>
                <w:rtl/>
              </w:rPr>
              <w:t>واحتج مالك كذا النعمان</w:t>
            </w:r>
            <w:r w:rsidR="001C2FEE">
              <w:rPr>
                <w:rFonts w:hint="cs"/>
                <w:b w:val="0"/>
                <w:bCs w:val="0"/>
                <w:sz w:val="28"/>
                <w:rtl/>
              </w:rPr>
              <w:t xml:space="preserve">         </w:t>
            </w:r>
            <w:r w:rsidR="001C2FEE" w:rsidRPr="001C2FEE">
              <w:rPr>
                <w:rFonts w:hint="cs"/>
                <w:b w:val="0"/>
                <w:bCs w:val="0"/>
                <w:sz w:val="2"/>
                <w:szCs w:val="2"/>
                <w:rtl/>
              </w:rPr>
              <w:t>.</w:t>
            </w:r>
          </w:p>
        </w:tc>
        <w:tc>
          <w:tcPr>
            <w:tcW w:w="557" w:type="dxa"/>
          </w:tcPr>
          <w:p w:rsidR="006E51E6" w:rsidRDefault="006E51E6" w:rsidP="00197D13">
            <w:pPr>
              <w:ind w:firstLine="567"/>
              <w:jc w:val="lowKashida"/>
              <w:rPr>
                <w:b w:val="0"/>
                <w:bCs w:val="0"/>
                <w:sz w:val="28"/>
                <w:rtl/>
              </w:rPr>
            </w:pPr>
          </w:p>
        </w:tc>
        <w:tc>
          <w:tcPr>
            <w:tcW w:w="2420" w:type="dxa"/>
          </w:tcPr>
          <w:p w:rsidR="006E51E6" w:rsidRDefault="006E51E6" w:rsidP="00197D13">
            <w:pPr>
              <w:jc w:val="lowKashida"/>
              <w:rPr>
                <w:b w:val="0"/>
                <w:bCs w:val="0"/>
                <w:sz w:val="28"/>
                <w:rtl/>
              </w:rPr>
            </w:pPr>
            <w:r>
              <w:rPr>
                <w:rFonts w:hint="cs"/>
                <w:b w:val="0"/>
                <w:bCs w:val="0"/>
                <w:sz w:val="28"/>
                <w:rtl/>
              </w:rPr>
              <w:t>به وتابعوهما ودانوا</w:t>
            </w:r>
            <w:r w:rsidR="001C2FEE">
              <w:rPr>
                <w:rFonts w:hint="cs"/>
                <w:b w:val="0"/>
                <w:bCs w:val="0"/>
                <w:sz w:val="28"/>
                <w:rtl/>
              </w:rPr>
              <w:t xml:space="preserve">                </w:t>
            </w:r>
            <w:r w:rsidR="001C2FEE" w:rsidRPr="001C2FEE">
              <w:rPr>
                <w:rFonts w:hint="cs"/>
                <w:b w:val="0"/>
                <w:bCs w:val="0"/>
                <w:sz w:val="2"/>
                <w:szCs w:val="2"/>
                <w:rtl/>
              </w:rPr>
              <w:t>.</w:t>
            </w:r>
          </w:p>
        </w:tc>
      </w:tr>
    </w:tbl>
    <w:p w:rsidR="003539DB" w:rsidRDefault="003539DB" w:rsidP="00197D13">
      <w:pPr>
        <w:ind w:firstLine="567"/>
        <w:rPr>
          <w:b w:val="0"/>
          <w:bCs w:val="0"/>
          <w:sz w:val="28"/>
          <w:rtl/>
        </w:rPr>
      </w:pPr>
      <w:r>
        <w:rPr>
          <w:rFonts w:hint="cs"/>
          <w:b w:val="0"/>
          <w:bCs w:val="0"/>
          <w:sz w:val="28"/>
          <w:rtl/>
        </w:rPr>
        <w:t xml:space="preserve">فهذا حجة عندهم لأنه مرسل والمرسل حجة عند المالكية والحنفية هؤلاء يستفيدون منه غيرهم عله أن يجد متابع أو شاهد يشهد له يرتقي به من الضعف إلى الحسن ومفاده أن المنجنيق </w:t>
      </w:r>
      <w:r w:rsidR="00E57724">
        <w:rPr>
          <w:rFonts w:hint="cs"/>
          <w:b w:val="0"/>
          <w:bCs w:val="0"/>
          <w:sz w:val="28"/>
          <w:rtl/>
        </w:rPr>
        <w:t xml:space="preserve">يصيب إذا وقع على الأعداء على المقاتلين من الأعداء قد يصيب من لا يجوز قتله </w:t>
      </w:r>
      <w:r w:rsidR="00A277F3">
        <w:rPr>
          <w:rFonts w:hint="cs"/>
          <w:b w:val="0"/>
          <w:bCs w:val="0"/>
          <w:sz w:val="28"/>
          <w:rtl/>
        </w:rPr>
        <w:t xml:space="preserve">قد يصيب من لا يجوز قتله لأنه لا يفرق مثل المدافع ومثل الصواريخ لا تفرق بين من يجوز قتله ومن لا يجوز قتله وسبق أن النبي -عليه الصلاة والسلام- سُئل عن الذراري والنساء قال </w:t>
      </w:r>
      <w:r w:rsidR="003E4A14" w:rsidRPr="00197D13">
        <w:rPr>
          <w:rFonts w:hint="cs"/>
          <w:b w:val="0"/>
          <w:bCs w:val="0"/>
          <w:color w:val="0000FF"/>
          <w:sz w:val="28"/>
          <w:rtl/>
        </w:rPr>
        <w:t>«</w:t>
      </w:r>
      <w:r w:rsidR="00A277F3" w:rsidRPr="00197D13">
        <w:rPr>
          <w:rFonts w:hint="cs"/>
          <w:b w:val="0"/>
          <w:bCs w:val="0"/>
          <w:color w:val="0000FF"/>
          <w:sz w:val="28"/>
          <w:rtl/>
        </w:rPr>
        <w:t>هم منهم</w:t>
      </w:r>
      <w:r w:rsidR="003E4A14" w:rsidRPr="00197D13">
        <w:rPr>
          <w:rFonts w:hint="cs"/>
          <w:b w:val="0"/>
          <w:bCs w:val="0"/>
          <w:color w:val="0000FF"/>
          <w:sz w:val="28"/>
          <w:rtl/>
        </w:rPr>
        <w:t>»</w:t>
      </w:r>
      <w:r w:rsidR="00A277F3">
        <w:rPr>
          <w:rFonts w:hint="cs"/>
          <w:b w:val="0"/>
          <w:bCs w:val="0"/>
          <w:sz w:val="28"/>
          <w:rtl/>
        </w:rPr>
        <w:t xml:space="preserve"> يعني إذا لم يتميزوا إذا لم يتميزوا على ما تقدم وإلا فالخبر الذي معنا ضعيف </w:t>
      </w:r>
      <w:r w:rsidR="00EC53E8">
        <w:rPr>
          <w:rFonts w:hint="cs"/>
          <w:b w:val="0"/>
          <w:bCs w:val="0"/>
          <w:sz w:val="28"/>
          <w:rtl/>
        </w:rPr>
        <w:t>قال رحمه الله وعن أنس رضي الله عنه أن النبي -صلى الله عليه وسلم- دخل مكة وعلى رأسه المغفر دخل مكة وعلى رأسه المغفر هذه حجة من يقول أن مكة فتحت عَنوة مكة فتحت عَنوة لأنه دخلها مقاتلا</w:t>
      </w:r>
      <w:r w:rsidR="00377997">
        <w:rPr>
          <w:rFonts w:hint="cs"/>
          <w:b w:val="0"/>
          <w:bCs w:val="0"/>
          <w:sz w:val="28"/>
          <w:rtl/>
        </w:rPr>
        <w:t>ً</w:t>
      </w:r>
      <w:r w:rsidR="00EC53E8">
        <w:rPr>
          <w:rFonts w:hint="cs"/>
          <w:b w:val="0"/>
          <w:bCs w:val="0"/>
          <w:sz w:val="28"/>
          <w:rtl/>
        </w:rPr>
        <w:t xml:space="preserve"> وخالد بن الوليد دخلها من الجهة الأخرى وحصل منه قتال </w:t>
      </w:r>
      <w:r w:rsidR="003A59E7">
        <w:rPr>
          <w:rFonts w:hint="cs"/>
          <w:b w:val="0"/>
          <w:bCs w:val="0"/>
          <w:sz w:val="28"/>
          <w:rtl/>
        </w:rPr>
        <w:t>فجمع من أهل العلم يرون أن</w:t>
      </w:r>
      <w:r w:rsidR="00377997">
        <w:rPr>
          <w:rFonts w:hint="cs"/>
          <w:b w:val="0"/>
          <w:bCs w:val="0"/>
          <w:sz w:val="28"/>
          <w:rtl/>
        </w:rPr>
        <w:t>ها فتحت عنوة وقال الشافعي وغي</w:t>
      </w:r>
      <w:r w:rsidR="00377997" w:rsidRPr="00197D13">
        <w:rPr>
          <w:rFonts w:hint="cs"/>
          <w:b w:val="0"/>
          <w:bCs w:val="0"/>
          <w:sz w:val="28"/>
          <w:rtl/>
        </w:rPr>
        <w:t>ره</w:t>
      </w:r>
      <w:r w:rsidR="003A59E7">
        <w:rPr>
          <w:rFonts w:hint="cs"/>
          <w:b w:val="0"/>
          <w:bCs w:val="0"/>
          <w:sz w:val="28"/>
          <w:rtl/>
        </w:rPr>
        <w:t xml:space="preserve"> إنها فتحت صلح</w:t>
      </w:r>
      <w:r w:rsidR="00377997">
        <w:rPr>
          <w:rFonts w:hint="cs"/>
          <w:b w:val="0"/>
          <w:bCs w:val="0"/>
          <w:sz w:val="28"/>
          <w:rtl/>
        </w:rPr>
        <w:t>ً</w:t>
      </w:r>
      <w:r w:rsidR="003A59E7">
        <w:rPr>
          <w:rFonts w:hint="cs"/>
          <w:b w:val="0"/>
          <w:bCs w:val="0"/>
          <w:sz w:val="28"/>
          <w:rtl/>
        </w:rPr>
        <w:t xml:space="preserve">ا فتحت صلح لأنها لو فتحت عنوة لاسترق من أسر وقُسِمت الأموال والغنائم لكن ما حصل شيء من هذا كل بقي على ملكه بقوا على أملاكهم يعني مقتضى فتحها عنوة أن تقسم أموالهم على الغانمين على المجاهدين على </w:t>
      </w:r>
      <w:r w:rsidR="003A59E7">
        <w:rPr>
          <w:rFonts w:hint="cs"/>
          <w:b w:val="0"/>
          <w:bCs w:val="0"/>
          <w:sz w:val="28"/>
          <w:rtl/>
        </w:rPr>
        <w:lastRenderedPageBreak/>
        <w:t xml:space="preserve">المقاتلين ومن يقول إنه صلح يقول تبقى أموالهم بأيديهم هذا مقتضى الصلح لكن لا يمنع أن تكون فتحت عنوة والنبي -عليه الصلاة والسلام- منّ عليهم بأنفسهم </w:t>
      </w:r>
      <w:r w:rsidR="003E4A14" w:rsidRPr="00197D13">
        <w:rPr>
          <w:rFonts w:hint="cs"/>
          <w:b w:val="0"/>
          <w:bCs w:val="0"/>
          <w:color w:val="0000FF"/>
          <w:sz w:val="28"/>
          <w:rtl/>
        </w:rPr>
        <w:t>«</w:t>
      </w:r>
      <w:r w:rsidR="003A59E7" w:rsidRPr="00197D13">
        <w:rPr>
          <w:rFonts w:hint="cs"/>
          <w:b w:val="0"/>
          <w:bCs w:val="0"/>
          <w:color w:val="0000FF"/>
          <w:sz w:val="28"/>
          <w:rtl/>
        </w:rPr>
        <w:t>اذهبوا فأنتم الطلقاء</w:t>
      </w:r>
      <w:r w:rsidR="003E4A14" w:rsidRPr="00197D13">
        <w:rPr>
          <w:rFonts w:hint="cs"/>
          <w:b w:val="0"/>
          <w:bCs w:val="0"/>
          <w:color w:val="0000FF"/>
          <w:sz w:val="28"/>
          <w:rtl/>
        </w:rPr>
        <w:t>»</w:t>
      </w:r>
      <w:r w:rsidR="003A59E7">
        <w:rPr>
          <w:rFonts w:hint="cs"/>
          <w:b w:val="0"/>
          <w:bCs w:val="0"/>
          <w:sz w:val="28"/>
          <w:rtl/>
        </w:rPr>
        <w:t xml:space="preserve"> يعني ومن باب أولى أن يمن عليهم بأموالهم لأن هذا يترتب عليه أنها لو فتحت عنوة ولم تقسم على الغانمين أنها تكون وقف لعموم المسلمين كما في أراضي العراق وبلاد الروم وغيرها يعني تبقى لأن الإمام قد يقسم على الغانمين وقد يوقف على المسلمين إلى آخر الزمان هذه لم تقسم ولم توقف حجة الشافعي أن مادام ما قسمت ولا وقفت أنها </w:t>
      </w:r>
      <w:r w:rsidR="00B65BB2">
        <w:rPr>
          <w:rFonts w:hint="cs"/>
          <w:b w:val="0"/>
          <w:bCs w:val="0"/>
          <w:sz w:val="28"/>
          <w:rtl/>
        </w:rPr>
        <w:t xml:space="preserve">صلح ومن يقول إنها عنوة عرفنا الجواب أنه من عليهم بأنفسهم </w:t>
      </w:r>
      <w:r w:rsidR="003E4A14" w:rsidRPr="00197D13">
        <w:rPr>
          <w:rFonts w:hint="cs"/>
          <w:b w:val="0"/>
          <w:bCs w:val="0"/>
          <w:color w:val="0000FF"/>
          <w:sz w:val="28"/>
          <w:rtl/>
        </w:rPr>
        <w:t>«</w:t>
      </w:r>
      <w:r w:rsidR="00B65BB2" w:rsidRPr="00197D13">
        <w:rPr>
          <w:rFonts w:hint="cs"/>
          <w:b w:val="0"/>
          <w:bCs w:val="0"/>
          <w:color w:val="0000FF"/>
          <w:sz w:val="28"/>
          <w:rtl/>
        </w:rPr>
        <w:t>اذهبوا فأنتم الطلقاء</w:t>
      </w:r>
      <w:r w:rsidR="003E4A14" w:rsidRPr="00197D13">
        <w:rPr>
          <w:rFonts w:hint="cs"/>
          <w:b w:val="0"/>
          <w:bCs w:val="0"/>
          <w:color w:val="0000FF"/>
          <w:sz w:val="28"/>
          <w:rtl/>
        </w:rPr>
        <w:t>»</w:t>
      </w:r>
      <w:r w:rsidR="00B65BB2">
        <w:rPr>
          <w:rFonts w:hint="cs"/>
          <w:b w:val="0"/>
          <w:bCs w:val="0"/>
          <w:sz w:val="28"/>
          <w:rtl/>
        </w:rPr>
        <w:t xml:space="preserve"> ومن عليهم بأموالهم ولا شك أن لهذا البلد مزية تختلف عن سائر البلدان دخل مكة وعلى رأسه المغفر المغفر ما يتخذ </w:t>
      </w:r>
      <w:r w:rsidR="00DE2AD0">
        <w:rPr>
          <w:rFonts w:hint="cs"/>
          <w:b w:val="0"/>
          <w:bCs w:val="0"/>
          <w:sz w:val="28"/>
          <w:rtl/>
        </w:rPr>
        <w:t xml:space="preserve">لحماية الرأس لحماية الرأس من السهام والسيوف وغيرها مما يؤثر عليه يعني ما يلبس على الرأس هذا هو المغفر وفي هذا أن اتخاذ الأسباب لا ينافي التوكل فعل الأسباب لا ينافي التوكل قد يقول قائل لماذا لم يتوكل الرسول -عليه الصلاة والسلام- </w:t>
      </w:r>
      <w:r w:rsidR="005A4A6B">
        <w:rPr>
          <w:rFonts w:hint="cs"/>
          <w:b w:val="0"/>
          <w:bCs w:val="0"/>
          <w:sz w:val="28"/>
          <w:rtl/>
        </w:rPr>
        <w:t xml:space="preserve">ولم يتخذ مغفر ولا غيره؟ فعل السبب مع أنه الغاية في التوكل -عليه الصلاة والسلام- فالأسباب نافعة بإذن الله والمذاهب بالنسبة للأسباب طرفان ووسط فالمعتزلة يقولون تنفع بذاتها نافعة بذاتها على جهة الاستقلال والأشعرية يقولون لا فائدة منها وجودها مثل عدمها وتوسط أهل السنة يقولون أن أن الأسباب نافعة لكن بفعل المسبِّب الله جل وعلا هو الذي جعل فيها هذا النفع لا تستقل بالنفع ولا يُسلب منها النفع لأن إنكار الأسباب كما يقول أهل العلم </w:t>
      </w:r>
      <w:r w:rsidR="00377997" w:rsidRPr="00197D13">
        <w:rPr>
          <w:rFonts w:hint="cs"/>
          <w:b w:val="0"/>
          <w:bCs w:val="0"/>
          <w:sz w:val="28"/>
          <w:rtl/>
        </w:rPr>
        <w:t>ونفع</w:t>
      </w:r>
      <w:r w:rsidR="005A4A6B">
        <w:rPr>
          <w:rFonts w:hint="cs"/>
          <w:b w:val="0"/>
          <w:bCs w:val="0"/>
          <w:sz w:val="28"/>
          <w:rtl/>
        </w:rPr>
        <w:t xml:space="preserve"> الأسباب خلل في العقل خلل في العقل الذي يخرج في الشتاء بثياب غير واقية كيف يقول له الناس في شدة البرد يخرج بثوب أو مثلا</w:t>
      </w:r>
      <w:r w:rsidR="00377997">
        <w:rPr>
          <w:rFonts w:hint="cs"/>
          <w:b w:val="0"/>
          <w:bCs w:val="0"/>
          <w:sz w:val="28"/>
          <w:rtl/>
        </w:rPr>
        <w:t>ً</w:t>
      </w:r>
      <w:r w:rsidR="005A4A6B">
        <w:rPr>
          <w:rFonts w:hint="cs"/>
          <w:b w:val="0"/>
          <w:bCs w:val="0"/>
          <w:sz w:val="28"/>
          <w:rtl/>
        </w:rPr>
        <w:t xml:space="preserve"> يغتسل ويلبس من الثياب الرقيقة ويخرج يبرز من البيت هذا يحكم عليه بأنه مختل العقل والذي يقول خلاص أنا لا يمكن أن أتأثر من البرد لأن علي من الثياب ما يقيني نقول ما هو بصحيح لأنه قد تصاب وعليك الثياب قد يتخلف الأثر عن السبب لوجود مانع مثلا</w:t>
      </w:r>
      <w:r w:rsidR="00377997">
        <w:rPr>
          <w:rFonts w:hint="cs"/>
          <w:b w:val="0"/>
          <w:bCs w:val="0"/>
          <w:sz w:val="28"/>
          <w:rtl/>
        </w:rPr>
        <w:t>ً</w:t>
      </w:r>
      <w:r w:rsidR="005A4A6B">
        <w:rPr>
          <w:rFonts w:hint="cs"/>
          <w:b w:val="0"/>
          <w:bCs w:val="0"/>
          <w:sz w:val="28"/>
          <w:rtl/>
        </w:rPr>
        <w:t xml:space="preserve"> فالأسباب وإن كانت نافعة إلا أن إلا أنها بفعل المسبِّب وهو الله جل وعلا وأما كونها الاعتماد عليها خلل في الدين وسلبها المنافع خلل في العقل والتوسط أن يقال إنها نافعة بإذن الله جل وعلا والذي جعل فيها النفع هو الله جل وعلا ولا تستقل به يعني بسبب أو بوجود مثل هذا الخلاف تجد كلام مخل بالاعتقاد من جهة المعتزلة وتجد كلام مضحك من جهة الطرف الثاني يعني مثال كررناه مرار</w:t>
      </w:r>
      <w:r w:rsidR="00377997">
        <w:rPr>
          <w:rFonts w:hint="cs"/>
          <w:b w:val="0"/>
          <w:bCs w:val="0"/>
          <w:sz w:val="28"/>
          <w:rtl/>
        </w:rPr>
        <w:t>ً</w:t>
      </w:r>
      <w:r w:rsidR="005A4A6B">
        <w:rPr>
          <w:rFonts w:hint="cs"/>
          <w:b w:val="0"/>
          <w:bCs w:val="0"/>
          <w:sz w:val="28"/>
          <w:rtl/>
        </w:rPr>
        <w:t xml:space="preserve">ا يعني وهو بحروفه موجود في كتبهم عند الأشعرية يجوز أن يرى أعمى الصين بقة الأندلس شوف أقصى الشرق إلى أقصى الغرب وهو أعمى والبقة صغار البعوض يعني هذا مثال لما قاله أهل العلم أن إنكار الأسباب خلل في العقل </w:t>
      </w:r>
      <w:r w:rsidR="0036113B">
        <w:rPr>
          <w:rFonts w:hint="cs"/>
          <w:b w:val="0"/>
          <w:bCs w:val="0"/>
          <w:sz w:val="28"/>
          <w:rtl/>
        </w:rPr>
        <w:t xml:space="preserve">خلل في العقل طيب لو نظرنا إلى هذا القائل أو هذه الفئة من تجد لو وزنت عقولهم وذكاءهم يمكن يزن فئام من الناس الواحد منهم يعني أذكياء عباقرة لكن كما قال شيخ الإسلام في الحموية أوتوا ذكاء ولم يعطوا زكاء يعني عقل عمر بن الخطاب في الجاهلية هو عقله في الإسلام لكن ما هنا زكاء في الجاهلية وتجد في التصرفات ما يضحك يعبدون التمرة ثم </w:t>
      </w:r>
      <w:r w:rsidR="0036113B">
        <w:rPr>
          <w:rFonts w:hint="cs"/>
          <w:b w:val="0"/>
          <w:bCs w:val="0"/>
          <w:sz w:val="28"/>
          <w:rtl/>
        </w:rPr>
        <w:lastRenderedPageBreak/>
        <w:t>إذا جاعوا أكلوها طيب وش لون كيف يرى أعمى الصين بقة الأندلس طيب الآن ما يفرقون بين الأعمى لو تعطي أعمى كتاب ومبصر كتاب هذا يقرأ وهذا ما يقرأ طيب كيف توجه يا أشعري</w:t>
      </w:r>
      <w:r w:rsidR="00295637">
        <w:rPr>
          <w:rFonts w:hint="cs"/>
          <w:b w:val="0"/>
          <w:bCs w:val="0"/>
          <w:sz w:val="28"/>
          <w:rtl/>
        </w:rPr>
        <w:t>؟</w:t>
      </w:r>
      <w:r w:rsidR="0036113B">
        <w:rPr>
          <w:rFonts w:hint="cs"/>
          <w:b w:val="0"/>
          <w:bCs w:val="0"/>
          <w:sz w:val="28"/>
          <w:rtl/>
        </w:rPr>
        <w:t xml:space="preserve"> قال إن انتفاع المبصر بالبصر حصل عنده لا به </w:t>
      </w:r>
      <w:r w:rsidR="00443EEA">
        <w:rPr>
          <w:rFonts w:hint="cs"/>
          <w:b w:val="0"/>
          <w:bCs w:val="0"/>
          <w:sz w:val="28"/>
          <w:rtl/>
        </w:rPr>
        <w:t xml:space="preserve">حصل عنده لا به البصر وجوده مثل عدمه لكن عند الإبصار حصل الانتفاع وإلا البصر وجوده مثل عدمه والشبع حصل عند الأكل لا به والري حصل عند الشرب لا به وفي حديث </w:t>
      </w:r>
      <w:r w:rsidR="003E4A14" w:rsidRPr="00197D13">
        <w:rPr>
          <w:rFonts w:hint="cs"/>
          <w:b w:val="0"/>
          <w:bCs w:val="0"/>
          <w:color w:val="0000FF"/>
          <w:sz w:val="28"/>
          <w:rtl/>
        </w:rPr>
        <w:t>«</w:t>
      </w:r>
      <w:r w:rsidR="00443EEA" w:rsidRPr="00197D13">
        <w:rPr>
          <w:rFonts w:hint="cs"/>
          <w:b w:val="0"/>
          <w:bCs w:val="0"/>
          <w:color w:val="0000FF"/>
          <w:sz w:val="28"/>
          <w:rtl/>
        </w:rPr>
        <w:t>إن كان الشؤم ففي ثلاث</w:t>
      </w:r>
      <w:r w:rsidR="003E4A14" w:rsidRPr="00197D13">
        <w:rPr>
          <w:rFonts w:hint="cs"/>
          <w:b w:val="0"/>
          <w:bCs w:val="0"/>
          <w:color w:val="0000FF"/>
          <w:sz w:val="28"/>
          <w:rtl/>
        </w:rPr>
        <w:t>»</w:t>
      </w:r>
      <w:r w:rsidR="00443EEA">
        <w:rPr>
          <w:rFonts w:hint="cs"/>
          <w:b w:val="0"/>
          <w:bCs w:val="0"/>
          <w:sz w:val="28"/>
          <w:rtl/>
        </w:rPr>
        <w:t xml:space="preserve"> ساق ابن القيم رحمه الله في مفتاح دار السعادة من ضمن ما ساق وقال إن الشؤم يحصل عندها لا بها هذه الثلاثة </w:t>
      </w:r>
      <w:r w:rsidR="00727F01">
        <w:rPr>
          <w:rFonts w:hint="cs"/>
          <w:b w:val="0"/>
          <w:bCs w:val="0"/>
          <w:sz w:val="28"/>
          <w:rtl/>
        </w:rPr>
        <w:t>كلامه عليه ملاحظة والا ما عليه ملاحظة؟ هو نفس كلام الأشعرية والا لا؟ يعني في بادئ الرأي تقول هو كلام الأشعرية لكن كلامه صحيح كيف؟ يقرر ابن القيم رحمه الله تعالى أن زيد</w:t>
      </w:r>
      <w:r w:rsidR="00295637">
        <w:rPr>
          <w:rFonts w:hint="cs"/>
          <w:b w:val="0"/>
          <w:bCs w:val="0"/>
          <w:sz w:val="28"/>
          <w:rtl/>
        </w:rPr>
        <w:t>ً</w:t>
      </w:r>
      <w:r w:rsidR="00727F01">
        <w:rPr>
          <w:rFonts w:hint="cs"/>
          <w:b w:val="0"/>
          <w:bCs w:val="0"/>
          <w:sz w:val="28"/>
          <w:rtl/>
        </w:rPr>
        <w:t>ا من الناس الذي اشترى هذه الدابة أو س</w:t>
      </w:r>
      <w:r w:rsidR="00BC69E8">
        <w:rPr>
          <w:rFonts w:hint="cs"/>
          <w:b w:val="0"/>
          <w:bCs w:val="0"/>
          <w:sz w:val="28"/>
          <w:rtl/>
        </w:rPr>
        <w:t xml:space="preserve">كن هذه الدار أو تزوج هذه المرأة أن هذا الشؤم وما حصل له من تضرر مكتوب عليه سواء تزوج هذه المرأة أو تزوج غيرها تزوج هذه المرأة هو مكتوب عليه تزوج هذه المرأة واشترى هذه الدابة أو غيرها أو سكن هذا البيت أو غيره </w:t>
      </w:r>
      <w:r w:rsidR="00D529F0">
        <w:rPr>
          <w:rFonts w:hint="cs"/>
          <w:b w:val="0"/>
          <w:bCs w:val="0"/>
          <w:sz w:val="28"/>
          <w:rtl/>
        </w:rPr>
        <w:t>فلا أثر لهذه المرأة ولا أثر لهذه الدابة ولا أثر لهذه الدار لكنه في هذه المدة التي سكن فيها هذا الدار وقعت عليه هذه المصائب المكتوبة عليه فحصل الأثر عندها لا بها وهذا الكلام ترى دقيق ومن المضائق يحتاجه طالب العلم لأن كثير</w:t>
      </w:r>
      <w:r w:rsidR="00295637">
        <w:rPr>
          <w:rFonts w:hint="cs"/>
          <w:b w:val="0"/>
          <w:bCs w:val="0"/>
          <w:sz w:val="28"/>
          <w:rtl/>
        </w:rPr>
        <w:t>ً</w:t>
      </w:r>
      <w:r w:rsidR="00D529F0">
        <w:rPr>
          <w:rFonts w:hint="cs"/>
          <w:b w:val="0"/>
          <w:bCs w:val="0"/>
          <w:sz w:val="28"/>
          <w:rtl/>
        </w:rPr>
        <w:t>ا من الناس يهجم على ابن القيم يقول وافق الأشعرية طيب أنت محتاج لكتاب محتاج لكتاب إذا ذهبت إلى المكتبة تبحث عن هذا الكتاب فذهابك إليها سبب ذهابك إلى المكتبة سبب فحصل به المقصود لكن أنت محتاج للكتاب وتقول أنا اليوم والله ما عندي أبروح للدرس وإذا انتهيت من الدرس ذهبت إلى المكتبة لأشتري الكتاب فوجدت الكتاب يباع عند باب المسجد أنت ما بذلت السبب للحصول على الكتاب فالكتاب حصل عند الذهاب إلى الدرس لا به ما هو بذهنك أنك تشتري الكتاب تقول إذا انتهينا من الدرس أبروح للمكتبات فرق بين هذا وهذا أن يكون مقارن السبب مقارن أو ما يظن سبب</w:t>
      </w:r>
      <w:r w:rsidR="00295637">
        <w:rPr>
          <w:rFonts w:hint="cs"/>
          <w:b w:val="0"/>
          <w:bCs w:val="0"/>
          <w:sz w:val="28"/>
          <w:rtl/>
        </w:rPr>
        <w:t>ً</w:t>
      </w:r>
      <w:r w:rsidR="00D529F0">
        <w:rPr>
          <w:rFonts w:hint="cs"/>
          <w:b w:val="0"/>
          <w:bCs w:val="0"/>
          <w:sz w:val="28"/>
          <w:rtl/>
        </w:rPr>
        <w:t xml:space="preserve">ا مقارن للحصول وبين أن يكون مقصود يعني أنت محتاج إلى سبل السلام </w:t>
      </w:r>
      <w:r w:rsidR="00AB5A67">
        <w:rPr>
          <w:rFonts w:hint="cs"/>
          <w:b w:val="0"/>
          <w:bCs w:val="0"/>
          <w:sz w:val="28"/>
          <w:rtl/>
        </w:rPr>
        <w:t xml:space="preserve">اليوم عندك درس تحضر تبي تحضر البلوغ وتراجع الشرح قبل الحضور نظرت إلى الساعة ما يمديك تبي تروح يبي يفوتك الدرس لو رحت المكتبات أحضر الدرس وأبحث عن الكتاب فيما بعد ووجدت الكتاب يباع عند باب المسجد السبب الذي </w:t>
      </w:r>
      <w:r w:rsidR="00295637" w:rsidRPr="00197D13">
        <w:rPr>
          <w:rFonts w:hint="cs"/>
          <w:b w:val="0"/>
          <w:bCs w:val="0"/>
          <w:sz w:val="28"/>
          <w:rtl/>
        </w:rPr>
        <w:t>بذلته</w:t>
      </w:r>
      <w:r w:rsidR="00AB5A67">
        <w:rPr>
          <w:rFonts w:hint="cs"/>
          <w:b w:val="0"/>
          <w:bCs w:val="0"/>
          <w:sz w:val="28"/>
          <w:rtl/>
        </w:rPr>
        <w:t xml:space="preserve"> هل هو السبب لشراء الكتاب هل حصل شراء الكتاب بذهابك المقصود إليه</w:t>
      </w:r>
      <w:r w:rsidR="00295637">
        <w:rPr>
          <w:rFonts w:hint="cs"/>
          <w:b w:val="0"/>
          <w:bCs w:val="0"/>
          <w:sz w:val="28"/>
          <w:rtl/>
        </w:rPr>
        <w:t>؛</w:t>
      </w:r>
      <w:r w:rsidR="00AB5A67">
        <w:rPr>
          <w:rFonts w:hint="cs"/>
          <w:b w:val="0"/>
          <w:bCs w:val="0"/>
          <w:sz w:val="28"/>
          <w:rtl/>
        </w:rPr>
        <w:t xml:space="preserve"> لأنه فرق بين أن يحصل بالشيء وعنده </w:t>
      </w:r>
      <w:r w:rsidR="004A7DFE">
        <w:rPr>
          <w:rFonts w:hint="cs"/>
          <w:b w:val="0"/>
          <w:bCs w:val="0"/>
          <w:sz w:val="28"/>
          <w:rtl/>
        </w:rPr>
        <w:t xml:space="preserve">وعنده فأنت إذا ذهبت إلى المكتبة لتشتري الكتاب فاشتريت الكتاب بهذا السبب بهذا السبب الذي هو القصد لهذا الكتاب لكن لو حصل عرضًا مثل ما لو وجدته عند باب المسجد يباع فأنت اشتريت الكتاب عند الذهاب إلى الدرس لا به لا بد أن نفرق بين الأمرين لأن كلام ابن القيم يعني انتقده بعض طلاب العلم لو كانت المرأة مؤثرة بالفعل لهذا الشؤم أو كانت الدابة مؤثرة أو كانت الدار مؤثرة بالفعل لكان حصول المسبَّب بها ولا نقول عندها كسائر الأسباب المؤثرة </w:t>
      </w:r>
      <w:r w:rsidR="00341DD8">
        <w:rPr>
          <w:rFonts w:hint="cs"/>
          <w:b w:val="0"/>
          <w:bCs w:val="0"/>
          <w:sz w:val="28"/>
          <w:rtl/>
        </w:rPr>
        <w:t xml:space="preserve">لكن هذا مكتوب عليه سواء تزوج فلانة أو فلانة أو فلانة مكتوب عليه في هذه </w:t>
      </w:r>
      <w:r w:rsidR="00341DD8">
        <w:rPr>
          <w:rFonts w:hint="cs"/>
          <w:b w:val="0"/>
          <w:bCs w:val="0"/>
          <w:sz w:val="28"/>
          <w:rtl/>
        </w:rPr>
        <w:lastRenderedPageBreak/>
        <w:t xml:space="preserve">المدة المحددة فحصل عند زواجه بهذه المرأة في هذه المدة المحددة دخل مكة وعلى رأسه المغفر </w:t>
      </w:r>
      <w:r w:rsidR="00A539B7">
        <w:rPr>
          <w:rFonts w:hint="cs"/>
          <w:b w:val="0"/>
          <w:bCs w:val="0"/>
          <w:sz w:val="28"/>
          <w:rtl/>
        </w:rPr>
        <w:t xml:space="preserve">فلما نزعه نزع المغفر وانتهى القتال أو تم الاستسلام جاءه رجل فقال ابن خطل متعلق بأستار الكعبة قوله فلما نزعه يعني نزع المغفر هل نقول إن الساعة التي أُحلت فيها وأُبيحت وأبيح فيها القتال انتهت والا قتله في وقت الساعة هذه؟ لأنها أبيحت للنبي -عليه الصلاة والسلام- وأحلت أحل له القتال في مكة ساعة من نهار ساعة وليس المقصود الساعة الفلكية التي عبارة عن ستين دقيقة لا، وقت معيّن من الزمان أحل له فقوله فلما نزعه هل نقول إن قتل ابن خطل في هذه الساعة أو بعد انتهاء هذه الساعة؟ وهذا لا شك أن له أثر في الحكم إذا قلنا أنه في الساعة انتهى الإشكال يقتل مثل ما يقتل غيره وفي الساعة المستثناة وعلى هذا لو حصل نظيره لغيره بعد انقضاء الساعة ما يجوز أن يقتل </w:t>
      </w:r>
      <w:r w:rsidR="00FF33AB">
        <w:rPr>
          <w:rFonts w:hint="cs"/>
          <w:b w:val="0"/>
          <w:bCs w:val="0"/>
          <w:sz w:val="28"/>
          <w:rtl/>
        </w:rPr>
        <w:t>وإذا قلنا أن قوله فلما نزعه يعني بعد انتهاء الساعة التي.. قلنا يقتل من كان وضعه مثل ابن خطل ولو تعلق بأستار الكعبة في أي وقت كان</w:t>
      </w:r>
      <w:r w:rsidR="00295637">
        <w:rPr>
          <w:rFonts w:hint="cs"/>
          <w:b w:val="0"/>
          <w:bCs w:val="0"/>
          <w:sz w:val="28"/>
          <w:rtl/>
        </w:rPr>
        <w:t>،</w:t>
      </w:r>
      <w:r w:rsidR="00FF33AB">
        <w:rPr>
          <w:rFonts w:hint="cs"/>
          <w:b w:val="0"/>
          <w:bCs w:val="0"/>
          <w:sz w:val="28"/>
          <w:rtl/>
        </w:rPr>
        <w:t xml:space="preserve"> ظاهر والا ما هو بظاهر؟ فلما نزعه جاءه رجل فقال ابن خطل متعلق بأستار الكعبة النبي -عليه الصلاة والسلام- أهدر دم مجموعة ستة أو تسعة على ما قالوا منهم من أسلم ومنهم من استأمن ومنهم من قُتل منهم ابن خطل ابن خطل أسلم وجاء إلى النبي -عليه الصلاة والسلام- مسلم فأرسله النبي -عليه الصلاة والسلام- جابي</w:t>
      </w:r>
      <w:r w:rsidR="00295637">
        <w:rPr>
          <w:rFonts w:hint="cs"/>
          <w:b w:val="0"/>
          <w:bCs w:val="0"/>
          <w:sz w:val="28"/>
          <w:rtl/>
        </w:rPr>
        <w:t>ً</w:t>
      </w:r>
      <w:r w:rsidR="00FF33AB">
        <w:rPr>
          <w:rFonts w:hint="cs"/>
          <w:b w:val="0"/>
          <w:bCs w:val="0"/>
          <w:sz w:val="28"/>
          <w:rtl/>
        </w:rPr>
        <w:t xml:space="preserve">ا وبعث معه غلامًا يخدمه </w:t>
      </w:r>
      <w:r w:rsidR="00715887">
        <w:rPr>
          <w:rFonts w:hint="cs"/>
          <w:b w:val="0"/>
          <w:bCs w:val="0"/>
          <w:sz w:val="28"/>
          <w:rtl/>
        </w:rPr>
        <w:t xml:space="preserve">فقتل الغلام وارتد عن الإسلام وكان له جاريتان تغنيان بسب النبي -عليه الصلاة والسلام- فأهدر النبي -عليه الصلاة والسلام- دمه فلما فتح النبي -عليه الصلاة والسلام- مكة قيل له ونزع المغفر وانتهى القتال قيل له هذا ابن خطل متعلق بأستار الكعبة الذي أهدرت دمه والحرم لا يعيذ عاصيًا فقال النبي -عليه الصلاة والسلام- </w:t>
      </w:r>
      <w:r w:rsidR="003E4A14" w:rsidRPr="00197D13">
        <w:rPr>
          <w:rFonts w:hint="cs"/>
          <w:b w:val="0"/>
          <w:bCs w:val="0"/>
          <w:color w:val="0000FF"/>
          <w:sz w:val="28"/>
          <w:rtl/>
        </w:rPr>
        <w:t>«</w:t>
      </w:r>
      <w:r w:rsidR="00715887" w:rsidRPr="00197D13">
        <w:rPr>
          <w:rFonts w:hint="cs"/>
          <w:b w:val="0"/>
          <w:bCs w:val="0"/>
          <w:color w:val="0000FF"/>
          <w:sz w:val="28"/>
          <w:rtl/>
        </w:rPr>
        <w:t>اقتلوه اقتلوه</w:t>
      </w:r>
      <w:r w:rsidR="003E4A14" w:rsidRPr="00197D13">
        <w:rPr>
          <w:rFonts w:hint="cs"/>
          <w:b w:val="0"/>
          <w:bCs w:val="0"/>
          <w:color w:val="0000FF"/>
          <w:sz w:val="28"/>
          <w:rtl/>
        </w:rPr>
        <w:t>»</w:t>
      </w:r>
      <w:r w:rsidR="00715887">
        <w:rPr>
          <w:rFonts w:hint="cs"/>
          <w:b w:val="0"/>
          <w:bCs w:val="0"/>
          <w:sz w:val="28"/>
          <w:rtl/>
        </w:rPr>
        <w:t xml:space="preserve"> فتم قتله وهو متعلق بأستار الكعبة يعني دلالة الحديث الأصلية في قتل من يستحق القتل ولو كان في الحرم ودلالته الفرعية دلالة ثانية يعني حكم التعلق بأستار الكعبة عموم</w:t>
      </w:r>
      <w:r w:rsidR="00295637">
        <w:rPr>
          <w:rFonts w:hint="cs"/>
          <w:b w:val="0"/>
          <w:bCs w:val="0"/>
          <w:sz w:val="28"/>
          <w:rtl/>
        </w:rPr>
        <w:t>ً</w:t>
      </w:r>
      <w:r w:rsidR="00715887">
        <w:rPr>
          <w:rFonts w:hint="cs"/>
          <w:b w:val="0"/>
          <w:bCs w:val="0"/>
          <w:sz w:val="28"/>
          <w:rtl/>
        </w:rPr>
        <w:t xml:space="preserve">ا تجدون أنتم الآن يتعلقون بأستار الكعبة هل هذا مشروع والا بدعة هل نقول أن النبي -عليه الصلاة والسلام- ما أنكر على ابن خطل فهو مشروع أو نقول أن ابن خطل بصدد ما هو أعظم من ذلك وهو القتل دلالة أصلية وهي ما حصل من تعلقه وقتله ودلالة فرعية في حكم التعلق بأستار الكعبة النبي -عليه الصلاة والسلام- ما أنكر فقد يستدل به من يرى جواز التعلق بأستار الكعبة يعني ألا يوجد الآن من يتعلق بأستارها ويتمسح بها؟ موجود، فعلهم صحيح والا بدعة؟ جماهير أهل العلم على أنه بدعة إلا ما كان من الملتزم الذي بين الركن والباب فقد ثبت عن بعض الصحابة وما عدا ذلك لا يجوز التعلق به ولا التمسح به ودلالة الحديث الفرعية هل هي معتبرة أو ملغاة؟ معتبرة والا ملغاة؟ يعني إذا لم يوجد ما يعارضها فلا مانع من اعتبارها وإن كان الشاطبي في الموافقات قرر أنها ملغاة يعني نظير ذلك قول النبي -عليه الصلاة والسلام- لعائشة </w:t>
      </w:r>
      <w:r w:rsidR="003E4A14" w:rsidRPr="00197D13">
        <w:rPr>
          <w:rFonts w:hint="cs"/>
          <w:b w:val="0"/>
          <w:bCs w:val="0"/>
          <w:color w:val="0000FF"/>
          <w:sz w:val="28"/>
          <w:rtl/>
        </w:rPr>
        <w:t>«</w:t>
      </w:r>
      <w:r w:rsidR="00715887" w:rsidRPr="00197D13">
        <w:rPr>
          <w:rFonts w:hint="cs"/>
          <w:b w:val="0"/>
          <w:bCs w:val="0"/>
          <w:color w:val="0000FF"/>
          <w:sz w:val="28"/>
          <w:rtl/>
        </w:rPr>
        <w:t>افعلي ما يفعل الحاج</w:t>
      </w:r>
      <w:r w:rsidR="003E4A14" w:rsidRPr="00197D13">
        <w:rPr>
          <w:rFonts w:hint="cs"/>
          <w:b w:val="0"/>
          <w:bCs w:val="0"/>
          <w:color w:val="0000FF"/>
          <w:sz w:val="28"/>
          <w:rtl/>
        </w:rPr>
        <w:t>»</w:t>
      </w:r>
      <w:r w:rsidR="00715887">
        <w:rPr>
          <w:rFonts w:hint="cs"/>
          <w:b w:val="0"/>
          <w:bCs w:val="0"/>
          <w:sz w:val="28"/>
          <w:rtl/>
        </w:rPr>
        <w:t xml:space="preserve"> استدل به من يقول أن الحائض تقرأ القرآن لأن الحاج يقرأ القرآن هل هذه دلالة الحديث الذي ورد من أجلها؟! لا، ليست هذه دلالته </w:t>
      </w:r>
      <w:r w:rsidR="00715887">
        <w:rPr>
          <w:rFonts w:hint="cs"/>
          <w:b w:val="0"/>
          <w:bCs w:val="0"/>
          <w:sz w:val="28"/>
          <w:rtl/>
        </w:rPr>
        <w:lastRenderedPageBreak/>
        <w:t xml:space="preserve">لكن لو لم يوجد معارض ممكن يستدل به وهنا لو لم يوجد معارض وأنه لا يجوز التمسح بأي شيء كان إلا ما ورد فيه النص حماية لجناب التوحيد وصيانة له وسد الذرائع الموصلة للشرك هذا باب معروف في في الشرع قالوا ابن خطل متعلق بأستار الكعبة فقال </w:t>
      </w:r>
      <w:r w:rsidR="003E4A14" w:rsidRPr="00197D13">
        <w:rPr>
          <w:rFonts w:hint="cs"/>
          <w:b w:val="0"/>
          <w:bCs w:val="0"/>
          <w:color w:val="0000FF"/>
          <w:sz w:val="28"/>
          <w:rtl/>
        </w:rPr>
        <w:t>«</w:t>
      </w:r>
      <w:r w:rsidR="00715887" w:rsidRPr="00197D13">
        <w:rPr>
          <w:rFonts w:hint="cs"/>
          <w:b w:val="0"/>
          <w:bCs w:val="0"/>
          <w:color w:val="0000FF"/>
          <w:sz w:val="28"/>
          <w:rtl/>
        </w:rPr>
        <w:t>اقتلوه</w:t>
      </w:r>
      <w:r w:rsidR="003E4A14" w:rsidRPr="00197D13">
        <w:rPr>
          <w:rFonts w:hint="cs"/>
          <w:b w:val="0"/>
          <w:bCs w:val="0"/>
          <w:color w:val="0000FF"/>
          <w:sz w:val="28"/>
          <w:rtl/>
        </w:rPr>
        <w:t>»</w:t>
      </w:r>
      <w:r w:rsidR="00715887">
        <w:rPr>
          <w:rFonts w:hint="cs"/>
          <w:b w:val="0"/>
          <w:bCs w:val="0"/>
          <w:sz w:val="28"/>
          <w:rtl/>
        </w:rPr>
        <w:t xml:space="preserve"> متفق عليه يعني من الأمثلة التي ذكرناها مرار</w:t>
      </w:r>
      <w:r w:rsidR="00651D8B">
        <w:rPr>
          <w:rFonts w:hint="cs"/>
          <w:b w:val="0"/>
          <w:bCs w:val="0"/>
          <w:sz w:val="28"/>
          <w:rtl/>
        </w:rPr>
        <w:t>ً</w:t>
      </w:r>
      <w:r w:rsidR="00715887">
        <w:rPr>
          <w:rFonts w:hint="cs"/>
          <w:b w:val="0"/>
          <w:bCs w:val="0"/>
          <w:sz w:val="28"/>
          <w:rtl/>
        </w:rPr>
        <w:t xml:space="preserve">ا للدلالة الأصلية والفرعية </w:t>
      </w:r>
      <w:r w:rsidR="00DF4745">
        <w:rPr>
          <w:rFonts w:hint="cs"/>
          <w:b w:val="0"/>
          <w:bCs w:val="0"/>
          <w:sz w:val="28"/>
          <w:rtl/>
        </w:rPr>
        <w:t>قول الحنفية أن وقت الظهر يمتد إلى مصير ظل كل شيء مثليه مصير ظل كل شيء مثليه استدلالا</w:t>
      </w:r>
      <w:r w:rsidR="00651D8B">
        <w:rPr>
          <w:rFonts w:hint="cs"/>
          <w:b w:val="0"/>
          <w:bCs w:val="0"/>
          <w:sz w:val="28"/>
          <w:rtl/>
        </w:rPr>
        <w:t>ً</w:t>
      </w:r>
      <w:r w:rsidR="00DF4745">
        <w:rPr>
          <w:rFonts w:hint="cs"/>
          <w:b w:val="0"/>
          <w:bCs w:val="0"/>
          <w:sz w:val="28"/>
          <w:rtl/>
        </w:rPr>
        <w:t xml:space="preserve"> بحديث إنما مثلكم ومثل من قبلكم كمثل من استأجر أجيرا إلى منتصف النهار يعني إلى وقت الظهر بدينار ثم استأجر أجير</w:t>
      </w:r>
      <w:r w:rsidR="00651D8B">
        <w:rPr>
          <w:rFonts w:hint="cs"/>
          <w:b w:val="0"/>
          <w:bCs w:val="0"/>
          <w:sz w:val="28"/>
          <w:rtl/>
        </w:rPr>
        <w:t>ً</w:t>
      </w:r>
      <w:r w:rsidR="00DF4745">
        <w:rPr>
          <w:rFonts w:hint="cs"/>
          <w:b w:val="0"/>
          <w:bCs w:val="0"/>
          <w:sz w:val="28"/>
          <w:rtl/>
        </w:rPr>
        <w:t>ا إلى وقت العصر بدينار ثم استأجر أجير</w:t>
      </w:r>
      <w:r w:rsidR="00651D8B">
        <w:rPr>
          <w:rFonts w:hint="cs"/>
          <w:b w:val="0"/>
          <w:bCs w:val="0"/>
          <w:sz w:val="28"/>
          <w:rtl/>
        </w:rPr>
        <w:t>ً</w:t>
      </w:r>
      <w:r w:rsidR="00DF4745">
        <w:rPr>
          <w:rFonts w:hint="cs"/>
          <w:b w:val="0"/>
          <w:bCs w:val="0"/>
          <w:sz w:val="28"/>
          <w:rtl/>
        </w:rPr>
        <w:t xml:space="preserve">ا إلى غروب الشمس بدينارين فقال أهل الكتاب نحن أكثر عملا </w:t>
      </w:r>
      <w:r w:rsidR="00651D8B">
        <w:rPr>
          <w:rFonts w:hint="cs"/>
          <w:b w:val="0"/>
          <w:bCs w:val="0"/>
          <w:sz w:val="28"/>
          <w:rtl/>
        </w:rPr>
        <w:t xml:space="preserve">ً </w:t>
      </w:r>
      <w:r w:rsidR="00DF4745">
        <w:rPr>
          <w:rFonts w:hint="cs"/>
          <w:b w:val="0"/>
          <w:bCs w:val="0"/>
          <w:sz w:val="28"/>
          <w:rtl/>
        </w:rPr>
        <w:t>وأقل أجرا نحن أكثر عملا</w:t>
      </w:r>
      <w:r w:rsidR="00651D8B">
        <w:rPr>
          <w:rFonts w:hint="cs"/>
          <w:b w:val="0"/>
          <w:bCs w:val="0"/>
          <w:sz w:val="28"/>
          <w:rtl/>
        </w:rPr>
        <w:t>ً</w:t>
      </w:r>
      <w:r w:rsidR="00DF4745">
        <w:rPr>
          <w:rFonts w:hint="cs"/>
          <w:b w:val="0"/>
          <w:bCs w:val="0"/>
          <w:sz w:val="28"/>
          <w:rtl/>
        </w:rPr>
        <w:t xml:space="preserve"> وأقل أجر</w:t>
      </w:r>
      <w:r w:rsidR="00651D8B">
        <w:rPr>
          <w:rFonts w:hint="cs"/>
          <w:b w:val="0"/>
          <w:bCs w:val="0"/>
          <w:sz w:val="28"/>
          <w:rtl/>
        </w:rPr>
        <w:t>ً</w:t>
      </w:r>
      <w:r w:rsidR="00DF4745">
        <w:rPr>
          <w:rFonts w:hint="cs"/>
          <w:b w:val="0"/>
          <w:bCs w:val="0"/>
          <w:sz w:val="28"/>
          <w:rtl/>
        </w:rPr>
        <w:t xml:space="preserve">ا نصف النهار إلى الزوال هذا ما فيه إشكال وهو مثل اليهود وما بين صلاة الظهر وصلاة العصر احتج النصارى بأنه أكثر من عمل المسلمين الذي هو وقت العصر فيرى الحنفية أن الظهر لا بد أن يكون أطول من العصر ليصح الاحتجاج </w:t>
      </w:r>
      <w:r w:rsidR="00651D8B">
        <w:rPr>
          <w:rFonts w:hint="cs"/>
          <w:b w:val="0"/>
          <w:bCs w:val="0"/>
          <w:sz w:val="28"/>
          <w:rtl/>
        </w:rPr>
        <w:t>ولا يكون الظهر أطول من العصر</w:t>
      </w:r>
      <w:r w:rsidR="00D8721C">
        <w:rPr>
          <w:rFonts w:hint="cs"/>
          <w:b w:val="0"/>
          <w:bCs w:val="0"/>
          <w:sz w:val="28"/>
          <w:rtl/>
        </w:rPr>
        <w:t xml:space="preserve"> إلا إذا كان يمتد إلى مصير ظل كل شيء مثليه الحنفية يستدلون بهذا الحديث وعندهم حديث عبد الله بن عمرو في الصحيح ووقت الظهر من حين تزول الشمس إلى مصير ظل كل شيء مثله يعني هل يمكن أن يعارض بما جاء في هذا الحديث بمثل حديث عبد الله بن عمرو الصريح الصحيح في الدلالة على المسألة؟! الأمر الثاني أن ابن حزم يقول أنه حتى على قول الجمهور الذين يرون أن وقت الظهر إلى مصير ظل الشيء.. </w:t>
      </w:r>
      <w:r w:rsidR="00DF7B70">
        <w:rPr>
          <w:rFonts w:hint="cs"/>
          <w:b w:val="0"/>
          <w:bCs w:val="0"/>
          <w:sz w:val="28"/>
          <w:rtl/>
        </w:rPr>
        <w:t>أطول من وقت العصر في كل زمان وفي كل مكان يعني إذا طبقنا التقويم الموجود بين أيدينا أن الظهر أطول من العصر في سائر فصول السنة دلالة الحديث يعني حتى لو سلمنا أن الحديث يقتضي أن وقت الظهر أطول من العصر وأن استدلال الحنفية لكنه معارض بما هو أصح منه فدلالته الفرعية ملغاة وأمثلة كثيرة من هذا النوع يستدل بها من يستدل من أهل العلم ويهدرون بها ما هو أصح منها وإلا فالأصل أن الدلالات كلها معتبرة الدلالات كلها معتبرة يعني تجدون في في الآية مثلا</w:t>
      </w:r>
      <w:r w:rsidR="00651D8B">
        <w:rPr>
          <w:rFonts w:hint="cs"/>
          <w:b w:val="0"/>
          <w:bCs w:val="0"/>
          <w:sz w:val="28"/>
          <w:rtl/>
        </w:rPr>
        <w:t>ً</w:t>
      </w:r>
      <w:r w:rsidR="00DF7B70">
        <w:rPr>
          <w:rFonts w:hint="cs"/>
          <w:b w:val="0"/>
          <w:bCs w:val="0"/>
          <w:sz w:val="28"/>
          <w:rtl/>
        </w:rPr>
        <w:t xml:space="preserve"> يستنبط أهل العلم عشرة أحكام في الحديث قد يستنبطون مائة حكم بعضها قريب بلفظه وبعضها قريب من اللفظ وبعضها أخف إلى أن يصل إلى الاستنباط البعيد يعني من استنبط من حديث </w:t>
      </w:r>
      <w:r w:rsidR="003E4A14" w:rsidRPr="00197D13">
        <w:rPr>
          <w:rFonts w:hint="cs"/>
          <w:b w:val="0"/>
          <w:bCs w:val="0"/>
          <w:color w:val="0000FF"/>
          <w:sz w:val="28"/>
          <w:rtl/>
        </w:rPr>
        <w:t>«</w:t>
      </w:r>
      <w:r w:rsidR="00DF7B70" w:rsidRPr="00197D13">
        <w:rPr>
          <w:rFonts w:hint="cs"/>
          <w:b w:val="0"/>
          <w:bCs w:val="0"/>
          <w:color w:val="0000FF"/>
          <w:sz w:val="28"/>
          <w:rtl/>
        </w:rPr>
        <w:t>إنما مثلكم</w:t>
      </w:r>
      <w:r w:rsidR="003E4A14" w:rsidRPr="00197D13">
        <w:rPr>
          <w:rFonts w:hint="cs"/>
          <w:b w:val="0"/>
          <w:bCs w:val="0"/>
          <w:color w:val="0000FF"/>
          <w:sz w:val="28"/>
          <w:rtl/>
        </w:rPr>
        <w:t>»</w:t>
      </w:r>
      <w:r w:rsidR="00DF7B70">
        <w:rPr>
          <w:rFonts w:hint="cs"/>
          <w:b w:val="0"/>
          <w:bCs w:val="0"/>
          <w:sz w:val="28"/>
          <w:rtl/>
        </w:rPr>
        <w:t xml:space="preserve"> أن عمر الأمة المحمدية ألف وأربعمائة سنة استنباط صحيح؟ قالوا عمر الدنيا سبعة آلاف سنة والعصر خمس الوقت خمس النهار </w:t>
      </w:r>
      <w:r w:rsidR="0018597F">
        <w:rPr>
          <w:rFonts w:hint="cs"/>
          <w:b w:val="0"/>
          <w:bCs w:val="0"/>
          <w:sz w:val="28"/>
          <w:rtl/>
        </w:rPr>
        <w:t xml:space="preserve">إذًا إذا قسمنا سبعة آلاف على خمسة يكون الناتج ألف وأربعمائة هذا الكلام صحيح؟! هذا الكلام ليس بصحيح فقال </w:t>
      </w:r>
      <w:r w:rsidR="003E4A14" w:rsidRPr="00197D13">
        <w:rPr>
          <w:rFonts w:hint="cs"/>
          <w:b w:val="0"/>
          <w:bCs w:val="0"/>
          <w:color w:val="0000FF"/>
          <w:sz w:val="28"/>
          <w:rtl/>
        </w:rPr>
        <w:t>«</w:t>
      </w:r>
      <w:r w:rsidR="0018597F" w:rsidRPr="00197D13">
        <w:rPr>
          <w:rFonts w:hint="cs"/>
          <w:b w:val="0"/>
          <w:bCs w:val="0"/>
          <w:color w:val="0000FF"/>
          <w:sz w:val="28"/>
          <w:rtl/>
        </w:rPr>
        <w:t>اقتلوه</w:t>
      </w:r>
      <w:r w:rsidR="003E4A14" w:rsidRPr="00197D13">
        <w:rPr>
          <w:rFonts w:hint="cs"/>
          <w:b w:val="0"/>
          <w:bCs w:val="0"/>
          <w:color w:val="0000FF"/>
          <w:sz w:val="28"/>
          <w:rtl/>
        </w:rPr>
        <w:t>»</w:t>
      </w:r>
      <w:r w:rsidR="0018597F">
        <w:rPr>
          <w:rFonts w:hint="cs"/>
          <w:b w:val="0"/>
          <w:bCs w:val="0"/>
          <w:sz w:val="28"/>
          <w:rtl/>
        </w:rPr>
        <w:t xml:space="preserve"> فدل على أن أن المجرم إذا </w:t>
      </w:r>
      <w:r w:rsidR="007565B3">
        <w:rPr>
          <w:rFonts w:hint="cs"/>
          <w:b w:val="0"/>
          <w:bCs w:val="0"/>
          <w:sz w:val="28"/>
          <w:rtl/>
        </w:rPr>
        <w:t>ارتكب ما يستحق به القتل أنه يقتل</w:t>
      </w:r>
      <w:r w:rsidR="0018597F">
        <w:rPr>
          <w:rFonts w:hint="cs"/>
          <w:b w:val="0"/>
          <w:bCs w:val="0"/>
          <w:sz w:val="28"/>
          <w:rtl/>
        </w:rPr>
        <w:t xml:space="preserve"> فالمحصن يرجم والقاتل يقتل والسارق تقطع يده والزاني غير المحصن يجلد والشارب يجلد هذا قول جمع من أهل العلم بل هو قول الأكثر ويرى بعضهم أنه لا تقام الحدود في الحرم المقصود في الحرم في جميعه وإنما يُخرج من الحرم أو يضيق عليه حتى يخرج يضيق عليه حتى يخرج لقوله جل وعلا </w:t>
      </w:r>
      <w:r w:rsidR="001C2FEE" w:rsidRPr="00197D13">
        <w:rPr>
          <w:rFonts w:ascii="QCF_BSML" w:hAnsi="QCF_BSML" w:cs="QCF_BSML"/>
          <w:b w:val="0"/>
          <w:bCs w:val="0"/>
          <w:noProof w:val="0"/>
          <w:color w:val="FF0000"/>
          <w:sz w:val="27"/>
          <w:szCs w:val="27"/>
          <w:rtl/>
        </w:rPr>
        <w:lastRenderedPageBreak/>
        <w:t>ﮋ</w:t>
      </w:r>
      <w:r w:rsidR="001C2FEE" w:rsidRPr="00197D13">
        <w:rPr>
          <w:rFonts w:ascii="QCF_BSML" w:hAnsi="QCF_BSML" w:cs="QCF_BSML"/>
          <w:b w:val="0"/>
          <w:bCs w:val="0"/>
          <w:noProof w:val="0"/>
          <w:color w:val="FF0000"/>
          <w:sz w:val="2"/>
          <w:szCs w:val="2"/>
          <w:rtl/>
        </w:rPr>
        <w:t xml:space="preserve"> </w:t>
      </w:r>
      <w:r w:rsidR="001C2FEE" w:rsidRPr="00197D13">
        <w:rPr>
          <w:rFonts w:ascii="QCF_P062" w:hAnsi="QCF_P062" w:cs="QCF_P062"/>
          <w:b w:val="0"/>
          <w:bCs w:val="0"/>
          <w:noProof w:val="0"/>
          <w:color w:val="FF0000"/>
          <w:sz w:val="27"/>
          <w:szCs w:val="27"/>
          <w:rtl/>
        </w:rPr>
        <w:t>ﮧ</w:t>
      </w:r>
      <w:r w:rsidR="001C2FEE" w:rsidRPr="00197D13">
        <w:rPr>
          <w:rFonts w:ascii="QCF_P062" w:hAnsi="QCF_P062" w:cs="QCF_P062"/>
          <w:b w:val="0"/>
          <w:bCs w:val="0"/>
          <w:noProof w:val="0"/>
          <w:color w:val="FF0000"/>
          <w:sz w:val="2"/>
          <w:szCs w:val="2"/>
          <w:rtl/>
        </w:rPr>
        <w:t xml:space="preserve"> </w:t>
      </w:r>
      <w:r w:rsidR="001C2FEE" w:rsidRPr="00197D13">
        <w:rPr>
          <w:rFonts w:ascii="QCF_P062" w:hAnsi="QCF_P062" w:cs="QCF_P062"/>
          <w:b w:val="0"/>
          <w:bCs w:val="0"/>
          <w:noProof w:val="0"/>
          <w:color w:val="FF0000"/>
          <w:sz w:val="27"/>
          <w:szCs w:val="27"/>
          <w:rtl/>
        </w:rPr>
        <w:t>ﮨ</w:t>
      </w:r>
      <w:r w:rsidR="001C2FEE" w:rsidRPr="00197D13">
        <w:rPr>
          <w:rFonts w:ascii="QCF_P062" w:hAnsi="QCF_P062" w:cs="QCF_P062"/>
          <w:b w:val="0"/>
          <w:bCs w:val="0"/>
          <w:noProof w:val="0"/>
          <w:color w:val="FF0000"/>
          <w:sz w:val="2"/>
          <w:szCs w:val="2"/>
          <w:rtl/>
        </w:rPr>
        <w:t xml:space="preserve"> </w:t>
      </w:r>
      <w:r w:rsidR="001C2FEE" w:rsidRPr="00197D13">
        <w:rPr>
          <w:rFonts w:ascii="QCF_P062" w:hAnsi="QCF_P062" w:cs="QCF_P062"/>
          <w:b w:val="0"/>
          <w:bCs w:val="0"/>
          <w:noProof w:val="0"/>
          <w:color w:val="FF0000"/>
          <w:sz w:val="27"/>
          <w:szCs w:val="27"/>
          <w:rtl/>
        </w:rPr>
        <w:t>ﮩ</w:t>
      </w:r>
      <w:r w:rsidR="001C2FEE" w:rsidRPr="00197D13">
        <w:rPr>
          <w:rFonts w:ascii="QCF_P062" w:hAnsi="QCF_P062" w:cs="QCF_P062"/>
          <w:b w:val="0"/>
          <w:bCs w:val="0"/>
          <w:noProof w:val="0"/>
          <w:color w:val="FF0000"/>
          <w:sz w:val="2"/>
          <w:szCs w:val="2"/>
          <w:rtl/>
        </w:rPr>
        <w:t xml:space="preserve"> </w:t>
      </w:r>
      <w:r w:rsidR="001C2FEE" w:rsidRPr="00197D13">
        <w:rPr>
          <w:rFonts w:ascii="QCF_P062" w:hAnsi="QCF_P062" w:cs="QCF_P062"/>
          <w:b w:val="0"/>
          <w:bCs w:val="0"/>
          <w:noProof w:val="0"/>
          <w:color w:val="FF0000"/>
          <w:sz w:val="27"/>
          <w:szCs w:val="27"/>
          <w:rtl/>
        </w:rPr>
        <w:t>ﮪﮫ</w:t>
      </w:r>
      <w:r w:rsidR="001C2FEE" w:rsidRPr="00197D13">
        <w:rPr>
          <w:rFonts w:ascii="Arial" w:hAnsi="Arial" w:cs="Arial"/>
          <w:b w:val="0"/>
          <w:bCs w:val="0"/>
          <w:noProof w:val="0"/>
          <w:color w:val="FF0000"/>
          <w:sz w:val="2"/>
          <w:szCs w:val="2"/>
          <w:rtl/>
        </w:rPr>
        <w:t xml:space="preserve"> </w:t>
      </w:r>
      <w:r w:rsidR="001C2FEE" w:rsidRPr="00197D13">
        <w:rPr>
          <w:rFonts w:ascii="QCF_BSML" w:hAnsi="QCF_BSML" w:cs="QCF_BSML"/>
          <w:b w:val="0"/>
          <w:bCs w:val="0"/>
          <w:noProof w:val="0"/>
          <w:color w:val="FF0000"/>
          <w:sz w:val="27"/>
          <w:szCs w:val="27"/>
          <w:rtl/>
        </w:rPr>
        <w:t>ﮊ</w:t>
      </w:r>
      <w:r w:rsidR="001C2FEE">
        <w:rPr>
          <w:rFonts w:ascii="QCF_BSML" w:hAnsi="QCF_BSML" w:cs="QCF_BSML"/>
          <w:b w:val="0"/>
          <w:bCs w:val="0"/>
          <w:noProof w:val="0"/>
          <w:color w:val="000000"/>
          <w:sz w:val="27"/>
          <w:szCs w:val="27"/>
          <w:rtl/>
        </w:rPr>
        <w:t xml:space="preserve"> </w:t>
      </w:r>
      <w:r w:rsidR="001C2FEE">
        <w:rPr>
          <w:rFonts w:ascii="Simplified Arabic" w:hAnsi="Simplified Arabic"/>
          <w:b w:val="0"/>
          <w:bCs w:val="0"/>
          <w:noProof w:val="0"/>
          <w:color w:val="000000"/>
          <w:sz w:val="23"/>
          <w:szCs w:val="23"/>
          <w:rtl/>
        </w:rPr>
        <w:t>آل عمران: ٩٧</w:t>
      </w:r>
      <w:r w:rsidR="001C2FEE">
        <w:rPr>
          <w:rFonts w:ascii="Simplified Arabic" w:hAnsi="Simplified Arabic"/>
          <w:b w:val="0"/>
          <w:bCs w:val="0"/>
          <w:noProof w:val="0"/>
          <w:color w:val="000000"/>
          <w:sz w:val="2"/>
          <w:szCs w:val="2"/>
        </w:rPr>
        <w:t xml:space="preserve"> </w:t>
      </w:r>
      <w:r w:rsidR="0018597F">
        <w:rPr>
          <w:rFonts w:hint="cs"/>
          <w:b w:val="0"/>
          <w:bCs w:val="0"/>
          <w:sz w:val="28"/>
          <w:rtl/>
        </w:rPr>
        <w:t xml:space="preserve"> ولا شك أن الآية عامة وما ورد في هذا الباب خاص خاص </w:t>
      </w:r>
      <w:r w:rsidR="00B4190A" w:rsidRPr="00197D13">
        <w:rPr>
          <w:rFonts w:ascii="QCF_BSML" w:hAnsi="QCF_BSML" w:cs="QCF_BSML"/>
          <w:b w:val="0"/>
          <w:bCs w:val="0"/>
          <w:noProof w:val="0"/>
          <w:color w:val="FF0000"/>
          <w:sz w:val="27"/>
          <w:szCs w:val="27"/>
          <w:rtl/>
        </w:rPr>
        <w:t>ﮋ</w:t>
      </w:r>
      <w:r w:rsidR="00B4190A" w:rsidRPr="00197D13">
        <w:rPr>
          <w:rFonts w:ascii="QCF_BSML" w:hAnsi="QCF_BSML" w:cs="QCF_BSML"/>
          <w:b w:val="0"/>
          <w:bCs w:val="0"/>
          <w:noProof w:val="0"/>
          <w:color w:val="FF0000"/>
          <w:sz w:val="2"/>
          <w:szCs w:val="2"/>
          <w:rtl/>
        </w:rPr>
        <w:t xml:space="preserve"> </w:t>
      </w:r>
      <w:r w:rsidR="00B4190A" w:rsidRPr="00197D13">
        <w:rPr>
          <w:rFonts w:ascii="QCF_P030" w:hAnsi="QCF_P030" w:cs="QCF_P030"/>
          <w:b w:val="0"/>
          <w:bCs w:val="0"/>
          <w:noProof w:val="0"/>
          <w:color w:val="FF0000"/>
          <w:sz w:val="27"/>
          <w:szCs w:val="27"/>
          <w:rtl/>
        </w:rPr>
        <w:t>ﭞ</w:t>
      </w:r>
      <w:r w:rsidR="00B4190A" w:rsidRPr="00197D13">
        <w:rPr>
          <w:rFonts w:ascii="QCF_P030" w:hAnsi="QCF_P030" w:cs="QCF_P030"/>
          <w:b w:val="0"/>
          <w:bCs w:val="0"/>
          <w:noProof w:val="0"/>
          <w:color w:val="FF0000"/>
          <w:sz w:val="2"/>
          <w:szCs w:val="2"/>
          <w:rtl/>
        </w:rPr>
        <w:t xml:space="preserve"> </w:t>
      </w:r>
      <w:r w:rsidR="00B4190A" w:rsidRPr="00197D13">
        <w:rPr>
          <w:rFonts w:ascii="QCF_P030" w:hAnsi="QCF_P030" w:cs="QCF_P030"/>
          <w:b w:val="0"/>
          <w:bCs w:val="0"/>
          <w:noProof w:val="0"/>
          <w:color w:val="FF0000"/>
          <w:sz w:val="27"/>
          <w:szCs w:val="27"/>
          <w:rtl/>
        </w:rPr>
        <w:t>ﭟ</w:t>
      </w:r>
      <w:r w:rsidR="00B4190A" w:rsidRPr="00197D13">
        <w:rPr>
          <w:rFonts w:ascii="QCF_P030" w:hAnsi="QCF_P030" w:cs="QCF_P030"/>
          <w:b w:val="0"/>
          <w:bCs w:val="0"/>
          <w:noProof w:val="0"/>
          <w:color w:val="FF0000"/>
          <w:sz w:val="2"/>
          <w:szCs w:val="2"/>
          <w:rtl/>
        </w:rPr>
        <w:t xml:space="preserve"> </w:t>
      </w:r>
      <w:r w:rsidR="00B4190A" w:rsidRPr="00197D13">
        <w:rPr>
          <w:rFonts w:ascii="QCF_P030" w:hAnsi="QCF_P030" w:cs="QCF_P030"/>
          <w:b w:val="0"/>
          <w:bCs w:val="0"/>
          <w:noProof w:val="0"/>
          <w:color w:val="FF0000"/>
          <w:sz w:val="27"/>
          <w:szCs w:val="27"/>
          <w:rtl/>
        </w:rPr>
        <w:t>ﭠ</w:t>
      </w:r>
      <w:r w:rsidR="00B4190A" w:rsidRPr="00197D13">
        <w:rPr>
          <w:rFonts w:ascii="QCF_P030" w:hAnsi="QCF_P030" w:cs="QCF_P030"/>
          <w:b w:val="0"/>
          <w:bCs w:val="0"/>
          <w:noProof w:val="0"/>
          <w:color w:val="FF0000"/>
          <w:sz w:val="2"/>
          <w:szCs w:val="2"/>
          <w:rtl/>
        </w:rPr>
        <w:t xml:space="preserve"> </w:t>
      </w:r>
      <w:r w:rsidR="00B4190A" w:rsidRPr="00197D13">
        <w:rPr>
          <w:rFonts w:ascii="QCF_P030" w:hAnsi="QCF_P030" w:cs="QCF_P030"/>
          <w:b w:val="0"/>
          <w:bCs w:val="0"/>
          <w:noProof w:val="0"/>
          <w:color w:val="FF0000"/>
          <w:sz w:val="27"/>
          <w:szCs w:val="27"/>
          <w:rtl/>
        </w:rPr>
        <w:t>ﭡ</w:t>
      </w:r>
      <w:r w:rsidR="00B4190A" w:rsidRPr="00197D13">
        <w:rPr>
          <w:rFonts w:ascii="QCF_P030" w:hAnsi="QCF_P030" w:cs="QCF_P030"/>
          <w:b w:val="0"/>
          <w:bCs w:val="0"/>
          <w:noProof w:val="0"/>
          <w:color w:val="FF0000"/>
          <w:sz w:val="2"/>
          <w:szCs w:val="2"/>
          <w:rtl/>
        </w:rPr>
        <w:t xml:space="preserve"> </w:t>
      </w:r>
      <w:r w:rsidR="00B4190A" w:rsidRPr="00197D13">
        <w:rPr>
          <w:rFonts w:ascii="QCF_P030" w:hAnsi="QCF_P030" w:cs="QCF_P030"/>
          <w:b w:val="0"/>
          <w:bCs w:val="0"/>
          <w:noProof w:val="0"/>
          <w:color w:val="FF0000"/>
          <w:sz w:val="27"/>
          <w:szCs w:val="27"/>
          <w:rtl/>
        </w:rPr>
        <w:t>ﭢ</w:t>
      </w:r>
      <w:r w:rsidR="00B4190A" w:rsidRPr="00197D13">
        <w:rPr>
          <w:rFonts w:ascii="QCF_P030" w:hAnsi="QCF_P030" w:cs="QCF_P030"/>
          <w:b w:val="0"/>
          <w:bCs w:val="0"/>
          <w:noProof w:val="0"/>
          <w:color w:val="FF0000"/>
          <w:sz w:val="2"/>
          <w:szCs w:val="2"/>
          <w:rtl/>
        </w:rPr>
        <w:t xml:space="preserve">  </w:t>
      </w:r>
      <w:r w:rsidR="00B4190A" w:rsidRPr="00197D13">
        <w:rPr>
          <w:rFonts w:ascii="QCF_P030" w:hAnsi="QCF_P030" w:cs="QCF_P030"/>
          <w:b w:val="0"/>
          <w:bCs w:val="0"/>
          <w:noProof w:val="0"/>
          <w:color w:val="FF0000"/>
          <w:sz w:val="27"/>
          <w:szCs w:val="27"/>
          <w:rtl/>
        </w:rPr>
        <w:t>ﭣ</w:t>
      </w:r>
      <w:r w:rsidR="00B4190A" w:rsidRPr="00197D13">
        <w:rPr>
          <w:rFonts w:ascii="QCF_P030" w:hAnsi="QCF_P030" w:cs="QCF_P030"/>
          <w:b w:val="0"/>
          <w:bCs w:val="0"/>
          <w:noProof w:val="0"/>
          <w:color w:val="FF0000"/>
          <w:sz w:val="2"/>
          <w:szCs w:val="2"/>
          <w:rtl/>
        </w:rPr>
        <w:t xml:space="preserve"> </w:t>
      </w:r>
      <w:r w:rsidR="00B4190A" w:rsidRPr="00197D13">
        <w:rPr>
          <w:rFonts w:ascii="QCF_P030" w:hAnsi="QCF_P030" w:cs="QCF_P030"/>
          <w:b w:val="0"/>
          <w:bCs w:val="0"/>
          <w:noProof w:val="0"/>
          <w:color w:val="FF0000"/>
          <w:sz w:val="27"/>
          <w:szCs w:val="27"/>
          <w:rtl/>
        </w:rPr>
        <w:t>ﭤ</w:t>
      </w:r>
      <w:r w:rsidR="00B4190A" w:rsidRPr="00197D13">
        <w:rPr>
          <w:rFonts w:ascii="QCF_P030" w:hAnsi="QCF_P030" w:cs="QCF_P030"/>
          <w:b w:val="0"/>
          <w:bCs w:val="0"/>
          <w:noProof w:val="0"/>
          <w:color w:val="FF0000"/>
          <w:sz w:val="2"/>
          <w:szCs w:val="2"/>
          <w:rtl/>
        </w:rPr>
        <w:t xml:space="preserve">   </w:t>
      </w:r>
      <w:r w:rsidR="00B4190A" w:rsidRPr="00197D13">
        <w:rPr>
          <w:rFonts w:ascii="QCF_P030" w:hAnsi="QCF_P030" w:cs="QCF_P030"/>
          <w:b w:val="0"/>
          <w:bCs w:val="0"/>
          <w:noProof w:val="0"/>
          <w:color w:val="FF0000"/>
          <w:sz w:val="27"/>
          <w:szCs w:val="27"/>
          <w:rtl/>
        </w:rPr>
        <w:t>ﭥﭦ</w:t>
      </w:r>
      <w:r w:rsidR="00B4190A" w:rsidRPr="00197D13">
        <w:rPr>
          <w:rFonts w:ascii="QCF_P030" w:hAnsi="QCF_P030" w:cs="QCF_P030"/>
          <w:b w:val="0"/>
          <w:bCs w:val="0"/>
          <w:noProof w:val="0"/>
          <w:color w:val="FF0000"/>
          <w:sz w:val="2"/>
          <w:szCs w:val="2"/>
          <w:rtl/>
        </w:rPr>
        <w:t xml:space="preserve"> </w:t>
      </w:r>
      <w:r w:rsidR="00B4190A" w:rsidRPr="00197D13">
        <w:rPr>
          <w:rFonts w:ascii="QCF_P030" w:hAnsi="QCF_P030" w:cs="QCF_P030"/>
          <w:b w:val="0"/>
          <w:bCs w:val="0"/>
          <w:noProof w:val="0"/>
          <w:color w:val="FF0000"/>
          <w:sz w:val="27"/>
          <w:szCs w:val="27"/>
          <w:rtl/>
        </w:rPr>
        <w:t>ﭧ</w:t>
      </w:r>
      <w:r w:rsidR="00B4190A" w:rsidRPr="00197D13">
        <w:rPr>
          <w:rFonts w:ascii="QCF_P030" w:hAnsi="QCF_P030" w:cs="QCF_P030"/>
          <w:b w:val="0"/>
          <w:bCs w:val="0"/>
          <w:noProof w:val="0"/>
          <w:color w:val="FF0000"/>
          <w:sz w:val="2"/>
          <w:szCs w:val="2"/>
          <w:rtl/>
        </w:rPr>
        <w:t xml:space="preserve"> </w:t>
      </w:r>
      <w:r w:rsidR="00B4190A" w:rsidRPr="00197D13">
        <w:rPr>
          <w:rFonts w:ascii="QCF_P030" w:hAnsi="QCF_P030" w:cs="QCF_P030"/>
          <w:b w:val="0"/>
          <w:bCs w:val="0"/>
          <w:noProof w:val="0"/>
          <w:color w:val="FF0000"/>
          <w:sz w:val="27"/>
          <w:szCs w:val="27"/>
          <w:rtl/>
        </w:rPr>
        <w:t>ﭨ</w:t>
      </w:r>
      <w:r w:rsidR="00B4190A" w:rsidRPr="00197D13">
        <w:rPr>
          <w:rFonts w:ascii="QCF_P030" w:hAnsi="QCF_P030" w:cs="QCF_P030"/>
          <w:b w:val="0"/>
          <w:bCs w:val="0"/>
          <w:noProof w:val="0"/>
          <w:color w:val="FF0000"/>
          <w:sz w:val="2"/>
          <w:szCs w:val="2"/>
          <w:rtl/>
        </w:rPr>
        <w:t xml:space="preserve"> </w:t>
      </w:r>
      <w:r w:rsidR="00B4190A" w:rsidRPr="00197D13">
        <w:rPr>
          <w:rFonts w:ascii="QCF_P030" w:hAnsi="QCF_P030" w:cs="QCF_P030"/>
          <w:b w:val="0"/>
          <w:bCs w:val="0"/>
          <w:noProof w:val="0"/>
          <w:color w:val="FF0000"/>
          <w:sz w:val="27"/>
          <w:szCs w:val="27"/>
          <w:rtl/>
        </w:rPr>
        <w:t>ﭩﭪ</w:t>
      </w:r>
      <w:r w:rsidR="00B4190A" w:rsidRPr="00197D13">
        <w:rPr>
          <w:rFonts w:ascii="Arial" w:hAnsi="Arial" w:cs="Arial"/>
          <w:b w:val="0"/>
          <w:bCs w:val="0"/>
          <w:noProof w:val="0"/>
          <w:color w:val="FF0000"/>
          <w:sz w:val="2"/>
          <w:szCs w:val="2"/>
          <w:rtl/>
        </w:rPr>
        <w:t xml:space="preserve"> </w:t>
      </w:r>
      <w:r w:rsidR="00B4190A" w:rsidRPr="00197D13">
        <w:rPr>
          <w:rFonts w:ascii="QCF_BSML" w:hAnsi="QCF_BSML" w:cs="QCF_BSML"/>
          <w:b w:val="0"/>
          <w:bCs w:val="0"/>
          <w:noProof w:val="0"/>
          <w:color w:val="FF0000"/>
          <w:sz w:val="27"/>
          <w:szCs w:val="27"/>
          <w:rtl/>
        </w:rPr>
        <w:t>ﮊ</w:t>
      </w:r>
      <w:r w:rsidR="00B4190A">
        <w:rPr>
          <w:rFonts w:ascii="QCF_BSML" w:hAnsi="QCF_BSML" w:cs="QCF_BSML"/>
          <w:b w:val="0"/>
          <w:bCs w:val="0"/>
          <w:noProof w:val="0"/>
          <w:color w:val="000000"/>
          <w:sz w:val="27"/>
          <w:szCs w:val="27"/>
          <w:rtl/>
        </w:rPr>
        <w:t xml:space="preserve"> </w:t>
      </w:r>
      <w:r w:rsidR="00B4190A">
        <w:rPr>
          <w:rFonts w:ascii="Simplified Arabic" w:hAnsi="Simplified Arabic"/>
          <w:b w:val="0"/>
          <w:bCs w:val="0"/>
          <w:noProof w:val="0"/>
          <w:color w:val="000000"/>
          <w:sz w:val="23"/>
          <w:szCs w:val="23"/>
          <w:rtl/>
        </w:rPr>
        <w:t>البقرة: ١٩١</w:t>
      </w:r>
      <w:r w:rsidR="00B4190A">
        <w:rPr>
          <w:rFonts w:ascii="Simplified Arabic" w:hAnsi="Simplified Arabic"/>
          <w:b w:val="0"/>
          <w:bCs w:val="0"/>
          <w:noProof w:val="0"/>
          <w:color w:val="000000"/>
          <w:sz w:val="2"/>
          <w:szCs w:val="2"/>
        </w:rPr>
        <w:t xml:space="preserve"> </w:t>
      </w:r>
      <w:r w:rsidR="002F5443">
        <w:rPr>
          <w:rFonts w:hint="cs"/>
          <w:b w:val="0"/>
          <w:bCs w:val="0"/>
          <w:sz w:val="28"/>
          <w:rtl/>
        </w:rPr>
        <w:t xml:space="preserve"> يعني إذا وجد المقتضي فيق</w:t>
      </w:r>
      <w:r w:rsidR="0018597F">
        <w:rPr>
          <w:rFonts w:hint="cs"/>
          <w:b w:val="0"/>
          <w:bCs w:val="0"/>
          <w:sz w:val="28"/>
          <w:rtl/>
        </w:rPr>
        <w:t xml:space="preserve">تلون </w:t>
      </w:r>
      <w:r w:rsidR="002F5443">
        <w:rPr>
          <w:rFonts w:hint="cs"/>
          <w:b w:val="0"/>
          <w:bCs w:val="0"/>
          <w:sz w:val="28"/>
          <w:rtl/>
        </w:rPr>
        <w:t>يفرق بعضهم بين من من ارتكب الجريمة في الحرم فيقتل لأن هذا انتهك حرمة الحرم ومن ارتكبها خا</w:t>
      </w:r>
      <w:r w:rsidR="00446A58">
        <w:rPr>
          <w:rFonts w:hint="cs"/>
          <w:b w:val="0"/>
          <w:bCs w:val="0"/>
          <w:sz w:val="28"/>
          <w:rtl/>
        </w:rPr>
        <w:t>ر</w:t>
      </w:r>
      <w:r w:rsidR="002F5443">
        <w:rPr>
          <w:rFonts w:hint="cs"/>
          <w:b w:val="0"/>
          <w:bCs w:val="0"/>
          <w:sz w:val="28"/>
          <w:rtl/>
        </w:rPr>
        <w:t xml:space="preserve">ج الحرم </w:t>
      </w:r>
      <w:r w:rsidR="00E939D3">
        <w:rPr>
          <w:rFonts w:hint="cs"/>
          <w:b w:val="0"/>
          <w:bCs w:val="0"/>
          <w:sz w:val="28"/>
          <w:rtl/>
        </w:rPr>
        <w:t>فل</w:t>
      </w:r>
      <w:r w:rsidR="002F5443">
        <w:rPr>
          <w:rFonts w:hint="cs"/>
          <w:b w:val="0"/>
          <w:bCs w:val="0"/>
          <w:sz w:val="28"/>
          <w:rtl/>
        </w:rPr>
        <w:t>ج</w:t>
      </w:r>
      <w:r w:rsidR="00E939D3">
        <w:rPr>
          <w:rFonts w:hint="cs"/>
          <w:b w:val="0"/>
          <w:bCs w:val="0"/>
          <w:sz w:val="28"/>
          <w:rtl/>
        </w:rPr>
        <w:t>أ</w:t>
      </w:r>
      <w:r w:rsidR="002F5443">
        <w:rPr>
          <w:rFonts w:hint="cs"/>
          <w:b w:val="0"/>
          <w:bCs w:val="0"/>
          <w:sz w:val="28"/>
          <w:rtl/>
        </w:rPr>
        <w:t xml:space="preserve"> إلى الحرم قالوا هذا </w:t>
      </w:r>
      <w:r w:rsidR="00E939D3">
        <w:rPr>
          <w:rFonts w:hint="cs"/>
          <w:b w:val="0"/>
          <w:bCs w:val="0"/>
          <w:sz w:val="28"/>
          <w:rtl/>
        </w:rPr>
        <w:t>م</w:t>
      </w:r>
      <w:r w:rsidR="002F5443">
        <w:rPr>
          <w:rFonts w:hint="cs"/>
          <w:b w:val="0"/>
          <w:bCs w:val="0"/>
          <w:sz w:val="28"/>
          <w:rtl/>
        </w:rPr>
        <w:t xml:space="preserve">عظم </w:t>
      </w:r>
      <w:r w:rsidR="00E939D3">
        <w:rPr>
          <w:rFonts w:hint="cs"/>
          <w:b w:val="0"/>
          <w:bCs w:val="0"/>
          <w:sz w:val="28"/>
          <w:rtl/>
        </w:rPr>
        <w:t xml:space="preserve">للحرم فلا يقتل حتى يخرج هذا معظم للحرم فيضيق عليه لا يقتل إلا إذا خرج من الحرم ولا شك أن الفرق ظاهر هذا معظم وهذا منتهك لكن من حيث الأثر على الحكم جمهور العلماء لم يلتفتوا إلى مثل هذا الفرق لم يلتفتوا إلى مثل هذا الفرق في قوله جل وعلا: </w:t>
      </w:r>
      <w:r w:rsidR="00B4190A" w:rsidRPr="00197D13">
        <w:rPr>
          <w:rFonts w:ascii="QCF_BSML" w:hAnsi="QCF_BSML" w:cs="QCF_BSML"/>
          <w:b w:val="0"/>
          <w:bCs w:val="0"/>
          <w:noProof w:val="0"/>
          <w:color w:val="FF0000"/>
          <w:sz w:val="27"/>
          <w:szCs w:val="27"/>
          <w:rtl/>
        </w:rPr>
        <w:t>ﮋ</w:t>
      </w:r>
      <w:r w:rsidR="00B4190A" w:rsidRPr="00197D13">
        <w:rPr>
          <w:rFonts w:ascii="QCF_BSML" w:hAnsi="QCF_BSML" w:cs="QCF_BSML"/>
          <w:b w:val="0"/>
          <w:bCs w:val="0"/>
          <w:noProof w:val="0"/>
          <w:color w:val="FF0000"/>
          <w:sz w:val="2"/>
          <w:szCs w:val="2"/>
          <w:rtl/>
        </w:rPr>
        <w:t xml:space="preserve"> </w:t>
      </w:r>
      <w:r w:rsidR="00B4190A" w:rsidRPr="00197D13">
        <w:rPr>
          <w:rFonts w:ascii="QCF_P335" w:hAnsi="QCF_P335" w:cs="QCF_P335"/>
          <w:b w:val="0"/>
          <w:bCs w:val="0"/>
          <w:noProof w:val="0"/>
          <w:color w:val="FF0000"/>
          <w:sz w:val="27"/>
          <w:szCs w:val="27"/>
          <w:rtl/>
        </w:rPr>
        <w:t>ﭬ</w:t>
      </w:r>
      <w:r w:rsidR="00B4190A" w:rsidRPr="00197D13">
        <w:rPr>
          <w:rFonts w:ascii="QCF_P335" w:hAnsi="QCF_P335" w:cs="QCF_P335"/>
          <w:b w:val="0"/>
          <w:bCs w:val="0"/>
          <w:noProof w:val="0"/>
          <w:color w:val="FF0000"/>
          <w:sz w:val="2"/>
          <w:szCs w:val="2"/>
          <w:rtl/>
        </w:rPr>
        <w:t xml:space="preserve"> </w:t>
      </w:r>
      <w:r w:rsidR="00B4190A" w:rsidRPr="00197D13">
        <w:rPr>
          <w:rFonts w:ascii="QCF_P335" w:hAnsi="QCF_P335" w:cs="QCF_P335"/>
          <w:b w:val="0"/>
          <w:bCs w:val="0"/>
          <w:noProof w:val="0"/>
          <w:color w:val="FF0000"/>
          <w:sz w:val="27"/>
          <w:szCs w:val="27"/>
          <w:rtl/>
        </w:rPr>
        <w:t>ﭭ</w:t>
      </w:r>
      <w:r w:rsidR="00B4190A" w:rsidRPr="00197D13">
        <w:rPr>
          <w:rFonts w:ascii="QCF_P335" w:hAnsi="QCF_P335" w:cs="QCF_P335"/>
          <w:b w:val="0"/>
          <w:bCs w:val="0"/>
          <w:noProof w:val="0"/>
          <w:color w:val="FF0000"/>
          <w:sz w:val="2"/>
          <w:szCs w:val="2"/>
          <w:rtl/>
        </w:rPr>
        <w:t xml:space="preserve"> </w:t>
      </w:r>
      <w:r w:rsidR="00B4190A" w:rsidRPr="00197D13">
        <w:rPr>
          <w:rFonts w:ascii="QCF_P335" w:hAnsi="QCF_P335" w:cs="QCF_P335"/>
          <w:b w:val="0"/>
          <w:bCs w:val="0"/>
          <w:noProof w:val="0"/>
          <w:color w:val="FF0000"/>
          <w:sz w:val="27"/>
          <w:szCs w:val="27"/>
          <w:rtl/>
        </w:rPr>
        <w:t>ﭮ</w:t>
      </w:r>
      <w:r w:rsidR="00B4190A" w:rsidRPr="00197D13">
        <w:rPr>
          <w:rFonts w:ascii="QCF_P335" w:hAnsi="QCF_P335" w:cs="QCF_P335"/>
          <w:b w:val="0"/>
          <w:bCs w:val="0"/>
          <w:noProof w:val="0"/>
          <w:color w:val="FF0000"/>
          <w:sz w:val="2"/>
          <w:szCs w:val="2"/>
          <w:rtl/>
        </w:rPr>
        <w:t xml:space="preserve"> </w:t>
      </w:r>
      <w:r w:rsidR="00B4190A" w:rsidRPr="00197D13">
        <w:rPr>
          <w:rFonts w:ascii="QCF_P335" w:hAnsi="QCF_P335" w:cs="QCF_P335"/>
          <w:b w:val="0"/>
          <w:bCs w:val="0"/>
          <w:noProof w:val="0"/>
          <w:color w:val="FF0000"/>
          <w:sz w:val="27"/>
          <w:szCs w:val="27"/>
          <w:rtl/>
        </w:rPr>
        <w:t>ﭯ</w:t>
      </w:r>
      <w:r w:rsidR="00B4190A" w:rsidRPr="00197D13">
        <w:rPr>
          <w:rFonts w:ascii="QCF_P335" w:hAnsi="QCF_P335" w:cs="QCF_P335"/>
          <w:b w:val="0"/>
          <w:bCs w:val="0"/>
          <w:noProof w:val="0"/>
          <w:color w:val="FF0000"/>
          <w:sz w:val="2"/>
          <w:szCs w:val="2"/>
          <w:rtl/>
        </w:rPr>
        <w:t xml:space="preserve"> </w:t>
      </w:r>
      <w:r w:rsidR="00B4190A" w:rsidRPr="00197D13">
        <w:rPr>
          <w:rFonts w:ascii="QCF_P335" w:hAnsi="QCF_P335" w:cs="QCF_P335"/>
          <w:b w:val="0"/>
          <w:bCs w:val="0"/>
          <w:noProof w:val="0"/>
          <w:color w:val="FF0000"/>
          <w:sz w:val="27"/>
          <w:szCs w:val="27"/>
          <w:rtl/>
        </w:rPr>
        <w:t>ﭰ</w:t>
      </w:r>
      <w:r w:rsidR="00B4190A" w:rsidRPr="00197D13">
        <w:rPr>
          <w:rFonts w:ascii="QCF_P335" w:hAnsi="QCF_P335" w:cs="QCF_P335"/>
          <w:b w:val="0"/>
          <w:bCs w:val="0"/>
          <w:noProof w:val="0"/>
          <w:color w:val="FF0000"/>
          <w:sz w:val="2"/>
          <w:szCs w:val="2"/>
          <w:rtl/>
        </w:rPr>
        <w:t xml:space="preserve"> </w:t>
      </w:r>
      <w:r w:rsidR="00B4190A" w:rsidRPr="00197D13">
        <w:rPr>
          <w:rFonts w:ascii="QCF_P335" w:hAnsi="QCF_P335" w:cs="QCF_P335"/>
          <w:b w:val="0"/>
          <w:bCs w:val="0"/>
          <w:noProof w:val="0"/>
          <w:color w:val="FF0000"/>
          <w:sz w:val="27"/>
          <w:szCs w:val="27"/>
          <w:rtl/>
        </w:rPr>
        <w:t>ﭱ</w:t>
      </w:r>
      <w:r w:rsidR="00B4190A" w:rsidRPr="00197D13">
        <w:rPr>
          <w:rFonts w:ascii="Arial" w:hAnsi="Arial" w:cs="Arial"/>
          <w:b w:val="0"/>
          <w:bCs w:val="0"/>
          <w:noProof w:val="0"/>
          <w:color w:val="FF0000"/>
          <w:sz w:val="2"/>
          <w:szCs w:val="2"/>
          <w:rtl/>
        </w:rPr>
        <w:t xml:space="preserve"> </w:t>
      </w:r>
      <w:r w:rsidR="00B4190A" w:rsidRPr="00197D13">
        <w:rPr>
          <w:rFonts w:ascii="QCF_BSML" w:hAnsi="QCF_BSML" w:cs="QCF_BSML"/>
          <w:b w:val="0"/>
          <w:bCs w:val="0"/>
          <w:noProof w:val="0"/>
          <w:color w:val="FF0000"/>
          <w:sz w:val="27"/>
          <w:szCs w:val="27"/>
          <w:rtl/>
        </w:rPr>
        <w:t>ﮊ</w:t>
      </w:r>
      <w:r w:rsidR="00B4190A">
        <w:rPr>
          <w:rFonts w:ascii="QCF_BSML" w:hAnsi="QCF_BSML" w:cs="QCF_BSML"/>
          <w:b w:val="0"/>
          <w:bCs w:val="0"/>
          <w:noProof w:val="0"/>
          <w:color w:val="000000"/>
          <w:sz w:val="27"/>
          <w:szCs w:val="27"/>
          <w:rtl/>
        </w:rPr>
        <w:t xml:space="preserve"> </w:t>
      </w:r>
      <w:r w:rsidR="00B4190A">
        <w:rPr>
          <w:rFonts w:ascii="Simplified Arabic" w:hAnsi="Simplified Arabic"/>
          <w:b w:val="0"/>
          <w:bCs w:val="0"/>
          <w:noProof w:val="0"/>
          <w:color w:val="000000"/>
          <w:sz w:val="23"/>
          <w:szCs w:val="23"/>
          <w:rtl/>
        </w:rPr>
        <w:t>الحج: ٢٥</w:t>
      </w:r>
      <w:r w:rsidR="00B4190A">
        <w:rPr>
          <w:rFonts w:ascii="Simplified Arabic" w:hAnsi="Simplified Arabic"/>
          <w:b w:val="0"/>
          <w:bCs w:val="0"/>
          <w:noProof w:val="0"/>
          <w:color w:val="000000"/>
          <w:sz w:val="2"/>
          <w:szCs w:val="2"/>
        </w:rPr>
        <w:t xml:space="preserve"> </w:t>
      </w:r>
      <w:r w:rsidR="00E939D3">
        <w:rPr>
          <w:rFonts w:hint="cs"/>
          <w:b w:val="0"/>
          <w:bCs w:val="0"/>
          <w:sz w:val="28"/>
          <w:rtl/>
        </w:rPr>
        <w:t xml:space="preserve"> هل المراد أنه يريد الإرادة في الحرم أو الإلحاد في الحرم ولو كانت الإرادة خارج الحرم؟ يعني فرق بين أن يكون في مصر أو الشام يقول أنا بأذهب إلى مكة لأسرق هذا أراد إلحاد في الحرم لكن الظرفية فيه الإرادة حصلت خارج الحرم والإلحاد حصل في الحرم والنوع الثاني إرادته حصلت في الحرم والإلحاد خارج الحرم هو من مكة قال أنا أريد أن أسافر إلى مصر أو إلى الشام أو إلى أي بلد من البلدان علشان المجال مفتوح لبعض المعاصي التي لا يمكن أن تزاول بمكة متصور والا ما هو متصور</w:t>
      </w:r>
      <w:r w:rsidR="007565B3">
        <w:rPr>
          <w:rFonts w:hint="cs"/>
          <w:b w:val="0"/>
          <w:bCs w:val="0"/>
          <w:sz w:val="28"/>
          <w:rtl/>
        </w:rPr>
        <w:t>؟</w:t>
      </w:r>
      <w:r w:rsidR="00E939D3">
        <w:rPr>
          <w:rFonts w:hint="cs"/>
          <w:b w:val="0"/>
          <w:bCs w:val="0"/>
          <w:sz w:val="28"/>
          <w:rtl/>
        </w:rPr>
        <w:t xml:space="preserve"> كلاهما متصور ما المراد بالأمرين في الآية</w:t>
      </w:r>
      <w:r w:rsidR="007565B3">
        <w:rPr>
          <w:rFonts w:hint="cs"/>
          <w:b w:val="0"/>
          <w:bCs w:val="0"/>
          <w:sz w:val="28"/>
          <w:rtl/>
        </w:rPr>
        <w:t>؟</w:t>
      </w:r>
      <w:r w:rsidR="00E939D3">
        <w:rPr>
          <w:rFonts w:hint="cs"/>
          <w:b w:val="0"/>
          <w:bCs w:val="0"/>
          <w:sz w:val="28"/>
          <w:rtl/>
        </w:rPr>
        <w:t xml:space="preserve"> هذا يريد إلحادًا في الحرم وإن كان خارج الحرم </w:t>
      </w:r>
      <w:r w:rsidR="004A0492">
        <w:rPr>
          <w:rFonts w:hint="cs"/>
          <w:b w:val="0"/>
          <w:bCs w:val="0"/>
          <w:sz w:val="28"/>
          <w:rtl/>
        </w:rPr>
        <w:t>هل فيه الظرفية تعود إلى الإرادة أو تعود إلى الإلحاد؟ هي الظرفية لكن هل هي للإرادة أو للإلحاد</w:t>
      </w:r>
      <w:r w:rsidR="007565B3">
        <w:rPr>
          <w:rFonts w:hint="cs"/>
          <w:b w:val="0"/>
          <w:bCs w:val="0"/>
          <w:sz w:val="28"/>
          <w:rtl/>
        </w:rPr>
        <w:t>؟</w:t>
      </w:r>
    </w:p>
    <w:p w:rsidR="004A0492" w:rsidRPr="004A0492" w:rsidRDefault="004A0492" w:rsidP="00197D13">
      <w:pPr>
        <w:ind w:firstLine="567"/>
        <w:rPr>
          <w:b w:val="0"/>
          <w:bCs w:val="0"/>
          <w:sz w:val="28"/>
          <w:rtl/>
        </w:rPr>
      </w:pPr>
      <w:r>
        <w:rPr>
          <w:rFonts w:hint="cs"/>
          <w:sz w:val="28"/>
          <w:rtl/>
        </w:rPr>
        <w:t>طالب: ..............</w:t>
      </w:r>
      <w:r>
        <w:rPr>
          <w:rFonts w:hint="cs"/>
          <w:b w:val="0"/>
          <w:bCs w:val="0"/>
          <w:sz w:val="28"/>
          <w:rtl/>
        </w:rPr>
        <w:t xml:space="preserve"> </w:t>
      </w:r>
    </w:p>
    <w:p w:rsidR="0066145C" w:rsidRDefault="004A0492" w:rsidP="00071832">
      <w:pPr>
        <w:ind w:firstLine="567"/>
        <w:rPr>
          <w:b w:val="0"/>
          <w:bCs w:val="0"/>
          <w:color w:val="0000FF"/>
          <w:sz w:val="28"/>
          <w:rtl/>
        </w:rPr>
      </w:pPr>
      <w:r w:rsidRPr="004A0492">
        <w:rPr>
          <w:rFonts w:hint="cs"/>
          <w:b w:val="0"/>
          <w:bCs w:val="0"/>
          <w:sz w:val="28"/>
          <w:rtl/>
        </w:rPr>
        <w:t>اقرؤوا الآية ويتبين لكم، راجع إلى الإرادة</w:t>
      </w:r>
      <w:r>
        <w:rPr>
          <w:rFonts w:hint="cs"/>
          <w:b w:val="0"/>
          <w:bCs w:val="0"/>
          <w:sz w:val="28"/>
          <w:rtl/>
        </w:rPr>
        <w:t xml:space="preserve"> فعلى هذا لو أراد في الحرم إرادة لمعصية من المعاصي ولو كانت في المشرق أو المغرب </w:t>
      </w:r>
      <w:r w:rsidR="00B4190A" w:rsidRPr="00197D13">
        <w:rPr>
          <w:rFonts w:ascii="QCF_BSML" w:hAnsi="QCF_BSML" w:cs="QCF_BSML"/>
          <w:b w:val="0"/>
          <w:bCs w:val="0"/>
          <w:noProof w:val="0"/>
          <w:color w:val="FF0000"/>
          <w:sz w:val="27"/>
          <w:szCs w:val="27"/>
          <w:rtl/>
        </w:rPr>
        <w:t>ﮋ</w:t>
      </w:r>
      <w:r w:rsidR="00B4190A" w:rsidRPr="00197D13">
        <w:rPr>
          <w:rFonts w:ascii="QCF_BSML" w:hAnsi="QCF_BSML" w:cs="QCF_BSML"/>
          <w:b w:val="0"/>
          <w:bCs w:val="0"/>
          <w:noProof w:val="0"/>
          <w:color w:val="FF0000"/>
          <w:sz w:val="2"/>
          <w:szCs w:val="2"/>
          <w:rtl/>
        </w:rPr>
        <w:t xml:space="preserve"> </w:t>
      </w:r>
      <w:r w:rsidR="00B4190A" w:rsidRPr="00197D13">
        <w:rPr>
          <w:rFonts w:ascii="QCF_P335" w:hAnsi="QCF_P335" w:cs="QCF_P335"/>
          <w:b w:val="0"/>
          <w:bCs w:val="0"/>
          <w:noProof w:val="0"/>
          <w:color w:val="FF0000"/>
          <w:sz w:val="27"/>
          <w:szCs w:val="27"/>
          <w:rtl/>
        </w:rPr>
        <w:t>ﭱ</w:t>
      </w:r>
      <w:r w:rsidR="00B4190A" w:rsidRPr="00197D13">
        <w:rPr>
          <w:rFonts w:ascii="QCF_P335" w:hAnsi="QCF_P335" w:cs="QCF_P335"/>
          <w:b w:val="0"/>
          <w:bCs w:val="0"/>
          <w:noProof w:val="0"/>
          <w:color w:val="FF0000"/>
          <w:sz w:val="2"/>
          <w:szCs w:val="2"/>
          <w:rtl/>
        </w:rPr>
        <w:t xml:space="preserve"> </w:t>
      </w:r>
      <w:r w:rsidR="00B4190A" w:rsidRPr="00197D13">
        <w:rPr>
          <w:rFonts w:ascii="QCF_P335" w:hAnsi="QCF_P335" w:cs="QCF_P335"/>
          <w:b w:val="0"/>
          <w:bCs w:val="0"/>
          <w:noProof w:val="0"/>
          <w:color w:val="FF0000"/>
          <w:sz w:val="27"/>
          <w:szCs w:val="27"/>
          <w:rtl/>
        </w:rPr>
        <w:t>ﭲ</w:t>
      </w:r>
      <w:r w:rsidR="00B4190A" w:rsidRPr="00197D13">
        <w:rPr>
          <w:rFonts w:ascii="QCF_P335" w:hAnsi="QCF_P335" w:cs="QCF_P335"/>
          <w:b w:val="0"/>
          <w:bCs w:val="0"/>
          <w:noProof w:val="0"/>
          <w:color w:val="FF0000"/>
          <w:sz w:val="2"/>
          <w:szCs w:val="2"/>
          <w:rtl/>
        </w:rPr>
        <w:t xml:space="preserve"> </w:t>
      </w:r>
      <w:r w:rsidR="00B4190A" w:rsidRPr="00197D13">
        <w:rPr>
          <w:rFonts w:ascii="QCF_P335" w:hAnsi="QCF_P335" w:cs="QCF_P335"/>
          <w:b w:val="0"/>
          <w:bCs w:val="0"/>
          <w:noProof w:val="0"/>
          <w:color w:val="FF0000"/>
          <w:sz w:val="27"/>
          <w:szCs w:val="27"/>
          <w:rtl/>
        </w:rPr>
        <w:t>ﭳ</w:t>
      </w:r>
      <w:r w:rsidR="00B4190A" w:rsidRPr="00197D13">
        <w:rPr>
          <w:rFonts w:ascii="QCF_P335" w:hAnsi="QCF_P335" w:cs="QCF_P335"/>
          <w:b w:val="0"/>
          <w:bCs w:val="0"/>
          <w:noProof w:val="0"/>
          <w:color w:val="FF0000"/>
          <w:sz w:val="2"/>
          <w:szCs w:val="2"/>
          <w:rtl/>
        </w:rPr>
        <w:t xml:space="preserve"> </w:t>
      </w:r>
      <w:r w:rsidR="00B4190A" w:rsidRPr="00197D13">
        <w:rPr>
          <w:rFonts w:ascii="QCF_P335" w:hAnsi="QCF_P335" w:cs="QCF_P335"/>
          <w:b w:val="0"/>
          <w:bCs w:val="0"/>
          <w:noProof w:val="0"/>
          <w:color w:val="FF0000"/>
          <w:sz w:val="27"/>
          <w:szCs w:val="27"/>
          <w:rtl/>
        </w:rPr>
        <w:t>ﭴ</w:t>
      </w:r>
      <w:r w:rsidR="00B4190A" w:rsidRPr="00197D13">
        <w:rPr>
          <w:rFonts w:ascii="Arial" w:hAnsi="Arial" w:cs="Arial"/>
          <w:b w:val="0"/>
          <w:bCs w:val="0"/>
          <w:noProof w:val="0"/>
          <w:color w:val="FF0000"/>
          <w:sz w:val="2"/>
          <w:szCs w:val="2"/>
          <w:rtl/>
        </w:rPr>
        <w:t xml:space="preserve"> </w:t>
      </w:r>
      <w:r w:rsidR="00B4190A" w:rsidRPr="00197D13">
        <w:rPr>
          <w:rFonts w:ascii="QCF_BSML" w:hAnsi="QCF_BSML" w:cs="QCF_BSML"/>
          <w:b w:val="0"/>
          <w:bCs w:val="0"/>
          <w:noProof w:val="0"/>
          <w:color w:val="FF0000"/>
          <w:sz w:val="27"/>
          <w:szCs w:val="27"/>
          <w:rtl/>
        </w:rPr>
        <w:t>ﮊ</w:t>
      </w:r>
      <w:r w:rsidR="00B4190A">
        <w:rPr>
          <w:rFonts w:ascii="QCF_BSML" w:hAnsi="QCF_BSML" w:cs="QCF_BSML"/>
          <w:b w:val="0"/>
          <w:bCs w:val="0"/>
          <w:noProof w:val="0"/>
          <w:color w:val="000000"/>
          <w:sz w:val="27"/>
          <w:szCs w:val="27"/>
          <w:rtl/>
        </w:rPr>
        <w:t xml:space="preserve"> </w:t>
      </w:r>
      <w:r w:rsidR="00B4190A">
        <w:rPr>
          <w:rFonts w:ascii="Simplified Arabic" w:hAnsi="Simplified Arabic"/>
          <w:b w:val="0"/>
          <w:bCs w:val="0"/>
          <w:noProof w:val="0"/>
          <w:color w:val="000000"/>
          <w:sz w:val="23"/>
          <w:szCs w:val="23"/>
          <w:rtl/>
        </w:rPr>
        <w:t>الحج: ٢٥</w:t>
      </w:r>
      <w:r w:rsidR="00B4190A">
        <w:rPr>
          <w:rFonts w:ascii="Simplified Arabic" w:hAnsi="Simplified Arabic"/>
          <w:b w:val="0"/>
          <w:bCs w:val="0"/>
          <w:noProof w:val="0"/>
          <w:color w:val="000000"/>
          <w:sz w:val="2"/>
          <w:szCs w:val="2"/>
        </w:rPr>
        <w:t xml:space="preserve"> </w:t>
      </w:r>
      <w:r>
        <w:rPr>
          <w:rFonts w:hint="cs"/>
          <w:b w:val="0"/>
          <w:bCs w:val="0"/>
          <w:sz w:val="28"/>
          <w:rtl/>
        </w:rPr>
        <w:t xml:space="preserve"> وهذا الإلحاد لا يُظن أنه الزندقة والخروج من الدين مجرد الميل عن الدين إما بترك واجب أو فعل محرم ولذلك جاء بعد ذلك </w:t>
      </w:r>
      <w:r w:rsidR="00B4190A" w:rsidRPr="00197D13">
        <w:rPr>
          <w:rFonts w:ascii="QCF_BSML" w:hAnsi="QCF_BSML" w:cs="QCF_BSML"/>
          <w:b w:val="0"/>
          <w:bCs w:val="0"/>
          <w:noProof w:val="0"/>
          <w:color w:val="FF0000"/>
          <w:sz w:val="27"/>
          <w:szCs w:val="27"/>
          <w:rtl/>
        </w:rPr>
        <w:t>ﮋ</w:t>
      </w:r>
      <w:r w:rsidR="00B4190A" w:rsidRPr="00197D13">
        <w:rPr>
          <w:rFonts w:ascii="QCF_BSML" w:hAnsi="QCF_BSML" w:cs="QCF_BSML"/>
          <w:b w:val="0"/>
          <w:bCs w:val="0"/>
          <w:noProof w:val="0"/>
          <w:color w:val="FF0000"/>
          <w:sz w:val="2"/>
          <w:szCs w:val="2"/>
          <w:rtl/>
        </w:rPr>
        <w:t xml:space="preserve"> </w:t>
      </w:r>
      <w:r w:rsidR="00B4190A" w:rsidRPr="00197D13">
        <w:rPr>
          <w:rFonts w:ascii="QCF_P335" w:hAnsi="QCF_P335" w:cs="QCF_P335"/>
          <w:b w:val="0"/>
          <w:bCs w:val="0"/>
          <w:noProof w:val="0"/>
          <w:color w:val="FF0000"/>
          <w:sz w:val="27"/>
          <w:szCs w:val="27"/>
          <w:rtl/>
        </w:rPr>
        <w:t>ﭤ</w:t>
      </w:r>
      <w:r w:rsidR="00B4190A" w:rsidRPr="00197D13">
        <w:rPr>
          <w:rFonts w:ascii="QCF_P335" w:hAnsi="QCF_P335" w:cs="QCF_P335"/>
          <w:b w:val="0"/>
          <w:bCs w:val="0"/>
          <w:noProof w:val="0"/>
          <w:color w:val="FF0000"/>
          <w:sz w:val="2"/>
          <w:szCs w:val="2"/>
          <w:rtl/>
        </w:rPr>
        <w:t xml:space="preserve"> </w:t>
      </w:r>
      <w:r w:rsidR="00B4190A" w:rsidRPr="00197D13">
        <w:rPr>
          <w:rFonts w:ascii="QCF_P335" w:hAnsi="QCF_P335" w:cs="QCF_P335"/>
          <w:b w:val="0"/>
          <w:bCs w:val="0"/>
          <w:noProof w:val="0"/>
          <w:color w:val="FF0000"/>
          <w:sz w:val="27"/>
          <w:szCs w:val="27"/>
          <w:rtl/>
        </w:rPr>
        <w:t>ﭥ</w:t>
      </w:r>
      <w:r w:rsidR="00B4190A" w:rsidRPr="00197D13">
        <w:rPr>
          <w:rFonts w:ascii="QCF_P335" w:hAnsi="QCF_P335" w:cs="QCF_P335"/>
          <w:b w:val="0"/>
          <w:bCs w:val="0"/>
          <w:noProof w:val="0"/>
          <w:color w:val="FF0000"/>
          <w:sz w:val="2"/>
          <w:szCs w:val="2"/>
          <w:rtl/>
        </w:rPr>
        <w:t xml:space="preserve"> </w:t>
      </w:r>
      <w:r w:rsidR="00B4190A" w:rsidRPr="00197D13">
        <w:rPr>
          <w:rFonts w:ascii="QCF_P335" w:hAnsi="QCF_P335" w:cs="QCF_P335"/>
          <w:b w:val="0"/>
          <w:bCs w:val="0"/>
          <w:noProof w:val="0"/>
          <w:color w:val="FF0000"/>
          <w:sz w:val="27"/>
          <w:szCs w:val="27"/>
          <w:rtl/>
        </w:rPr>
        <w:t>ﭦ</w:t>
      </w:r>
      <w:r w:rsidR="00B4190A" w:rsidRPr="00197D13">
        <w:rPr>
          <w:rFonts w:ascii="QCF_P335" w:hAnsi="QCF_P335" w:cs="QCF_P335"/>
          <w:b w:val="0"/>
          <w:bCs w:val="0"/>
          <w:noProof w:val="0"/>
          <w:color w:val="FF0000"/>
          <w:sz w:val="2"/>
          <w:szCs w:val="2"/>
          <w:rtl/>
        </w:rPr>
        <w:t xml:space="preserve"> </w:t>
      </w:r>
      <w:r w:rsidR="00B4190A" w:rsidRPr="00197D13">
        <w:rPr>
          <w:rFonts w:ascii="QCF_P335" w:hAnsi="QCF_P335" w:cs="QCF_P335"/>
          <w:b w:val="0"/>
          <w:bCs w:val="0"/>
          <w:noProof w:val="0"/>
          <w:color w:val="FF0000"/>
          <w:sz w:val="27"/>
          <w:szCs w:val="27"/>
          <w:rtl/>
        </w:rPr>
        <w:t>ﭧ</w:t>
      </w:r>
      <w:r w:rsidR="00B4190A" w:rsidRPr="00197D13">
        <w:rPr>
          <w:rFonts w:ascii="QCF_P335" w:hAnsi="QCF_P335" w:cs="QCF_P335"/>
          <w:b w:val="0"/>
          <w:bCs w:val="0"/>
          <w:noProof w:val="0"/>
          <w:color w:val="FF0000"/>
          <w:sz w:val="2"/>
          <w:szCs w:val="2"/>
          <w:rtl/>
        </w:rPr>
        <w:t xml:space="preserve"> </w:t>
      </w:r>
      <w:r w:rsidR="00B4190A" w:rsidRPr="00197D13">
        <w:rPr>
          <w:rFonts w:ascii="QCF_P335" w:hAnsi="QCF_P335" w:cs="QCF_P335"/>
          <w:b w:val="0"/>
          <w:bCs w:val="0"/>
          <w:noProof w:val="0"/>
          <w:color w:val="FF0000"/>
          <w:sz w:val="27"/>
          <w:szCs w:val="27"/>
          <w:rtl/>
        </w:rPr>
        <w:t>ﭨ</w:t>
      </w:r>
      <w:r w:rsidR="00B4190A" w:rsidRPr="00197D13">
        <w:rPr>
          <w:rFonts w:ascii="QCF_P335" w:hAnsi="QCF_P335" w:cs="QCF_P335"/>
          <w:b w:val="0"/>
          <w:bCs w:val="0"/>
          <w:noProof w:val="0"/>
          <w:color w:val="FF0000"/>
          <w:sz w:val="2"/>
          <w:szCs w:val="2"/>
          <w:rtl/>
        </w:rPr>
        <w:t xml:space="preserve"> </w:t>
      </w:r>
      <w:r w:rsidR="00B4190A" w:rsidRPr="00197D13">
        <w:rPr>
          <w:rFonts w:ascii="QCF_P335" w:hAnsi="QCF_P335" w:cs="QCF_P335"/>
          <w:b w:val="0"/>
          <w:bCs w:val="0"/>
          <w:noProof w:val="0"/>
          <w:color w:val="FF0000"/>
          <w:sz w:val="27"/>
          <w:szCs w:val="27"/>
          <w:rtl/>
        </w:rPr>
        <w:t>ﭩ</w:t>
      </w:r>
      <w:r w:rsidR="00B4190A" w:rsidRPr="00197D13">
        <w:rPr>
          <w:rFonts w:ascii="QCF_P335" w:hAnsi="QCF_P335" w:cs="QCF_P335"/>
          <w:b w:val="0"/>
          <w:bCs w:val="0"/>
          <w:noProof w:val="0"/>
          <w:color w:val="FF0000"/>
          <w:sz w:val="2"/>
          <w:szCs w:val="2"/>
          <w:rtl/>
        </w:rPr>
        <w:t xml:space="preserve"> </w:t>
      </w:r>
      <w:r w:rsidR="00B4190A" w:rsidRPr="00197D13">
        <w:rPr>
          <w:rFonts w:ascii="QCF_P335" w:hAnsi="QCF_P335" w:cs="QCF_P335"/>
          <w:b w:val="0"/>
          <w:bCs w:val="0"/>
          <w:noProof w:val="0"/>
          <w:color w:val="FF0000"/>
          <w:sz w:val="27"/>
          <w:szCs w:val="27"/>
          <w:rtl/>
        </w:rPr>
        <w:t>ﭪﭫ</w:t>
      </w:r>
      <w:r w:rsidR="00B4190A" w:rsidRPr="00197D13">
        <w:rPr>
          <w:rFonts w:ascii="QCF_P335" w:hAnsi="QCF_P335" w:cs="QCF_P335"/>
          <w:b w:val="0"/>
          <w:bCs w:val="0"/>
          <w:noProof w:val="0"/>
          <w:color w:val="FF0000"/>
          <w:sz w:val="2"/>
          <w:szCs w:val="2"/>
          <w:rtl/>
        </w:rPr>
        <w:t xml:space="preserve"> </w:t>
      </w:r>
      <w:r w:rsidR="00B4190A" w:rsidRPr="00197D13">
        <w:rPr>
          <w:rFonts w:ascii="QCF_BSML" w:hAnsi="QCF_BSML" w:cs="QCF_BSML"/>
          <w:b w:val="0"/>
          <w:bCs w:val="0"/>
          <w:noProof w:val="0"/>
          <w:color w:val="FF0000"/>
          <w:sz w:val="27"/>
          <w:szCs w:val="27"/>
          <w:rtl/>
        </w:rPr>
        <w:t>ﮊ</w:t>
      </w:r>
      <w:r w:rsidR="00B4190A">
        <w:rPr>
          <w:rFonts w:ascii="Arial" w:hAnsi="Arial" w:cs="Arial"/>
          <w:b w:val="0"/>
          <w:bCs w:val="0"/>
          <w:noProof w:val="0"/>
          <w:color w:val="000000"/>
          <w:sz w:val="18"/>
          <w:szCs w:val="18"/>
          <w:rtl/>
        </w:rPr>
        <w:t xml:space="preserve"> </w:t>
      </w:r>
      <w:r w:rsidR="00B4190A">
        <w:rPr>
          <w:rFonts w:ascii="Simplified Arabic" w:hAnsi="Simplified Arabic"/>
          <w:b w:val="0"/>
          <w:bCs w:val="0"/>
          <w:noProof w:val="0"/>
          <w:color w:val="000000"/>
          <w:sz w:val="23"/>
          <w:szCs w:val="23"/>
          <w:rtl/>
        </w:rPr>
        <w:t>الحج: ٢٥</w:t>
      </w:r>
      <w:r w:rsidR="00B4190A">
        <w:rPr>
          <w:rFonts w:ascii="Simplified Arabic" w:hAnsi="Simplified Arabic"/>
          <w:b w:val="0"/>
          <w:bCs w:val="0"/>
          <w:noProof w:val="0"/>
          <w:color w:val="000000"/>
          <w:sz w:val="2"/>
          <w:szCs w:val="2"/>
        </w:rPr>
        <w:t xml:space="preserve"> </w:t>
      </w:r>
      <w:r>
        <w:rPr>
          <w:rFonts w:hint="cs"/>
          <w:b w:val="0"/>
          <w:bCs w:val="0"/>
          <w:sz w:val="28"/>
          <w:rtl/>
        </w:rPr>
        <w:t xml:space="preserve"> فيدخِل بعضهم في الإلحاد في الحرم التفريق بين الناس أو إقامة بعض الناس من مكانه أو حجز الأماكن لأنه لمن سبق ولا يختلف شخص معتكف مقيم مجاور جالس في الحرم ليل نهار وشخص بادي جاي صلى صلاة واحدة أو اثنتين ورجع ما فيه فرق </w:t>
      </w:r>
      <w:r w:rsidR="00B4190A" w:rsidRPr="00197D13">
        <w:rPr>
          <w:rFonts w:ascii="QCF_BSML" w:hAnsi="QCF_BSML" w:cs="QCF_BSML"/>
          <w:b w:val="0"/>
          <w:bCs w:val="0"/>
          <w:noProof w:val="0"/>
          <w:color w:val="FF0000"/>
          <w:sz w:val="27"/>
          <w:szCs w:val="27"/>
          <w:rtl/>
        </w:rPr>
        <w:t>ﮋ</w:t>
      </w:r>
      <w:r w:rsidR="00B4190A" w:rsidRPr="00197D13">
        <w:rPr>
          <w:rFonts w:ascii="QCF_BSML" w:hAnsi="QCF_BSML" w:cs="QCF_BSML"/>
          <w:b w:val="0"/>
          <w:bCs w:val="0"/>
          <w:noProof w:val="0"/>
          <w:color w:val="FF0000"/>
          <w:sz w:val="2"/>
          <w:szCs w:val="2"/>
          <w:rtl/>
        </w:rPr>
        <w:t xml:space="preserve"> </w:t>
      </w:r>
      <w:r w:rsidR="00B4190A" w:rsidRPr="00197D13">
        <w:rPr>
          <w:rFonts w:ascii="QCF_P335" w:hAnsi="QCF_P335" w:cs="QCF_P335"/>
          <w:b w:val="0"/>
          <w:bCs w:val="0"/>
          <w:noProof w:val="0"/>
          <w:color w:val="FF0000"/>
          <w:sz w:val="27"/>
          <w:szCs w:val="27"/>
          <w:rtl/>
        </w:rPr>
        <w:t>ﭧ</w:t>
      </w:r>
      <w:r w:rsidR="00B4190A" w:rsidRPr="00197D13">
        <w:rPr>
          <w:rFonts w:ascii="QCF_P335" w:hAnsi="QCF_P335" w:cs="QCF_P335"/>
          <w:b w:val="0"/>
          <w:bCs w:val="0"/>
          <w:noProof w:val="0"/>
          <w:color w:val="FF0000"/>
          <w:sz w:val="2"/>
          <w:szCs w:val="2"/>
          <w:rtl/>
        </w:rPr>
        <w:t xml:space="preserve"> </w:t>
      </w:r>
      <w:r w:rsidR="00B4190A" w:rsidRPr="00197D13">
        <w:rPr>
          <w:rFonts w:ascii="QCF_P335" w:hAnsi="QCF_P335" w:cs="QCF_P335"/>
          <w:b w:val="0"/>
          <w:bCs w:val="0"/>
          <w:noProof w:val="0"/>
          <w:color w:val="FF0000"/>
          <w:sz w:val="27"/>
          <w:szCs w:val="27"/>
          <w:rtl/>
        </w:rPr>
        <w:t>ﭨ</w:t>
      </w:r>
      <w:r w:rsidR="00B4190A" w:rsidRPr="00197D13">
        <w:rPr>
          <w:rFonts w:ascii="QCF_P335" w:hAnsi="QCF_P335" w:cs="QCF_P335"/>
          <w:b w:val="0"/>
          <w:bCs w:val="0"/>
          <w:noProof w:val="0"/>
          <w:color w:val="FF0000"/>
          <w:sz w:val="2"/>
          <w:szCs w:val="2"/>
          <w:rtl/>
        </w:rPr>
        <w:t xml:space="preserve"> </w:t>
      </w:r>
      <w:r w:rsidR="00B4190A" w:rsidRPr="00197D13">
        <w:rPr>
          <w:rFonts w:ascii="QCF_P335" w:hAnsi="QCF_P335" w:cs="QCF_P335"/>
          <w:b w:val="0"/>
          <w:bCs w:val="0"/>
          <w:noProof w:val="0"/>
          <w:color w:val="FF0000"/>
          <w:sz w:val="27"/>
          <w:szCs w:val="27"/>
          <w:rtl/>
        </w:rPr>
        <w:t>ﭩ</w:t>
      </w:r>
      <w:r w:rsidR="00B4190A" w:rsidRPr="00197D13">
        <w:rPr>
          <w:rFonts w:ascii="QCF_P335" w:hAnsi="QCF_P335" w:cs="QCF_P335"/>
          <w:b w:val="0"/>
          <w:bCs w:val="0"/>
          <w:noProof w:val="0"/>
          <w:color w:val="FF0000"/>
          <w:sz w:val="2"/>
          <w:szCs w:val="2"/>
          <w:rtl/>
        </w:rPr>
        <w:t xml:space="preserve"> </w:t>
      </w:r>
      <w:r w:rsidR="00B4190A" w:rsidRPr="00197D13">
        <w:rPr>
          <w:rFonts w:ascii="QCF_P335" w:hAnsi="QCF_P335" w:cs="QCF_P335"/>
          <w:b w:val="0"/>
          <w:bCs w:val="0"/>
          <w:noProof w:val="0"/>
          <w:color w:val="FF0000"/>
          <w:sz w:val="27"/>
          <w:szCs w:val="27"/>
          <w:rtl/>
        </w:rPr>
        <w:t>ﭪﭫ</w:t>
      </w:r>
      <w:r w:rsidR="00B4190A" w:rsidRPr="00197D13">
        <w:rPr>
          <w:rFonts w:ascii="QCF_P335" w:hAnsi="QCF_P335" w:cs="QCF_P335"/>
          <w:b w:val="0"/>
          <w:bCs w:val="0"/>
          <w:noProof w:val="0"/>
          <w:color w:val="FF0000"/>
          <w:sz w:val="2"/>
          <w:szCs w:val="2"/>
          <w:rtl/>
        </w:rPr>
        <w:t xml:space="preserve"> </w:t>
      </w:r>
      <w:r w:rsidR="00B4190A" w:rsidRPr="00197D13">
        <w:rPr>
          <w:rFonts w:ascii="QCF_BSML" w:hAnsi="QCF_BSML" w:cs="QCF_BSML"/>
          <w:b w:val="0"/>
          <w:bCs w:val="0"/>
          <w:noProof w:val="0"/>
          <w:color w:val="FF0000"/>
          <w:sz w:val="27"/>
          <w:szCs w:val="27"/>
          <w:rtl/>
        </w:rPr>
        <w:t>ﮊ</w:t>
      </w:r>
      <w:r w:rsidR="00B4190A" w:rsidRPr="00197D13">
        <w:rPr>
          <w:rFonts w:ascii="Arial" w:hAnsi="Arial" w:cs="Arial"/>
          <w:b w:val="0"/>
          <w:bCs w:val="0"/>
          <w:noProof w:val="0"/>
          <w:color w:val="FF0000"/>
          <w:sz w:val="18"/>
          <w:szCs w:val="18"/>
          <w:rtl/>
        </w:rPr>
        <w:t xml:space="preserve"> </w:t>
      </w:r>
      <w:r w:rsidR="00B4190A">
        <w:rPr>
          <w:rFonts w:ascii="Simplified Arabic" w:hAnsi="Simplified Arabic"/>
          <w:b w:val="0"/>
          <w:bCs w:val="0"/>
          <w:noProof w:val="0"/>
          <w:color w:val="000000"/>
          <w:sz w:val="23"/>
          <w:szCs w:val="23"/>
          <w:rtl/>
        </w:rPr>
        <w:t>الحج: ٢٥</w:t>
      </w:r>
      <w:r w:rsidR="00B4190A">
        <w:rPr>
          <w:rFonts w:ascii="Simplified Arabic" w:hAnsi="Simplified Arabic"/>
          <w:b w:val="0"/>
          <w:bCs w:val="0"/>
          <w:noProof w:val="0"/>
          <w:color w:val="000000"/>
          <w:sz w:val="2"/>
          <w:szCs w:val="2"/>
        </w:rPr>
        <w:t xml:space="preserve"> </w:t>
      </w:r>
      <w:r>
        <w:rPr>
          <w:rFonts w:hint="cs"/>
          <w:b w:val="0"/>
          <w:bCs w:val="0"/>
          <w:sz w:val="28"/>
          <w:rtl/>
        </w:rPr>
        <w:t xml:space="preserve"> فشأنه عظيم ويحصل من النزاع والخصام والشجار والمضاربة من أجل حجز ال</w:t>
      </w:r>
      <w:r w:rsidR="007565B3">
        <w:rPr>
          <w:rFonts w:hint="cs"/>
          <w:b w:val="0"/>
          <w:bCs w:val="0"/>
          <w:sz w:val="28"/>
          <w:rtl/>
        </w:rPr>
        <w:t xml:space="preserve">أماكن ومن أجل الزحام الذي يحصل </w:t>
      </w:r>
      <w:r w:rsidR="007565B3" w:rsidRPr="00197D13">
        <w:rPr>
          <w:rFonts w:hint="cs"/>
          <w:b w:val="0"/>
          <w:bCs w:val="0"/>
          <w:sz w:val="28"/>
          <w:rtl/>
        </w:rPr>
        <w:t xml:space="preserve">في </w:t>
      </w:r>
      <w:r>
        <w:rPr>
          <w:rFonts w:hint="cs"/>
          <w:b w:val="0"/>
          <w:bCs w:val="0"/>
          <w:sz w:val="28"/>
          <w:rtl/>
        </w:rPr>
        <w:t>أشرف البقاع وأفضل الأوقات حتى أنه وجد مثل بعضهم يقول في آخر يوم من من رمضان يحصل مثل هذا النزاع وقت الإفطار ويقول بعضهم لبعض مما سُمع إن كانت الليلة عيد فميعادكم عرفة أو مزدل</w:t>
      </w:r>
      <w:r w:rsidR="007565B3">
        <w:rPr>
          <w:rFonts w:hint="cs"/>
          <w:b w:val="0"/>
          <w:bCs w:val="0"/>
          <w:sz w:val="28"/>
          <w:rtl/>
        </w:rPr>
        <w:t xml:space="preserve">فة </w:t>
      </w:r>
      <w:r w:rsidR="007565B3" w:rsidRPr="00197D13">
        <w:rPr>
          <w:rFonts w:hint="cs"/>
          <w:b w:val="0"/>
          <w:bCs w:val="0"/>
          <w:sz w:val="28"/>
          <w:rtl/>
        </w:rPr>
        <w:t>ف</w:t>
      </w:r>
      <w:r>
        <w:rPr>
          <w:rFonts w:hint="cs"/>
          <w:b w:val="0"/>
          <w:bCs w:val="0"/>
          <w:sz w:val="28"/>
          <w:rtl/>
        </w:rPr>
        <w:t xml:space="preserve">يتضاربون هذا إلحاد في الحرم والا ما هو بإلحاد في الحرم؟ هذا إلحاد مع الأسف بعض الناس مُحسن مُحسن ومسيء وهو لا يشعر بعض الناس يحسن إلى الناس ويمد مائدة الإفطار لا ترى أطرافها ثم يوكل عليها شخص سيء الخلق يسيء إلى الناس ويؤذيهم </w:t>
      </w:r>
      <w:r>
        <w:rPr>
          <w:rFonts w:hint="cs"/>
          <w:b w:val="0"/>
          <w:bCs w:val="0"/>
          <w:sz w:val="28"/>
          <w:rtl/>
        </w:rPr>
        <w:lastRenderedPageBreak/>
        <w:t>هذا حاصل يا أخي بدلا</w:t>
      </w:r>
      <w:r w:rsidR="007565B3">
        <w:rPr>
          <w:rFonts w:hint="cs"/>
          <w:b w:val="0"/>
          <w:bCs w:val="0"/>
          <w:sz w:val="28"/>
          <w:rtl/>
        </w:rPr>
        <w:t>ً</w:t>
      </w:r>
      <w:r>
        <w:rPr>
          <w:rFonts w:hint="cs"/>
          <w:b w:val="0"/>
          <w:bCs w:val="0"/>
          <w:sz w:val="28"/>
          <w:rtl/>
        </w:rPr>
        <w:t xml:space="preserve"> من أن تحسن يا أخي كف شرك أولا</w:t>
      </w:r>
      <w:r w:rsidR="007565B3">
        <w:rPr>
          <w:rFonts w:hint="cs"/>
          <w:b w:val="0"/>
          <w:bCs w:val="0"/>
          <w:sz w:val="28"/>
          <w:rtl/>
        </w:rPr>
        <w:t>ً</w:t>
      </w:r>
      <w:r>
        <w:rPr>
          <w:rFonts w:hint="cs"/>
          <w:b w:val="0"/>
          <w:bCs w:val="0"/>
          <w:sz w:val="28"/>
          <w:rtl/>
        </w:rPr>
        <w:t xml:space="preserve"> لأن درء المفاسد مقدم على جلب المصالح فعلى الإنسان أن يبحث بالفعل من يحقق المصلحة ولا يترتب على عمله مفسدة على أقل الأحوال أن يتعامل مع الناس معاملة مقبولة فشأن هذه البقعة عظيم عند الله جل وعلا وجاء فيها من النصوص ما لا يحصى قال رحمه الله وعن سعيد بن جبير رضي الله عنه أن رسول الله -صلى الله عليه وسلم- </w:t>
      </w:r>
      <w:r w:rsidR="008C543B">
        <w:rPr>
          <w:rFonts w:hint="cs"/>
          <w:b w:val="0"/>
          <w:bCs w:val="0"/>
          <w:sz w:val="28"/>
          <w:rtl/>
        </w:rPr>
        <w:t>قتل يوم بدر ثلاثة صبر</w:t>
      </w:r>
      <w:r w:rsidR="007565B3">
        <w:rPr>
          <w:rFonts w:hint="cs"/>
          <w:b w:val="0"/>
          <w:bCs w:val="0"/>
          <w:sz w:val="28"/>
          <w:rtl/>
        </w:rPr>
        <w:t>ً</w:t>
      </w:r>
      <w:r w:rsidR="008C543B">
        <w:rPr>
          <w:rFonts w:hint="cs"/>
          <w:b w:val="0"/>
          <w:bCs w:val="0"/>
          <w:sz w:val="28"/>
          <w:rtl/>
        </w:rPr>
        <w:t>ا ثلاثة صبر</w:t>
      </w:r>
      <w:r w:rsidR="007565B3">
        <w:rPr>
          <w:rFonts w:hint="cs"/>
          <w:b w:val="0"/>
          <w:bCs w:val="0"/>
          <w:sz w:val="28"/>
          <w:rtl/>
        </w:rPr>
        <w:t>ً</w:t>
      </w:r>
      <w:r w:rsidR="008C543B">
        <w:rPr>
          <w:rFonts w:hint="cs"/>
          <w:b w:val="0"/>
          <w:bCs w:val="0"/>
          <w:sz w:val="28"/>
          <w:rtl/>
        </w:rPr>
        <w:t xml:space="preserve">ا الصبر أن يحبس أو يوثق فيرمى هذا الصبر والخبر كما قال الحافظ أخرجه أبو داود في المراسيل ورجاله ثقات ومثل ما قلنا عن الخبر السابق خبر مكحول مرسل وهو عند الأكثر ضعيف لا يتم به الاستدلال إلا على رأي الحنفية والمالكية </w:t>
      </w:r>
      <w:r w:rsidR="00541E13">
        <w:rPr>
          <w:rFonts w:hint="cs"/>
          <w:b w:val="0"/>
          <w:bCs w:val="0"/>
          <w:sz w:val="28"/>
          <w:rtl/>
        </w:rPr>
        <w:t>وهؤلاء الثلاثة جاء ذكرهم في بعض الروايات أنهم طعيمة بن عدي والنضر بن الحارث وعقبة بن أبي معيط وبعضهم يجعل بدل طعيمة المطعم بن عدي لكن هذا ليس بصحيح تصحيف لأن المطعم مات قبل بدر وأيض</w:t>
      </w:r>
      <w:r w:rsidR="007565B3">
        <w:rPr>
          <w:rFonts w:hint="cs"/>
          <w:b w:val="0"/>
          <w:bCs w:val="0"/>
          <w:sz w:val="28"/>
          <w:rtl/>
        </w:rPr>
        <w:t>ً</w:t>
      </w:r>
      <w:r w:rsidR="00541E13">
        <w:rPr>
          <w:rFonts w:hint="cs"/>
          <w:b w:val="0"/>
          <w:bCs w:val="0"/>
          <w:sz w:val="28"/>
          <w:rtl/>
        </w:rPr>
        <w:t>ا سيأتي ما يدل على أن النبي -عليه الصلاة والسلام- لا يمكن أن أن يقتله صبر</w:t>
      </w:r>
      <w:r w:rsidR="007565B3">
        <w:rPr>
          <w:rFonts w:hint="cs"/>
          <w:b w:val="0"/>
          <w:bCs w:val="0"/>
          <w:sz w:val="28"/>
          <w:rtl/>
        </w:rPr>
        <w:t>ً</w:t>
      </w:r>
      <w:r w:rsidR="00541E13">
        <w:rPr>
          <w:rFonts w:hint="cs"/>
          <w:b w:val="0"/>
          <w:bCs w:val="0"/>
          <w:sz w:val="28"/>
          <w:rtl/>
        </w:rPr>
        <w:t xml:space="preserve">ا وهو يقول </w:t>
      </w:r>
      <w:r w:rsidR="003E4A14" w:rsidRPr="00197D13">
        <w:rPr>
          <w:rFonts w:hint="cs"/>
          <w:b w:val="0"/>
          <w:bCs w:val="0"/>
          <w:color w:val="0000FF"/>
          <w:sz w:val="28"/>
          <w:rtl/>
        </w:rPr>
        <w:t>«</w:t>
      </w:r>
      <w:r w:rsidR="00541E13" w:rsidRPr="00197D13">
        <w:rPr>
          <w:rFonts w:hint="cs"/>
          <w:b w:val="0"/>
          <w:bCs w:val="0"/>
          <w:color w:val="0000FF"/>
          <w:sz w:val="28"/>
          <w:rtl/>
        </w:rPr>
        <w:t>لو كان المطعم بن عدي حيًّا ثم كلمني عن هؤلاء النتنى الأسرى أسرى بدر لتركتهم له</w:t>
      </w:r>
      <w:r w:rsidR="003E4A14" w:rsidRPr="00197D13">
        <w:rPr>
          <w:rFonts w:hint="cs"/>
          <w:b w:val="0"/>
          <w:bCs w:val="0"/>
          <w:color w:val="0000FF"/>
          <w:sz w:val="28"/>
          <w:rtl/>
        </w:rPr>
        <w:t>»</w:t>
      </w:r>
      <w:r w:rsidR="00541E13">
        <w:rPr>
          <w:rFonts w:hint="cs"/>
          <w:b w:val="0"/>
          <w:bCs w:val="0"/>
          <w:sz w:val="28"/>
          <w:rtl/>
        </w:rPr>
        <w:t xml:space="preserve"> مما يدل على أن رواية المطعم بن عدي خطأ تصحيف وإنما هو أخوه طعيمة هذا على اعتبار قبول هذا الخبر وهو مرسل كما ذكرنا قال وعن عمران بن حصين رضي الله عنهما أن رسول الله -صلى الله عليه وسلم- فدى رجلين من المسلمين برجل من المشركين فدرى رجلين من المسلمين برجل من المشركين الحديث أخرجه الترمذي وصححه وأصله عند مسلم فالحديث صحيح الأسرى يخيَّر فيهم الإمام وإذا خُيِّر الإمام في أمور العامة فليس مرد هذا التخيير إلى التشهي وإنما هو بالنظر إلى المصلحة العامة ينظر الأصلح الأصلح وبعضهم يخلط في تقدير المصالح بين المصالح العامة والخاصة فلا بد من اعتبار المصالح العامة الإمام مخيَّر بالنسبة للأسرى إما أن يقتل أو يمن بغير مقابل أو يفتدي الأسير كما فعل النبي -عليه الصلاة والسلام- في أسرى بدر أو يحصل الفداء بين أسرى المسلمين وأسرى المشركين فدى رجلين من المسلمين برجل من المشركين فإذا رأى المصلحة بل مثل هذا إذا وجد أسير من المسلمين </w:t>
      </w:r>
      <w:r w:rsidR="00E83D9D">
        <w:rPr>
          <w:rFonts w:hint="cs"/>
          <w:b w:val="0"/>
          <w:bCs w:val="0"/>
          <w:sz w:val="28"/>
          <w:rtl/>
        </w:rPr>
        <w:t xml:space="preserve">عند المشركين وجب فكاكه يقول ابن العربي في أحكام القرآن في آخر التفسير آخر سورة الأنفال يقول فك الأسير المسلم فرض على الأمة ولو لم يبق في بيت المال درهم النبي -عليه الصلاة والسلام- فدى رجلين من المسلمين برجل من المشركين </w:t>
      </w:r>
      <w:r w:rsidR="00F00314" w:rsidRPr="00197D13">
        <w:rPr>
          <w:rFonts w:hint="cs"/>
          <w:b w:val="0"/>
          <w:bCs w:val="0"/>
          <w:sz w:val="28"/>
          <w:rtl/>
        </w:rPr>
        <w:t>يكون له</w:t>
      </w:r>
      <w:r w:rsidR="00E83D9D">
        <w:rPr>
          <w:rFonts w:hint="cs"/>
          <w:b w:val="0"/>
          <w:bCs w:val="0"/>
          <w:sz w:val="28"/>
          <w:rtl/>
        </w:rPr>
        <w:t xml:space="preserve"> وضع معين عند قومه فيفتدونه فلو طُلب منهم عشرة من المسلمين فعلوا وأحيان</w:t>
      </w:r>
      <w:r w:rsidR="00F00314">
        <w:rPr>
          <w:rFonts w:hint="cs"/>
          <w:b w:val="0"/>
          <w:bCs w:val="0"/>
          <w:sz w:val="28"/>
          <w:rtl/>
        </w:rPr>
        <w:t>ً</w:t>
      </w:r>
      <w:r w:rsidR="00E83D9D">
        <w:rPr>
          <w:rFonts w:hint="cs"/>
          <w:b w:val="0"/>
          <w:bCs w:val="0"/>
          <w:sz w:val="28"/>
          <w:rtl/>
        </w:rPr>
        <w:t>ا يكون الرهينة أو الأسير عند الكفار له شأن عند المسلمين فيضغط الكفار على المسلمين نظر</w:t>
      </w:r>
      <w:r w:rsidR="00F00314">
        <w:rPr>
          <w:rFonts w:hint="cs"/>
          <w:b w:val="0"/>
          <w:bCs w:val="0"/>
          <w:sz w:val="28"/>
          <w:rtl/>
        </w:rPr>
        <w:t>ً</w:t>
      </w:r>
      <w:r w:rsidR="00E83D9D">
        <w:rPr>
          <w:rFonts w:hint="cs"/>
          <w:b w:val="0"/>
          <w:bCs w:val="0"/>
          <w:sz w:val="28"/>
          <w:rtl/>
        </w:rPr>
        <w:t xml:space="preserve">ا لشأن هذا الرجل ويطلبون فداءه بعشرة يفدى فلا يترك الأسير بيد الكفار بحال من الأحوال إلا عند العجز وعدم القدرة فحال العجز لها ظرفها ثم قال رحمه الله وعن صخر بن العيلة رضي الله عنه أن النبي -صلى الله عليه وسلم- قال </w:t>
      </w:r>
      <w:r w:rsidR="003E4A14" w:rsidRPr="00197D13">
        <w:rPr>
          <w:rFonts w:hint="cs"/>
          <w:b w:val="0"/>
          <w:bCs w:val="0"/>
          <w:color w:val="0000FF"/>
          <w:sz w:val="28"/>
          <w:rtl/>
        </w:rPr>
        <w:t>«</w:t>
      </w:r>
      <w:r w:rsidR="00E83D9D" w:rsidRPr="00197D13">
        <w:rPr>
          <w:rFonts w:hint="cs"/>
          <w:b w:val="0"/>
          <w:bCs w:val="0"/>
          <w:color w:val="0000FF"/>
          <w:sz w:val="28"/>
          <w:rtl/>
        </w:rPr>
        <w:t>إن القوم إذا أسلموا أحرزوا دماءهم وأموالهم</w:t>
      </w:r>
      <w:r w:rsidR="003E4A14" w:rsidRPr="00197D13">
        <w:rPr>
          <w:rFonts w:hint="cs"/>
          <w:b w:val="0"/>
          <w:bCs w:val="0"/>
          <w:color w:val="0000FF"/>
          <w:sz w:val="28"/>
          <w:rtl/>
        </w:rPr>
        <w:t>»</w:t>
      </w:r>
      <w:r w:rsidR="00E83D9D">
        <w:rPr>
          <w:rFonts w:hint="cs"/>
          <w:b w:val="0"/>
          <w:bCs w:val="0"/>
          <w:sz w:val="28"/>
          <w:rtl/>
        </w:rPr>
        <w:t xml:space="preserve"> أخرجه أبو داود ورجاله موثقون ورجاله موثقون أولا</w:t>
      </w:r>
      <w:r w:rsidR="00F00314">
        <w:rPr>
          <w:rFonts w:hint="cs"/>
          <w:b w:val="0"/>
          <w:bCs w:val="0"/>
          <w:sz w:val="28"/>
          <w:rtl/>
        </w:rPr>
        <w:t>ً</w:t>
      </w:r>
      <w:r w:rsidR="00E83D9D">
        <w:rPr>
          <w:rFonts w:hint="cs"/>
          <w:b w:val="0"/>
          <w:bCs w:val="0"/>
          <w:sz w:val="28"/>
          <w:rtl/>
        </w:rPr>
        <w:t xml:space="preserve"> الحديث يشهد له ما في الصحيح </w:t>
      </w:r>
      <w:r w:rsidR="003E4A14" w:rsidRPr="00197D13">
        <w:rPr>
          <w:rFonts w:hint="cs"/>
          <w:b w:val="0"/>
          <w:bCs w:val="0"/>
          <w:color w:val="0000FF"/>
          <w:sz w:val="28"/>
          <w:rtl/>
        </w:rPr>
        <w:t>«</w:t>
      </w:r>
      <w:r w:rsidR="00E83D9D" w:rsidRPr="00197D13">
        <w:rPr>
          <w:rFonts w:hint="cs"/>
          <w:b w:val="0"/>
          <w:bCs w:val="0"/>
          <w:color w:val="0000FF"/>
          <w:sz w:val="28"/>
          <w:rtl/>
        </w:rPr>
        <w:t xml:space="preserve">أمرت أن أقاتل الناس </w:t>
      </w:r>
      <w:r w:rsidR="00E83D9D" w:rsidRPr="00197D13">
        <w:rPr>
          <w:rFonts w:hint="cs"/>
          <w:b w:val="0"/>
          <w:bCs w:val="0"/>
          <w:color w:val="0000FF"/>
          <w:sz w:val="28"/>
          <w:rtl/>
        </w:rPr>
        <w:lastRenderedPageBreak/>
        <w:t>حتى يقولوا لا إله إلا الله فإذا قالوا عصموا مني دماءهم وأموالهم إلا بحقها</w:t>
      </w:r>
      <w:r w:rsidR="003E4A14" w:rsidRPr="00197D13">
        <w:rPr>
          <w:rFonts w:hint="cs"/>
          <w:b w:val="0"/>
          <w:bCs w:val="0"/>
          <w:color w:val="0000FF"/>
          <w:sz w:val="28"/>
          <w:rtl/>
        </w:rPr>
        <w:t>»</w:t>
      </w:r>
      <w:r w:rsidR="00E83D9D">
        <w:rPr>
          <w:rFonts w:hint="cs"/>
          <w:b w:val="0"/>
          <w:bCs w:val="0"/>
          <w:sz w:val="28"/>
          <w:rtl/>
        </w:rPr>
        <w:t xml:space="preserve"> فالمعنى واحد </w:t>
      </w:r>
      <w:r w:rsidR="003E4A14" w:rsidRPr="00197D13">
        <w:rPr>
          <w:rFonts w:hint="cs"/>
          <w:b w:val="0"/>
          <w:bCs w:val="0"/>
          <w:color w:val="0000FF"/>
          <w:sz w:val="28"/>
          <w:rtl/>
        </w:rPr>
        <w:t>«</w:t>
      </w:r>
      <w:r w:rsidR="00E83D9D" w:rsidRPr="00197D13">
        <w:rPr>
          <w:rFonts w:hint="cs"/>
          <w:b w:val="0"/>
          <w:bCs w:val="0"/>
          <w:color w:val="0000FF"/>
          <w:sz w:val="28"/>
          <w:rtl/>
        </w:rPr>
        <w:t>إذا أسلموا أحرزوا دماءهم وأموالهم</w:t>
      </w:r>
      <w:r w:rsidR="003E4A14" w:rsidRPr="00197D13">
        <w:rPr>
          <w:rFonts w:hint="cs"/>
          <w:b w:val="0"/>
          <w:bCs w:val="0"/>
          <w:color w:val="0000FF"/>
          <w:sz w:val="28"/>
          <w:rtl/>
        </w:rPr>
        <w:t>»</w:t>
      </w:r>
      <w:r w:rsidR="00E83D9D">
        <w:rPr>
          <w:rFonts w:hint="cs"/>
          <w:b w:val="0"/>
          <w:bCs w:val="0"/>
          <w:sz w:val="28"/>
          <w:rtl/>
        </w:rPr>
        <w:t xml:space="preserve"> فهذا شاهد لهذا الحديث والحديث الذي معنا فيه كلام </w:t>
      </w:r>
      <w:r w:rsidR="00D1766D">
        <w:rPr>
          <w:rFonts w:hint="cs"/>
          <w:b w:val="0"/>
          <w:bCs w:val="0"/>
          <w:sz w:val="28"/>
          <w:rtl/>
        </w:rPr>
        <w:t>في إسناده شيء من الضعف لكن مادام شاهده في الصحيح هل نقول أن هذا الضعيف يرتقي إلى الصحة أو يرتقي إلى الحس</w:t>
      </w:r>
      <w:r w:rsidR="00F00314">
        <w:rPr>
          <w:rFonts w:hint="cs"/>
          <w:b w:val="0"/>
          <w:bCs w:val="0"/>
          <w:sz w:val="28"/>
          <w:rtl/>
        </w:rPr>
        <w:t>ْ</w:t>
      </w:r>
      <w:r w:rsidR="00D1766D">
        <w:rPr>
          <w:rFonts w:hint="cs"/>
          <w:b w:val="0"/>
          <w:bCs w:val="0"/>
          <w:sz w:val="28"/>
          <w:rtl/>
        </w:rPr>
        <w:t>ن</w:t>
      </w:r>
      <w:r w:rsidR="00F00314">
        <w:rPr>
          <w:rFonts w:hint="cs"/>
          <w:b w:val="0"/>
          <w:bCs w:val="0"/>
          <w:sz w:val="28"/>
          <w:rtl/>
        </w:rPr>
        <w:t>؟</w:t>
      </w:r>
      <w:r w:rsidR="00D1766D">
        <w:rPr>
          <w:rFonts w:hint="cs"/>
          <w:b w:val="0"/>
          <w:bCs w:val="0"/>
          <w:sz w:val="28"/>
          <w:rtl/>
        </w:rPr>
        <w:t xml:space="preserve"> الضعيف إذا وُجد ما يشهد له الأصل أنه يرتقي درجة واحدة إلى الحسن </w:t>
      </w:r>
      <w:r w:rsidR="00DA3AD8">
        <w:rPr>
          <w:rFonts w:hint="cs"/>
          <w:b w:val="0"/>
          <w:bCs w:val="0"/>
          <w:sz w:val="28"/>
          <w:rtl/>
        </w:rPr>
        <w:t xml:space="preserve">لكن إذا كان شاهد في الصحيح هل يكفي أن نقول أنه حديث حسن لما يشهد له في الصحيح </w:t>
      </w:r>
      <w:r w:rsidR="00F00314">
        <w:rPr>
          <w:rFonts w:hint="cs"/>
          <w:b w:val="0"/>
          <w:bCs w:val="0"/>
          <w:sz w:val="28"/>
          <w:rtl/>
        </w:rPr>
        <w:t xml:space="preserve">هذا قول الأكثر ضعيف لا يرتقي </w:t>
      </w:r>
      <w:r w:rsidR="00F00314" w:rsidRPr="00197D13">
        <w:rPr>
          <w:rFonts w:hint="cs"/>
          <w:b w:val="0"/>
          <w:bCs w:val="0"/>
          <w:sz w:val="28"/>
          <w:rtl/>
        </w:rPr>
        <w:t>إلا</w:t>
      </w:r>
      <w:r w:rsidR="00DA3AD8">
        <w:rPr>
          <w:rFonts w:hint="cs"/>
          <w:b w:val="0"/>
          <w:bCs w:val="0"/>
          <w:sz w:val="28"/>
          <w:rtl/>
        </w:rPr>
        <w:t xml:space="preserve"> درجة واحدة ولا يتجاوز درجتين الحافظ ابن كثير رحمه الله وجمع من أهل العلم يرون أنه لا مانع أن يكون الحديث صحيح</w:t>
      </w:r>
      <w:r w:rsidR="00F00314">
        <w:rPr>
          <w:rFonts w:hint="cs"/>
          <w:b w:val="0"/>
          <w:bCs w:val="0"/>
          <w:sz w:val="28"/>
          <w:rtl/>
        </w:rPr>
        <w:t>ً</w:t>
      </w:r>
      <w:r w:rsidR="00DA3AD8">
        <w:rPr>
          <w:rFonts w:hint="cs"/>
          <w:b w:val="0"/>
          <w:bCs w:val="0"/>
          <w:sz w:val="28"/>
          <w:rtl/>
        </w:rPr>
        <w:t xml:space="preserve">ا مادام شاهده في الصحيح على كل حال الحديث معناه موجود في الصحيح </w:t>
      </w:r>
      <w:r w:rsidR="003E4A14" w:rsidRPr="00197D13">
        <w:rPr>
          <w:rFonts w:hint="cs"/>
          <w:b w:val="0"/>
          <w:bCs w:val="0"/>
          <w:color w:val="0000FF"/>
          <w:sz w:val="28"/>
          <w:rtl/>
        </w:rPr>
        <w:t>«</w:t>
      </w:r>
      <w:r w:rsidR="00DA3AD8" w:rsidRPr="00197D13">
        <w:rPr>
          <w:rFonts w:hint="cs"/>
          <w:b w:val="0"/>
          <w:bCs w:val="0"/>
          <w:color w:val="0000FF"/>
          <w:sz w:val="28"/>
          <w:rtl/>
        </w:rPr>
        <w:t>أمرت أن أقاتل الناس</w:t>
      </w:r>
      <w:r w:rsidR="003E4A14" w:rsidRPr="00197D13">
        <w:rPr>
          <w:rFonts w:hint="cs"/>
          <w:b w:val="0"/>
          <w:bCs w:val="0"/>
          <w:color w:val="0000FF"/>
          <w:sz w:val="28"/>
          <w:rtl/>
        </w:rPr>
        <w:t>»</w:t>
      </w:r>
      <w:r w:rsidR="00DA3AD8">
        <w:rPr>
          <w:rFonts w:hint="cs"/>
          <w:b w:val="0"/>
          <w:bCs w:val="0"/>
          <w:sz w:val="28"/>
          <w:rtl/>
        </w:rPr>
        <w:t xml:space="preserve"> يعني </w:t>
      </w:r>
      <w:r w:rsidR="003E4A14" w:rsidRPr="00197D13">
        <w:rPr>
          <w:rFonts w:hint="cs"/>
          <w:b w:val="0"/>
          <w:bCs w:val="0"/>
          <w:color w:val="0000FF"/>
          <w:sz w:val="28"/>
          <w:rtl/>
        </w:rPr>
        <w:t>«</w:t>
      </w:r>
      <w:r w:rsidR="00DA3AD8" w:rsidRPr="00197D13">
        <w:rPr>
          <w:rFonts w:hint="cs"/>
          <w:b w:val="0"/>
          <w:bCs w:val="0"/>
          <w:color w:val="0000FF"/>
          <w:sz w:val="28"/>
          <w:rtl/>
        </w:rPr>
        <w:t>حتى يقولوا لا إله إلا الله</w:t>
      </w:r>
      <w:r w:rsidR="003E4A14" w:rsidRPr="00197D13">
        <w:rPr>
          <w:rFonts w:hint="cs"/>
          <w:b w:val="0"/>
          <w:bCs w:val="0"/>
          <w:color w:val="0000FF"/>
          <w:sz w:val="28"/>
          <w:rtl/>
        </w:rPr>
        <w:t>»</w:t>
      </w:r>
      <w:r w:rsidR="00DA3AD8">
        <w:rPr>
          <w:rFonts w:hint="cs"/>
          <w:b w:val="0"/>
          <w:bCs w:val="0"/>
          <w:sz w:val="28"/>
          <w:rtl/>
        </w:rPr>
        <w:t xml:space="preserve"> وهي معنى قوله: </w:t>
      </w:r>
      <w:r w:rsidR="003E4A14" w:rsidRPr="00197D13">
        <w:rPr>
          <w:rFonts w:hint="cs"/>
          <w:b w:val="0"/>
          <w:bCs w:val="0"/>
          <w:color w:val="0000FF"/>
          <w:sz w:val="28"/>
          <w:rtl/>
        </w:rPr>
        <w:t>«</w:t>
      </w:r>
      <w:r w:rsidR="00DA3AD8" w:rsidRPr="00197D13">
        <w:rPr>
          <w:rFonts w:hint="cs"/>
          <w:b w:val="0"/>
          <w:bCs w:val="0"/>
          <w:color w:val="0000FF"/>
          <w:sz w:val="28"/>
          <w:rtl/>
        </w:rPr>
        <w:t>إذا أسلموا</w:t>
      </w:r>
      <w:r w:rsidR="003E4A14" w:rsidRPr="00197D13">
        <w:rPr>
          <w:rFonts w:hint="cs"/>
          <w:b w:val="0"/>
          <w:bCs w:val="0"/>
          <w:color w:val="0000FF"/>
          <w:sz w:val="28"/>
          <w:rtl/>
        </w:rPr>
        <w:t>»</w:t>
      </w:r>
      <w:r w:rsidR="00DA3AD8">
        <w:rPr>
          <w:rFonts w:hint="cs"/>
          <w:b w:val="0"/>
          <w:bCs w:val="0"/>
          <w:sz w:val="28"/>
          <w:rtl/>
        </w:rPr>
        <w:t xml:space="preserve"> كيف يدخلون في الإسلام؟ لا بد أن يشهدوا </w:t>
      </w:r>
      <w:r w:rsidR="00DA3AD8" w:rsidRPr="00197D13">
        <w:rPr>
          <w:rFonts w:hint="cs"/>
          <w:b w:val="0"/>
          <w:bCs w:val="0"/>
          <w:sz w:val="28"/>
          <w:rtl/>
        </w:rPr>
        <w:t>أ</w:t>
      </w:r>
      <w:r w:rsidR="00F00314" w:rsidRPr="00197D13">
        <w:rPr>
          <w:rFonts w:hint="cs"/>
          <w:b w:val="0"/>
          <w:bCs w:val="0"/>
          <w:sz w:val="28"/>
          <w:rtl/>
        </w:rPr>
        <w:t xml:space="preserve">ن </w:t>
      </w:r>
      <w:r w:rsidR="00DA3AD8">
        <w:rPr>
          <w:rFonts w:hint="cs"/>
          <w:b w:val="0"/>
          <w:bCs w:val="0"/>
          <w:sz w:val="28"/>
          <w:rtl/>
        </w:rPr>
        <w:t>لا إله إلا الله وأن محمد</w:t>
      </w:r>
      <w:r w:rsidR="00F00314">
        <w:rPr>
          <w:rFonts w:hint="cs"/>
          <w:b w:val="0"/>
          <w:bCs w:val="0"/>
          <w:sz w:val="28"/>
          <w:rtl/>
        </w:rPr>
        <w:t>ً</w:t>
      </w:r>
      <w:r w:rsidR="00DA3AD8">
        <w:rPr>
          <w:rFonts w:hint="cs"/>
          <w:b w:val="0"/>
          <w:bCs w:val="0"/>
          <w:sz w:val="28"/>
          <w:rtl/>
        </w:rPr>
        <w:t xml:space="preserve">ا رسول الله فإذا أسلموا بالنطق بالشهادتين </w:t>
      </w:r>
      <w:r w:rsidR="003E4A14" w:rsidRPr="00197D13">
        <w:rPr>
          <w:rFonts w:hint="cs"/>
          <w:b w:val="0"/>
          <w:bCs w:val="0"/>
          <w:color w:val="0000FF"/>
          <w:sz w:val="28"/>
          <w:rtl/>
        </w:rPr>
        <w:t>«</w:t>
      </w:r>
      <w:r w:rsidR="00DA3AD8" w:rsidRPr="00197D13">
        <w:rPr>
          <w:rFonts w:hint="cs"/>
          <w:b w:val="0"/>
          <w:bCs w:val="0"/>
          <w:color w:val="0000FF"/>
          <w:sz w:val="28"/>
          <w:rtl/>
        </w:rPr>
        <w:t>أحرزوا دماءهم وأموالهم</w:t>
      </w:r>
      <w:r w:rsidR="003E4A14" w:rsidRPr="00197D13">
        <w:rPr>
          <w:rFonts w:hint="cs"/>
          <w:b w:val="0"/>
          <w:bCs w:val="0"/>
          <w:color w:val="0000FF"/>
          <w:sz w:val="28"/>
          <w:rtl/>
        </w:rPr>
        <w:t>»</w:t>
      </w:r>
      <w:r w:rsidR="00DA3AD8">
        <w:rPr>
          <w:rFonts w:hint="cs"/>
          <w:b w:val="0"/>
          <w:bCs w:val="0"/>
          <w:sz w:val="28"/>
          <w:rtl/>
        </w:rPr>
        <w:t xml:space="preserve"> أخرجه أبو داود ورجاله موثقون فرق بين موثقون بين موثقين وبين ثقات</w:t>
      </w:r>
      <w:r w:rsidR="00F00314">
        <w:rPr>
          <w:rFonts w:hint="cs"/>
          <w:b w:val="0"/>
          <w:bCs w:val="0"/>
          <w:sz w:val="28"/>
          <w:rtl/>
        </w:rPr>
        <w:t>،</w:t>
      </w:r>
      <w:r w:rsidR="00DA3AD8">
        <w:rPr>
          <w:rFonts w:hint="cs"/>
          <w:b w:val="0"/>
          <w:bCs w:val="0"/>
          <w:sz w:val="28"/>
          <w:rtl/>
        </w:rPr>
        <w:t xml:space="preserve"> فرق بين ثقات وموثقين ثقات القول الراجح فيهم أنهم ثقات وقد لا يوجد خلاف في توثيقهم أما موث</w:t>
      </w:r>
      <w:r w:rsidR="00F00314">
        <w:rPr>
          <w:rFonts w:hint="cs"/>
          <w:b w:val="0"/>
          <w:bCs w:val="0"/>
          <w:sz w:val="28"/>
          <w:rtl/>
        </w:rPr>
        <w:t>َّ</w:t>
      </w:r>
      <w:r w:rsidR="00DA3AD8">
        <w:rPr>
          <w:rFonts w:hint="cs"/>
          <w:b w:val="0"/>
          <w:bCs w:val="0"/>
          <w:sz w:val="28"/>
          <w:rtl/>
        </w:rPr>
        <w:t>ق قد يوجد الخلاف في كونهم ثقات أو ضعفاء وقد يكون الراجح غير التوثيق لكن وجد توثيق في ترجمته ولو خالفه من خالفه مضعِّفا يعني يفرق بين ثقات وبين موثقين ثقات هذا جزم بأن الوصف تحقق</w:t>
      </w:r>
      <w:r w:rsidR="00F00314">
        <w:rPr>
          <w:rFonts w:hint="cs"/>
          <w:b w:val="0"/>
          <w:bCs w:val="0"/>
          <w:sz w:val="28"/>
          <w:rtl/>
        </w:rPr>
        <w:t>،</w:t>
      </w:r>
      <w:r w:rsidR="00DA3AD8">
        <w:rPr>
          <w:rFonts w:hint="cs"/>
          <w:b w:val="0"/>
          <w:bCs w:val="0"/>
          <w:sz w:val="28"/>
          <w:rtl/>
        </w:rPr>
        <w:t xml:space="preserve"> شرط القبول تحقق لكن موثق جمع من الضعفاء الجمهور على تضعيفهم وتجد في كلام بعض أهل العلم توثيق يعني مثلا</w:t>
      </w:r>
      <w:r w:rsidR="00F00314">
        <w:rPr>
          <w:rFonts w:hint="cs"/>
          <w:b w:val="0"/>
          <w:bCs w:val="0"/>
          <w:sz w:val="28"/>
          <w:rtl/>
        </w:rPr>
        <w:t>ً</w:t>
      </w:r>
      <w:r w:rsidR="00DA3AD8">
        <w:rPr>
          <w:rFonts w:hint="cs"/>
          <w:b w:val="0"/>
          <w:bCs w:val="0"/>
          <w:sz w:val="28"/>
          <w:rtl/>
        </w:rPr>
        <w:t xml:space="preserve"> ابن لهيعة أو الإفريقي عبد الرحمن بن زياد بن أنعم أو غيرهما من من الرواة الذين الجمهور على تضعيفهم إذا فتشت في تراجمهم فيمن ينقل أقوال أهل العلم في الرواة تجد من وثق ابن لهيعة ففرق عندنا بين الموثقين وبين الثقات </w:t>
      </w:r>
      <w:r w:rsidR="003E4A14" w:rsidRPr="00197D13">
        <w:rPr>
          <w:rFonts w:hint="cs"/>
          <w:b w:val="0"/>
          <w:bCs w:val="0"/>
          <w:color w:val="0000FF"/>
          <w:sz w:val="28"/>
          <w:rtl/>
        </w:rPr>
        <w:t>«</w:t>
      </w:r>
      <w:r w:rsidR="00DA3AD8" w:rsidRPr="00197D13">
        <w:rPr>
          <w:rFonts w:hint="cs"/>
          <w:b w:val="0"/>
          <w:bCs w:val="0"/>
          <w:color w:val="0000FF"/>
          <w:sz w:val="28"/>
          <w:rtl/>
        </w:rPr>
        <w:t>إن القوم إذا أسلموا أحرزوا دماءهم وأموالهم</w:t>
      </w:r>
      <w:r w:rsidR="003E4A14" w:rsidRPr="00197D13">
        <w:rPr>
          <w:rFonts w:hint="cs"/>
          <w:b w:val="0"/>
          <w:bCs w:val="0"/>
          <w:color w:val="0000FF"/>
          <w:sz w:val="28"/>
          <w:rtl/>
        </w:rPr>
        <w:t>»</w:t>
      </w:r>
      <w:r w:rsidR="00DA3AD8">
        <w:rPr>
          <w:rFonts w:hint="cs"/>
          <w:b w:val="0"/>
          <w:bCs w:val="0"/>
          <w:sz w:val="28"/>
          <w:rtl/>
        </w:rPr>
        <w:t xml:space="preserve"> أسلموا يعني شهدوا </w:t>
      </w:r>
      <w:r w:rsidR="00DA3AD8" w:rsidRPr="00197D13">
        <w:rPr>
          <w:rFonts w:hint="cs"/>
          <w:b w:val="0"/>
          <w:bCs w:val="0"/>
          <w:sz w:val="28"/>
          <w:rtl/>
        </w:rPr>
        <w:t>أ</w:t>
      </w:r>
      <w:r w:rsidR="00E30317" w:rsidRPr="00197D13">
        <w:rPr>
          <w:rFonts w:hint="cs"/>
          <w:b w:val="0"/>
          <w:bCs w:val="0"/>
          <w:sz w:val="28"/>
          <w:rtl/>
        </w:rPr>
        <w:t xml:space="preserve">ن </w:t>
      </w:r>
      <w:r w:rsidR="00DA3AD8">
        <w:rPr>
          <w:rFonts w:hint="cs"/>
          <w:b w:val="0"/>
          <w:bCs w:val="0"/>
          <w:sz w:val="28"/>
          <w:rtl/>
        </w:rPr>
        <w:t xml:space="preserve">لا إله إلا الله وأن محمدا رسول الله فلا يجوز التعرض لهم إذا نطقوا بالشهادتين لا يجوز التعرض لهم بحال ولذا أنكر النبي -عليه الصلاة والسلام- على أسامة واشتد نكيره عليه لما قتل من قال لا إله إلا الله </w:t>
      </w:r>
      <w:r w:rsidR="003E4A14" w:rsidRPr="00197D13">
        <w:rPr>
          <w:rFonts w:hint="cs"/>
          <w:b w:val="0"/>
          <w:bCs w:val="0"/>
          <w:color w:val="0000FF"/>
          <w:sz w:val="28"/>
          <w:rtl/>
        </w:rPr>
        <w:t>«</w:t>
      </w:r>
      <w:r w:rsidR="00DA3AD8" w:rsidRPr="00197D13">
        <w:rPr>
          <w:rFonts w:hint="cs"/>
          <w:b w:val="0"/>
          <w:bCs w:val="0"/>
          <w:color w:val="0000FF"/>
          <w:sz w:val="28"/>
          <w:rtl/>
        </w:rPr>
        <w:t>كيف تفعل بلا إله إلا الله</w:t>
      </w:r>
      <w:r w:rsidR="003E4A14" w:rsidRPr="00197D13">
        <w:rPr>
          <w:rFonts w:hint="cs"/>
          <w:b w:val="0"/>
          <w:bCs w:val="0"/>
          <w:color w:val="0000FF"/>
          <w:sz w:val="28"/>
          <w:rtl/>
        </w:rPr>
        <w:t>»</w:t>
      </w:r>
      <w:r w:rsidR="00DA3AD8">
        <w:rPr>
          <w:rFonts w:hint="cs"/>
          <w:b w:val="0"/>
          <w:bCs w:val="0"/>
          <w:sz w:val="28"/>
          <w:rtl/>
        </w:rPr>
        <w:t xml:space="preserve"> قال اتقاء السيف قال </w:t>
      </w:r>
      <w:r w:rsidR="003E4A14" w:rsidRPr="00197D13">
        <w:rPr>
          <w:rFonts w:hint="cs"/>
          <w:b w:val="0"/>
          <w:bCs w:val="0"/>
          <w:color w:val="0000FF"/>
          <w:sz w:val="28"/>
          <w:rtl/>
        </w:rPr>
        <w:t>«</w:t>
      </w:r>
      <w:r w:rsidR="00DA3AD8" w:rsidRPr="00197D13">
        <w:rPr>
          <w:rFonts w:hint="cs"/>
          <w:b w:val="0"/>
          <w:bCs w:val="0"/>
          <w:color w:val="0000FF"/>
          <w:sz w:val="28"/>
          <w:rtl/>
        </w:rPr>
        <w:t>هل شققت عن قلبه؟!</w:t>
      </w:r>
      <w:r w:rsidR="003E4A14" w:rsidRPr="00197D13">
        <w:rPr>
          <w:rFonts w:hint="cs"/>
          <w:b w:val="0"/>
          <w:bCs w:val="0"/>
          <w:color w:val="0000FF"/>
          <w:sz w:val="28"/>
          <w:rtl/>
        </w:rPr>
        <w:t>»</w:t>
      </w:r>
      <w:r w:rsidR="00E30317">
        <w:rPr>
          <w:rFonts w:hint="cs"/>
          <w:b w:val="0"/>
          <w:bCs w:val="0"/>
          <w:sz w:val="28"/>
          <w:rtl/>
        </w:rPr>
        <w:t xml:space="preserve"> ليس للناس </w:t>
      </w:r>
      <w:r w:rsidR="00E30317" w:rsidRPr="00197D13">
        <w:rPr>
          <w:rFonts w:hint="cs"/>
          <w:b w:val="0"/>
          <w:bCs w:val="0"/>
          <w:sz w:val="28"/>
          <w:rtl/>
        </w:rPr>
        <w:t>إلا</w:t>
      </w:r>
      <w:r w:rsidR="00DA3AD8">
        <w:rPr>
          <w:rFonts w:hint="cs"/>
          <w:b w:val="0"/>
          <w:bCs w:val="0"/>
          <w:sz w:val="28"/>
          <w:rtl/>
        </w:rPr>
        <w:t xml:space="preserve"> الظاهر وبواطن الأمور هذه لله جل وعلا لا يعلمها إلا الله سبحانه وتعالى لكن ينظر هذا الذي قال أشهد أ</w:t>
      </w:r>
      <w:r w:rsidR="00E30317" w:rsidRPr="00197D13">
        <w:rPr>
          <w:rFonts w:hint="cs"/>
          <w:b w:val="0"/>
          <w:bCs w:val="0"/>
          <w:sz w:val="28"/>
          <w:rtl/>
        </w:rPr>
        <w:t xml:space="preserve">ن </w:t>
      </w:r>
      <w:r w:rsidR="00DA3AD8">
        <w:rPr>
          <w:rFonts w:hint="cs"/>
          <w:b w:val="0"/>
          <w:bCs w:val="0"/>
          <w:sz w:val="28"/>
          <w:rtl/>
        </w:rPr>
        <w:t>لا إله إلا الله وأن محمد</w:t>
      </w:r>
      <w:r w:rsidR="00E30317">
        <w:rPr>
          <w:rFonts w:hint="cs"/>
          <w:b w:val="0"/>
          <w:bCs w:val="0"/>
          <w:sz w:val="28"/>
          <w:rtl/>
        </w:rPr>
        <w:t>ً</w:t>
      </w:r>
      <w:r w:rsidR="00DA3AD8">
        <w:rPr>
          <w:rFonts w:hint="cs"/>
          <w:b w:val="0"/>
          <w:bCs w:val="0"/>
          <w:sz w:val="28"/>
          <w:rtl/>
        </w:rPr>
        <w:t xml:space="preserve">ا رسول الله إذا أتى بناقض يحاسب على هذا الناقض فإن كان يقتضي الردة فهو مرتد ولذا قال </w:t>
      </w:r>
      <w:r w:rsidR="003E4A14" w:rsidRPr="00197D13">
        <w:rPr>
          <w:rFonts w:hint="cs"/>
          <w:b w:val="0"/>
          <w:bCs w:val="0"/>
          <w:color w:val="0000FF"/>
          <w:sz w:val="28"/>
          <w:rtl/>
        </w:rPr>
        <w:t>«</w:t>
      </w:r>
      <w:r w:rsidR="00DA3AD8" w:rsidRPr="00197D13">
        <w:rPr>
          <w:rFonts w:hint="cs"/>
          <w:b w:val="0"/>
          <w:bCs w:val="0"/>
          <w:color w:val="0000FF"/>
          <w:sz w:val="28"/>
          <w:rtl/>
        </w:rPr>
        <w:t>إلا بحقها</w:t>
      </w:r>
      <w:r w:rsidR="003E4A14" w:rsidRPr="00197D13">
        <w:rPr>
          <w:rFonts w:hint="cs"/>
          <w:b w:val="0"/>
          <w:bCs w:val="0"/>
          <w:color w:val="0000FF"/>
          <w:sz w:val="28"/>
          <w:rtl/>
        </w:rPr>
        <w:t>»</w:t>
      </w:r>
      <w:r w:rsidR="00DA3AD8">
        <w:rPr>
          <w:rFonts w:hint="cs"/>
          <w:b w:val="0"/>
          <w:bCs w:val="0"/>
          <w:sz w:val="28"/>
          <w:rtl/>
        </w:rPr>
        <w:t xml:space="preserve"> يعني بعضهم يقول أنه لا يقبل إسلامه إلا إذا شهد بالشهادتين وأقام الصلاة وآتى الزكاة </w:t>
      </w:r>
      <w:r w:rsidR="00B4190A" w:rsidRPr="00197D13">
        <w:rPr>
          <w:rFonts w:ascii="QCF_BSML" w:hAnsi="QCF_BSML" w:cs="QCF_BSML"/>
          <w:b w:val="0"/>
          <w:bCs w:val="0"/>
          <w:noProof w:val="0"/>
          <w:color w:val="FF0000"/>
          <w:sz w:val="27"/>
          <w:szCs w:val="27"/>
          <w:rtl/>
        </w:rPr>
        <w:t>ﮋ</w:t>
      </w:r>
      <w:r w:rsidR="00B4190A" w:rsidRPr="00197D13">
        <w:rPr>
          <w:rFonts w:ascii="QCF_BSML" w:hAnsi="QCF_BSML" w:cs="QCF_BSML"/>
          <w:b w:val="0"/>
          <w:bCs w:val="0"/>
          <w:noProof w:val="0"/>
          <w:color w:val="FF0000"/>
          <w:sz w:val="2"/>
          <w:szCs w:val="2"/>
          <w:rtl/>
        </w:rPr>
        <w:t xml:space="preserve"> </w:t>
      </w:r>
      <w:r w:rsidR="00B4190A" w:rsidRPr="00197D13">
        <w:rPr>
          <w:rFonts w:ascii="QCF_P187" w:hAnsi="QCF_P187" w:cs="QCF_P187"/>
          <w:b w:val="0"/>
          <w:bCs w:val="0"/>
          <w:noProof w:val="0"/>
          <w:color w:val="FF0000"/>
          <w:sz w:val="27"/>
          <w:szCs w:val="27"/>
          <w:rtl/>
        </w:rPr>
        <w:t>ﯘ</w:t>
      </w:r>
      <w:r w:rsidR="00B4190A" w:rsidRPr="00197D13">
        <w:rPr>
          <w:rFonts w:ascii="QCF_P187" w:hAnsi="QCF_P187" w:cs="QCF_P187"/>
          <w:b w:val="0"/>
          <w:bCs w:val="0"/>
          <w:noProof w:val="0"/>
          <w:color w:val="FF0000"/>
          <w:sz w:val="2"/>
          <w:szCs w:val="2"/>
          <w:rtl/>
        </w:rPr>
        <w:t xml:space="preserve"> </w:t>
      </w:r>
      <w:r w:rsidR="00B4190A" w:rsidRPr="00197D13">
        <w:rPr>
          <w:rFonts w:ascii="QCF_P187" w:hAnsi="QCF_P187" w:cs="QCF_P187"/>
          <w:b w:val="0"/>
          <w:bCs w:val="0"/>
          <w:noProof w:val="0"/>
          <w:color w:val="FF0000"/>
          <w:sz w:val="27"/>
          <w:szCs w:val="27"/>
          <w:rtl/>
        </w:rPr>
        <w:t>ﯙ</w:t>
      </w:r>
      <w:r w:rsidR="00B4190A" w:rsidRPr="00197D13">
        <w:rPr>
          <w:rFonts w:ascii="QCF_P187" w:hAnsi="QCF_P187" w:cs="QCF_P187"/>
          <w:b w:val="0"/>
          <w:bCs w:val="0"/>
          <w:noProof w:val="0"/>
          <w:color w:val="FF0000"/>
          <w:sz w:val="2"/>
          <w:szCs w:val="2"/>
          <w:rtl/>
        </w:rPr>
        <w:t xml:space="preserve"> </w:t>
      </w:r>
      <w:r w:rsidR="00B4190A" w:rsidRPr="00197D13">
        <w:rPr>
          <w:rFonts w:ascii="QCF_P187" w:hAnsi="QCF_P187" w:cs="QCF_P187"/>
          <w:b w:val="0"/>
          <w:bCs w:val="0"/>
          <w:noProof w:val="0"/>
          <w:color w:val="FF0000"/>
          <w:sz w:val="27"/>
          <w:szCs w:val="27"/>
          <w:rtl/>
        </w:rPr>
        <w:t>ﯚ</w:t>
      </w:r>
      <w:r w:rsidR="00B4190A" w:rsidRPr="00197D13">
        <w:rPr>
          <w:rFonts w:ascii="QCF_P187" w:hAnsi="QCF_P187" w:cs="QCF_P187"/>
          <w:b w:val="0"/>
          <w:bCs w:val="0"/>
          <w:noProof w:val="0"/>
          <w:color w:val="FF0000"/>
          <w:sz w:val="2"/>
          <w:szCs w:val="2"/>
          <w:rtl/>
        </w:rPr>
        <w:t xml:space="preserve"> </w:t>
      </w:r>
      <w:r w:rsidR="00B4190A" w:rsidRPr="00197D13">
        <w:rPr>
          <w:rFonts w:ascii="QCF_P187" w:hAnsi="QCF_P187" w:cs="QCF_P187"/>
          <w:b w:val="0"/>
          <w:bCs w:val="0"/>
          <w:noProof w:val="0"/>
          <w:color w:val="FF0000"/>
          <w:sz w:val="27"/>
          <w:szCs w:val="27"/>
          <w:rtl/>
        </w:rPr>
        <w:t>ﯛ</w:t>
      </w:r>
      <w:r w:rsidR="00B4190A" w:rsidRPr="00197D13">
        <w:rPr>
          <w:rFonts w:ascii="QCF_P187" w:hAnsi="QCF_P187" w:cs="QCF_P187"/>
          <w:b w:val="0"/>
          <w:bCs w:val="0"/>
          <w:noProof w:val="0"/>
          <w:color w:val="FF0000"/>
          <w:sz w:val="2"/>
          <w:szCs w:val="2"/>
          <w:rtl/>
        </w:rPr>
        <w:t xml:space="preserve">   </w:t>
      </w:r>
      <w:r w:rsidR="00B4190A" w:rsidRPr="00197D13">
        <w:rPr>
          <w:rFonts w:ascii="QCF_P187" w:hAnsi="QCF_P187" w:cs="QCF_P187"/>
          <w:b w:val="0"/>
          <w:bCs w:val="0"/>
          <w:noProof w:val="0"/>
          <w:color w:val="FF0000"/>
          <w:sz w:val="27"/>
          <w:szCs w:val="27"/>
          <w:rtl/>
        </w:rPr>
        <w:t>ﯜ</w:t>
      </w:r>
      <w:r w:rsidR="00B4190A" w:rsidRPr="00197D13">
        <w:rPr>
          <w:rFonts w:ascii="QCF_P187" w:hAnsi="QCF_P187" w:cs="QCF_P187"/>
          <w:b w:val="0"/>
          <w:bCs w:val="0"/>
          <w:noProof w:val="0"/>
          <w:color w:val="FF0000"/>
          <w:sz w:val="2"/>
          <w:szCs w:val="2"/>
          <w:rtl/>
        </w:rPr>
        <w:t xml:space="preserve"> </w:t>
      </w:r>
      <w:r w:rsidR="00B4190A" w:rsidRPr="00197D13">
        <w:rPr>
          <w:rFonts w:ascii="QCF_P187" w:hAnsi="QCF_P187" w:cs="QCF_P187"/>
          <w:b w:val="0"/>
          <w:bCs w:val="0"/>
          <w:noProof w:val="0"/>
          <w:color w:val="FF0000"/>
          <w:sz w:val="27"/>
          <w:szCs w:val="27"/>
          <w:rtl/>
        </w:rPr>
        <w:t>ﯝ</w:t>
      </w:r>
      <w:r w:rsidR="00B4190A" w:rsidRPr="00197D13">
        <w:rPr>
          <w:rFonts w:ascii="QCF_P187" w:hAnsi="QCF_P187" w:cs="QCF_P187"/>
          <w:b w:val="0"/>
          <w:bCs w:val="0"/>
          <w:noProof w:val="0"/>
          <w:color w:val="FF0000"/>
          <w:sz w:val="2"/>
          <w:szCs w:val="2"/>
          <w:rtl/>
        </w:rPr>
        <w:t xml:space="preserve"> </w:t>
      </w:r>
      <w:r w:rsidR="00B4190A" w:rsidRPr="00197D13">
        <w:rPr>
          <w:rFonts w:ascii="QCF_P187" w:hAnsi="QCF_P187" w:cs="QCF_P187"/>
          <w:b w:val="0"/>
          <w:bCs w:val="0"/>
          <w:noProof w:val="0"/>
          <w:color w:val="FF0000"/>
          <w:sz w:val="27"/>
          <w:szCs w:val="27"/>
          <w:rtl/>
        </w:rPr>
        <w:t>ﯞ</w:t>
      </w:r>
      <w:r w:rsidR="00B4190A" w:rsidRPr="00197D13">
        <w:rPr>
          <w:rFonts w:ascii="QCF_P187" w:hAnsi="QCF_P187" w:cs="QCF_P187"/>
          <w:b w:val="0"/>
          <w:bCs w:val="0"/>
          <w:noProof w:val="0"/>
          <w:color w:val="FF0000"/>
          <w:sz w:val="2"/>
          <w:szCs w:val="2"/>
          <w:rtl/>
        </w:rPr>
        <w:t xml:space="preserve"> </w:t>
      </w:r>
      <w:r w:rsidR="00B4190A" w:rsidRPr="00197D13">
        <w:rPr>
          <w:rFonts w:ascii="QCF_P187" w:hAnsi="QCF_P187" w:cs="QCF_P187"/>
          <w:b w:val="0"/>
          <w:bCs w:val="0"/>
          <w:noProof w:val="0"/>
          <w:color w:val="FF0000"/>
          <w:sz w:val="27"/>
          <w:szCs w:val="27"/>
          <w:rtl/>
        </w:rPr>
        <w:t>ﯟﯠ</w:t>
      </w:r>
      <w:r w:rsidR="00B4190A" w:rsidRPr="00197D13">
        <w:rPr>
          <w:rFonts w:ascii="Arial" w:hAnsi="Arial" w:cs="Arial"/>
          <w:b w:val="0"/>
          <w:bCs w:val="0"/>
          <w:noProof w:val="0"/>
          <w:color w:val="FF0000"/>
          <w:sz w:val="2"/>
          <w:szCs w:val="2"/>
          <w:rtl/>
        </w:rPr>
        <w:t xml:space="preserve"> </w:t>
      </w:r>
      <w:r w:rsidR="00B4190A" w:rsidRPr="00197D13">
        <w:rPr>
          <w:rFonts w:ascii="QCF_BSML" w:hAnsi="QCF_BSML" w:cs="QCF_BSML"/>
          <w:b w:val="0"/>
          <w:bCs w:val="0"/>
          <w:noProof w:val="0"/>
          <w:color w:val="FF0000"/>
          <w:sz w:val="27"/>
          <w:szCs w:val="27"/>
          <w:rtl/>
        </w:rPr>
        <w:t>ﮊ</w:t>
      </w:r>
      <w:r w:rsidR="00B4190A">
        <w:rPr>
          <w:rFonts w:ascii="QCF_BSML" w:hAnsi="QCF_BSML" w:cs="QCF_BSML"/>
          <w:b w:val="0"/>
          <w:bCs w:val="0"/>
          <w:noProof w:val="0"/>
          <w:color w:val="000000"/>
          <w:sz w:val="27"/>
          <w:szCs w:val="27"/>
          <w:rtl/>
        </w:rPr>
        <w:t xml:space="preserve"> </w:t>
      </w:r>
      <w:r w:rsidR="00B4190A">
        <w:rPr>
          <w:rFonts w:ascii="Simplified Arabic" w:hAnsi="Simplified Arabic"/>
          <w:b w:val="0"/>
          <w:bCs w:val="0"/>
          <w:noProof w:val="0"/>
          <w:color w:val="000000"/>
          <w:sz w:val="23"/>
          <w:szCs w:val="23"/>
          <w:rtl/>
        </w:rPr>
        <w:t>التوبة: ٥</w:t>
      </w:r>
      <w:r w:rsidR="00B4190A">
        <w:rPr>
          <w:rFonts w:ascii="Simplified Arabic" w:hAnsi="Simplified Arabic"/>
          <w:b w:val="0"/>
          <w:bCs w:val="0"/>
          <w:noProof w:val="0"/>
          <w:color w:val="000000"/>
          <w:sz w:val="2"/>
          <w:szCs w:val="2"/>
        </w:rPr>
        <w:t xml:space="preserve"> </w:t>
      </w:r>
      <w:r w:rsidR="00DA3AD8">
        <w:rPr>
          <w:rFonts w:hint="cs"/>
          <w:b w:val="0"/>
          <w:bCs w:val="0"/>
          <w:sz w:val="28"/>
          <w:rtl/>
        </w:rPr>
        <w:t xml:space="preserve"> هذا شرط لتخلية السبيل لكن مثل هذا فيمن جحد أمر</w:t>
      </w:r>
      <w:r w:rsidR="00E30317">
        <w:rPr>
          <w:rFonts w:hint="cs"/>
          <w:b w:val="0"/>
          <w:bCs w:val="0"/>
          <w:sz w:val="28"/>
          <w:rtl/>
        </w:rPr>
        <w:t>ً</w:t>
      </w:r>
      <w:r w:rsidR="00DA3AD8">
        <w:rPr>
          <w:rFonts w:hint="cs"/>
          <w:b w:val="0"/>
          <w:bCs w:val="0"/>
          <w:sz w:val="28"/>
          <w:rtl/>
        </w:rPr>
        <w:t>ا معلوم</w:t>
      </w:r>
      <w:r w:rsidR="00E30317">
        <w:rPr>
          <w:rFonts w:hint="cs"/>
          <w:b w:val="0"/>
          <w:bCs w:val="0"/>
          <w:sz w:val="28"/>
          <w:rtl/>
        </w:rPr>
        <w:t>ً</w:t>
      </w:r>
      <w:r w:rsidR="00DA3AD8">
        <w:rPr>
          <w:rFonts w:hint="cs"/>
          <w:b w:val="0"/>
          <w:bCs w:val="0"/>
          <w:sz w:val="28"/>
          <w:rtl/>
        </w:rPr>
        <w:t>ا يعني كفر به وخرج به عن الإسلام لا تقبل توبته إلا فعله نصًّا لو قال مثلا</w:t>
      </w:r>
      <w:r w:rsidR="00E30317">
        <w:rPr>
          <w:rFonts w:hint="cs"/>
          <w:b w:val="0"/>
          <w:bCs w:val="0"/>
          <w:sz w:val="28"/>
          <w:rtl/>
        </w:rPr>
        <w:t>ً</w:t>
      </w:r>
      <w:r w:rsidR="00DA3AD8">
        <w:rPr>
          <w:rFonts w:hint="cs"/>
          <w:b w:val="0"/>
          <w:bCs w:val="0"/>
          <w:sz w:val="28"/>
          <w:rtl/>
        </w:rPr>
        <w:t xml:space="preserve"> الصلاة غير واجبة قلنا ارتد وهل يكفي أن يقول أشهد </w:t>
      </w:r>
      <w:r w:rsidR="00DA3AD8" w:rsidRPr="00197D13">
        <w:rPr>
          <w:rFonts w:hint="cs"/>
          <w:b w:val="0"/>
          <w:bCs w:val="0"/>
          <w:sz w:val="28"/>
          <w:rtl/>
        </w:rPr>
        <w:t>أ</w:t>
      </w:r>
      <w:r w:rsidR="00E30317" w:rsidRPr="00197D13">
        <w:rPr>
          <w:rFonts w:hint="cs"/>
          <w:b w:val="0"/>
          <w:bCs w:val="0"/>
          <w:sz w:val="28"/>
          <w:rtl/>
        </w:rPr>
        <w:t xml:space="preserve">ن </w:t>
      </w:r>
      <w:r w:rsidR="00DA3AD8">
        <w:rPr>
          <w:rFonts w:hint="cs"/>
          <w:b w:val="0"/>
          <w:bCs w:val="0"/>
          <w:sz w:val="28"/>
          <w:rtl/>
        </w:rPr>
        <w:t>لا إله إلا الله وأن محمد</w:t>
      </w:r>
      <w:r w:rsidR="00E30317">
        <w:rPr>
          <w:rFonts w:hint="cs"/>
          <w:b w:val="0"/>
          <w:bCs w:val="0"/>
          <w:sz w:val="28"/>
          <w:rtl/>
        </w:rPr>
        <w:t>ً</w:t>
      </w:r>
      <w:r w:rsidR="00DA3AD8">
        <w:rPr>
          <w:rFonts w:hint="cs"/>
          <w:b w:val="0"/>
          <w:bCs w:val="0"/>
          <w:sz w:val="28"/>
          <w:rtl/>
        </w:rPr>
        <w:t xml:space="preserve">ا رسول الله؟ لا، حتى يقيم الصلاة وإذا قال الزكاة واجبة لا بد أن يعترف بالزكاة ويزكي </w:t>
      </w:r>
      <w:r w:rsidR="00803C6C">
        <w:rPr>
          <w:rFonts w:hint="cs"/>
          <w:b w:val="0"/>
          <w:bCs w:val="0"/>
          <w:sz w:val="28"/>
          <w:rtl/>
        </w:rPr>
        <w:t xml:space="preserve">والغاية للعصمة </w:t>
      </w:r>
      <w:r w:rsidR="003E4A14" w:rsidRPr="00197D13">
        <w:rPr>
          <w:rFonts w:hint="cs"/>
          <w:b w:val="0"/>
          <w:bCs w:val="0"/>
          <w:color w:val="0000FF"/>
          <w:sz w:val="28"/>
          <w:rtl/>
        </w:rPr>
        <w:lastRenderedPageBreak/>
        <w:t>«</w:t>
      </w:r>
      <w:r w:rsidR="00803C6C" w:rsidRPr="00197D13">
        <w:rPr>
          <w:rFonts w:hint="cs"/>
          <w:b w:val="0"/>
          <w:bCs w:val="0"/>
          <w:color w:val="0000FF"/>
          <w:sz w:val="28"/>
          <w:rtl/>
        </w:rPr>
        <w:t>حتى يقولوا لا إله إلا الله</w:t>
      </w:r>
      <w:r w:rsidR="003E4A14" w:rsidRPr="00197D13">
        <w:rPr>
          <w:rFonts w:hint="cs"/>
          <w:b w:val="0"/>
          <w:bCs w:val="0"/>
          <w:color w:val="0000FF"/>
          <w:sz w:val="28"/>
          <w:rtl/>
        </w:rPr>
        <w:t>»</w:t>
      </w:r>
      <w:r w:rsidR="00803C6C">
        <w:rPr>
          <w:rFonts w:hint="cs"/>
          <w:b w:val="0"/>
          <w:bCs w:val="0"/>
          <w:sz w:val="28"/>
          <w:rtl/>
        </w:rPr>
        <w:t xml:space="preserve"> هذا هي الغاية ولم يضف إليها النبي -عليه الصلاة والسلام- شيئ</w:t>
      </w:r>
      <w:r w:rsidR="00E30317">
        <w:rPr>
          <w:rFonts w:hint="cs"/>
          <w:b w:val="0"/>
          <w:bCs w:val="0"/>
          <w:sz w:val="28"/>
          <w:rtl/>
        </w:rPr>
        <w:t>ً</w:t>
      </w:r>
      <w:r w:rsidR="00803C6C">
        <w:rPr>
          <w:rFonts w:hint="cs"/>
          <w:b w:val="0"/>
          <w:bCs w:val="0"/>
          <w:sz w:val="28"/>
          <w:rtl/>
        </w:rPr>
        <w:t xml:space="preserve">ا </w:t>
      </w:r>
      <w:r w:rsidR="003E4A14" w:rsidRPr="00197D13">
        <w:rPr>
          <w:rFonts w:hint="cs"/>
          <w:b w:val="0"/>
          <w:bCs w:val="0"/>
          <w:color w:val="0000FF"/>
          <w:sz w:val="28"/>
          <w:rtl/>
        </w:rPr>
        <w:t>«</w:t>
      </w:r>
      <w:r w:rsidR="00803C6C" w:rsidRPr="00197D13">
        <w:rPr>
          <w:rFonts w:hint="cs"/>
          <w:b w:val="0"/>
          <w:bCs w:val="0"/>
          <w:color w:val="0000FF"/>
          <w:sz w:val="28"/>
          <w:rtl/>
        </w:rPr>
        <w:t>إذا أسلموا أحرزوا دماءهم وأموالهم</w:t>
      </w:r>
      <w:r w:rsidR="003E4A14" w:rsidRPr="00197D13">
        <w:rPr>
          <w:rFonts w:hint="cs"/>
          <w:b w:val="0"/>
          <w:bCs w:val="0"/>
          <w:color w:val="0000FF"/>
          <w:sz w:val="28"/>
          <w:rtl/>
        </w:rPr>
        <w:t>»</w:t>
      </w:r>
      <w:r w:rsidR="00803C6C">
        <w:rPr>
          <w:rFonts w:hint="cs"/>
          <w:b w:val="0"/>
          <w:bCs w:val="0"/>
          <w:sz w:val="28"/>
          <w:rtl/>
        </w:rPr>
        <w:t xml:space="preserve"> وأسلموا بالنطق بالشهادتين ويكفي في ثبوت إسلام الشخص أن ينطق بالشهادتين وليس بحاجة إلى النظر كما يقول المتكلمون ولا القصد إلى النظر وغير ذلك مما يشترطه المتكلمون فالنبي -عليه الصلاة والسلام- جعل الغاية هي النطق بالشهادة وأما كونه ينطق بالشهادة اتقاء السيف فهذا ليس لنا وإنما هو إلى الله جل وعلا كما تقدمت الإشارة إليه في إنكار النبي -عليه الصلاة والسلام- على أسامة قال رحمه الله وعن جبير بن مطعم رضي الله عنه أن النبي -عليه الصلاة والسلام- قال في أسارى بدر </w:t>
      </w:r>
      <w:r w:rsidR="003E4A14" w:rsidRPr="00197D13">
        <w:rPr>
          <w:rFonts w:hint="cs"/>
          <w:b w:val="0"/>
          <w:bCs w:val="0"/>
          <w:color w:val="0000FF"/>
          <w:sz w:val="28"/>
          <w:rtl/>
        </w:rPr>
        <w:t>«</w:t>
      </w:r>
      <w:r w:rsidR="00803C6C" w:rsidRPr="00197D13">
        <w:rPr>
          <w:rFonts w:hint="cs"/>
          <w:b w:val="0"/>
          <w:bCs w:val="0"/>
          <w:color w:val="0000FF"/>
          <w:sz w:val="28"/>
          <w:rtl/>
        </w:rPr>
        <w:t>لو كان المطعم حي</w:t>
      </w:r>
      <w:r w:rsidR="00E30317" w:rsidRPr="00197D13">
        <w:rPr>
          <w:rFonts w:hint="cs"/>
          <w:b w:val="0"/>
          <w:bCs w:val="0"/>
          <w:color w:val="0000FF"/>
          <w:sz w:val="28"/>
          <w:rtl/>
        </w:rPr>
        <w:t>ً</w:t>
      </w:r>
      <w:r w:rsidR="00803C6C" w:rsidRPr="00197D13">
        <w:rPr>
          <w:rFonts w:hint="cs"/>
          <w:b w:val="0"/>
          <w:bCs w:val="0"/>
          <w:color w:val="0000FF"/>
          <w:sz w:val="28"/>
          <w:rtl/>
        </w:rPr>
        <w:t>ا</w:t>
      </w:r>
      <w:r w:rsidR="003E4A14" w:rsidRPr="00197D13">
        <w:rPr>
          <w:rFonts w:hint="cs"/>
          <w:b w:val="0"/>
          <w:bCs w:val="0"/>
          <w:color w:val="0000FF"/>
          <w:sz w:val="28"/>
          <w:rtl/>
        </w:rPr>
        <w:t>»</w:t>
      </w:r>
      <w:r w:rsidR="00803C6C">
        <w:rPr>
          <w:rFonts w:hint="cs"/>
          <w:b w:val="0"/>
          <w:bCs w:val="0"/>
          <w:sz w:val="28"/>
          <w:rtl/>
        </w:rPr>
        <w:t xml:space="preserve"> والد جبير </w:t>
      </w:r>
      <w:r w:rsidR="003E4A14" w:rsidRPr="00197D13">
        <w:rPr>
          <w:rFonts w:hint="cs"/>
          <w:b w:val="0"/>
          <w:bCs w:val="0"/>
          <w:color w:val="0000FF"/>
          <w:sz w:val="28"/>
          <w:rtl/>
        </w:rPr>
        <w:t>«</w:t>
      </w:r>
      <w:r w:rsidR="00803C6C" w:rsidRPr="00197D13">
        <w:rPr>
          <w:rFonts w:hint="cs"/>
          <w:b w:val="0"/>
          <w:bCs w:val="0"/>
          <w:color w:val="0000FF"/>
          <w:sz w:val="28"/>
          <w:rtl/>
        </w:rPr>
        <w:t>لو كان المطعم بن عدي حيا ثم كلمني في هؤلاء النتنى</w:t>
      </w:r>
      <w:r w:rsidR="003E4A14" w:rsidRPr="00197D13">
        <w:rPr>
          <w:rFonts w:hint="cs"/>
          <w:b w:val="0"/>
          <w:bCs w:val="0"/>
          <w:color w:val="0000FF"/>
          <w:sz w:val="28"/>
          <w:rtl/>
        </w:rPr>
        <w:t>»</w:t>
      </w:r>
      <w:r w:rsidR="00803C6C">
        <w:rPr>
          <w:rFonts w:hint="cs"/>
          <w:b w:val="0"/>
          <w:bCs w:val="0"/>
          <w:sz w:val="28"/>
          <w:rtl/>
        </w:rPr>
        <w:t xml:space="preserve"> الأسرى من الكفار نتنى وجاء وصفهم في القرآن </w:t>
      </w:r>
      <w:r w:rsidR="00B4190A" w:rsidRPr="00197D13">
        <w:rPr>
          <w:rFonts w:ascii="QCF_BSML" w:hAnsi="QCF_BSML" w:cs="QCF_BSML"/>
          <w:b w:val="0"/>
          <w:bCs w:val="0"/>
          <w:noProof w:val="0"/>
          <w:color w:val="FF0000"/>
          <w:sz w:val="27"/>
          <w:szCs w:val="27"/>
          <w:rtl/>
        </w:rPr>
        <w:t>ﮋ</w:t>
      </w:r>
      <w:r w:rsidR="00B4190A" w:rsidRPr="00197D13">
        <w:rPr>
          <w:rFonts w:ascii="QCF_BSML" w:hAnsi="QCF_BSML" w:cs="QCF_BSML"/>
          <w:b w:val="0"/>
          <w:bCs w:val="0"/>
          <w:noProof w:val="0"/>
          <w:color w:val="FF0000"/>
          <w:sz w:val="2"/>
          <w:szCs w:val="2"/>
          <w:rtl/>
        </w:rPr>
        <w:t xml:space="preserve"> </w:t>
      </w:r>
      <w:r w:rsidR="00B4190A" w:rsidRPr="00197D13">
        <w:rPr>
          <w:rFonts w:ascii="QCF_P191" w:hAnsi="QCF_P191" w:cs="QCF_P191"/>
          <w:b w:val="0"/>
          <w:bCs w:val="0"/>
          <w:noProof w:val="0"/>
          <w:color w:val="FF0000"/>
          <w:sz w:val="27"/>
          <w:szCs w:val="27"/>
          <w:rtl/>
        </w:rPr>
        <w:t>ﭢ</w:t>
      </w:r>
      <w:r w:rsidR="00B4190A" w:rsidRPr="00197D13">
        <w:rPr>
          <w:rFonts w:ascii="QCF_P191" w:hAnsi="QCF_P191" w:cs="QCF_P191"/>
          <w:b w:val="0"/>
          <w:bCs w:val="0"/>
          <w:noProof w:val="0"/>
          <w:color w:val="FF0000"/>
          <w:sz w:val="2"/>
          <w:szCs w:val="2"/>
          <w:rtl/>
        </w:rPr>
        <w:t xml:space="preserve"> </w:t>
      </w:r>
      <w:r w:rsidR="00B4190A" w:rsidRPr="00197D13">
        <w:rPr>
          <w:rFonts w:ascii="QCF_P191" w:hAnsi="QCF_P191" w:cs="QCF_P191"/>
          <w:b w:val="0"/>
          <w:bCs w:val="0"/>
          <w:noProof w:val="0"/>
          <w:color w:val="FF0000"/>
          <w:sz w:val="27"/>
          <w:szCs w:val="27"/>
          <w:rtl/>
        </w:rPr>
        <w:t>ﭣ</w:t>
      </w:r>
      <w:r w:rsidR="00B4190A" w:rsidRPr="00197D13">
        <w:rPr>
          <w:rFonts w:ascii="QCF_P191" w:hAnsi="QCF_P191" w:cs="QCF_P191"/>
          <w:b w:val="0"/>
          <w:bCs w:val="0"/>
          <w:noProof w:val="0"/>
          <w:color w:val="FF0000"/>
          <w:sz w:val="2"/>
          <w:szCs w:val="2"/>
          <w:rtl/>
        </w:rPr>
        <w:t xml:space="preserve"> </w:t>
      </w:r>
      <w:r w:rsidR="00B4190A" w:rsidRPr="00197D13">
        <w:rPr>
          <w:rFonts w:ascii="QCF_P191" w:hAnsi="QCF_P191" w:cs="QCF_P191"/>
          <w:b w:val="0"/>
          <w:bCs w:val="0"/>
          <w:noProof w:val="0"/>
          <w:color w:val="FF0000"/>
          <w:sz w:val="27"/>
          <w:szCs w:val="27"/>
          <w:rtl/>
        </w:rPr>
        <w:t>ﭤ</w:t>
      </w:r>
      <w:r w:rsidR="00B4190A" w:rsidRPr="00197D13">
        <w:rPr>
          <w:rFonts w:ascii="Arial" w:hAnsi="Arial" w:cs="Arial"/>
          <w:b w:val="0"/>
          <w:bCs w:val="0"/>
          <w:noProof w:val="0"/>
          <w:color w:val="FF0000"/>
          <w:sz w:val="2"/>
          <w:szCs w:val="2"/>
          <w:rtl/>
        </w:rPr>
        <w:t xml:space="preserve"> </w:t>
      </w:r>
      <w:r w:rsidR="00B4190A" w:rsidRPr="00197D13">
        <w:rPr>
          <w:rFonts w:ascii="QCF_BSML" w:hAnsi="QCF_BSML" w:cs="QCF_BSML"/>
          <w:b w:val="0"/>
          <w:bCs w:val="0"/>
          <w:noProof w:val="0"/>
          <w:color w:val="FF0000"/>
          <w:sz w:val="27"/>
          <w:szCs w:val="27"/>
          <w:rtl/>
        </w:rPr>
        <w:t>ﮊ</w:t>
      </w:r>
      <w:r w:rsidR="00B4190A">
        <w:rPr>
          <w:rFonts w:ascii="QCF_BSML" w:hAnsi="QCF_BSML" w:cs="QCF_BSML"/>
          <w:b w:val="0"/>
          <w:bCs w:val="0"/>
          <w:noProof w:val="0"/>
          <w:color w:val="000000"/>
          <w:sz w:val="27"/>
          <w:szCs w:val="27"/>
          <w:rtl/>
        </w:rPr>
        <w:t xml:space="preserve"> </w:t>
      </w:r>
      <w:r w:rsidR="00B4190A">
        <w:rPr>
          <w:rFonts w:ascii="Simplified Arabic" w:hAnsi="Simplified Arabic"/>
          <w:b w:val="0"/>
          <w:bCs w:val="0"/>
          <w:noProof w:val="0"/>
          <w:color w:val="000000"/>
          <w:sz w:val="23"/>
          <w:szCs w:val="23"/>
          <w:rtl/>
        </w:rPr>
        <w:t>التوبة: ٢٨</w:t>
      </w:r>
      <w:r w:rsidR="00B4190A">
        <w:rPr>
          <w:rFonts w:ascii="Simplified Arabic" w:hAnsi="Simplified Arabic"/>
          <w:b w:val="0"/>
          <w:bCs w:val="0"/>
          <w:noProof w:val="0"/>
          <w:color w:val="000000"/>
          <w:sz w:val="2"/>
          <w:szCs w:val="2"/>
        </w:rPr>
        <w:t xml:space="preserve"> </w:t>
      </w:r>
      <w:r w:rsidR="00803C6C">
        <w:rPr>
          <w:rFonts w:hint="cs"/>
          <w:b w:val="0"/>
          <w:bCs w:val="0"/>
          <w:sz w:val="28"/>
          <w:rtl/>
        </w:rPr>
        <w:t xml:space="preserve"> </w:t>
      </w:r>
      <w:r w:rsidR="003E4A14" w:rsidRPr="00197D13">
        <w:rPr>
          <w:rFonts w:hint="cs"/>
          <w:b w:val="0"/>
          <w:bCs w:val="0"/>
          <w:color w:val="0000FF"/>
          <w:sz w:val="28"/>
          <w:rtl/>
        </w:rPr>
        <w:t>«</w:t>
      </w:r>
      <w:r w:rsidR="00803C6C" w:rsidRPr="00197D13">
        <w:rPr>
          <w:rFonts w:hint="cs"/>
          <w:b w:val="0"/>
          <w:bCs w:val="0"/>
          <w:color w:val="0000FF"/>
          <w:sz w:val="28"/>
          <w:rtl/>
        </w:rPr>
        <w:t>ثم كلمني في هؤلاء النتنى لتركتهم له</w:t>
      </w:r>
      <w:r w:rsidR="003E4A14" w:rsidRPr="00197D13">
        <w:rPr>
          <w:rFonts w:hint="cs"/>
          <w:b w:val="0"/>
          <w:bCs w:val="0"/>
          <w:color w:val="0000FF"/>
          <w:sz w:val="28"/>
          <w:rtl/>
        </w:rPr>
        <w:t>»</w:t>
      </w:r>
      <w:r w:rsidR="00803C6C">
        <w:rPr>
          <w:rFonts w:hint="cs"/>
          <w:b w:val="0"/>
          <w:bCs w:val="0"/>
          <w:sz w:val="28"/>
          <w:rtl/>
        </w:rPr>
        <w:t xml:space="preserve"> يعني قبلت شفاعته فيهم رواه البخاري وذلكم لأن للمطعم بن عدي عند النبي -عليه الصلاة والسلام- يد والنبي -عليه الصلاة والسلام- يريد أن يكافأه له يد </w:t>
      </w:r>
      <w:r w:rsidR="0076170A">
        <w:rPr>
          <w:rFonts w:hint="cs"/>
          <w:b w:val="0"/>
          <w:bCs w:val="0"/>
          <w:sz w:val="28"/>
          <w:rtl/>
        </w:rPr>
        <w:t>فهو من ضمن خمسة أشخاص سعوا في نقض الصحيفة الجائرة وأيض</w:t>
      </w:r>
      <w:r w:rsidR="00E30317">
        <w:rPr>
          <w:rFonts w:hint="cs"/>
          <w:b w:val="0"/>
          <w:bCs w:val="0"/>
          <w:sz w:val="28"/>
          <w:rtl/>
        </w:rPr>
        <w:t>ً</w:t>
      </w:r>
      <w:r w:rsidR="0076170A">
        <w:rPr>
          <w:rFonts w:hint="cs"/>
          <w:b w:val="0"/>
          <w:bCs w:val="0"/>
          <w:sz w:val="28"/>
          <w:rtl/>
        </w:rPr>
        <w:t>ا لما جاء النبي -عليه الصلاة والسلام- من الطائف رجع من الطائف بعد أن ردوا عليه الرد القبيح ورجع مهموم</w:t>
      </w:r>
      <w:r w:rsidR="00E30317">
        <w:rPr>
          <w:rFonts w:hint="cs"/>
          <w:b w:val="0"/>
          <w:bCs w:val="0"/>
          <w:sz w:val="28"/>
          <w:rtl/>
        </w:rPr>
        <w:t>ً</w:t>
      </w:r>
      <w:r w:rsidR="0076170A">
        <w:rPr>
          <w:rFonts w:hint="cs"/>
          <w:b w:val="0"/>
          <w:bCs w:val="0"/>
          <w:sz w:val="28"/>
          <w:rtl/>
        </w:rPr>
        <w:t xml:space="preserve">ا -عليه الصلاة والسلام- دخل مكة في جوار المطعم بن عدي لا شك أن هذه يد لا تُنكر للمطعم لكنه مع ذلك هل أسلم والا ما أسلم؟ </w:t>
      </w:r>
      <w:r w:rsidR="00522814">
        <w:rPr>
          <w:rFonts w:hint="cs"/>
          <w:b w:val="0"/>
          <w:bCs w:val="0"/>
          <w:sz w:val="28"/>
          <w:rtl/>
        </w:rPr>
        <w:t xml:space="preserve">ما أسلم والله المستعان فالكافر إذا أحسن لا سيما إذا لم يكن حربيًّا إذا أحسن إلى أحد من المسلمين يُحتفظ له بهذا الإحسان ويكافأ عليه يكافأ عليه </w:t>
      </w:r>
      <w:r w:rsidR="00B4190A" w:rsidRPr="00197D13">
        <w:rPr>
          <w:rFonts w:ascii="QCF_BSML" w:hAnsi="QCF_BSML" w:cs="QCF_BSML"/>
          <w:b w:val="0"/>
          <w:bCs w:val="0"/>
          <w:noProof w:val="0"/>
          <w:color w:val="FF0000"/>
          <w:sz w:val="27"/>
          <w:szCs w:val="27"/>
          <w:rtl/>
        </w:rPr>
        <w:t>ﮋ</w:t>
      </w:r>
      <w:r w:rsidR="00B4190A" w:rsidRPr="00197D13">
        <w:rPr>
          <w:rFonts w:ascii="QCF_BSML" w:hAnsi="QCF_BSML" w:cs="QCF_BSML"/>
          <w:b w:val="0"/>
          <w:bCs w:val="0"/>
          <w:noProof w:val="0"/>
          <w:color w:val="FF0000"/>
          <w:sz w:val="2"/>
          <w:szCs w:val="2"/>
          <w:rtl/>
        </w:rPr>
        <w:t xml:space="preserve"> </w:t>
      </w:r>
      <w:r w:rsidR="00B4190A" w:rsidRPr="00197D13">
        <w:rPr>
          <w:rFonts w:ascii="QCF_P533" w:hAnsi="QCF_P533" w:cs="QCF_P533"/>
          <w:b w:val="0"/>
          <w:bCs w:val="0"/>
          <w:noProof w:val="0"/>
          <w:color w:val="FF0000"/>
          <w:sz w:val="27"/>
          <w:szCs w:val="27"/>
          <w:rtl/>
        </w:rPr>
        <w:t>ﯟ</w:t>
      </w:r>
      <w:r w:rsidR="00B4190A" w:rsidRPr="00197D13">
        <w:rPr>
          <w:rFonts w:ascii="QCF_P533" w:hAnsi="QCF_P533" w:cs="QCF_P533"/>
          <w:b w:val="0"/>
          <w:bCs w:val="0"/>
          <w:noProof w:val="0"/>
          <w:color w:val="FF0000"/>
          <w:sz w:val="2"/>
          <w:szCs w:val="2"/>
          <w:rtl/>
        </w:rPr>
        <w:t xml:space="preserve"> </w:t>
      </w:r>
      <w:r w:rsidR="00B4190A" w:rsidRPr="00197D13">
        <w:rPr>
          <w:rFonts w:ascii="QCF_P533" w:hAnsi="QCF_P533" w:cs="QCF_P533"/>
          <w:b w:val="0"/>
          <w:bCs w:val="0"/>
          <w:noProof w:val="0"/>
          <w:color w:val="FF0000"/>
          <w:sz w:val="27"/>
          <w:szCs w:val="27"/>
          <w:rtl/>
        </w:rPr>
        <w:t>ﯠ</w:t>
      </w:r>
      <w:r w:rsidR="00B4190A" w:rsidRPr="00197D13">
        <w:rPr>
          <w:rFonts w:ascii="QCF_P533" w:hAnsi="QCF_P533" w:cs="QCF_P533"/>
          <w:b w:val="0"/>
          <w:bCs w:val="0"/>
          <w:noProof w:val="0"/>
          <w:color w:val="FF0000"/>
          <w:sz w:val="2"/>
          <w:szCs w:val="2"/>
          <w:rtl/>
        </w:rPr>
        <w:t xml:space="preserve"> </w:t>
      </w:r>
      <w:r w:rsidR="00B4190A" w:rsidRPr="00197D13">
        <w:rPr>
          <w:rFonts w:ascii="QCF_P533" w:hAnsi="QCF_P533" w:cs="QCF_P533"/>
          <w:b w:val="0"/>
          <w:bCs w:val="0"/>
          <w:noProof w:val="0"/>
          <w:color w:val="FF0000"/>
          <w:sz w:val="27"/>
          <w:szCs w:val="27"/>
          <w:rtl/>
        </w:rPr>
        <w:t>ﯡ</w:t>
      </w:r>
      <w:r w:rsidR="00B4190A" w:rsidRPr="00197D13">
        <w:rPr>
          <w:rFonts w:ascii="QCF_P533" w:hAnsi="QCF_P533" w:cs="QCF_P533"/>
          <w:b w:val="0"/>
          <w:bCs w:val="0"/>
          <w:noProof w:val="0"/>
          <w:color w:val="FF0000"/>
          <w:sz w:val="2"/>
          <w:szCs w:val="2"/>
          <w:rtl/>
        </w:rPr>
        <w:t xml:space="preserve"> </w:t>
      </w:r>
      <w:r w:rsidR="00B4190A" w:rsidRPr="00197D13">
        <w:rPr>
          <w:rFonts w:ascii="QCF_P533" w:hAnsi="QCF_P533" w:cs="QCF_P533"/>
          <w:b w:val="0"/>
          <w:bCs w:val="0"/>
          <w:noProof w:val="0"/>
          <w:color w:val="FF0000"/>
          <w:sz w:val="27"/>
          <w:szCs w:val="27"/>
          <w:rtl/>
        </w:rPr>
        <w:t>ﯢ</w:t>
      </w:r>
      <w:r w:rsidR="00B4190A" w:rsidRPr="00197D13">
        <w:rPr>
          <w:rFonts w:ascii="QCF_P533" w:hAnsi="QCF_P533" w:cs="QCF_P533"/>
          <w:b w:val="0"/>
          <w:bCs w:val="0"/>
          <w:noProof w:val="0"/>
          <w:color w:val="FF0000"/>
          <w:sz w:val="2"/>
          <w:szCs w:val="2"/>
          <w:rtl/>
        </w:rPr>
        <w:t xml:space="preserve"> </w:t>
      </w:r>
      <w:r w:rsidR="00B4190A" w:rsidRPr="00197D13">
        <w:rPr>
          <w:rFonts w:ascii="QCF_P533" w:hAnsi="QCF_P533" w:cs="QCF_P533"/>
          <w:b w:val="0"/>
          <w:bCs w:val="0"/>
          <w:noProof w:val="0"/>
          <w:color w:val="FF0000"/>
          <w:sz w:val="27"/>
          <w:szCs w:val="27"/>
          <w:rtl/>
        </w:rPr>
        <w:t>ﯣ</w:t>
      </w:r>
      <w:r w:rsidR="00B4190A" w:rsidRPr="00197D13">
        <w:rPr>
          <w:rFonts w:ascii="Arial" w:hAnsi="Arial" w:cs="Arial"/>
          <w:b w:val="0"/>
          <w:bCs w:val="0"/>
          <w:noProof w:val="0"/>
          <w:color w:val="FF0000"/>
          <w:sz w:val="2"/>
          <w:szCs w:val="2"/>
          <w:rtl/>
        </w:rPr>
        <w:t xml:space="preserve"> </w:t>
      </w:r>
      <w:r w:rsidR="00B4190A" w:rsidRPr="00197D13">
        <w:rPr>
          <w:rFonts w:ascii="QCF_BSML" w:hAnsi="QCF_BSML" w:cs="QCF_BSML"/>
          <w:b w:val="0"/>
          <w:bCs w:val="0"/>
          <w:noProof w:val="0"/>
          <w:color w:val="FF0000"/>
          <w:sz w:val="27"/>
          <w:szCs w:val="27"/>
          <w:rtl/>
        </w:rPr>
        <w:t>ﮊ</w:t>
      </w:r>
      <w:r w:rsidR="00B4190A">
        <w:rPr>
          <w:rFonts w:ascii="QCF_BSML" w:hAnsi="QCF_BSML" w:cs="QCF_BSML"/>
          <w:b w:val="0"/>
          <w:bCs w:val="0"/>
          <w:noProof w:val="0"/>
          <w:color w:val="000000"/>
          <w:sz w:val="27"/>
          <w:szCs w:val="27"/>
          <w:rtl/>
        </w:rPr>
        <w:t xml:space="preserve"> </w:t>
      </w:r>
      <w:r w:rsidR="00B4190A">
        <w:rPr>
          <w:rFonts w:ascii="Simplified Arabic" w:hAnsi="Simplified Arabic"/>
          <w:b w:val="0"/>
          <w:bCs w:val="0"/>
          <w:noProof w:val="0"/>
          <w:color w:val="000000"/>
          <w:sz w:val="23"/>
          <w:szCs w:val="23"/>
          <w:rtl/>
        </w:rPr>
        <w:t>الرحمن: ٦٠</w:t>
      </w:r>
      <w:r w:rsidR="00B4190A">
        <w:rPr>
          <w:rFonts w:ascii="Simplified Arabic" w:hAnsi="Simplified Arabic"/>
          <w:b w:val="0"/>
          <w:bCs w:val="0"/>
          <w:noProof w:val="0"/>
          <w:color w:val="000000"/>
          <w:sz w:val="2"/>
          <w:szCs w:val="2"/>
        </w:rPr>
        <w:t xml:space="preserve"> </w:t>
      </w:r>
      <w:r w:rsidR="00207C59">
        <w:rPr>
          <w:rFonts w:hint="cs"/>
          <w:b w:val="0"/>
          <w:bCs w:val="0"/>
          <w:sz w:val="28"/>
          <w:rtl/>
        </w:rPr>
        <w:t xml:space="preserve"> والله المستعان وفي الحديث دليل على أن للإمام أن يمن على الأسرى دون فداء لكنه -عليه الصلاة والسلام- فاداهم أخذهم منهم الفداء منهم من أخذ المال منه ومنهم من اكتفى بتعليمه الصبيان على ما هو معروف في قضية الأسرى وإن كان الأولى أن يقتلهم وجاء العتاب للنبي -عليه الصلاة والسلام- حينما مال إلى رأي أبي بكر وترك رأي عمر قال رحمه الله وعن أبي سعيد الخدري رضي الله عنه قال أصبنا سبايا يوم أوطاس لهن أزواج قال أصبنا سبايا يوم أوطاس قالوا أوطاس في ديار هوازن أصبنا سبايا لهن أزواج وهؤلاء الذين حصل لهم السبي من المشركين من المشركين وليسوا أهل كتاب أصبنا سبايا يوم أوطاس لهن أزواج فتحرجوا تحرج الصحابة من وطء هذه السبايا ولهن أزواج يعني ظن</w:t>
      </w:r>
      <w:r w:rsidR="00E30317">
        <w:rPr>
          <w:rFonts w:hint="cs"/>
          <w:b w:val="0"/>
          <w:bCs w:val="0"/>
          <w:sz w:val="28"/>
          <w:rtl/>
        </w:rPr>
        <w:t>ً</w:t>
      </w:r>
      <w:r w:rsidR="00207C59">
        <w:rPr>
          <w:rFonts w:hint="cs"/>
          <w:b w:val="0"/>
          <w:bCs w:val="0"/>
          <w:sz w:val="28"/>
          <w:rtl/>
        </w:rPr>
        <w:t xml:space="preserve">ا منهم أن أن المرأة المزوجة لا تحل مطلقًا والأمر كذلك إلا في حالة واحدة وهي ملك اليمين والمحصنات من النساء إلا ما ملكت أيمانكم يعني المتزوجات من النساء امرأة تحت زوج لا يحل نكاحها حتى يطلق وتتم عدتها </w:t>
      </w:r>
      <w:r w:rsidR="00B4190A" w:rsidRPr="00197D13">
        <w:rPr>
          <w:rFonts w:ascii="QCF_BSML" w:hAnsi="QCF_BSML" w:cs="QCF_BSML"/>
          <w:b w:val="0"/>
          <w:bCs w:val="0"/>
          <w:noProof w:val="0"/>
          <w:color w:val="FF0000"/>
          <w:sz w:val="27"/>
          <w:szCs w:val="27"/>
          <w:rtl/>
        </w:rPr>
        <w:t>ﮋ</w:t>
      </w:r>
      <w:r w:rsidR="00B4190A" w:rsidRPr="00197D13">
        <w:rPr>
          <w:rFonts w:ascii="QCF_BSML" w:hAnsi="QCF_BSML" w:cs="QCF_BSML"/>
          <w:b w:val="0"/>
          <w:bCs w:val="0"/>
          <w:noProof w:val="0"/>
          <w:color w:val="FF0000"/>
          <w:sz w:val="2"/>
          <w:szCs w:val="2"/>
          <w:rtl/>
        </w:rPr>
        <w:t xml:space="preserve"> </w:t>
      </w:r>
      <w:r w:rsidR="00B4190A" w:rsidRPr="00197D13">
        <w:rPr>
          <w:rFonts w:ascii="QCF_P082" w:hAnsi="QCF_P082" w:cs="QCF_P082"/>
          <w:b w:val="0"/>
          <w:bCs w:val="0"/>
          <w:noProof w:val="0"/>
          <w:color w:val="FF0000"/>
          <w:sz w:val="27"/>
          <w:szCs w:val="27"/>
          <w:rtl/>
        </w:rPr>
        <w:t>ﭕ</w:t>
      </w:r>
      <w:r w:rsidR="00B4190A" w:rsidRPr="00197D13">
        <w:rPr>
          <w:rFonts w:ascii="QCF_P082" w:hAnsi="QCF_P082" w:cs="QCF_P082"/>
          <w:b w:val="0"/>
          <w:bCs w:val="0"/>
          <w:noProof w:val="0"/>
          <w:color w:val="FF0000"/>
          <w:sz w:val="2"/>
          <w:szCs w:val="2"/>
          <w:rtl/>
        </w:rPr>
        <w:t xml:space="preserve"> </w:t>
      </w:r>
      <w:r w:rsidR="00B4190A" w:rsidRPr="00197D13">
        <w:rPr>
          <w:rFonts w:ascii="QCF_P082" w:hAnsi="QCF_P082" w:cs="QCF_P082"/>
          <w:b w:val="0"/>
          <w:bCs w:val="0"/>
          <w:noProof w:val="0"/>
          <w:color w:val="FF0000"/>
          <w:sz w:val="27"/>
          <w:szCs w:val="27"/>
          <w:rtl/>
        </w:rPr>
        <w:t>ﭖ</w:t>
      </w:r>
      <w:r w:rsidR="00B4190A" w:rsidRPr="00197D13">
        <w:rPr>
          <w:rFonts w:ascii="QCF_P082" w:hAnsi="QCF_P082" w:cs="QCF_P082"/>
          <w:b w:val="0"/>
          <w:bCs w:val="0"/>
          <w:noProof w:val="0"/>
          <w:color w:val="FF0000"/>
          <w:sz w:val="2"/>
          <w:szCs w:val="2"/>
          <w:rtl/>
        </w:rPr>
        <w:t xml:space="preserve"> </w:t>
      </w:r>
      <w:r w:rsidR="00B4190A" w:rsidRPr="00197D13">
        <w:rPr>
          <w:rFonts w:ascii="QCF_P082" w:hAnsi="QCF_P082" w:cs="QCF_P082"/>
          <w:b w:val="0"/>
          <w:bCs w:val="0"/>
          <w:noProof w:val="0"/>
          <w:color w:val="FF0000"/>
          <w:sz w:val="27"/>
          <w:szCs w:val="27"/>
          <w:rtl/>
        </w:rPr>
        <w:t>ﭗ</w:t>
      </w:r>
      <w:r w:rsidR="00B4190A" w:rsidRPr="00197D13">
        <w:rPr>
          <w:rFonts w:ascii="QCF_P082" w:hAnsi="QCF_P082" w:cs="QCF_P082"/>
          <w:b w:val="0"/>
          <w:bCs w:val="0"/>
          <w:noProof w:val="0"/>
          <w:color w:val="FF0000"/>
          <w:sz w:val="2"/>
          <w:szCs w:val="2"/>
          <w:rtl/>
        </w:rPr>
        <w:t xml:space="preserve"> </w:t>
      </w:r>
      <w:r w:rsidR="00B4190A" w:rsidRPr="00197D13">
        <w:rPr>
          <w:rFonts w:ascii="QCF_P082" w:hAnsi="QCF_P082" w:cs="QCF_P082"/>
          <w:b w:val="0"/>
          <w:bCs w:val="0"/>
          <w:noProof w:val="0"/>
          <w:color w:val="FF0000"/>
          <w:sz w:val="27"/>
          <w:szCs w:val="27"/>
          <w:rtl/>
        </w:rPr>
        <w:t>ﭘﭙ</w:t>
      </w:r>
      <w:r w:rsidR="00B4190A" w:rsidRPr="00197D13">
        <w:rPr>
          <w:rFonts w:ascii="QCF_P082" w:hAnsi="QCF_P082" w:cs="QCF_P082"/>
          <w:b w:val="0"/>
          <w:bCs w:val="0"/>
          <w:noProof w:val="0"/>
          <w:color w:val="FF0000"/>
          <w:sz w:val="2"/>
          <w:szCs w:val="2"/>
          <w:rtl/>
        </w:rPr>
        <w:t xml:space="preserve"> </w:t>
      </w:r>
      <w:r w:rsidR="00B4190A" w:rsidRPr="00197D13">
        <w:rPr>
          <w:rFonts w:ascii="QCF_BSML" w:hAnsi="QCF_BSML" w:cs="QCF_BSML"/>
          <w:b w:val="0"/>
          <w:bCs w:val="0"/>
          <w:noProof w:val="0"/>
          <w:color w:val="FF0000"/>
          <w:sz w:val="27"/>
          <w:szCs w:val="27"/>
          <w:rtl/>
        </w:rPr>
        <w:t>ﮊ</w:t>
      </w:r>
      <w:r w:rsidR="00B4190A">
        <w:rPr>
          <w:rFonts w:ascii="Arial" w:hAnsi="Arial" w:cs="Arial"/>
          <w:b w:val="0"/>
          <w:bCs w:val="0"/>
          <w:noProof w:val="0"/>
          <w:color w:val="000000"/>
          <w:sz w:val="18"/>
          <w:szCs w:val="18"/>
          <w:rtl/>
        </w:rPr>
        <w:t xml:space="preserve"> </w:t>
      </w:r>
      <w:r w:rsidR="00B4190A">
        <w:rPr>
          <w:rFonts w:ascii="Simplified Arabic" w:hAnsi="Simplified Arabic"/>
          <w:b w:val="0"/>
          <w:bCs w:val="0"/>
          <w:noProof w:val="0"/>
          <w:color w:val="000000"/>
          <w:sz w:val="23"/>
          <w:szCs w:val="23"/>
          <w:rtl/>
        </w:rPr>
        <w:t>النساء: ٢٤</w:t>
      </w:r>
      <w:r w:rsidR="00B4190A">
        <w:rPr>
          <w:rFonts w:ascii="Simplified Arabic" w:hAnsi="Simplified Arabic"/>
          <w:b w:val="0"/>
          <w:bCs w:val="0"/>
          <w:noProof w:val="0"/>
          <w:color w:val="000000"/>
          <w:sz w:val="2"/>
          <w:szCs w:val="2"/>
        </w:rPr>
        <w:t xml:space="preserve"> </w:t>
      </w:r>
      <w:r w:rsidR="00207C59">
        <w:rPr>
          <w:rFonts w:hint="cs"/>
          <w:b w:val="0"/>
          <w:bCs w:val="0"/>
          <w:sz w:val="28"/>
          <w:rtl/>
        </w:rPr>
        <w:t xml:space="preserve"> والسبايا هؤلاء ملك يمين فهن مستثنيات من المتزوجات المحصنات يعني المتزوجات لأن الإحصان يطلق ويراد به الزواج يطلق ويراد به العفة محصنة يعني عفيفة محصنة يعني متزوجة في ذمة زوج كما في هذه الآية والمحصن من نكح في أو من </w:t>
      </w:r>
      <w:r w:rsidR="00207C59">
        <w:rPr>
          <w:rFonts w:hint="cs"/>
          <w:b w:val="0"/>
          <w:bCs w:val="0"/>
          <w:sz w:val="28"/>
          <w:rtl/>
        </w:rPr>
        <w:lastRenderedPageBreak/>
        <w:t xml:space="preserve">وطء في نكاح صحيح كما تقدم في كتاب النكاح هؤلاء المسبيات حل وطؤهن بمجرد السبي والاستبراء بحيضة واحدة فدل على أن النكاح انفسخ تلقائيًّا بالسبي انفسخ تلقائيا بالسبي فلا يحتاج إلى أن يطلق الزوج أو يخالع أو شيء من هذا ما يحتاج أو يحكم به حاكم </w:t>
      </w:r>
      <w:r w:rsidR="001315EB">
        <w:rPr>
          <w:rFonts w:hint="cs"/>
          <w:b w:val="0"/>
          <w:bCs w:val="0"/>
          <w:sz w:val="28"/>
          <w:rtl/>
        </w:rPr>
        <w:t xml:space="preserve">هذا حكم شرعي مجرد ما يستولى على المرأة وإن كانت مزوجة فإنها تحل لمن استولى عليها أو صارت من نصيبه بعد الاستبراء بعد الاستبراء بحيضة واحدة نكاح أو وطء المسبية وطء المسبية بملك اليمين إذا كانت كتابية هذا ما فيه إشكال لأنه يحل نكاحها </w:t>
      </w:r>
      <w:r w:rsidR="004C18BD">
        <w:rPr>
          <w:rFonts w:hint="cs"/>
          <w:b w:val="0"/>
          <w:bCs w:val="0"/>
          <w:sz w:val="28"/>
          <w:rtl/>
        </w:rPr>
        <w:t xml:space="preserve">يحل نكاحها لكن إن كانت مشركة بالنكاح لا يجوز إجماعًا أنه لا يجوز نكاح المشركة ولا تنكحوا المشركات حتى يؤمنّ لا يجوز نكاح المشركة بحال لكن بالسبي بملك اليمين الحديث دليل على أن المشركة توطأ بملك اليمين والآية مع الحديث نص في المسألة وذهب الإمام الشافعي وجمع من أهل العلم إلى أنه لا يجوز وطء المسبية بالملك إذا لم تكن كتابية حتى تسلم </w:t>
      </w:r>
      <w:r w:rsidR="00012134">
        <w:rPr>
          <w:rFonts w:hint="cs"/>
          <w:b w:val="0"/>
          <w:bCs w:val="0"/>
          <w:sz w:val="28"/>
          <w:rtl/>
        </w:rPr>
        <w:t>حتى تسلم فلا يتم استدلالهم أو لا يتم لهم الدليل حتى يثبتوا أن وطء هؤلاء المسبيات من سبايا أوطاس لم يحل حتى دعين إلى الإسلام فأسلمن وليس في روايات هذا الحديث ما يدل على ذلك المسبية إذا لم تكن حامل تستبرأ بحيضة وإن كانت حاملا</w:t>
      </w:r>
      <w:r w:rsidR="00E30317">
        <w:rPr>
          <w:rFonts w:hint="cs"/>
          <w:b w:val="0"/>
          <w:bCs w:val="0"/>
          <w:sz w:val="28"/>
          <w:rtl/>
        </w:rPr>
        <w:t>ً</w:t>
      </w:r>
      <w:r w:rsidR="00012134">
        <w:rPr>
          <w:rFonts w:hint="cs"/>
          <w:b w:val="0"/>
          <w:bCs w:val="0"/>
          <w:sz w:val="28"/>
          <w:rtl/>
        </w:rPr>
        <w:t xml:space="preserve"> فتستبرأ فتتم أو يحل وطؤها بوضع حملها قال رحمه الله وعن ابن رضي الله عنهما قال بعث رسول الله -صلى الله عليه وسلم- سريّة وأنا فيهم سريّة قطعة من الجيش لا تبلغ ما تبلغه الغزوة بعث رسول الله -صلى الله عليه وسلم- سريّة وأنا فيهم قِبَل نجد فغنموا إبلا</w:t>
      </w:r>
      <w:r w:rsidR="00E30317">
        <w:rPr>
          <w:rFonts w:hint="cs"/>
          <w:b w:val="0"/>
          <w:bCs w:val="0"/>
          <w:sz w:val="28"/>
          <w:rtl/>
        </w:rPr>
        <w:t>ً</w:t>
      </w:r>
      <w:r w:rsidR="00012134">
        <w:rPr>
          <w:rFonts w:hint="cs"/>
          <w:b w:val="0"/>
          <w:bCs w:val="0"/>
          <w:sz w:val="28"/>
          <w:rtl/>
        </w:rPr>
        <w:t xml:space="preserve"> كثيرة فكانت سهمانهم أسهمهم سهامهم كل واحد اثني عشر بعير</w:t>
      </w:r>
      <w:r w:rsidR="00E30317">
        <w:rPr>
          <w:rFonts w:hint="cs"/>
          <w:b w:val="0"/>
          <w:bCs w:val="0"/>
          <w:sz w:val="28"/>
          <w:rtl/>
        </w:rPr>
        <w:t>ً</w:t>
      </w:r>
      <w:r w:rsidR="00012134">
        <w:rPr>
          <w:rFonts w:hint="cs"/>
          <w:b w:val="0"/>
          <w:bCs w:val="0"/>
          <w:sz w:val="28"/>
          <w:rtl/>
        </w:rPr>
        <w:t>ا هذا قَسم للغنيمة ثم بعد ذلك نُفِّلوا بعير</w:t>
      </w:r>
      <w:r w:rsidR="00E30317">
        <w:rPr>
          <w:rFonts w:hint="cs"/>
          <w:b w:val="0"/>
          <w:bCs w:val="0"/>
          <w:sz w:val="28"/>
          <w:rtl/>
        </w:rPr>
        <w:t>ً</w:t>
      </w:r>
      <w:r w:rsidR="00012134">
        <w:rPr>
          <w:rFonts w:hint="cs"/>
          <w:b w:val="0"/>
          <w:bCs w:val="0"/>
          <w:sz w:val="28"/>
          <w:rtl/>
        </w:rPr>
        <w:t>ا بعير</w:t>
      </w:r>
      <w:r w:rsidR="00E30317">
        <w:rPr>
          <w:rFonts w:hint="cs"/>
          <w:b w:val="0"/>
          <w:bCs w:val="0"/>
          <w:sz w:val="28"/>
          <w:rtl/>
        </w:rPr>
        <w:t>ً</w:t>
      </w:r>
      <w:r w:rsidR="00012134">
        <w:rPr>
          <w:rFonts w:hint="cs"/>
          <w:b w:val="0"/>
          <w:bCs w:val="0"/>
          <w:sz w:val="28"/>
          <w:rtl/>
        </w:rPr>
        <w:t>ا نُفِّلوا بعيرًا بعيرًا النفِل أو النفَل واحد الأنفال وهو الزيادة على ما يستحقه المقاتل إذا غنمت السرية مثل هذه هل تستحق جميع الغنيمة أو تكون الغنيمة لهم ولبقية الجيش ثم بعد ذلك هذه يزاد في نصيبها على بقية الجيش</w:t>
      </w:r>
      <w:r w:rsidR="00E30317">
        <w:rPr>
          <w:rFonts w:hint="cs"/>
          <w:b w:val="0"/>
          <w:bCs w:val="0"/>
          <w:sz w:val="28"/>
          <w:rtl/>
        </w:rPr>
        <w:t>؟</w:t>
      </w:r>
      <w:r w:rsidR="00012134">
        <w:rPr>
          <w:rFonts w:hint="cs"/>
          <w:b w:val="0"/>
          <w:bCs w:val="0"/>
          <w:sz w:val="28"/>
          <w:rtl/>
        </w:rPr>
        <w:t xml:space="preserve"> يعني الحديث قال بعث رسول الله -صلى الله عليه وسلم- سرية وأنا فيهم قبل نجد فغنموا إبلا</w:t>
      </w:r>
      <w:r w:rsidR="00FC0B56">
        <w:rPr>
          <w:rFonts w:hint="cs"/>
          <w:b w:val="0"/>
          <w:bCs w:val="0"/>
          <w:sz w:val="28"/>
          <w:rtl/>
        </w:rPr>
        <w:t>ً</w:t>
      </w:r>
      <w:r w:rsidR="00012134">
        <w:rPr>
          <w:rFonts w:hint="cs"/>
          <w:b w:val="0"/>
          <w:bCs w:val="0"/>
          <w:sz w:val="28"/>
          <w:rtl/>
        </w:rPr>
        <w:t xml:space="preserve"> كثيرة فكانت سهمانهم اثني عشر بعير</w:t>
      </w:r>
      <w:r w:rsidR="00E30317">
        <w:rPr>
          <w:rFonts w:hint="cs"/>
          <w:b w:val="0"/>
          <w:bCs w:val="0"/>
          <w:sz w:val="28"/>
          <w:rtl/>
        </w:rPr>
        <w:t>ً</w:t>
      </w:r>
      <w:r w:rsidR="00012134">
        <w:rPr>
          <w:rFonts w:hint="cs"/>
          <w:b w:val="0"/>
          <w:bCs w:val="0"/>
          <w:sz w:val="28"/>
          <w:rtl/>
        </w:rPr>
        <w:t>ا ون</w:t>
      </w:r>
      <w:r w:rsidR="00FC0B56">
        <w:rPr>
          <w:rFonts w:hint="cs"/>
          <w:b w:val="0"/>
          <w:bCs w:val="0"/>
          <w:sz w:val="28"/>
          <w:rtl/>
        </w:rPr>
        <w:t>ُ</w:t>
      </w:r>
      <w:r w:rsidR="00012134">
        <w:rPr>
          <w:rFonts w:hint="cs"/>
          <w:b w:val="0"/>
          <w:bCs w:val="0"/>
          <w:sz w:val="28"/>
          <w:rtl/>
        </w:rPr>
        <w:t>ف</w:t>
      </w:r>
      <w:r w:rsidR="00FC0B56">
        <w:rPr>
          <w:rFonts w:hint="cs"/>
          <w:b w:val="0"/>
          <w:bCs w:val="0"/>
          <w:sz w:val="28"/>
          <w:rtl/>
        </w:rPr>
        <w:t>ِّ</w:t>
      </w:r>
      <w:r w:rsidR="00012134">
        <w:rPr>
          <w:rFonts w:hint="cs"/>
          <w:b w:val="0"/>
          <w:bCs w:val="0"/>
          <w:sz w:val="28"/>
          <w:rtl/>
        </w:rPr>
        <w:t>لوا بعير</w:t>
      </w:r>
      <w:r w:rsidR="00E30317">
        <w:rPr>
          <w:rFonts w:hint="cs"/>
          <w:b w:val="0"/>
          <w:bCs w:val="0"/>
          <w:sz w:val="28"/>
          <w:rtl/>
        </w:rPr>
        <w:t>ً</w:t>
      </w:r>
      <w:r w:rsidR="00012134">
        <w:rPr>
          <w:rFonts w:hint="cs"/>
          <w:b w:val="0"/>
          <w:bCs w:val="0"/>
          <w:sz w:val="28"/>
          <w:rtl/>
        </w:rPr>
        <w:t>ا بعير</w:t>
      </w:r>
      <w:r w:rsidR="00E30317">
        <w:rPr>
          <w:rFonts w:hint="cs"/>
          <w:b w:val="0"/>
          <w:bCs w:val="0"/>
          <w:sz w:val="28"/>
          <w:rtl/>
        </w:rPr>
        <w:t>ً</w:t>
      </w:r>
      <w:r w:rsidR="00012134">
        <w:rPr>
          <w:rFonts w:hint="cs"/>
          <w:b w:val="0"/>
          <w:bCs w:val="0"/>
          <w:sz w:val="28"/>
          <w:rtl/>
        </w:rPr>
        <w:t>ا يعني لو استقلت بالغنيمة لكانت سهمانهم ثلاثة عشر بعير</w:t>
      </w:r>
      <w:r w:rsidR="00FC0B56">
        <w:rPr>
          <w:rFonts w:hint="cs"/>
          <w:b w:val="0"/>
          <w:bCs w:val="0"/>
          <w:sz w:val="28"/>
          <w:rtl/>
        </w:rPr>
        <w:t>ً</w:t>
      </w:r>
      <w:r w:rsidR="00012134">
        <w:rPr>
          <w:rFonts w:hint="cs"/>
          <w:b w:val="0"/>
          <w:bCs w:val="0"/>
          <w:sz w:val="28"/>
          <w:rtl/>
        </w:rPr>
        <w:t>ا يعني لا معنى للزيادة كانت سهمانهم ثلاثة عشر بعير</w:t>
      </w:r>
      <w:r w:rsidR="00FC0B56">
        <w:rPr>
          <w:rFonts w:hint="cs"/>
          <w:b w:val="0"/>
          <w:bCs w:val="0"/>
          <w:sz w:val="28"/>
          <w:rtl/>
        </w:rPr>
        <w:t>ً</w:t>
      </w:r>
      <w:r w:rsidR="00012134">
        <w:rPr>
          <w:rFonts w:hint="cs"/>
          <w:b w:val="0"/>
          <w:bCs w:val="0"/>
          <w:sz w:val="28"/>
          <w:rtl/>
        </w:rPr>
        <w:t>ا بعير</w:t>
      </w:r>
      <w:r w:rsidR="00FC0B56">
        <w:rPr>
          <w:rFonts w:hint="cs"/>
          <w:b w:val="0"/>
          <w:bCs w:val="0"/>
          <w:sz w:val="28"/>
          <w:rtl/>
        </w:rPr>
        <w:t>ً</w:t>
      </w:r>
      <w:r w:rsidR="00012134">
        <w:rPr>
          <w:rFonts w:hint="cs"/>
          <w:b w:val="0"/>
          <w:bCs w:val="0"/>
          <w:sz w:val="28"/>
          <w:rtl/>
        </w:rPr>
        <w:t>ا كل واحد له ثلاثة عشر ما يحتاج أن يقال اثنا عشر وزيدوا على بعير إلا أنه في المقابل يوجد أناس حصلوا على اثني عشر بعيرا</w:t>
      </w:r>
      <w:r w:rsidR="00FC0B56">
        <w:rPr>
          <w:rFonts w:hint="cs"/>
          <w:b w:val="0"/>
          <w:bCs w:val="0"/>
          <w:sz w:val="28"/>
          <w:rtl/>
        </w:rPr>
        <w:t>ً</w:t>
      </w:r>
      <w:r w:rsidR="00012134">
        <w:rPr>
          <w:rFonts w:hint="cs"/>
          <w:b w:val="0"/>
          <w:bCs w:val="0"/>
          <w:sz w:val="28"/>
          <w:rtl/>
        </w:rPr>
        <w:t xml:space="preserve"> من دون زيادة ظاهر والا ما هو بظاهر؟ يعني متى يشترك غير السرية معهم في الغنيمة يعني فرق أن تكون السرية بعثت من البلد نفسه الذي يقم فيه الإمام أو ينتدب منه الإمام أن يغزوا هذه إذا بعثت من البلد نفسه من يكون شريك</w:t>
      </w:r>
      <w:r w:rsidR="00FC0B56">
        <w:rPr>
          <w:rFonts w:hint="cs"/>
          <w:b w:val="0"/>
          <w:bCs w:val="0"/>
          <w:sz w:val="28"/>
          <w:rtl/>
        </w:rPr>
        <w:t>ً</w:t>
      </w:r>
      <w:r w:rsidR="00012134">
        <w:rPr>
          <w:rFonts w:hint="cs"/>
          <w:b w:val="0"/>
          <w:bCs w:val="0"/>
          <w:sz w:val="28"/>
          <w:rtl/>
        </w:rPr>
        <w:t>ا لهم؟ ما فيه جيش يشاركهم لكن إذا وجد جيش خرج للغزو ثم انتدب من هذا الجيش مجموعة للإغارة على قبيلة كذا أو على بلد كذا فالغنيمة للجميع للجيش كله لكن تستحق هذه السرية الزيادة والا قد يقول قائل غنموا إبلا</w:t>
      </w:r>
      <w:r w:rsidR="00FC0B56">
        <w:rPr>
          <w:rFonts w:hint="cs"/>
          <w:b w:val="0"/>
          <w:bCs w:val="0"/>
          <w:sz w:val="28"/>
          <w:rtl/>
        </w:rPr>
        <w:t>ً</w:t>
      </w:r>
      <w:r w:rsidR="00012134">
        <w:rPr>
          <w:rFonts w:hint="cs"/>
          <w:b w:val="0"/>
          <w:bCs w:val="0"/>
          <w:sz w:val="28"/>
          <w:rtl/>
        </w:rPr>
        <w:t xml:space="preserve"> كثيرة فكانت سهمانهم اثنا عشر بعير</w:t>
      </w:r>
      <w:r w:rsidR="00FC0B56">
        <w:rPr>
          <w:rFonts w:hint="cs"/>
          <w:b w:val="0"/>
          <w:bCs w:val="0"/>
          <w:sz w:val="28"/>
          <w:rtl/>
        </w:rPr>
        <w:t>ً</w:t>
      </w:r>
      <w:r w:rsidR="00012134">
        <w:rPr>
          <w:rFonts w:hint="cs"/>
          <w:b w:val="0"/>
          <w:bCs w:val="0"/>
          <w:sz w:val="28"/>
          <w:rtl/>
        </w:rPr>
        <w:t>ا ونفلوا بعير</w:t>
      </w:r>
      <w:r w:rsidR="00FC0B56">
        <w:rPr>
          <w:rFonts w:hint="cs"/>
          <w:b w:val="0"/>
          <w:bCs w:val="0"/>
          <w:sz w:val="28"/>
          <w:rtl/>
        </w:rPr>
        <w:t>ً</w:t>
      </w:r>
      <w:r w:rsidR="00012134">
        <w:rPr>
          <w:rFonts w:hint="cs"/>
          <w:b w:val="0"/>
          <w:bCs w:val="0"/>
          <w:sz w:val="28"/>
          <w:rtl/>
        </w:rPr>
        <w:t>ا بعير</w:t>
      </w:r>
      <w:r w:rsidR="00FC0B56">
        <w:rPr>
          <w:rFonts w:hint="cs"/>
          <w:b w:val="0"/>
          <w:bCs w:val="0"/>
          <w:sz w:val="28"/>
          <w:rtl/>
        </w:rPr>
        <w:t>ً</w:t>
      </w:r>
      <w:r w:rsidR="00012134">
        <w:rPr>
          <w:rFonts w:hint="cs"/>
          <w:b w:val="0"/>
          <w:bCs w:val="0"/>
          <w:sz w:val="28"/>
          <w:rtl/>
        </w:rPr>
        <w:t>ا لماذا</w:t>
      </w:r>
      <w:r w:rsidR="00FC0B56">
        <w:rPr>
          <w:rFonts w:hint="cs"/>
          <w:b w:val="0"/>
          <w:bCs w:val="0"/>
          <w:sz w:val="28"/>
          <w:rtl/>
        </w:rPr>
        <w:t>؟</w:t>
      </w:r>
      <w:r w:rsidR="00012134">
        <w:rPr>
          <w:rFonts w:hint="cs"/>
          <w:b w:val="0"/>
          <w:bCs w:val="0"/>
          <w:sz w:val="28"/>
          <w:rtl/>
        </w:rPr>
        <w:t xml:space="preserve"> لا يقال سهمانهم ثلاثة عشر بعير</w:t>
      </w:r>
      <w:r w:rsidR="00FC0B56">
        <w:rPr>
          <w:rFonts w:hint="cs"/>
          <w:b w:val="0"/>
          <w:bCs w:val="0"/>
          <w:sz w:val="28"/>
          <w:rtl/>
        </w:rPr>
        <w:t>ً</w:t>
      </w:r>
      <w:r w:rsidR="00012134">
        <w:rPr>
          <w:rFonts w:hint="cs"/>
          <w:b w:val="0"/>
          <w:bCs w:val="0"/>
          <w:sz w:val="28"/>
          <w:rtl/>
        </w:rPr>
        <w:t xml:space="preserve">ا </w:t>
      </w:r>
      <w:r w:rsidR="00F4089D">
        <w:rPr>
          <w:rFonts w:hint="cs"/>
          <w:b w:val="0"/>
          <w:bCs w:val="0"/>
          <w:sz w:val="28"/>
          <w:rtl/>
        </w:rPr>
        <w:t>ن</w:t>
      </w:r>
      <w:r w:rsidR="00FC0B56">
        <w:rPr>
          <w:rFonts w:hint="cs"/>
          <w:b w:val="0"/>
          <w:bCs w:val="0"/>
          <w:sz w:val="28"/>
          <w:rtl/>
        </w:rPr>
        <w:t>ُ</w:t>
      </w:r>
      <w:r w:rsidR="00F4089D">
        <w:rPr>
          <w:rFonts w:hint="cs"/>
          <w:b w:val="0"/>
          <w:bCs w:val="0"/>
          <w:sz w:val="28"/>
          <w:rtl/>
        </w:rPr>
        <w:t>ف</w:t>
      </w:r>
      <w:r w:rsidR="00FC0B56">
        <w:rPr>
          <w:rFonts w:hint="cs"/>
          <w:b w:val="0"/>
          <w:bCs w:val="0"/>
          <w:sz w:val="28"/>
          <w:rtl/>
        </w:rPr>
        <w:t>ِّ</w:t>
      </w:r>
      <w:r w:rsidR="00F4089D">
        <w:rPr>
          <w:rFonts w:hint="cs"/>
          <w:b w:val="0"/>
          <w:bCs w:val="0"/>
          <w:sz w:val="28"/>
          <w:rtl/>
        </w:rPr>
        <w:t>لوا يعن زيدوا والمزيد يقتضي وجود مزيد عليه فدل</w:t>
      </w:r>
      <w:r w:rsidR="00FC0B56">
        <w:rPr>
          <w:rFonts w:hint="cs"/>
          <w:b w:val="0"/>
          <w:bCs w:val="0"/>
          <w:sz w:val="28"/>
          <w:rtl/>
        </w:rPr>
        <w:t>َّ</w:t>
      </w:r>
      <w:r w:rsidR="00F4089D">
        <w:rPr>
          <w:rFonts w:hint="cs"/>
          <w:b w:val="0"/>
          <w:bCs w:val="0"/>
          <w:sz w:val="28"/>
          <w:rtl/>
        </w:rPr>
        <w:t xml:space="preserve"> على أن هذه السرية قطعة من جيش انفردت انتدبت خُص</w:t>
      </w:r>
      <w:r w:rsidR="00FC0B56">
        <w:rPr>
          <w:rFonts w:hint="cs"/>
          <w:b w:val="0"/>
          <w:bCs w:val="0"/>
          <w:sz w:val="28"/>
          <w:rtl/>
        </w:rPr>
        <w:t>َّ</w:t>
      </w:r>
      <w:r w:rsidR="00F4089D">
        <w:rPr>
          <w:rFonts w:hint="cs"/>
          <w:b w:val="0"/>
          <w:bCs w:val="0"/>
          <w:sz w:val="28"/>
          <w:rtl/>
        </w:rPr>
        <w:t xml:space="preserve">ت هذه السرية بالإغارة على قبيلة </w:t>
      </w:r>
      <w:r w:rsidR="00F4089D">
        <w:rPr>
          <w:rFonts w:hint="cs"/>
          <w:b w:val="0"/>
          <w:bCs w:val="0"/>
          <w:sz w:val="28"/>
          <w:rtl/>
        </w:rPr>
        <w:lastRenderedPageBreak/>
        <w:t>كذا أو على بلدة كذا فغنموا فالغنيمة للجيش كله لكن هؤلاء يستحقون الزيادة ولذلك زيدوا ن</w:t>
      </w:r>
      <w:r w:rsidR="00FC0B56">
        <w:rPr>
          <w:rFonts w:hint="cs"/>
          <w:b w:val="0"/>
          <w:bCs w:val="0"/>
          <w:sz w:val="28"/>
          <w:rtl/>
        </w:rPr>
        <w:t>ُ</w:t>
      </w:r>
      <w:r w:rsidR="00F4089D">
        <w:rPr>
          <w:rFonts w:hint="cs"/>
          <w:b w:val="0"/>
          <w:bCs w:val="0"/>
          <w:sz w:val="28"/>
          <w:rtl/>
        </w:rPr>
        <w:t>فلوا بعير</w:t>
      </w:r>
      <w:r w:rsidR="00FC0B56">
        <w:rPr>
          <w:rFonts w:hint="cs"/>
          <w:b w:val="0"/>
          <w:bCs w:val="0"/>
          <w:sz w:val="28"/>
          <w:rtl/>
        </w:rPr>
        <w:t>ً</w:t>
      </w:r>
      <w:r w:rsidR="00F4089D">
        <w:rPr>
          <w:rFonts w:hint="cs"/>
          <w:b w:val="0"/>
          <w:bCs w:val="0"/>
          <w:sz w:val="28"/>
          <w:rtl/>
        </w:rPr>
        <w:t>ا بعير</w:t>
      </w:r>
      <w:r w:rsidR="00FC0B56">
        <w:rPr>
          <w:rFonts w:hint="cs"/>
          <w:b w:val="0"/>
          <w:bCs w:val="0"/>
          <w:sz w:val="28"/>
          <w:rtl/>
        </w:rPr>
        <w:t>ً</w:t>
      </w:r>
      <w:r w:rsidR="00F4089D">
        <w:rPr>
          <w:rFonts w:hint="cs"/>
          <w:b w:val="0"/>
          <w:bCs w:val="0"/>
          <w:sz w:val="28"/>
          <w:rtl/>
        </w:rPr>
        <w:t>ا لكن لو هذه السرية بعثت من المدينة أرسلها النبي -عليه الصلاة والسلام- من المدينة والبقية بالمدينة ما شاركوا هل نقول أن البقية الذين في المدينة يستحقون شيء من الغنيمة؟ لا، ما يستحقون جاء في رواية أبي داود بلفظ فأصبنا نَعَم</w:t>
      </w:r>
      <w:r w:rsidR="00FC0B56">
        <w:rPr>
          <w:rFonts w:hint="cs"/>
          <w:b w:val="0"/>
          <w:bCs w:val="0"/>
          <w:sz w:val="28"/>
          <w:rtl/>
        </w:rPr>
        <w:t>ً</w:t>
      </w:r>
      <w:r w:rsidR="00F4089D">
        <w:rPr>
          <w:rFonts w:hint="cs"/>
          <w:b w:val="0"/>
          <w:bCs w:val="0"/>
          <w:sz w:val="28"/>
          <w:rtl/>
        </w:rPr>
        <w:t>ا كثيرة وأعطانا أميرنا بعير</w:t>
      </w:r>
      <w:r w:rsidR="00FC0B56">
        <w:rPr>
          <w:rFonts w:hint="cs"/>
          <w:b w:val="0"/>
          <w:bCs w:val="0"/>
          <w:sz w:val="28"/>
          <w:rtl/>
        </w:rPr>
        <w:t>ً</w:t>
      </w:r>
      <w:r w:rsidR="00F4089D">
        <w:rPr>
          <w:rFonts w:hint="cs"/>
          <w:b w:val="0"/>
          <w:bCs w:val="0"/>
          <w:sz w:val="28"/>
          <w:rtl/>
        </w:rPr>
        <w:t>ا بعيرا لكل إنسان ثم قدمنا إلى النبي -صلى الله عليه وسلم- فقسم بيننا غنيمتنا فأصاب كل رجل اثني عشر بعير</w:t>
      </w:r>
      <w:r w:rsidR="00FC0B56">
        <w:rPr>
          <w:rFonts w:hint="cs"/>
          <w:b w:val="0"/>
          <w:bCs w:val="0"/>
          <w:sz w:val="28"/>
          <w:rtl/>
        </w:rPr>
        <w:t>ً</w:t>
      </w:r>
      <w:r w:rsidR="00F4089D">
        <w:rPr>
          <w:rFonts w:hint="cs"/>
          <w:b w:val="0"/>
          <w:bCs w:val="0"/>
          <w:sz w:val="28"/>
          <w:rtl/>
        </w:rPr>
        <w:t>ا بعد الخمس فدل على أن التنفيل من الأمير والقسمة منه -عليه الصلاة والسلام- يعني ظاهر النص اللي هو رواية الصحيحين أن هذه قطعة من جيش والغنيمة لهم ولغيرهم لكن هم يستحقون الزيادة ظاهر رواية أبي داود أن الغنيمة كلها لهم لكن أمير السرية أعطاهم على بعير والنبي -عليه الصلاة والسلام- قسم بينهم الغنيمة فأصاب كل واحد منهم اثني عشر بعير</w:t>
      </w:r>
      <w:r w:rsidR="00FC0B56">
        <w:rPr>
          <w:rFonts w:hint="cs"/>
          <w:b w:val="0"/>
          <w:bCs w:val="0"/>
          <w:sz w:val="28"/>
          <w:rtl/>
        </w:rPr>
        <w:t>ً</w:t>
      </w:r>
      <w:r w:rsidR="00F4089D">
        <w:rPr>
          <w:rFonts w:hint="cs"/>
          <w:b w:val="0"/>
          <w:bCs w:val="0"/>
          <w:sz w:val="28"/>
          <w:rtl/>
        </w:rPr>
        <w:t>ا لكن لفظ الصحيحين هل يتسق مع رواية أبي داود</w:t>
      </w:r>
      <w:r w:rsidR="00FC0B56">
        <w:rPr>
          <w:rFonts w:hint="cs"/>
          <w:b w:val="0"/>
          <w:bCs w:val="0"/>
          <w:sz w:val="28"/>
          <w:rtl/>
        </w:rPr>
        <w:t>؟</w:t>
      </w:r>
      <w:r w:rsidR="00F4089D">
        <w:rPr>
          <w:rFonts w:hint="cs"/>
          <w:b w:val="0"/>
          <w:bCs w:val="0"/>
          <w:sz w:val="28"/>
          <w:rtl/>
        </w:rPr>
        <w:t xml:space="preserve"> </w:t>
      </w:r>
      <w:r w:rsidR="003B6F33">
        <w:rPr>
          <w:rFonts w:hint="cs"/>
          <w:b w:val="0"/>
          <w:bCs w:val="0"/>
          <w:sz w:val="28"/>
          <w:rtl/>
        </w:rPr>
        <w:t>فكانت سهمانهم اثني عشر بعير</w:t>
      </w:r>
      <w:r w:rsidR="00FC0B56">
        <w:rPr>
          <w:rFonts w:hint="cs"/>
          <w:b w:val="0"/>
          <w:bCs w:val="0"/>
          <w:sz w:val="28"/>
          <w:rtl/>
        </w:rPr>
        <w:t>ً</w:t>
      </w:r>
      <w:r w:rsidR="003B6F33">
        <w:rPr>
          <w:rFonts w:hint="cs"/>
          <w:b w:val="0"/>
          <w:bCs w:val="0"/>
          <w:sz w:val="28"/>
          <w:rtl/>
        </w:rPr>
        <w:t>ا ونُفِّلوا بعير</w:t>
      </w:r>
      <w:r w:rsidR="00FC0B56">
        <w:rPr>
          <w:rFonts w:hint="cs"/>
          <w:b w:val="0"/>
          <w:bCs w:val="0"/>
          <w:sz w:val="28"/>
          <w:rtl/>
        </w:rPr>
        <w:t>ً</w:t>
      </w:r>
      <w:r w:rsidR="003B6F33">
        <w:rPr>
          <w:rFonts w:hint="cs"/>
          <w:b w:val="0"/>
          <w:bCs w:val="0"/>
          <w:sz w:val="28"/>
          <w:rtl/>
        </w:rPr>
        <w:t>ا بعير</w:t>
      </w:r>
      <w:r w:rsidR="00FC0B56">
        <w:rPr>
          <w:rFonts w:hint="cs"/>
          <w:b w:val="0"/>
          <w:bCs w:val="0"/>
          <w:sz w:val="28"/>
          <w:rtl/>
        </w:rPr>
        <w:t>ً</w:t>
      </w:r>
      <w:r w:rsidR="003B6F33">
        <w:rPr>
          <w:rFonts w:hint="cs"/>
          <w:b w:val="0"/>
          <w:bCs w:val="0"/>
          <w:sz w:val="28"/>
          <w:rtl/>
        </w:rPr>
        <w:t>ا نُفِّلوا زيدوا وهل النفل يكون قبل الأصل والا بعده</w:t>
      </w:r>
      <w:r w:rsidR="00FC0B56">
        <w:rPr>
          <w:rFonts w:hint="cs"/>
          <w:b w:val="0"/>
          <w:bCs w:val="0"/>
          <w:sz w:val="28"/>
          <w:rtl/>
        </w:rPr>
        <w:t>؟</w:t>
      </w:r>
      <w:r w:rsidR="003B6F33">
        <w:rPr>
          <w:rFonts w:hint="cs"/>
          <w:b w:val="0"/>
          <w:bCs w:val="0"/>
          <w:sz w:val="28"/>
          <w:rtl/>
        </w:rPr>
        <w:t xml:space="preserve"> الظاهر بعده هذا الأصل أنه ما يزاد على على إلا أن يوجد مزيد عليه والا لو كان الأمر كما في رواية أبي داود لكانوا ق</w:t>
      </w:r>
      <w:r w:rsidR="00FC0B56">
        <w:rPr>
          <w:rFonts w:hint="cs"/>
          <w:b w:val="0"/>
          <w:bCs w:val="0"/>
          <w:sz w:val="28"/>
          <w:rtl/>
        </w:rPr>
        <w:t>ٌ</w:t>
      </w:r>
      <w:r w:rsidR="003B6F33">
        <w:rPr>
          <w:rFonts w:hint="cs"/>
          <w:b w:val="0"/>
          <w:bCs w:val="0"/>
          <w:sz w:val="28"/>
          <w:rtl/>
        </w:rPr>
        <w:t>س</w:t>
      </w:r>
      <w:r w:rsidR="00FC0B56">
        <w:rPr>
          <w:rFonts w:hint="cs"/>
          <w:b w:val="0"/>
          <w:bCs w:val="0"/>
          <w:sz w:val="28"/>
          <w:rtl/>
        </w:rPr>
        <w:t>ِّ</w:t>
      </w:r>
      <w:r w:rsidR="003B6F33">
        <w:rPr>
          <w:rFonts w:hint="cs"/>
          <w:b w:val="0"/>
          <w:bCs w:val="0"/>
          <w:sz w:val="28"/>
          <w:rtl/>
        </w:rPr>
        <w:t>م عليهم الغنيمة بعير</w:t>
      </w:r>
      <w:r w:rsidR="00FC0B56">
        <w:rPr>
          <w:rFonts w:hint="cs"/>
          <w:b w:val="0"/>
          <w:bCs w:val="0"/>
          <w:sz w:val="28"/>
          <w:rtl/>
        </w:rPr>
        <w:t>ً</w:t>
      </w:r>
      <w:r w:rsidR="003B6F33">
        <w:rPr>
          <w:rFonts w:hint="cs"/>
          <w:b w:val="0"/>
          <w:bCs w:val="0"/>
          <w:sz w:val="28"/>
          <w:rtl/>
        </w:rPr>
        <w:t>ا بعير</w:t>
      </w:r>
      <w:r w:rsidR="00FC0B56">
        <w:rPr>
          <w:rFonts w:hint="cs"/>
          <w:b w:val="0"/>
          <w:bCs w:val="0"/>
          <w:sz w:val="28"/>
          <w:rtl/>
        </w:rPr>
        <w:t>ً</w:t>
      </w:r>
      <w:r w:rsidR="003B6F33">
        <w:rPr>
          <w:rFonts w:hint="cs"/>
          <w:b w:val="0"/>
          <w:bCs w:val="0"/>
          <w:sz w:val="28"/>
          <w:rtl/>
        </w:rPr>
        <w:t>ا ثم نفلوا اثني عشر بعير</w:t>
      </w:r>
      <w:r w:rsidR="00FC0B56">
        <w:rPr>
          <w:rFonts w:hint="cs"/>
          <w:b w:val="0"/>
          <w:bCs w:val="0"/>
          <w:sz w:val="28"/>
          <w:rtl/>
        </w:rPr>
        <w:t>ً</w:t>
      </w:r>
      <w:r w:rsidR="003B6F33">
        <w:rPr>
          <w:rFonts w:hint="cs"/>
          <w:b w:val="0"/>
          <w:bCs w:val="0"/>
          <w:sz w:val="28"/>
          <w:rtl/>
        </w:rPr>
        <w:t>ا على مقتضى رواية أبي داود وعلى كل حال رواية الصحيحين تدل على أنهم انفردوا ثم ن</w:t>
      </w:r>
      <w:r w:rsidR="00FC0B56">
        <w:rPr>
          <w:rFonts w:hint="cs"/>
          <w:b w:val="0"/>
          <w:bCs w:val="0"/>
          <w:sz w:val="28"/>
          <w:rtl/>
        </w:rPr>
        <w:t>ُ</w:t>
      </w:r>
      <w:r w:rsidR="003B6F33">
        <w:rPr>
          <w:rFonts w:hint="cs"/>
          <w:b w:val="0"/>
          <w:bCs w:val="0"/>
          <w:sz w:val="28"/>
          <w:rtl/>
        </w:rPr>
        <w:t xml:space="preserve">فلوا </w:t>
      </w:r>
      <w:r w:rsidR="009F6789">
        <w:rPr>
          <w:rFonts w:hint="cs"/>
          <w:b w:val="0"/>
          <w:bCs w:val="0"/>
          <w:sz w:val="28"/>
          <w:rtl/>
        </w:rPr>
        <w:t xml:space="preserve">قال رحمه الله وعنه رضي الله عنه قال قسم رسول الله -صلى الله عليه وسلم- يوم خيبر للفرس سهمين وللراجل سهمًا متفق عليه واللفظ للبخاري ولأبي داود أسهم لرجل ولفرسه ثلاثة أسهم سهمين لفرسه وسهمًا له </w:t>
      </w:r>
      <w:r w:rsidR="00343302">
        <w:rPr>
          <w:rFonts w:hint="cs"/>
          <w:b w:val="0"/>
          <w:bCs w:val="0"/>
          <w:sz w:val="28"/>
          <w:rtl/>
        </w:rPr>
        <w:t xml:space="preserve">لا شك أن الخيل لها أثر في الحروب </w:t>
      </w:r>
      <w:r w:rsidR="001274F3">
        <w:rPr>
          <w:rFonts w:hint="cs"/>
          <w:b w:val="0"/>
          <w:bCs w:val="0"/>
          <w:sz w:val="28"/>
          <w:rtl/>
        </w:rPr>
        <w:t xml:space="preserve">لها أثر في الحروب وقد يحتاج إلى الخيل أكثر مما يحتاج إلى الرجال نعم الخيل لا بد لها من فارس لكن مع ذلك قد يكون الفارس عن عشرة من من الرجال الذي ليس معه فرس لأن الكر والفر والحاجة إلى مراوغة العدو والسرعة والذهاب والإياب إنما تكون بالخيل قد يفعل ذلك نوادر من الرجال مثل سلمة بن الأكوع وعامر عمه ابن الأكوع يعني أهل كر وفر لكن الغالب أن الإنسان على قدميه لن يبلغ مهما كان من الشجاعة مبلغ من كان معه فرس هذا الغالب والحكم للغالب ولذا جاء الإسهام للفرس عن رجلين الفرس عن رجلين والفارس له سهم ثالث هو مقابل الراجل قال قسم رسول الله -صلى الله عليه وسلم- يوم خيبر للفرس سهمين وللراجل سهمًا متفق عليه بعضهم يقول لا يمكن أن يكون الفرس </w:t>
      </w:r>
      <w:r w:rsidR="001C3557">
        <w:rPr>
          <w:rFonts w:hint="cs"/>
          <w:b w:val="0"/>
          <w:bCs w:val="0"/>
          <w:sz w:val="28"/>
          <w:rtl/>
        </w:rPr>
        <w:t>أفضل من المسلم الذي جاد بنفسه وخرج للدفاع عن دينه فيرى أنه يقسم للفرس سهم واحد لكن هل ينظر إلى هذه العقليات في مقابل النص؟! نعم لو لم يرد نص وقلنا اجتهد اجتهد الإمام وأعطى قلنا نعم اجتهد الإمام وأعطى الفارس ثلاثة أسهم وأعطى الراجل واحد قيل له يعني تفضل دابة على مسلم يمكن أن يناقش لكن هذا نص قسم رسول الله -صلى الله عليه وسلم- يوم خيبر للفرس سهمين وللراجل سهمًا واحدًا يعني متفق عليه واللفظ للبخاري ولأبي داود أسهم لرجل وفرسه ثلاثة أسهم سهم له وسهمان لفرسه قال سهمين لفرسه وسهم</w:t>
      </w:r>
      <w:r w:rsidR="00FC0B56">
        <w:rPr>
          <w:rFonts w:hint="cs"/>
          <w:b w:val="0"/>
          <w:bCs w:val="0"/>
          <w:sz w:val="28"/>
          <w:rtl/>
        </w:rPr>
        <w:t>ً</w:t>
      </w:r>
      <w:r w:rsidR="001C3557">
        <w:rPr>
          <w:rFonts w:hint="cs"/>
          <w:b w:val="0"/>
          <w:bCs w:val="0"/>
          <w:sz w:val="28"/>
          <w:rtl/>
        </w:rPr>
        <w:t>ا له أحيان</w:t>
      </w:r>
      <w:r w:rsidR="00FC0B56">
        <w:rPr>
          <w:rFonts w:hint="cs"/>
          <w:b w:val="0"/>
          <w:bCs w:val="0"/>
          <w:sz w:val="28"/>
          <w:rtl/>
        </w:rPr>
        <w:t>ً</w:t>
      </w:r>
      <w:r w:rsidR="001C3557">
        <w:rPr>
          <w:rFonts w:hint="cs"/>
          <w:b w:val="0"/>
          <w:bCs w:val="0"/>
          <w:sz w:val="28"/>
          <w:rtl/>
        </w:rPr>
        <w:t>ا يكون أثر الآلة أعظم من أثر</w:t>
      </w:r>
      <w:r w:rsidR="00FC0B56">
        <w:rPr>
          <w:rFonts w:hint="cs"/>
          <w:b w:val="0"/>
          <w:bCs w:val="0"/>
          <w:sz w:val="28"/>
          <w:rtl/>
        </w:rPr>
        <w:t>..</w:t>
      </w:r>
      <w:r w:rsidR="001C3557">
        <w:rPr>
          <w:rFonts w:hint="cs"/>
          <w:b w:val="0"/>
          <w:bCs w:val="0"/>
          <w:sz w:val="28"/>
          <w:rtl/>
        </w:rPr>
        <w:t xml:space="preserve"> بل هذا </w:t>
      </w:r>
      <w:r w:rsidR="001C3557">
        <w:rPr>
          <w:rFonts w:hint="cs"/>
          <w:b w:val="0"/>
          <w:bCs w:val="0"/>
          <w:sz w:val="28"/>
          <w:rtl/>
        </w:rPr>
        <w:lastRenderedPageBreak/>
        <w:t xml:space="preserve">الغالب أنه أعظم من أثر صاحبها وهذا واضح في الوسائل الحربية الموجودة الآن </w:t>
      </w:r>
      <w:r w:rsidR="00EF0FED">
        <w:rPr>
          <w:rFonts w:hint="cs"/>
          <w:b w:val="0"/>
          <w:bCs w:val="0"/>
          <w:sz w:val="28"/>
          <w:rtl/>
        </w:rPr>
        <w:t>يعني في الحروب لا يحتاج إلى كثرة أعداد بقدر ما يحتاج إلى عُدد طي</w:t>
      </w:r>
      <w:r w:rsidR="00FC0B56">
        <w:rPr>
          <w:rFonts w:hint="cs"/>
          <w:b w:val="0"/>
          <w:bCs w:val="0"/>
          <w:sz w:val="28"/>
          <w:rtl/>
        </w:rPr>
        <w:t>ِّ</w:t>
      </w:r>
      <w:r w:rsidR="00EF0FED">
        <w:rPr>
          <w:rFonts w:hint="cs"/>
          <w:b w:val="0"/>
          <w:bCs w:val="0"/>
          <w:sz w:val="28"/>
          <w:rtl/>
        </w:rPr>
        <w:t>ب لو أن مدرس</w:t>
      </w:r>
      <w:r w:rsidR="00FC0B56">
        <w:rPr>
          <w:rFonts w:hint="cs"/>
          <w:b w:val="0"/>
          <w:bCs w:val="0"/>
          <w:sz w:val="28"/>
          <w:rtl/>
        </w:rPr>
        <w:t>ً</w:t>
      </w:r>
      <w:r w:rsidR="00EF0FED">
        <w:rPr>
          <w:rFonts w:hint="cs"/>
          <w:b w:val="0"/>
          <w:bCs w:val="0"/>
          <w:sz w:val="28"/>
          <w:rtl/>
        </w:rPr>
        <w:t xml:space="preserve">ا اجتهد وقال الطالب الذي يحضر كتاب له ثلاث درجات واللي ما يُحضر الكتاب له درجة واحدة للكتاب درجتين واللي ما معه كتاب درجة واحدة يعني من خلال النظر طالب العلم يستفيد إذا كان معه كتاب أكثر مما يستفيده المجرد ويقول أن عندنا أصل الذي يأتي إلى الدرس بدون كتاب كساعٍ إلى الهيجا بغير سلاح نعم إذا كانت حافظته تسعف يحفظ كل ما سمع هذا شأنه مثل سلمة بن الأكوع مثل ما ذكرنا لكن هل نقول أن هذا الاجتهاد فيه تحقيق لشيء من العدل باعتبار النظير الذي هو للفارس ثلاثة أسهم وللراجل سهم؟ نقول هذا يحقق العدل والا ما يحقق؟ يعني أركان القياس </w:t>
      </w:r>
      <w:r w:rsidR="00E5792F">
        <w:rPr>
          <w:rFonts w:hint="cs"/>
          <w:b w:val="0"/>
          <w:bCs w:val="0"/>
          <w:sz w:val="28"/>
          <w:rtl/>
        </w:rPr>
        <w:t xml:space="preserve">تامة والا غير تامة يعني إذا نظرنا إلى الأثر لا شك أن إحضار الكتاب له أثر لكن هل يبلغ أن يكون أكثر من أثر حضور </w:t>
      </w:r>
      <w:r w:rsidR="00AD2147">
        <w:rPr>
          <w:rFonts w:hint="cs"/>
          <w:b w:val="0"/>
          <w:bCs w:val="0"/>
          <w:sz w:val="28"/>
          <w:rtl/>
        </w:rPr>
        <w:t>الشخص بدون كتاب؟ المسألة قد تقع يعني من باب تحفيز الطلاب وإغراؤهم بإحضار الكتب لأن بعض المشايخ يعني عنده طريقة يحضر كتاب ويقرأ منه على الطلاب ويعلقون وراءه شخص ما بيده ما معه كتاب وبعضهم يجعل التحضير للكتاب إذا ما وجد الكتاب كتاب الطالب غايب هل نقول أن هذا ظالم للطالب</w:t>
      </w:r>
      <w:r w:rsidR="00FC0B56">
        <w:rPr>
          <w:rFonts w:hint="cs"/>
          <w:b w:val="0"/>
          <w:bCs w:val="0"/>
          <w:sz w:val="28"/>
          <w:rtl/>
        </w:rPr>
        <w:t>؟</w:t>
      </w:r>
      <w:r w:rsidR="00AD2147">
        <w:rPr>
          <w:rFonts w:hint="cs"/>
          <w:b w:val="0"/>
          <w:bCs w:val="0"/>
          <w:sz w:val="28"/>
          <w:rtl/>
        </w:rPr>
        <w:t xml:space="preserve"> لا شك أن هذا من أنواع التعزير </w:t>
      </w:r>
      <w:r w:rsidR="00E82564">
        <w:rPr>
          <w:rFonts w:hint="cs"/>
          <w:b w:val="0"/>
          <w:bCs w:val="0"/>
          <w:sz w:val="28"/>
          <w:rtl/>
        </w:rPr>
        <w:t>هذا من أنواع التعزير وإذا بل</w:t>
      </w:r>
      <w:r w:rsidR="00FC0B56">
        <w:rPr>
          <w:rFonts w:hint="cs"/>
          <w:b w:val="0"/>
          <w:bCs w:val="0"/>
          <w:sz w:val="28"/>
          <w:rtl/>
        </w:rPr>
        <w:t>َّ</w:t>
      </w:r>
      <w:r w:rsidR="00E82564">
        <w:rPr>
          <w:rFonts w:hint="cs"/>
          <w:b w:val="0"/>
          <w:bCs w:val="0"/>
          <w:sz w:val="28"/>
          <w:rtl/>
        </w:rPr>
        <w:t>غهم بهذا وأكد عليه لا شك أن نيته واضحة أنها إرادة خير طيب إذا خرج الشخص بأفراس طلع برعية خيل وقال أنا معي ما</w:t>
      </w:r>
      <w:r w:rsidR="005A1873">
        <w:rPr>
          <w:rFonts w:hint="cs"/>
          <w:b w:val="0"/>
          <w:bCs w:val="0"/>
          <w:sz w:val="28"/>
          <w:rtl/>
        </w:rPr>
        <w:t>ئة فرس أحتاج إلى مائتي سهم وسهم، هل يعطى بعدد الأفراس أو يعطى عن واحد أو يعطى عن اثنين يعني يعطى بعددها يعطى مائتي سهم إذا كان معه مائة فرس أو يعطى فرس واحد باعتبار أنه هو القدر المحتاج إليه في القتال أو ي</w:t>
      </w:r>
      <w:r w:rsidR="00FC0B56">
        <w:rPr>
          <w:rFonts w:hint="cs"/>
          <w:b w:val="0"/>
          <w:bCs w:val="0"/>
          <w:sz w:val="28"/>
          <w:rtl/>
        </w:rPr>
        <w:t>ُ</w:t>
      </w:r>
      <w:r w:rsidR="005A1873">
        <w:rPr>
          <w:rFonts w:hint="cs"/>
          <w:b w:val="0"/>
          <w:bCs w:val="0"/>
          <w:sz w:val="28"/>
          <w:rtl/>
        </w:rPr>
        <w:t xml:space="preserve">عطى </w:t>
      </w:r>
      <w:r w:rsidR="002D5B3C">
        <w:rPr>
          <w:rFonts w:hint="cs"/>
          <w:b w:val="0"/>
          <w:bCs w:val="0"/>
          <w:sz w:val="28"/>
          <w:rtl/>
        </w:rPr>
        <w:t>أربعة أسهل لفرسين باعتبار أن الفرس الواحد قد لا يكفي ويحتاج الفارس إلى أن يتعاقب بين فرسين</w:t>
      </w:r>
      <w:r w:rsidR="00FC0B56">
        <w:rPr>
          <w:rFonts w:hint="cs"/>
          <w:b w:val="0"/>
          <w:bCs w:val="0"/>
          <w:sz w:val="28"/>
          <w:rtl/>
        </w:rPr>
        <w:t>؟</w:t>
      </w:r>
      <w:r w:rsidR="002D5B3C">
        <w:rPr>
          <w:rFonts w:hint="cs"/>
          <w:b w:val="0"/>
          <w:bCs w:val="0"/>
          <w:sz w:val="28"/>
          <w:rtl/>
        </w:rPr>
        <w:t xml:space="preserve"> أما كونه يعطى بعدد الأفراس فهذا ليس بصحيح اللهم إلا إذا كان أحضر هذه الأفراس ليقاتَل عليها فجاء بمائة فرس وقال لمائة من المقاتلين كل واحد يأخذ واحد حينئذ</w:t>
      </w:r>
      <w:r w:rsidR="00FC0B56">
        <w:rPr>
          <w:rFonts w:hint="cs"/>
          <w:b w:val="0"/>
          <w:bCs w:val="0"/>
          <w:sz w:val="28"/>
          <w:rtl/>
        </w:rPr>
        <w:t>ٍ</w:t>
      </w:r>
      <w:r w:rsidR="002D5B3C">
        <w:rPr>
          <w:rFonts w:hint="cs"/>
          <w:b w:val="0"/>
          <w:bCs w:val="0"/>
          <w:sz w:val="28"/>
          <w:rtl/>
        </w:rPr>
        <w:t xml:space="preserve"> يقسم لهم ويتفق معهم ويصطلح معهم على قسمة الأسهم لكن يقسم لفرس واحد لأن النبي -عليه الصلاة والسلام- أسهم للفرس ولا ي</w:t>
      </w:r>
      <w:r w:rsidR="00FC0B56">
        <w:rPr>
          <w:rFonts w:hint="cs"/>
          <w:b w:val="0"/>
          <w:bCs w:val="0"/>
          <w:sz w:val="28"/>
          <w:rtl/>
        </w:rPr>
        <w:t>ُ</w:t>
      </w:r>
      <w:r w:rsidR="002D5B3C">
        <w:rPr>
          <w:rFonts w:hint="cs"/>
          <w:b w:val="0"/>
          <w:bCs w:val="0"/>
          <w:sz w:val="28"/>
          <w:rtl/>
        </w:rPr>
        <w:t>تعدى ذلك ومنهم من يقول يقسم لفرسين يقسم لفرسين لأن الفرس الواحد قد يتعب فيحتاج إلى من ي</w:t>
      </w:r>
      <w:r w:rsidR="00FC0B56">
        <w:rPr>
          <w:rFonts w:hint="cs"/>
          <w:b w:val="0"/>
          <w:bCs w:val="0"/>
          <w:sz w:val="28"/>
          <w:rtl/>
        </w:rPr>
        <w:t>ُ</w:t>
      </w:r>
      <w:r w:rsidR="002D5B3C">
        <w:rPr>
          <w:rFonts w:hint="cs"/>
          <w:b w:val="0"/>
          <w:bCs w:val="0"/>
          <w:sz w:val="28"/>
          <w:rtl/>
        </w:rPr>
        <w:t xml:space="preserve">عقبه </w:t>
      </w:r>
      <w:r w:rsidR="0066145C">
        <w:rPr>
          <w:rFonts w:hint="cs"/>
          <w:b w:val="0"/>
          <w:bCs w:val="0"/>
          <w:sz w:val="28"/>
          <w:rtl/>
        </w:rPr>
        <w:t xml:space="preserve">قال رحمه الله وعن معن بن يزيد رضي الله عنه قال سمعت رسول الله -صلى الله عليه وسلم- يقول: </w:t>
      </w:r>
      <w:r w:rsidR="003E4A14" w:rsidRPr="00197D13">
        <w:rPr>
          <w:rFonts w:hint="cs"/>
          <w:b w:val="0"/>
          <w:bCs w:val="0"/>
          <w:color w:val="0000FF"/>
          <w:sz w:val="28"/>
          <w:rtl/>
        </w:rPr>
        <w:t>«</w:t>
      </w:r>
      <w:r w:rsidR="0066145C" w:rsidRPr="00197D13">
        <w:rPr>
          <w:rFonts w:hint="cs"/>
          <w:b w:val="0"/>
          <w:bCs w:val="0"/>
          <w:color w:val="0000FF"/>
          <w:sz w:val="28"/>
          <w:rtl/>
        </w:rPr>
        <w:t>لا نفَل إلا بعد الخمُس</w:t>
      </w:r>
      <w:r w:rsidR="003E4A14" w:rsidRPr="00197D13">
        <w:rPr>
          <w:rFonts w:hint="cs"/>
          <w:b w:val="0"/>
          <w:bCs w:val="0"/>
          <w:color w:val="0000FF"/>
          <w:sz w:val="28"/>
          <w:rtl/>
        </w:rPr>
        <w:t>»</w:t>
      </w:r>
      <w:r w:rsidR="0066145C">
        <w:rPr>
          <w:rFonts w:hint="cs"/>
          <w:b w:val="0"/>
          <w:bCs w:val="0"/>
          <w:sz w:val="28"/>
          <w:rtl/>
        </w:rPr>
        <w:t xml:space="preserve"> رواه أحمد وأبو داود وصححه الطحاوي النفَل هو الزيادة هو الزيادة على ما يستحقه بالقسمة الأصلية على ما تقدم </w:t>
      </w:r>
    </w:p>
    <w:p w:rsidR="00071832" w:rsidRPr="00071832" w:rsidRDefault="00071832" w:rsidP="00071832">
      <w:pPr>
        <w:ind w:firstLine="567"/>
        <w:rPr>
          <w:b w:val="0"/>
          <w:bCs w:val="0"/>
          <w:sz w:val="28"/>
          <w:rtl/>
        </w:rPr>
      </w:pPr>
      <w:r w:rsidRPr="00071832">
        <w:rPr>
          <w:rFonts w:hint="cs"/>
          <w:b w:val="0"/>
          <w:bCs w:val="0"/>
          <w:sz w:val="28"/>
          <w:rtl/>
        </w:rPr>
        <w:t>(انقطاع)</w:t>
      </w:r>
    </w:p>
    <w:p w:rsidR="0066145C" w:rsidRPr="00071832" w:rsidRDefault="0066145C" w:rsidP="00197D13">
      <w:pPr>
        <w:ind w:firstLine="567"/>
        <w:rPr>
          <w:b w:val="0"/>
          <w:bCs w:val="0"/>
          <w:sz w:val="28"/>
          <w:rtl/>
        </w:rPr>
      </w:pPr>
      <w:r w:rsidRPr="00071832">
        <w:rPr>
          <w:rFonts w:hint="cs"/>
          <w:sz w:val="28"/>
          <w:rtl/>
        </w:rPr>
        <w:t>طالب: ....................</w:t>
      </w:r>
      <w:r w:rsidRPr="00071832">
        <w:rPr>
          <w:rFonts w:hint="cs"/>
          <w:b w:val="0"/>
          <w:bCs w:val="0"/>
          <w:sz w:val="28"/>
          <w:rtl/>
        </w:rPr>
        <w:t xml:space="preserve"> </w:t>
      </w:r>
    </w:p>
    <w:p w:rsidR="0066145C" w:rsidRPr="00071832" w:rsidRDefault="0066145C" w:rsidP="00197D13">
      <w:pPr>
        <w:ind w:firstLine="567"/>
        <w:rPr>
          <w:b w:val="0"/>
          <w:bCs w:val="0"/>
          <w:sz w:val="28"/>
          <w:rtl/>
        </w:rPr>
      </w:pPr>
      <w:r w:rsidRPr="00071832">
        <w:rPr>
          <w:rFonts w:hint="cs"/>
          <w:b w:val="0"/>
          <w:bCs w:val="0"/>
          <w:sz w:val="28"/>
          <w:rtl/>
        </w:rPr>
        <w:t xml:space="preserve">لا لا، الحقوق المتعلقة بعين التركة كالديون التي فيها رهن لا الديون المطلقة ثم بعد ذلك الديون المطلقة ثم الوصايا ثم الإرث فنأخذ هذه الحقوق الأربعة قبل قسمة التركة الغنيمة يؤخذ </w:t>
      </w:r>
      <w:r w:rsidRPr="00071832">
        <w:rPr>
          <w:rFonts w:hint="cs"/>
          <w:b w:val="0"/>
          <w:bCs w:val="0"/>
          <w:sz w:val="28"/>
          <w:rtl/>
        </w:rPr>
        <w:lastRenderedPageBreak/>
        <w:t xml:space="preserve">من الخمس قبل قسمتها ولذا قال لا نفَل إلا بعد الخمس يعني ما يمكن أن تقسم الغنيمة إلا بعد أن يؤخذ الخمس </w:t>
      </w:r>
      <w:r w:rsidR="000070D9" w:rsidRPr="00071832">
        <w:rPr>
          <w:rFonts w:hint="cs"/>
          <w:b w:val="0"/>
          <w:bCs w:val="0"/>
          <w:sz w:val="28"/>
          <w:rtl/>
        </w:rPr>
        <w:t>وعن حبيب بن مسلمة رضي الله عنه قال شهدت رسول الله -صلى الله عليه وسلم- نفَّل الربع في البدأة والثلث في الرجعة رواه أبو داود وصححه ابن الجارود وابن حبان والحاكم والحديث حسن شهدت رسول الله -صلى الله عليه وسلم- نفَّل الربع في البدأ</w:t>
      </w:r>
      <w:r w:rsidR="00FC0B56" w:rsidRPr="00071832">
        <w:rPr>
          <w:rFonts w:hint="cs"/>
          <w:b w:val="0"/>
          <w:bCs w:val="0"/>
          <w:sz w:val="28"/>
          <w:rtl/>
        </w:rPr>
        <w:t>ة</w:t>
      </w:r>
      <w:r w:rsidR="000070D9" w:rsidRPr="00071832">
        <w:rPr>
          <w:rFonts w:hint="cs"/>
          <w:b w:val="0"/>
          <w:bCs w:val="0"/>
          <w:sz w:val="28"/>
          <w:rtl/>
        </w:rPr>
        <w:t xml:space="preserve"> والثلث في الرجعة يختلف الأمر من وقت النشاط ووقت الكسل في البدأة الحماس موجود والقوة مكتملة ما ض</w:t>
      </w:r>
      <w:r w:rsidR="00FC0B56" w:rsidRPr="00071832">
        <w:rPr>
          <w:rFonts w:hint="cs"/>
          <w:b w:val="0"/>
          <w:bCs w:val="0"/>
          <w:sz w:val="28"/>
          <w:rtl/>
        </w:rPr>
        <w:t>َ</w:t>
      </w:r>
      <w:r w:rsidR="000070D9" w:rsidRPr="00071832">
        <w:rPr>
          <w:rFonts w:hint="cs"/>
          <w:b w:val="0"/>
          <w:bCs w:val="0"/>
          <w:sz w:val="28"/>
          <w:rtl/>
        </w:rPr>
        <w:t>ع</w:t>
      </w:r>
      <w:r w:rsidR="00FC0B56" w:rsidRPr="00071832">
        <w:rPr>
          <w:rFonts w:hint="cs"/>
          <w:b w:val="0"/>
          <w:bCs w:val="0"/>
          <w:sz w:val="28"/>
          <w:rtl/>
        </w:rPr>
        <w:t>ُ</w:t>
      </w:r>
      <w:r w:rsidR="000070D9" w:rsidRPr="00071832">
        <w:rPr>
          <w:rFonts w:hint="cs"/>
          <w:b w:val="0"/>
          <w:bCs w:val="0"/>
          <w:sz w:val="28"/>
          <w:rtl/>
        </w:rPr>
        <w:t xml:space="preserve">فت </w:t>
      </w:r>
      <w:r w:rsidR="00DB0214" w:rsidRPr="00071832">
        <w:rPr>
          <w:rFonts w:hint="cs"/>
          <w:b w:val="0"/>
          <w:bCs w:val="0"/>
          <w:sz w:val="28"/>
          <w:rtl/>
        </w:rPr>
        <w:t>والفئة التي يأوي إليها من أغار على بلد أو قبيلة موجودة م</w:t>
      </w:r>
      <w:r w:rsidR="00FC0B56" w:rsidRPr="00071832">
        <w:rPr>
          <w:rFonts w:hint="cs"/>
          <w:b w:val="0"/>
          <w:bCs w:val="0"/>
          <w:sz w:val="28"/>
          <w:rtl/>
        </w:rPr>
        <w:t>ُ</w:t>
      </w:r>
      <w:r w:rsidR="00DB0214" w:rsidRPr="00071832">
        <w:rPr>
          <w:rFonts w:hint="cs"/>
          <w:b w:val="0"/>
          <w:bCs w:val="0"/>
          <w:sz w:val="28"/>
          <w:rtl/>
        </w:rPr>
        <w:t>جتمعة لكن في الرجعة الناس اشرأبت أنفسهم إلى أهليهم وض</w:t>
      </w:r>
      <w:r w:rsidR="00FC0B56" w:rsidRPr="00071832">
        <w:rPr>
          <w:rFonts w:hint="cs"/>
          <w:b w:val="0"/>
          <w:bCs w:val="0"/>
          <w:sz w:val="28"/>
          <w:rtl/>
        </w:rPr>
        <w:t>َ</w:t>
      </w:r>
      <w:r w:rsidR="00DB0214" w:rsidRPr="00071832">
        <w:rPr>
          <w:rFonts w:hint="cs"/>
          <w:b w:val="0"/>
          <w:bCs w:val="0"/>
          <w:sz w:val="28"/>
          <w:rtl/>
        </w:rPr>
        <w:t>ع</w:t>
      </w:r>
      <w:r w:rsidR="00FC0B56" w:rsidRPr="00071832">
        <w:rPr>
          <w:rFonts w:hint="cs"/>
          <w:b w:val="0"/>
          <w:bCs w:val="0"/>
          <w:sz w:val="28"/>
          <w:rtl/>
        </w:rPr>
        <w:t>ُ</w:t>
      </w:r>
      <w:r w:rsidR="00DB0214" w:rsidRPr="00071832">
        <w:rPr>
          <w:rFonts w:hint="cs"/>
          <w:b w:val="0"/>
          <w:bCs w:val="0"/>
          <w:sz w:val="28"/>
          <w:rtl/>
        </w:rPr>
        <w:t xml:space="preserve">فت قواهم </w:t>
      </w:r>
      <w:r w:rsidR="00C15564" w:rsidRPr="00071832">
        <w:rPr>
          <w:rFonts w:hint="cs"/>
          <w:b w:val="0"/>
          <w:bCs w:val="0"/>
          <w:sz w:val="28"/>
          <w:rtl/>
        </w:rPr>
        <w:t>فيحتاجون إلى مزيد إغراء مزيد في المقابل يعني في وقت النشاط لا يحتاجون إلى مزيد فأعطاهم في الأول الربع في البدأة والثلث في الرجعة يعني إذا ضعفوا واشرأبت أنفسهم إلى أهليهم وأرادوا الرجوع ولا شك أن أول الأمر يختلف عن آخره ونظر</w:t>
      </w:r>
      <w:r w:rsidR="00FC0B56" w:rsidRPr="00071832">
        <w:rPr>
          <w:rFonts w:hint="cs"/>
          <w:b w:val="0"/>
          <w:bCs w:val="0"/>
          <w:sz w:val="28"/>
          <w:rtl/>
        </w:rPr>
        <w:t>ً</w:t>
      </w:r>
      <w:r w:rsidR="00C15564" w:rsidRPr="00071832">
        <w:rPr>
          <w:rFonts w:hint="cs"/>
          <w:b w:val="0"/>
          <w:bCs w:val="0"/>
          <w:sz w:val="28"/>
          <w:rtl/>
        </w:rPr>
        <w:t>ا لهذا الفتور الذي يصيب عند نهاية الأمور الشاقة لا شك أنه يحتاج إلى مزيد إغراء فالثلث ثلث المغنم عند الرجعة وعند الضعف وأما بالنسبة لأولها يكون في البداءة يكون الربع وهذا واضح يعني وقت الذهاب نشاط إلى الآن ما بعد أنهكوا لكن في وقت الرجعة قد يطول بهم المُقام وقد تشتد عليهم المؤونة وقد يكون الجو يحتاج إلى شيء من الراحة يكون الجو متعب كل هذا له أثر قال رحمه الله وعن ابن عمر رضي الله عنهما قال كان رسول الله -صلى الله عليه وسلم- ينفِّل بعض من يبعث من سرايا لأنفسهم خاصة سوى قسمة عامة الجيش متفق عليه ي</w:t>
      </w:r>
      <w:r w:rsidR="004E643F" w:rsidRPr="00071832">
        <w:rPr>
          <w:rFonts w:hint="cs"/>
          <w:b w:val="0"/>
          <w:bCs w:val="0"/>
          <w:sz w:val="28"/>
          <w:rtl/>
        </w:rPr>
        <w:t>ُ</w:t>
      </w:r>
      <w:r w:rsidR="00C15564" w:rsidRPr="00071832">
        <w:rPr>
          <w:rFonts w:hint="cs"/>
          <w:b w:val="0"/>
          <w:bCs w:val="0"/>
          <w:sz w:val="28"/>
          <w:rtl/>
        </w:rPr>
        <w:t>نفل بعض ينفِّل البعض ما ينفل الكل ما يلزم أن ينفل الإمام الكل بعض من يبعث من سرايا لأنفسهم خاصة سوى قسمة عامة الجيش يعني هذا أمره ومرده إلى الإمام يبعث سرية تغنم فهذه الغنيمة مع الغنائم لكن إذا رأى الإمام أن فلان</w:t>
      </w:r>
      <w:r w:rsidR="004E643F" w:rsidRPr="00071832">
        <w:rPr>
          <w:rFonts w:hint="cs"/>
          <w:b w:val="0"/>
          <w:bCs w:val="0"/>
          <w:sz w:val="28"/>
          <w:rtl/>
        </w:rPr>
        <w:t>ً</w:t>
      </w:r>
      <w:r w:rsidR="00C15564" w:rsidRPr="00071832">
        <w:rPr>
          <w:rFonts w:hint="cs"/>
          <w:b w:val="0"/>
          <w:bCs w:val="0"/>
          <w:sz w:val="28"/>
          <w:rtl/>
        </w:rPr>
        <w:t>ا من الناس يعني بعض هذه السرية أو بعض من حضر القتال أبدى أبلى وأبدى شيئ</w:t>
      </w:r>
      <w:r w:rsidR="004E643F" w:rsidRPr="00071832">
        <w:rPr>
          <w:rFonts w:hint="cs"/>
          <w:b w:val="0"/>
          <w:bCs w:val="0"/>
          <w:sz w:val="28"/>
          <w:rtl/>
        </w:rPr>
        <w:t>ً</w:t>
      </w:r>
      <w:r w:rsidR="00C15564" w:rsidRPr="00071832">
        <w:rPr>
          <w:rFonts w:hint="cs"/>
          <w:b w:val="0"/>
          <w:bCs w:val="0"/>
          <w:sz w:val="28"/>
          <w:rtl/>
        </w:rPr>
        <w:t>ا لم يكن لغيره وأراد الإمام مكافأته أو تشجيعه فله ذلك ولذا قال ينف</w:t>
      </w:r>
      <w:r w:rsidR="004E643F" w:rsidRPr="00071832">
        <w:rPr>
          <w:rFonts w:hint="cs"/>
          <w:b w:val="0"/>
          <w:bCs w:val="0"/>
          <w:sz w:val="28"/>
          <w:rtl/>
        </w:rPr>
        <w:t>ِّ</w:t>
      </w:r>
      <w:r w:rsidR="00C15564" w:rsidRPr="00071832">
        <w:rPr>
          <w:rFonts w:hint="cs"/>
          <w:b w:val="0"/>
          <w:bCs w:val="0"/>
          <w:sz w:val="28"/>
          <w:rtl/>
        </w:rPr>
        <w:t>ل بعض من يبعث من سرايا لأنفسهم خاصة سوى قسمة عامة الجيش لأن بعض الناس يكون في هذا المجال عن اثنين وبعضهم عن ثلاثة وبعضهم عن عشرة فإذا زيد هذا النوع وهذا الصنف الذي اتصف بهذه الشجاعة وهذا الإقدام وهذا الغ</w:t>
      </w:r>
      <w:r w:rsidR="004E643F" w:rsidRPr="00071832">
        <w:rPr>
          <w:rFonts w:hint="cs"/>
          <w:b w:val="0"/>
          <w:bCs w:val="0"/>
          <w:sz w:val="28"/>
          <w:rtl/>
        </w:rPr>
        <w:t>َ</w:t>
      </w:r>
      <w:r w:rsidR="00C15564" w:rsidRPr="00071832">
        <w:rPr>
          <w:rFonts w:hint="cs"/>
          <w:b w:val="0"/>
          <w:bCs w:val="0"/>
          <w:sz w:val="28"/>
          <w:rtl/>
        </w:rPr>
        <w:t>ناء في هذه المعركة وأراد الإمام أن يكافأه فأصله ينفِّل بعض من يبعث من سرايا لأنفسهم دون قسمة عامة الجيش قال رحمه الله وعنه رضي الله عنه قال كنا نصيب في مغازينا العسل والعنب فنأكله ولا نرفعه رواه البخاري ولأبي داود فلم يؤخذ منهم الخمس وصححه ابن حبان</w:t>
      </w:r>
      <w:r w:rsidR="004E643F" w:rsidRPr="00071832">
        <w:rPr>
          <w:rFonts w:hint="cs"/>
          <w:b w:val="0"/>
          <w:bCs w:val="0"/>
          <w:sz w:val="28"/>
          <w:rtl/>
        </w:rPr>
        <w:t>،</w:t>
      </w:r>
      <w:r w:rsidR="00C15564" w:rsidRPr="00071832">
        <w:rPr>
          <w:rFonts w:hint="cs"/>
          <w:b w:val="0"/>
          <w:bCs w:val="0"/>
          <w:sz w:val="28"/>
          <w:rtl/>
        </w:rPr>
        <w:t xml:space="preserve"> الحديث الذي يليه حديث عبد الله بن أبي أوفى رضي الله عنه قال أصبنا طعام</w:t>
      </w:r>
      <w:r w:rsidR="004E643F" w:rsidRPr="00071832">
        <w:rPr>
          <w:rFonts w:hint="cs"/>
          <w:b w:val="0"/>
          <w:bCs w:val="0"/>
          <w:sz w:val="28"/>
          <w:rtl/>
        </w:rPr>
        <w:t>ً</w:t>
      </w:r>
      <w:r w:rsidR="00C15564" w:rsidRPr="00071832">
        <w:rPr>
          <w:rFonts w:hint="cs"/>
          <w:b w:val="0"/>
          <w:bCs w:val="0"/>
          <w:sz w:val="28"/>
          <w:rtl/>
        </w:rPr>
        <w:t xml:space="preserve">ا يوم خيبر فكان الرجل يجيء فيأخذ منه مقدار ما يكفيه ثم ينصرف الأصل أن ما يحصل عليه من أموال المسلمين مما أوجف عليه هذا الغنيمة والذي يحصل بدون إيجاف وبدون قتال هذا الفيء لا يجوز لأحد أن يأخذ لا من الغنيمة ولا من الفيء لأن هذا غلول هذا غلول لكن هناك أموال أشياء تتلف لا يمكن حفظها </w:t>
      </w:r>
      <w:r w:rsidR="00E21A32" w:rsidRPr="00071832">
        <w:rPr>
          <w:rFonts w:hint="cs"/>
          <w:b w:val="0"/>
          <w:bCs w:val="0"/>
          <w:sz w:val="28"/>
          <w:rtl/>
        </w:rPr>
        <w:t xml:space="preserve">والناس بحاجة إليها ولو انتُظر قسمتها بين الغانمين قد لا تفي بهم وقد يتأخر الأمر فيتضرر الجائع فالمحتاج يأخذ من </w:t>
      </w:r>
      <w:r w:rsidR="00E21A32" w:rsidRPr="00071832">
        <w:rPr>
          <w:rFonts w:hint="cs"/>
          <w:b w:val="0"/>
          <w:bCs w:val="0"/>
          <w:sz w:val="28"/>
          <w:rtl/>
        </w:rPr>
        <w:lastRenderedPageBreak/>
        <w:t>هذه الأمور التي تتلف الأمور المستهلكة افترض أن في الغنيمة خضروات مما فيها مثلا</w:t>
      </w:r>
      <w:r w:rsidR="004E643F" w:rsidRPr="00071832">
        <w:rPr>
          <w:rFonts w:hint="cs"/>
          <w:b w:val="0"/>
          <w:bCs w:val="0"/>
          <w:sz w:val="28"/>
          <w:rtl/>
        </w:rPr>
        <w:t>ً</w:t>
      </w:r>
      <w:r w:rsidR="00E21A32" w:rsidRPr="00071832">
        <w:rPr>
          <w:rFonts w:hint="cs"/>
          <w:b w:val="0"/>
          <w:bCs w:val="0"/>
          <w:sz w:val="28"/>
          <w:rtl/>
        </w:rPr>
        <w:t xml:space="preserve"> الطماطم لو انتظرنا إلى قسمة الغنمة ماذا يكون واقعه</w:t>
      </w:r>
      <w:r w:rsidR="004E643F" w:rsidRPr="00071832">
        <w:rPr>
          <w:rFonts w:hint="cs"/>
          <w:b w:val="0"/>
          <w:bCs w:val="0"/>
          <w:sz w:val="28"/>
          <w:rtl/>
        </w:rPr>
        <w:t>؟</w:t>
      </w:r>
      <w:r w:rsidR="00E21A32" w:rsidRPr="00071832">
        <w:rPr>
          <w:rFonts w:hint="cs"/>
          <w:b w:val="0"/>
          <w:bCs w:val="0"/>
          <w:sz w:val="28"/>
          <w:rtl/>
        </w:rPr>
        <w:t xml:space="preserve"> يتلف لكن أنت بحاجة إلى شيء منه ما تقول أنا والله الآن بحاجتي نبي نجلس المتوقع شهر آخذ لي عشرة صناديق تكفيني شهر لا، لا يجوز ولذلك قال فنأكله ولا نرفعه يعني ما نتخذ شيء أكثر من </w:t>
      </w:r>
      <w:r w:rsidR="00791C7A" w:rsidRPr="00071832">
        <w:rPr>
          <w:rFonts w:hint="cs"/>
          <w:b w:val="0"/>
          <w:bCs w:val="0"/>
          <w:sz w:val="28"/>
          <w:rtl/>
        </w:rPr>
        <w:t>حاجتنا الآنية التي ترفع الحاجة الآن قال نصيب في مغازينا العسل والعنب فنأكله ولا نرفعه يعني لا نأخذ أكثر من حاجتنا وبعض الشراح يقول ولا نرفعه يعني إلى الإمام ليتولى قسمته مثل هذه الأشياء لا تحتاج إلى أن يقسمها الإمام رواه البخاري ولأبي داود فلم يؤخذ منهم الخمس يعني ليست غنيمة هذه وإنما أمور مستهلكة قد تتلف إذا تركت والناس بحاجة إليها والناس بحاجة إليها ولذلك قال في الحديث الذي يليه وعن عبد الله بن أبي أوفى رضي الله عنهما قال أصبنا طعامًا يوم خيبر فكان الرجل يجيء فيأخذ منه مقدار ما يكيفه لا يزيد على ذلك ثم ينصرف ولا يحتاج إلى إذن إمام ولا يحتاج إلى قَسْم قد يكون هذا الذي حصل عليه المسلمون من أموال الكفار غير الطعام والناس بحاجة ماسة إليه لكنه ليس من الأمور المستهلكة التي تتلف في وقت برد شديد فوجد أحد</w:t>
      </w:r>
      <w:r w:rsidR="004E643F" w:rsidRPr="00071832">
        <w:rPr>
          <w:rFonts w:hint="cs"/>
          <w:b w:val="0"/>
          <w:bCs w:val="0"/>
          <w:sz w:val="28"/>
          <w:rtl/>
        </w:rPr>
        <w:t>ُ</w:t>
      </w:r>
      <w:r w:rsidR="00791C7A" w:rsidRPr="00071832">
        <w:rPr>
          <w:rFonts w:hint="cs"/>
          <w:b w:val="0"/>
          <w:bCs w:val="0"/>
          <w:sz w:val="28"/>
          <w:rtl/>
        </w:rPr>
        <w:t xml:space="preserve"> الغزاة ثوب</w:t>
      </w:r>
      <w:r w:rsidR="004E643F" w:rsidRPr="00071832">
        <w:rPr>
          <w:rFonts w:hint="cs"/>
          <w:b w:val="0"/>
          <w:bCs w:val="0"/>
          <w:sz w:val="28"/>
          <w:rtl/>
        </w:rPr>
        <w:t>ً</w:t>
      </w:r>
      <w:r w:rsidR="00791C7A" w:rsidRPr="00071832">
        <w:rPr>
          <w:rFonts w:hint="cs"/>
          <w:b w:val="0"/>
          <w:bCs w:val="0"/>
          <w:sz w:val="28"/>
          <w:rtl/>
        </w:rPr>
        <w:t>ا يأخذ والا ما يأخذ م</w:t>
      </w:r>
      <w:r w:rsidR="00DB41BA" w:rsidRPr="00071832">
        <w:rPr>
          <w:rFonts w:hint="cs"/>
          <w:b w:val="0"/>
          <w:bCs w:val="0"/>
          <w:sz w:val="28"/>
          <w:rtl/>
        </w:rPr>
        <w:t>ض</w:t>
      </w:r>
      <w:r w:rsidR="00791C7A" w:rsidRPr="00071832">
        <w:rPr>
          <w:rFonts w:hint="cs"/>
          <w:b w:val="0"/>
          <w:bCs w:val="0"/>
          <w:sz w:val="28"/>
          <w:rtl/>
        </w:rPr>
        <w:t>طر</w:t>
      </w:r>
      <w:r w:rsidR="00DB41BA" w:rsidRPr="00071832">
        <w:rPr>
          <w:rFonts w:hint="cs"/>
          <w:b w:val="0"/>
          <w:bCs w:val="0"/>
          <w:sz w:val="28"/>
          <w:rtl/>
        </w:rPr>
        <w:t xml:space="preserve"> إليه برد شديد وما عنده ما يكفي ووجد هذا الثوب يسمى غالّ والا لا؟ </w:t>
      </w:r>
    </w:p>
    <w:p w:rsidR="00DB41BA" w:rsidRPr="00071832" w:rsidRDefault="00DB41BA" w:rsidP="00197D13">
      <w:pPr>
        <w:ind w:firstLine="567"/>
        <w:rPr>
          <w:b w:val="0"/>
          <w:bCs w:val="0"/>
          <w:sz w:val="28"/>
          <w:rtl/>
        </w:rPr>
      </w:pPr>
      <w:r w:rsidRPr="00071832">
        <w:rPr>
          <w:rFonts w:hint="cs"/>
          <w:sz w:val="28"/>
          <w:rtl/>
        </w:rPr>
        <w:t>طالب: ....................</w:t>
      </w:r>
      <w:r w:rsidRPr="00071832">
        <w:rPr>
          <w:rFonts w:hint="cs"/>
          <w:b w:val="0"/>
          <w:bCs w:val="0"/>
          <w:sz w:val="28"/>
          <w:rtl/>
        </w:rPr>
        <w:t xml:space="preserve"> </w:t>
      </w:r>
    </w:p>
    <w:p w:rsidR="00DB41BA" w:rsidRDefault="00DB41BA" w:rsidP="00197D13">
      <w:pPr>
        <w:ind w:firstLine="567"/>
        <w:rPr>
          <w:b w:val="0"/>
          <w:bCs w:val="0"/>
          <w:sz w:val="28"/>
          <w:rtl/>
        </w:rPr>
      </w:pPr>
      <w:r w:rsidRPr="00071832">
        <w:rPr>
          <w:rFonts w:hint="cs"/>
          <w:b w:val="0"/>
          <w:bCs w:val="0"/>
          <w:sz w:val="28"/>
          <w:rtl/>
        </w:rPr>
        <w:t>هو مضطر إليه الحديث الذي يليه يقول وعن رويفع وعن رويف</w:t>
      </w:r>
      <w:r w:rsidR="004E643F" w:rsidRPr="00071832">
        <w:rPr>
          <w:rFonts w:hint="cs"/>
          <w:b w:val="0"/>
          <w:bCs w:val="0"/>
          <w:sz w:val="28"/>
          <w:rtl/>
        </w:rPr>
        <w:t>ع</w:t>
      </w:r>
      <w:r w:rsidRPr="00071832">
        <w:rPr>
          <w:rFonts w:hint="cs"/>
          <w:b w:val="0"/>
          <w:bCs w:val="0"/>
          <w:sz w:val="28"/>
          <w:rtl/>
        </w:rPr>
        <w:t xml:space="preserve"> بن ثابت رضي الله عنه قال قال رسول الله -صلى الله عليه وسلم-</w:t>
      </w:r>
      <w:r w:rsidRPr="00197D13">
        <w:rPr>
          <w:rFonts w:hint="cs"/>
          <w:b w:val="0"/>
          <w:bCs w:val="0"/>
          <w:color w:val="0000FF"/>
          <w:sz w:val="28"/>
          <w:rtl/>
        </w:rPr>
        <w:t xml:space="preserve"> </w:t>
      </w:r>
      <w:r w:rsidR="003E4A14" w:rsidRPr="00197D13">
        <w:rPr>
          <w:rFonts w:hint="cs"/>
          <w:b w:val="0"/>
          <w:bCs w:val="0"/>
          <w:color w:val="0000FF"/>
          <w:sz w:val="28"/>
          <w:rtl/>
        </w:rPr>
        <w:t>«</w:t>
      </w:r>
      <w:r w:rsidRPr="00197D13">
        <w:rPr>
          <w:rFonts w:hint="cs"/>
          <w:b w:val="0"/>
          <w:bCs w:val="0"/>
          <w:color w:val="0000FF"/>
          <w:sz w:val="28"/>
          <w:rtl/>
        </w:rPr>
        <w:t>من كان يؤمن بالله واليوم الآخر فلا يركب دابة من فيء الم</w:t>
      </w:r>
      <w:r w:rsidR="004E643F" w:rsidRPr="00197D13">
        <w:rPr>
          <w:rFonts w:hint="cs"/>
          <w:b w:val="0"/>
          <w:bCs w:val="0"/>
          <w:color w:val="0000FF"/>
          <w:sz w:val="28"/>
          <w:rtl/>
        </w:rPr>
        <w:t>سلمين لا يركب دابة حتى إذا أعجف</w:t>
      </w:r>
      <w:r w:rsidRPr="00197D13">
        <w:rPr>
          <w:rFonts w:hint="cs"/>
          <w:b w:val="0"/>
          <w:bCs w:val="0"/>
          <w:color w:val="0000FF"/>
          <w:sz w:val="28"/>
          <w:rtl/>
        </w:rPr>
        <w:t>ه</w:t>
      </w:r>
      <w:r w:rsidR="004E643F" w:rsidRPr="00197D13">
        <w:rPr>
          <w:rFonts w:hint="cs"/>
          <w:b w:val="0"/>
          <w:bCs w:val="0"/>
          <w:color w:val="0000FF"/>
          <w:sz w:val="28"/>
          <w:rtl/>
        </w:rPr>
        <w:t>ا ردها فيه</w:t>
      </w:r>
      <w:r w:rsidR="003E4A14" w:rsidRPr="00197D13">
        <w:rPr>
          <w:rFonts w:hint="cs"/>
          <w:b w:val="0"/>
          <w:bCs w:val="0"/>
          <w:color w:val="0000FF"/>
          <w:sz w:val="28"/>
          <w:rtl/>
        </w:rPr>
        <w:t>»</w:t>
      </w:r>
      <w:r>
        <w:rPr>
          <w:rFonts w:hint="cs"/>
          <w:b w:val="0"/>
          <w:bCs w:val="0"/>
          <w:sz w:val="28"/>
          <w:rtl/>
        </w:rPr>
        <w:t xml:space="preserve"> </w:t>
      </w:r>
      <w:r w:rsidR="003E4A14" w:rsidRPr="00197D13">
        <w:rPr>
          <w:rFonts w:hint="cs"/>
          <w:b w:val="0"/>
          <w:bCs w:val="0"/>
          <w:color w:val="0000FF"/>
          <w:sz w:val="28"/>
          <w:rtl/>
        </w:rPr>
        <w:t>«</w:t>
      </w:r>
      <w:r w:rsidRPr="00197D13">
        <w:rPr>
          <w:rFonts w:hint="cs"/>
          <w:b w:val="0"/>
          <w:bCs w:val="0"/>
          <w:color w:val="0000FF"/>
          <w:sz w:val="28"/>
          <w:rtl/>
        </w:rPr>
        <w:t>لا يركب دابة حت إذا أعجفها</w:t>
      </w:r>
      <w:r w:rsidR="003E4A14" w:rsidRPr="00197D13">
        <w:rPr>
          <w:rFonts w:hint="cs"/>
          <w:b w:val="0"/>
          <w:bCs w:val="0"/>
          <w:color w:val="0000FF"/>
          <w:sz w:val="28"/>
          <w:rtl/>
        </w:rPr>
        <w:t>»</w:t>
      </w:r>
      <w:r>
        <w:rPr>
          <w:rFonts w:hint="cs"/>
          <w:b w:val="0"/>
          <w:bCs w:val="0"/>
          <w:sz w:val="28"/>
          <w:rtl/>
        </w:rPr>
        <w:t xml:space="preserve"> يعني هزلت عنده وضعفت وصارت تحتاج من المؤونة أكثر مما يستفيد منها ردها إلى الغنيمة لكن إذا استفاد منها ثم أعادها قبل أن تهزل وقبل أن تحتاج إلى رعاية وعناية م</w:t>
      </w:r>
      <w:r w:rsidR="004E643F">
        <w:rPr>
          <w:rFonts w:hint="cs"/>
          <w:b w:val="0"/>
          <w:bCs w:val="0"/>
          <w:sz w:val="28"/>
          <w:rtl/>
        </w:rPr>
        <w:t>ُ</w:t>
      </w:r>
      <w:r>
        <w:rPr>
          <w:rFonts w:hint="cs"/>
          <w:b w:val="0"/>
          <w:bCs w:val="0"/>
          <w:sz w:val="28"/>
          <w:rtl/>
        </w:rPr>
        <w:t xml:space="preserve">كلفة مفهوم الحديث لا سيما إذا احتاج </w:t>
      </w:r>
      <w:r w:rsidR="003E4A14" w:rsidRPr="00197D13">
        <w:rPr>
          <w:rFonts w:hint="cs"/>
          <w:b w:val="0"/>
          <w:bCs w:val="0"/>
          <w:color w:val="0000FF"/>
          <w:sz w:val="28"/>
          <w:rtl/>
        </w:rPr>
        <w:t>«</w:t>
      </w:r>
      <w:r w:rsidRPr="00197D13">
        <w:rPr>
          <w:rFonts w:hint="cs"/>
          <w:b w:val="0"/>
          <w:bCs w:val="0"/>
          <w:color w:val="0000FF"/>
          <w:sz w:val="28"/>
          <w:rtl/>
        </w:rPr>
        <w:t>من كان يؤمن بالله واليوم الآخر فلا يركب دابة من فيء المسلمين حتى إذا أعجفها رد</w:t>
      </w:r>
      <w:r w:rsidR="004E643F" w:rsidRPr="00197D13">
        <w:rPr>
          <w:rFonts w:hint="cs"/>
          <w:b w:val="0"/>
          <w:bCs w:val="0"/>
          <w:color w:val="0000FF"/>
          <w:sz w:val="28"/>
          <w:rtl/>
        </w:rPr>
        <w:t>َّ</w:t>
      </w:r>
      <w:r w:rsidRPr="00197D13">
        <w:rPr>
          <w:rFonts w:hint="cs"/>
          <w:b w:val="0"/>
          <w:bCs w:val="0"/>
          <w:color w:val="0000FF"/>
          <w:sz w:val="28"/>
          <w:rtl/>
        </w:rPr>
        <w:t>ها فيه</w:t>
      </w:r>
      <w:r w:rsidR="003E4A14" w:rsidRPr="00197D13">
        <w:rPr>
          <w:rFonts w:hint="cs"/>
          <w:b w:val="0"/>
          <w:bCs w:val="0"/>
          <w:color w:val="0000FF"/>
          <w:sz w:val="28"/>
          <w:rtl/>
        </w:rPr>
        <w:t>»</w:t>
      </w:r>
      <w:r>
        <w:rPr>
          <w:rFonts w:hint="cs"/>
          <w:b w:val="0"/>
          <w:bCs w:val="0"/>
          <w:sz w:val="28"/>
          <w:rtl/>
        </w:rPr>
        <w:t xml:space="preserve"> هل نقول إن هذا وصف مؤثر له مفهوم أو أنه وصف كاشف لا مفهوم له</w:t>
      </w:r>
      <w:r w:rsidR="004E643F">
        <w:rPr>
          <w:rFonts w:hint="cs"/>
          <w:b w:val="0"/>
          <w:bCs w:val="0"/>
          <w:sz w:val="28"/>
          <w:rtl/>
        </w:rPr>
        <w:t>؟</w:t>
      </w:r>
      <w:r>
        <w:rPr>
          <w:rFonts w:hint="cs"/>
          <w:b w:val="0"/>
          <w:bCs w:val="0"/>
          <w:sz w:val="28"/>
          <w:rtl/>
        </w:rPr>
        <w:t xml:space="preserve"> وأن الرد في الغالب لا يحصل إلا مع الإعجاف؟ </w:t>
      </w:r>
      <w:r w:rsidR="003E4A14" w:rsidRPr="00197D13">
        <w:rPr>
          <w:rFonts w:hint="cs"/>
          <w:b w:val="0"/>
          <w:bCs w:val="0"/>
          <w:color w:val="0000FF"/>
          <w:sz w:val="28"/>
          <w:rtl/>
        </w:rPr>
        <w:t>«</w:t>
      </w:r>
      <w:r w:rsidR="004678DF" w:rsidRPr="00197D13">
        <w:rPr>
          <w:rFonts w:hint="cs"/>
          <w:b w:val="0"/>
          <w:bCs w:val="0"/>
          <w:color w:val="0000FF"/>
          <w:sz w:val="28"/>
          <w:rtl/>
        </w:rPr>
        <w:t>ولا يلبس ثوبًا من فيء المسلمين حتى إذا أخلقه رده فيه</w:t>
      </w:r>
      <w:r w:rsidR="003E4A14" w:rsidRPr="00197D13">
        <w:rPr>
          <w:rFonts w:hint="cs"/>
          <w:b w:val="0"/>
          <w:bCs w:val="0"/>
          <w:color w:val="0000FF"/>
          <w:sz w:val="28"/>
          <w:rtl/>
        </w:rPr>
        <w:t>»</w:t>
      </w:r>
      <w:r w:rsidR="004678DF">
        <w:rPr>
          <w:rFonts w:hint="cs"/>
          <w:b w:val="0"/>
          <w:bCs w:val="0"/>
          <w:sz w:val="28"/>
          <w:rtl/>
        </w:rPr>
        <w:t xml:space="preserve"> يعني لو ركب من غير إعجاف ولبس من غير إخلاق إذا قلنا أعجفها وصف مؤثر قلنا أنه له أن يركب لكن لا يصل إلى حد الإعجاف وله أن يلبس ولكن لا يصل إلى حد الإخلاق هذا إذا قلنا اللفظان لهما مفهوم وإذا قلنا لا مفهوم لهما وإنما جريًا على العادة أن الإنسان ما يرد ما يستفيد منه إلا إذا رأى أنه ليس من المصلحة أن يستمر عنده لكن اللفظ لا شك أنه يدل على أن الركوب للحاجة من غير إعجاف بما لا يتضرر به المركوب الدابة ولبس الثوب الذي لا يتضرر به لا سيما إذا دعت الحاجة إلى ذلك فإن هذا لا يضر إن شاء الله تعالى قال وعن أبي عبيدة بن الجراح رضي الله عنه قال سمعت رسول الله -صلى الله عليه وسلم- يقول: </w:t>
      </w:r>
      <w:r w:rsidR="003E4A14" w:rsidRPr="00197D13">
        <w:rPr>
          <w:rFonts w:hint="cs"/>
          <w:b w:val="0"/>
          <w:bCs w:val="0"/>
          <w:color w:val="0000FF"/>
          <w:sz w:val="28"/>
          <w:rtl/>
        </w:rPr>
        <w:t>«</w:t>
      </w:r>
      <w:r w:rsidR="004678DF" w:rsidRPr="00197D13">
        <w:rPr>
          <w:rFonts w:hint="cs"/>
          <w:b w:val="0"/>
          <w:bCs w:val="0"/>
          <w:color w:val="0000FF"/>
          <w:sz w:val="28"/>
          <w:rtl/>
        </w:rPr>
        <w:t>يجير على المسلمين بعضهم يجير على المسلمين بعضهم</w:t>
      </w:r>
      <w:r w:rsidR="003E4A14" w:rsidRPr="00197D13">
        <w:rPr>
          <w:rFonts w:hint="cs"/>
          <w:b w:val="0"/>
          <w:bCs w:val="0"/>
          <w:color w:val="0000FF"/>
          <w:sz w:val="28"/>
          <w:rtl/>
        </w:rPr>
        <w:t>»</w:t>
      </w:r>
      <w:r w:rsidR="00C06AF9">
        <w:rPr>
          <w:rFonts w:hint="cs"/>
          <w:b w:val="0"/>
          <w:bCs w:val="0"/>
          <w:sz w:val="28"/>
          <w:rtl/>
        </w:rPr>
        <w:t xml:space="preserve"> أخرجه ابن أبي شيبة وأحمد </w:t>
      </w:r>
      <w:r w:rsidR="00C06AF9">
        <w:rPr>
          <w:rFonts w:hint="cs"/>
          <w:b w:val="0"/>
          <w:bCs w:val="0"/>
          <w:sz w:val="28"/>
          <w:rtl/>
        </w:rPr>
        <w:lastRenderedPageBreak/>
        <w:t>وفي إسناده ضعف لأن في إسناده الحجاج بن أرطاة وهو م</w:t>
      </w:r>
      <w:r w:rsidR="004E643F">
        <w:rPr>
          <w:rFonts w:hint="cs"/>
          <w:b w:val="0"/>
          <w:bCs w:val="0"/>
          <w:sz w:val="28"/>
          <w:rtl/>
        </w:rPr>
        <w:t>ُ</w:t>
      </w:r>
      <w:r w:rsidR="00C06AF9">
        <w:rPr>
          <w:rFonts w:hint="cs"/>
          <w:b w:val="0"/>
          <w:bCs w:val="0"/>
          <w:sz w:val="28"/>
          <w:rtl/>
        </w:rPr>
        <w:t>ضع</w:t>
      </w:r>
      <w:r w:rsidR="004E643F">
        <w:rPr>
          <w:rFonts w:hint="cs"/>
          <w:b w:val="0"/>
          <w:bCs w:val="0"/>
          <w:sz w:val="28"/>
          <w:rtl/>
        </w:rPr>
        <w:t>َّ</w:t>
      </w:r>
      <w:r w:rsidR="00C06AF9">
        <w:rPr>
          <w:rFonts w:hint="cs"/>
          <w:b w:val="0"/>
          <w:bCs w:val="0"/>
          <w:sz w:val="28"/>
          <w:rtl/>
        </w:rPr>
        <w:t xml:space="preserve">ف عند أهل العلم </w:t>
      </w:r>
      <w:r w:rsidR="003E4A14" w:rsidRPr="00197D13">
        <w:rPr>
          <w:rFonts w:hint="cs"/>
          <w:b w:val="0"/>
          <w:bCs w:val="0"/>
          <w:color w:val="0000FF"/>
          <w:sz w:val="28"/>
          <w:rtl/>
        </w:rPr>
        <w:t>«</w:t>
      </w:r>
      <w:r w:rsidR="00C06AF9" w:rsidRPr="00197D13">
        <w:rPr>
          <w:rFonts w:hint="cs"/>
          <w:b w:val="0"/>
          <w:bCs w:val="0"/>
          <w:color w:val="0000FF"/>
          <w:sz w:val="28"/>
          <w:rtl/>
        </w:rPr>
        <w:t>يجير على المسلمين بعضهم</w:t>
      </w:r>
      <w:r w:rsidR="003E4A14" w:rsidRPr="00197D13">
        <w:rPr>
          <w:rFonts w:hint="cs"/>
          <w:b w:val="0"/>
          <w:bCs w:val="0"/>
          <w:color w:val="0000FF"/>
          <w:sz w:val="28"/>
          <w:rtl/>
        </w:rPr>
        <w:t>»</w:t>
      </w:r>
      <w:r w:rsidR="00C06AF9">
        <w:rPr>
          <w:rFonts w:hint="cs"/>
          <w:b w:val="0"/>
          <w:bCs w:val="0"/>
          <w:sz w:val="28"/>
          <w:rtl/>
        </w:rPr>
        <w:t xml:space="preserve"> لكن له شواهد يأتي حديث الطيالسي من حديث من حديث عمرو بن العاص قال </w:t>
      </w:r>
      <w:r w:rsidR="003E4A14" w:rsidRPr="00197D13">
        <w:rPr>
          <w:rFonts w:hint="cs"/>
          <w:b w:val="0"/>
          <w:bCs w:val="0"/>
          <w:color w:val="0000FF"/>
          <w:sz w:val="28"/>
          <w:rtl/>
        </w:rPr>
        <w:t>«</w:t>
      </w:r>
      <w:r w:rsidR="00C06AF9" w:rsidRPr="00197D13">
        <w:rPr>
          <w:rFonts w:hint="cs"/>
          <w:b w:val="0"/>
          <w:bCs w:val="0"/>
          <w:color w:val="0000FF"/>
          <w:sz w:val="28"/>
          <w:rtl/>
        </w:rPr>
        <w:t>يجير على المسلمين أدناهم</w:t>
      </w:r>
      <w:r w:rsidR="003E4A14" w:rsidRPr="00197D13">
        <w:rPr>
          <w:rFonts w:hint="cs"/>
          <w:b w:val="0"/>
          <w:bCs w:val="0"/>
          <w:color w:val="0000FF"/>
          <w:sz w:val="28"/>
          <w:rtl/>
        </w:rPr>
        <w:t>»</w:t>
      </w:r>
      <w:r w:rsidR="00C06AF9">
        <w:rPr>
          <w:rFonts w:hint="cs"/>
          <w:b w:val="0"/>
          <w:bCs w:val="0"/>
          <w:sz w:val="28"/>
          <w:rtl/>
        </w:rPr>
        <w:t xml:space="preserve"> وفي الصحيحين عن علي قال </w:t>
      </w:r>
      <w:r w:rsidR="003E4A14" w:rsidRPr="00197D13">
        <w:rPr>
          <w:rFonts w:hint="cs"/>
          <w:b w:val="0"/>
          <w:bCs w:val="0"/>
          <w:color w:val="0000FF"/>
          <w:sz w:val="28"/>
          <w:rtl/>
        </w:rPr>
        <w:t>«</w:t>
      </w:r>
      <w:r w:rsidR="00C06AF9" w:rsidRPr="00197D13">
        <w:rPr>
          <w:rFonts w:hint="cs"/>
          <w:b w:val="0"/>
          <w:bCs w:val="0"/>
          <w:color w:val="0000FF"/>
          <w:sz w:val="28"/>
          <w:rtl/>
        </w:rPr>
        <w:t>ذمة المسلمين واحدة يسعى بها أدناهم</w:t>
      </w:r>
      <w:r w:rsidR="003E4A14" w:rsidRPr="00197D13">
        <w:rPr>
          <w:rFonts w:hint="cs"/>
          <w:b w:val="0"/>
          <w:bCs w:val="0"/>
          <w:color w:val="0000FF"/>
          <w:sz w:val="28"/>
          <w:rtl/>
        </w:rPr>
        <w:t>»</w:t>
      </w:r>
      <w:r w:rsidR="00C06AF9">
        <w:rPr>
          <w:rFonts w:hint="cs"/>
          <w:b w:val="0"/>
          <w:bCs w:val="0"/>
          <w:sz w:val="28"/>
          <w:rtl/>
        </w:rPr>
        <w:t xml:space="preserve"> زاد ابن ماجه من وجه آخر </w:t>
      </w:r>
      <w:r w:rsidR="003E4A14" w:rsidRPr="00197D13">
        <w:rPr>
          <w:rFonts w:hint="cs"/>
          <w:b w:val="0"/>
          <w:bCs w:val="0"/>
          <w:color w:val="0000FF"/>
          <w:sz w:val="28"/>
          <w:rtl/>
        </w:rPr>
        <w:t>«</w:t>
      </w:r>
      <w:r w:rsidR="00C06AF9" w:rsidRPr="00197D13">
        <w:rPr>
          <w:rFonts w:hint="cs"/>
          <w:b w:val="0"/>
          <w:bCs w:val="0"/>
          <w:color w:val="0000FF"/>
          <w:sz w:val="28"/>
          <w:rtl/>
        </w:rPr>
        <w:t>ويجير عليهم أقصاهم</w:t>
      </w:r>
      <w:r w:rsidR="003E4A14" w:rsidRPr="00197D13">
        <w:rPr>
          <w:rFonts w:hint="cs"/>
          <w:b w:val="0"/>
          <w:bCs w:val="0"/>
          <w:color w:val="0000FF"/>
          <w:sz w:val="28"/>
          <w:rtl/>
        </w:rPr>
        <w:t>»</w:t>
      </w:r>
      <w:r w:rsidR="00C06AF9">
        <w:rPr>
          <w:rFonts w:hint="cs"/>
          <w:b w:val="0"/>
          <w:bCs w:val="0"/>
          <w:sz w:val="28"/>
          <w:rtl/>
        </w:rPr>
        <w:t xml:space="preserve"> وفي الصحيحين من حديث أم هانئ </w:t>
      </w:r>
      <w:r w:rsidR="003E4A14" w:rsidRPr="00197D13">
        <w:rPr>
          <w:rFonts w:hint="cs"/>
          <w:b w:val="0"/>
          <w:bCs w:val="0"/>
          <w:color w:val="0000FF"/>
          <w:sz w:val="28"/>
          <w:rtl/>
        </w:rPr>
        <w:t>«</w:t>
      </w:r>
      <w:r w:rsidR="00C06AF9" w:rsidRPr="00197D13">
        <w:rPr>
          <w:rFonts w:hint="cs"/>
          <w:b w:val="0"/>
          <w:bCs w:val="0"/>
          <w:color w:val="0000FF"/>
          <w:sz w:val="28"/>
          <w:rtl/>
        </w:rPr>
        <w:t>قد أجرنا من أجرت</w:t>
      </w:r>
      <w:r w:rsidR="003E4A14" w:rsidRPr="00197D13">
        <w:rPr>
          <w:rFonts w:hint="cs"/>
          <w:b w:val="0"/>
          <w:bCs w:val="0"/>
          <w:color w:val="0000FF"/>
          <w:sz w:val="28"/>
          <w:rtl/>
        </w:rPr>
        <w:t>»</w:t>
      </w:r>
      <w:r w:rsidR="00C06AF9">
        <w:rPr>
          <w:rFonts w:hint="cs"/>
          <w:b w:val="0"/>
          <w:bCs w:val="0"/>
          <w:sz w:val="28"/>
          <w:rtl/>
        </w:rPr>
        <w:t xml:space="preserve"> على كل حال الحديث هذه الأحاديث يجبر بعضها بعض</w:t>
      </w:r>
      <w:r w:rsidR="004E643F">
        <w:rPr>
          <w:rFonts w:hint="cs"/>
          <w:b w:val="0"/>
          <w:bCs w:val="0"/>
          <w:sz w:val="28"/>
          <w:rtl/>
        </w:rPr>
        <w:t>ً</w:t>
      </w:r>
      <w:r w:rsidR="00C06AF9">
        <w:rPr>
          <w:rFonts w:hint="cs"/>
          <w:b w:val="0"/>
          <w:bCs w:val="0"/>
          <w:sz w:val="28"/>
          <w:rtl/>
        </w:rPr>
        <w:t xml:space="preserve">ا وبعضها في الصحيحين كما سمعنا فكلها مقبولة يقول في الحديث الأول حديث أبي عبيدة يجير يعني يعطي الأمان على المسلمين بعضهم يعني طلب الأمان المشركون طلبوا الأمان من المسلمين </w:t>
      </w:r>
      <w:r w:rsidR="00B4190A" w:rsidRPr="00197D13">
        <w:rPr>
          <w:rFonts w:ascii="QCF_BSML" w:hAnsi="QCF_BSML" w:cs="QCF_BSML"/>
          <w:b w:val="0"/>
          <w:bCs w:val="0"/>
          <w:noProof w:val="0"/>
          <w:color w:val="FF0000"/>
          <w:sz w:val="27"/>
          <w:szCs w:val="27"/>
          <w:rtl/>
        </w:rPr>
        <w:t>ﮋ</w:t>
      </w:r>
      <w:r w:rsidR="00B4190A" w:rsidRPr="00197D13">
        <w:rPr>
          <w:rFonts w:ascii="QCF_BSML" w:hAnsi="QCF_BSML" w:cs="QCF_BSML"/>
          <w:b w:val="0"/>
          <w:bCs w:val="0"/>
          <w:noProof w:val="0"/>
          <w:color w:val="FF0000"/>
          <w:sz w:val="2"/>
          <w:szCs w:val="2"/>
          <w:rtl/>
        </w:rPr>
        <w:t xml:space="preserve"> </w:t>
      </w:r>
      <w:r w:rsidR="00B4190A" w:rsidRPr="00197D13">
        <w:rPr>
          <w:rFonts w:ascii="QCF_P187" w:hAnsi="QCF_P187" w:cs="QCF_P187"/>
          <w:b w:val="0"/>
          <w:bCs w:val="0"/>
          <w:noProof w:val="0"/>
          <w:color w:val="FF0000"/>
          <w:sz w:val="27"/>
          <w:szCs w:val="27"/>
          <w:rtl/>
        </w:rPr>
        <w:t>ﯦ</w:t>
      </w:r>
      <w:r w:rsidR="00B4190A" w:rsidRPr="00197D13">
        <w:rPr>
          <w:rFonts w:ascii="QCF_P187" w:hAnsi="QCF_P187" w:cs="QCF_P187"/>
          <w:b w:val="0"/>
          <w:bCs w:val="0"/>
          <w:noProof w:val="0"/>
          <w:color w:val="FF0000"/>
          <w:sz w:val="2"/>
          <w:szCs w:val="2"/>
          <w:rtl/>
        </w:rPr>
        <w:t xml:space="preserve"> </w:t>
      </w:r>
      <w:r w:rsidR="00B4190A" w:rsidRPr="00197D13">
        <w:rPr>
          <w:rFonts w:ascii="QCF_P187" w:hAnsi="QCF_P187" w:cs="QCF_P187"/>
          <w:b w:val="0"/>
          <w:bCs w:val="0"/>
          <w:noProof w:val="0"/>
          <w:color w:val="FF0000"/>
          <w:sz w:val="27"/>
          <w:szCs w:val="27"/>
          <w:rtl/>
        </w:rPr>
        <w:t>ﯧ</w:t>
      </w:r>
      <w:r w:rsidR="00B4190A" w:rsidRPr="00197D13">
        <w:rPr>
          <w:rFonts w:ascii="QCF_P187" w:hAnsi="QCF_P187" w:cs="QCF_P187"/>
          <w:b w:val="0"/>
          <w:bCs w:val="0"/>
          <w:noProof w:val="0"/>
          <w:color w:val="FF0000"/>
          <w:sz w:val="2"/>
          <w:szCs w:val="2"/>
          <w:rtl/>
        </w:rPr>
        <w:t xml:space="preserve"> </w:t>
      </w:r>
      <w:r w:rsidR="00B4190A" w:rsidRPr="00197D13">
        <w:rPr>
          <w:rFonts w:ascii="QCF_P187" w:hAnsi="QCF_P187" w:cs="QCF_P187"/>
          <w:b w:val="0"/>
          <w:bCs w:val="0"/>
          <w:noProof w:val="0"/>
          <w:color w:val="FF0000"/>
          <w:sz w:val="27"/>
          <w:szCs w:val="27"/>
          <w:rtl/>
        </w:rPr>
        <w:t>ﯨ</w:t>
      </w:r>
      <w:r w:rsidR="00B4190A" w:rsidRPr="00197D13">
        <w:rPr>
          <w:rFonts w:ascii="QCF_P187" w:hAnsi="QCF_P187" w:cs="QCF_P187"/>
          <w:b w:val="0"/>
          <w:bCs w:val="0"/>
          <w:noProof w:val="0"/>
          <w:color w:val="FF0000"/>
          <w:sz w:val="2"/>
          <w:szCs w:val="2"/>
          <w:rtl/>
        </w:rPr>
        <w:t xml:space="preserve"> </w:t>
      </w:r>
      <w:r w:rsidR="00B4190A" w:rsidRPr="00197D13">
        <w:rPr>
          <w:rFonts w:ascii="QCF_P187" w:hAnsi="QCF_P187" w:cs="QCF_P187"/>
          <w:b w:val="0"/>
          <w:bCs w:val="0"/>
          <w:noProof w:val="0"/>
          <w:color w:val="FF0000"/>
          <w:sz w:val="27"/>
          <w:szCs w:val="27"/>
          <w:rtl/>
        </w:rPr>
        <w:t>ﯩ</w:t>
      </w:r>
      <w:r w:rsidR="00B4190A" w:rsidRPr="00197D13">
        <w:rPr>
          <w:rFonts w:ascii="QCF_P187" w:hAnsi="QCF_P187" w:cs="QCF_P187"/>
          <w:b w:val="0"/>
          <w:bCs w:val="0"/>
          <w:noProof w:val="0"/>
          <w:color w:val="FF0000"/>
          <w:sz w:val="2"/>
          <w:szCs w:val="2"/>
          <w:rtl/>
        </w:rPr>
        <w:t xml:space="preserve"> </w:t>
      </w:r>
      <w:r w:rsidR="00B4190A" w:rsidRPr="00197D13">
        <w:rPr>
          <w:rFonts w:ascii="QCF_P187" w:hAnsi="QCF_P187" w:cs="QCF_P187"/>
          <w:b w:val="0"/>
          <w:bCs w:val="0"/>
          <w:noProof w:val="0"/>
          <w:color w:val="FF0000"/>
          <w:sz w:val="27"/>
          <w:szCs w:val="27"/>
          <w:rtl/>
        </w:rPr>
        <w:t>ﯪ</w:t>
      </w:r>
      <w:r w:rsidR="00B4190A" w:rsidRPr="00197D13">
        <w:rPr>
          <w:rFonts w:ascii="QCF_P187" w:hAnsi="QCF_P187" w:cs="QCF_P187"/>
          <w:b w:val="0"/>
          <w:bCs w:val="0"/>
          <w:noProof w:val="0"/>
          <w:color w:val="FF0000"/>
          <w:sz w:val="2"/>
          <w:szCs w:val="2"/>
          <w:rtl/>
        </w:rPr>
        <w:t xml:space="preserve"> </w:t>
      </w:r>
      <w:r w:rsidR="00B4190A" w:rsidRPr="00197D13">
        <w:rPr>
          <w:rFonts w:ascii="QCF_P187" w:hAnsi="QCF_P187" w:cs="QCF_P187"/>
          <w:b w:val="0"/>
          <w:bCs w:val="0"/>
          <w:noProof w:val="0"/>
          <w:color w:val="FF0000"/>
          <w:sz w:val="27"/>
          <w:szCs w:val="27"/>
          <w:rtl/>
        </w:rPr>
        <w:t>ﯫ</w:t>
      </w:r>
      <w:r w:rsidR="00B4190A" w:rsidRPr="00197D13">
        <w:rPr>
          <w:rFonts w:ascii="Arial" w:hAnsi="Arial" w:cs="Arial"/>
          <w:b w:val="0"/>
          <w:bCs w:val="0"/>
          <w:noProof w:val="0"/>
          <w:color w:val="FF0000"/>
          <w:sz w:val="2"/>
          <w:szCs w:val="2"/>
          <w:rtl/>
        </w:rPr>
        <w:t xml:space="preserve"> </w:t>
      </w:r>
      <w:r w:rsidR="00B4190A" w:rsidRPr="00197D13">
        <w:rPr>
          <w:rFonts w:ascii="QCF_BSML" w:hAnsi="QCF_BSML" w:cs="QCF_BSML"/>
          <w:b w:val="0"/>
          <w:bCs w:val="0"/>
          <w:noProof w:val="0"/>
          <w:color w:val="FF0000"/>
          <w:sz w:val="27"/>
          <w:szCs w:val="27"/>
          <w:rtl/>
        </w:rPr>
        <w:t>ﮊ</w:t>
      </w:r>
      <w:r w:rsidR="00B4190A">
        <w:rPr>
          <w:rFonts w:ascii="QCF_BSML" w:hAnsi="QCF_BSML" w:cs="QCF_BSML"/>
          <w:b w:val="0"/>
          <w:bCs w:val="0"/>
          <w:noProof w:val="0"/>
          <w:color w:val="000000"/>
          <w:sz w:val="27"/>
          <w:szCs w:val="27"/>
          <w:rtl/>
        </w:rPr>
        <w:t xml:space="preserve"> </w:t>
      </w:r>
      <w:r w:rsidR="00B4190A">
        <w:rPr>
          <w:rFonts w:ascii="Simplified Arabic" w:hAnsi="Simplified Arabic"/>
          <w:b w:val="0"/>
          <w:bCs w:val="0"/>
          <w:noProof w:val="0"/>
          <w:color w:val="000000"/>
          <w:sz w:val="23"/>
          <w:szCs w:val="23"/>
          <w:rtl/>
        </w:rPr>
        <w:t>التوبة: ٦</w:t>
      </w:r>
      <w:r w:rsidR="00B4190A">
        <w:rPr>
          <w:rFonts w:ascii="Simplified Arabic" w:hAnsi="Simplified Arabic"/>
          <w:b w:val="0"/>
          <w:bCs w:val="0"/>
          <w:noProof w:val="0"/>
          <w:color w:val="000000"/>
          <w:sz w:val="2"/>
          <w:szCs w:val="2"/>
        </w:rPr>
        <w:t xml:space="preserve"> </w:t>
      </w:r>
      <w:r w:rsidR="00C06AF9">
        <w:rPr>
          <w:rFonts w:hint="cs"/>
          <w:b w:val="0"/>
          <w:bCs w:val="0"/>
          <w:sz w:val="28"/>
          <w:rtl/>
        </w:rPr>
        <w:t xml:space="preserve"> مطلق</w:t>
      </w:r>
      <w:r w:rsidR="004E643F">
        <w:rPr>
          <w:rFonts w:hint="cs"/>
          <w:b w:val="0"/>
          <w:bCs w:val="0"/>
          <w:sz w:val="28"/>
          <w:rtl/>
        </w:rPr>
        <w:t>ً</w:t>
      </w:r>
      <w:r w:rsidR="00C06AF9">
        <w:rPr>
          <w:rFonts w:hint="cs"/>
          <w:b w:val="0"/>
          <w:bCs w:val="0"/>
          <w:sz w:val="28"/>
          <w:rtl/>
        </w:rPr>
        <w:t xml:space="preserve">ا؟ </w:t>
      </w:r>
      <w:r w:rsidR="00B4190A" w:rsidRPr="00197D13">
        <w:rPr>
          <w:rFonts w:ascii="QCF_BSML" w:hAnsi="QCF_BSML" w:cs="QCF_BSML"/>
          <w:b w:val="0"/>
          <w:bCs w:val="0"/>
          <w:noProof w:val="0"/>
          <w:color w:val="FF0000"/>
          <w:sz w:val="27"/>
          <w:szCs w:val="27"/>
          <w:rtl/>
        </w:rPr>
        <w:t>ﮋ</w:t>
      </w:r>
      <w:r w:rsidR="00B4190A" w:rsidRPr="00197D13">
        <w:rPr>
          <w:rFonts w:ascii="QCF_BSML" w:hAnsi="QCF_BSML" w:cs="QCF_BSML"/>
          <w:b w:val="0"/>
          <w:bCs w:val="0"/>
          <w:noProof w:val="0"/>
          <w:color w:val="FF0000"/>
          <w:sz w:val="2"/>
          <w:szCs w:val="2"/>
          <w:rtl/>
        </w:rPr>
        <w:t xml:space="preserve"> </w:t>
      </w:r>
      <w:r w:rsidR="00B4190A" w:rsidRPr="00197D13">
        <w:rPr>
          <w:rFonts w:ascii="QCF_P187" w:hAnsi="QCF_P187" w:cs="QCF_P187"/>
          <w:b w:val="0"/>
          <w:bCs w:val="0"/>
          <w:noProof w:val="0"/>
          <w:color w:val="FF0000"/>
          <w:sz w:val="27"/>
          <w:szCs w:val="27"/>
          <w:rtl/>
        </w:rPr>
        <w:t>ﯬ</w:t>
      </w:r>
      <w:r w:rsidR="00B4190A" w:rsidRPr="00197D13">
        <w:rPr>
          <w:rFonts w:ascii="QCF_P187" w:hAnsi="QCF_P187" w:cs="QCF_P187"/>
          <w:b w:val="0"/>
          <w:bCs w:val="0"/>
          <w:noProof w:val="0"/>
          <w:color w:val="FF0000"/>
          <w:sz w:val="2"/>
          <w:szCs w:val="2"/>
          <w:rtl/>
        </w:rPr>
        <w:t xml:space="preserve"> </w:t>
      </w:r>
      <w:r w:rsidR="00B4190A" w:rsidRPr="00197D13">
        <w:rPr>
          <w:rFonts w:ascii="QCF_P187" w:hAnsi="QCF_P187" w:cs="QCF_P187"/>
          <w:b w:val="0"/>
          <w:bCs w:val="0"/>
          <w:noProof w:val="0"/>
          <w:color w:val="FF0000"/>
          <w:sz w:val="27"/>
          <w:szCs w:val="27"/>
          <w:rtl/>
        </w:rPr>
        <w:t>ﯭ</w:t>
      </w:r>
      <w:r w:rsidR="00B4190A" w:rsidRPr="00197D13">
        <w:rPr>
          <w:rFonts w:ascii="QCF_P187" w:hAnsi="QCF_P187" w:cs="QCF_P187"/>
          <w:b w:val="0"/>
          <w:bCs w:val="0"/>
          <w:noProof w:val="0"/>
          <w:color w:val="FF0000"/>
          <w:sz w:val="2"/>
          <w:szCs w:val="2"/>
          <w:rtl/>
        </w:rPr>
        <w:t xml:space="preserve"> </w:t>
      </w:r>
      <w:r w:rsidR="00B4190A" w:rsidRPr="00197D13">
        <w:rPr>
          <w:rFonts w:ascii="QCF_P187" w:hAnsi="QCF_P187" w:cs="QCF_P187"/>
          <w:b w:val="0"/>
          <w:bCs w:val="0"/>
          <w:noProof w:val="0"/>
          <w:color w:val="FF0000"/>
          <w:sz w:val="27"/>
          <w:szCs w:val="27"/>
          <w:rtl/>
        </w:rPr>
        <w:t>ﯮ</w:t>
      </w:r>
      <w:r w:rsidR="00B4190A" w:rsidRPr="00197D13">
        <w:rPr>
          <w:rFonts w:ascii="QCF_P187" w:hAnsi="QCF_P187" w:cs="QCF_P187"/>
          <w:b w:val="0"/>
          <w:bCs w:val="0"/>
          <w:noProof w:val="0"/>
          <w:color w:val="FF0000"/>
          <w:sz w:val="2"/>
          <w:szCs w:val="2"/>
          <w:rtl/>
        </w:rPr>
        <w:t xml:space="preserve"> </w:t>
      </w:r>
      <w:r w:rsidR="00B4190A" w:rsidRPr="00197D13">
        <w:rPr>
          <w:rFonts w:ascii="QCF_P187" w:hAnsi="QCF_P187" w:cs="QCF_P187"/>
          <w:b w:val="0"/>
          <w:bCs w:val="0"/>
          <w:noProof w:val="0"/>
          <w:color w:val="FF0000"/>
          <w:sz w:val="27"/>
          <w:szCs w:val="27"/>
          <w:rtl/>
        </w:rPr>
        <w:t>ﯯ</w:t>
      </w:r>
      <w:r w:rsidR="00B4190A" w:rsidRPr="00197D13">
        <w:rPr>
          <w:rFonts w:ascii="Arial" w:hAnsi="Arial" w:cs="Arial"/>
          <w:b w:val="0"/>
          <w:bCs w:val="0"/>
          <w:noProof w:val="0"/>
          <w:color w:val="FF0000"/>
          <w:sz w:val="2"/>
          <w:szCs w:val="2"/>
          <w:rtl/>
        </w:rPr>
        <w:t xml:space="preserve"> </w:t>
      </w:r>
      <w:r w:rsidR="00B4190A" w:rsidRPr="00197D13">
        <w:rPr>
          <w:rFonts w:ascii="QCF_BSML" w:hAnsi="QCF_BSML" w:cs="QCF_BSML"/>
          <w:b w:val="0"/>
          <w:bCs w:val="0"/>
          <w:noProof w:val="0"/>
          <w:color w:val="FF0000"/>
          <w:sz w:val="27"/>
          <w:szCs w:val="27"/>
          <w:rtl/>
        </w:rPr>
        <w:t>ﮊ</w:t>
      </w:r>
      <w:r w:rsidR="00B4190A">
        <w:rPr>
          <w:rFonts w:ascii="QCF_BSML" w:hAnsi="QCF_BSML" w:cs="QCF_BSML"/>
          <w:b w:val="0"/>
          <w:bCs w:val="0"/>
          <w:noProof w:val="0"/>
          <w:color w:val="000000"/>
          <w:sz w:val="27"/>
          <w:szCs w:val="27"/>
          <w:rtl/>
        </w:rPr>
        <w:t xml:space="preserve"> </w:t>
      </w:r>
      <w:r w:rsidR="00B4190A">
        <w:rPr>
          <w:rFonts w:ascii="Simplified Arabic" w:hAnsi="Simplified Arabic"/>
          <w:b w:val="0"/>
          <w:bCs w:val="0"/>
          <w:noProof w:val="0"/>
          <w:color w:val="000000"/>
          <w:sz w:val="23"/>
          <w:szCs w:val="23"/>
          <w:rtl/>
        </w:rPr>
        <w:t>التوبة: ٦</w:t>
      </w:r>
      <w:r w:rsidR="00B4190A">
        <w:rPr>
          <w:rFonts w:ascii="Simplified Arabic" w:hAnsi="Simplified Arabic"/>
          <w:b w:val="0"/>
          <w:bCs w:val="0"/>
          <w:noProof w:val="0"/>
          <w:color w:val="000000"/>
          <w:sz w:val="2"/>
          <w:szCs w:val="2"/>
        </w:rPr>
        <w:t xml:space="preserve"> </w:t>
      </w:r>
      <w:r w:rsidR="00C06AF9">
        <w:rPr>
          <w:rFonts w:hint="cs"/>
          <w:b w:val="0"/>
          <w:bCs w:val="0"/>
          <w:sz w:val="28"/>
          <w:rtl/>
        </w:rPr>
        <w:t xml:space="preserve"> ومنهم من يحد الأمان بعشر سنوات كما حصل في الحديبية ومنهم من يقول هو إلى رأي الإمام نظر</w:t>
      </w:r>
      <w:r w:rsidR="004E643F">
        <w:rPr>
          <w:rFonts w:hint="cs"/>
          <w:b w:val="0"/>
          <w:bCs w:val="0"/>
          <w:sz w:val="28"/>
          <w:rtl/>
        </w:rPr>
        <w:t>ً</w:t>
      </w:r>
      <w:r w:rsidR="00C06AF9">
        <w:rPr>
          <w:rFonts w:hint="cs"/>
          <w:b w:val="0"/>
          <w:bCs w:val="0"/>
          <w:sz w:val="28"/>
          <w:rtl/>
        </w:rPr>
        <w:t xml:space="preserve">ا للمصلحة العامة يجير ولو إلى غير مدة في حال الضعف للمسلمين </w:t>
      </w:r>
      <w:r w:rsidR="003E4A14" w:rsidRPr="00197D13">
        <w:rPr>
          <w:rFonts w:hint="cs"/>
          <w:b w:val="0"/>
          <w:bCs w:val="0"/>
          <w:color w:val="0000FF"/>
          <w:sz w:val="28"/>
          <w:rtl/>
        </w:rPr>
        <w:t>«</w:t>
      </w:r>
      <w:r w:rsidR="00C06AF9" w:rsidRPr="00197D13">
        <w:rPr>
          <w:rFonts w:hint="cs"/>
          <w:b w:val="0"/>
          <w:bCs w:val="0"/>
          <w:color w:val="0000FF"/>
          <w:sz w:val="28"/>
          <w:rtl/>
        </w:rPr>
        <w:t>يجير على المسلمين بعضهم</w:t>
      </w:r>
      <w:r w:rsidR="003E4A14" w:rsidRPr="00197D13">
        <w:rPr>
          <w:rFonts w:hint="cs"/>
          <w:b w:val="0"/>
          <w:bCs w:val="0"/>
          <w:color w:val="0000FF"/>
          <w:sz w:val="28"/>
          <w:rtl/>
        </w:rPr>
        <w:t>»</w:t>
      </w:r>
      <w:r w:rsidR="00C06AF9">
        <w:rPr>
          <w:rFonts w:hint="cs"/>
          <w:b w:val="0"/>
          <w:bCs w:val="0"/>
          <w:sz w:val="28"/>
          <w:rtl/>
        </w:rPr>
        <w:t xml:space="preserve"> يعني ولو واحد ولو امرأة كما في </w:t>
      </w:r>
      <w:r w:rsidR="003E4A14" w:rsidRPr="00197D13">
        <w:rPr>
          <w:rFonts w:hint="cs"/>
          <w:b w:val="0"/>
          <w:bCs w:val="0"/>
          <w:color w:val="0000FF"/>
          <w:sz w:val="28"/>
          <w:rtl/>
        </w:rPr>
        <w:t>«</w:t>
      </w:r>
      <w:r w:rsidR="00C06AF9" w:rsidRPr="00197D13">
        <w:rPr>
          <w:rFonts w:hint="cs"/>
          <w:b w:val="0"/>
          <w:bCs w:val="0"/>
          <w:color w:val="0000FF"/>
          <w:sz w:val="28"/>
          <w:rtl/>
        </w:rPr>
        <w:t>أجرنا من أجارت أم هانئ أجرنا من أجرت</w:t>
      </w:r>
      <w:r w:rsidR="004E643F" w:rsidRPr="00197D13">
        <w:rPr>
          <w:rFonts w:hint="cs"/>
          <w:b w:val="0"/>
          <w:bCs w:val="0"/>
          <w:color w:val="0000FF"/>
          <w:sz w:val="28"/>
          <w:rtl/>
        </w:rPr>
        <w:t>ِ</w:t>
      </w:r>
      <w:r w:rsidR="00C06AF9" w:rsidRPr="00197D13">
        <w:rPr>
          <w:rFonts w:hint="cs"/>
          <w:b w:val="0"/>
          <w:bCs w:val="0"/>
          <w:color w:val="0000FF"/>
          <w:sz w:val="28"/>
          <w:rtl/>
        </w:rPr>
        <w:t xml:space="preserve"> يا أم هانئ</w:t>
      </w:r>
      <w:r w:rsidR="003E4A14" w:rsidRPr="00197D13">
        <w:rPr>
          <w:rFonts w:hint="cs"/>
          <w:b w:val="0"/>
          <w:bCs w:val="0"/>
          <w:color w:val="0000FF"/>
          <w:sz w:val="28"/>
          <w:rtl/>
        </w:rPr>
        <w:t>»</w:t>
      </w:r>
      <w:r w:rsidR="00C06AF9">
        <w:rPr>
          <w:rFonts w:hint="cs"/>
          <w:b w:val="0"/>
          <w:bCs w:val="0"/>
          <w:sz w:val="28"/>
          <w:rtl/>
        </w:rPr>
        <w:t xml:space="preserve"> ولو امرأة وبعضهم يقول ولو رقيق</w:t>
      </w:r>
      <w:r w:rsidR="004E643F">
        <w:rPr>
          <w:rFonts w:hint="cs"/>
          <w:b w:val="0"/>
          <w:bCs w:val="0"/>
          <w:sz w:val="28"/>
          <w:rtl/>
        </w:rPr>
        <w:t>ً</w:t>
      </w:r>
      <w:r w:rsidR="00C06AF9">
        <w:rPr>
          <w:rFonts w:hint="cs"/>
          <w:b w:val="0"/>
          <w:bCs w:val="0"/>
          <w:sz w:val="28"/>
          <w:rtl/>
        </w:rPr>
        <w:t>ا لأنه من المسلمين ويختلفون في الصبي هل يجير أو لا يجير</w:t>
      </w:r>
      <w:r w:rsidR="004E643F">
        <w:rPr>
          <w:rFonts w:hint="cs"/>
          <w:b w:val="0"/>
          <w:bCs w:val="0"/>
          <w:sz w:val="28"/>
          <w:rtl/>
        </w:rPr>
        <w:t>؟</w:t>
      </w:r>
      <w:r w:rsidR="00C06AF9">
        <w:rPr>
          <w:rFonts w:hint="cs"/>
          <w:b w:val="0"/>
          <w:bCs w:val="0"/>
          <w:sz w:val="28"/>
          <w:rtl/>
        </w:rPr>
        <w:t xml:space="preserve"> على كل حال كون ولي الأمر يجير ويضرب الأمان مع العدو في حال الضعف وينظر في ذلك إلى المصلحة ويحدد تبع</w:t>
      </w:r>
      <w:r w:rsidR="004E643F">
        <w:rPr>
          <w:rFonts w:hint="cs"/>
          <w:b w:val="0"/>
          <w:bCs w:val="0"/>
          <w:sz w:val="28"/>
          <w:rtl/>
        </w:rPr>
        <w:t>ً</w:t>
      </w:r>
      <w:r w:rsidR="00C06AF9">
        <w:rPr>
          <w:rFonts w:hint="cs"/>
          <w:b w:val="0"/>
          <w:bCs w:val="0"/>
          <w:sz w:val="28"/>
          <w:rtl/>
        </w:rPr>
        <w:t xml:space="preserve">ا من المصلحة هذا له أن يجير عموم </w:t>
      </w:r>
      <w:r w:rsidR="005B7150">
        <w:rPr>
          <w:rFonts w:hint="cs"/>
          <w:b w:val="0"/>
          <w:bCs w:val="0"/>
          <w:sz w:val="28"/>
          <w:rtl/>
        </w:rPr>
        <w:t xml:space="preserve">المشركين ويعقد معهم الأمان لكن الواحد منهم هل لواحد منهم </w:t>
      </w:r>
      <w:r w:rsidR="003E4A14" w:rsidRPr="00197D13">
        <w:rPr>
          <w:rFonts w:hint="cs"/>
          <w:b w:val="0"/>
          <w:bCs w:val="0"/>
          <w:color w:val="0000FF"/>
          <w:sz w:val="28"/>
          <w:rtl/>
        </w:rPr>
        <w:t>«</w:t>
      </w:r>
      <w:r w:rsidR="005B7150" w:rsidRPr="00197D13">
        <w:rPr>
          <w:rFonts w:hint="cs"/>
          <w:b w:val="0"/>
          <w:bCs w:val="0"/>
          <w:color w:val="0000FF"/>
          <w:sz w:val="28"/>
          <w:rtl/>
        </w:rPr>
        <w:t>ذمة المسلمين واحد يسعى بها أدناهم ويجير عليهم أقصاهم</w:t>
      </w:r>
      <w:r w:rsidR="003E4A14" w:rsidRPr="00197D13">
        <w:rPr>
          <w:rFonts w:hint="cs"/>
          <w:b w:val="0"/>
          <w:bCs w:val="0"/>
          <w:color w:val="0000FF"/>
          <w:sz w:val="28"/>
          <w:rtl/>
        </w:rPr>
        <w:t>»</w:t>
      </w:r>
      <w:r w:rsidR="001E6F3C">
        <w:rPr>
          <w:rFonts w:hint="cs"/>
          <w:b w:val="0"/>
          <w:bCs w:val="0"/>
          <w:sz w:val="28"/>
          <w:rtl/>
        </w:rPr>
        <w:t xml:space="preserve"> </w:t>
      </w:r>
      <w:r w:rsidR="003E4A14" w:rsidRPr="00197D13">
        <w:rPr>
          <w:rFonts w:hint="cs"/>
          <w:b w:val="0"/>
          <w:bCs w:val="0"/>
          <w:color w:val="0000FF"/>
          <w:sz w:val="28"/>
          <w:rtl/>
        </w:rPr>
        <w:t>«</w:t>
      </w:r>
      <w:r w:rsidR="005B7150" w:rsidRPr="00197D13">
        <w:rPr>
          <w:rFonts w:hint="cs"/>
          <w:b w:val="0"/>
          <w:bCs w:val="0"/>
          <w:color w:val="0000FF"/>
          <w:sz w:val="28"/>
          <w:rtl/>
        </w:rPr>
        <w:t>أجرنا من أجرت</w:t>
      </w:r>
      <w:r w:rsidR="003E4A14" w:rsidRPr="00197D13">
        <w:rPr>
          <w:rFonts w:hint="cs"/>
          <w:b w:val="0"/>
          <w:bCs w:val="0"/>
          <w:color w:val="0000FF"/>
          <w:sz w:val="28"/>
          <w:rtl/>
        </w:rPr>
        <w:t>»</w:t>
      </w:r>
      <w:r w:rsidR="005B7150">
        <w:rPr>
          <w:rFonts w:hint="cs"/>
          <w:b w:val="0"/>
          <w:bCs w:val="0"/>
          <w:sz w:val="28"/>
          <w:rtl/>
        </w:rPr>
        <w:t xml:space="preserve"> هل لواحد من المسلمين أن يجير عموم المشركين؟ جمهور أهل العلم لا، قد يجير واحد قد يجير اثنين قد يجير عشرة لكن عموم المشركين لا، إنما هذا الحكم لمن يعرف ويطلع على أحوال المسلمين قوة وضعف</w:t>
      </w:r>
      <w:r w:rsidR="004E643F">
        <w:rPr>
          <w:rFonts w:hint="cs"/>
          <w:b w:val="0"/>
          <w:bCs w:val="0"/>
          <w:sz w:val="28"/>
          <w:rtl/>
        </w:rPr>
        <w:t>ً</w:t>
      </w:r>
      <w:r w:rsidR="005B7150">
        <w:rPr>
          <w:rFonts w:hint="cs"/>
          <w:b w:val="0"/>
          <w:bCs w:val="0"/>
          <w:sz w:val="28"/>
          <w:rtl/>
        </w:rPr>
        <w:t>ا ويط</w:t>
      </w:r>
      <w:r w:rsidR="004E643F">
        <w:rPr>
          <w:rFonts w:hint="cs"/>
          <w:b w:val="0"/>
          <w:bCs w:val="0"/>
          <w:sz w:val="28"/>
          <w:rtl/>
        </w:rPr>
        <w:t>َّ</w:t>
      </w:r>
      <w:r w:rsidR="005B7150">
        <w:rPr>
          <w:rFonts w:hint="cs"/>
          <w:b w:val="0"/>
          <w:bCs w:val="0"/>
          <w:sz w:val="28"/>
          <w:rtl/>
        </w:rPr>
        <w:t>لع أيض</w:t>
      </w:r>
      <w:r w:rsidR="004E643F">
        <w:rPr>
          <w:rFonts w:hint="cs"/>
          <w:b w:val="0"/>
          <w:bCs w:val="0"/>
          <w:sz w:val="28"/>
          <w:rtl/>
        </w:rPr>
        <w:t>ً</w:t>
      </w:r>
      <w:r w:rsidR="005B7150">
        <w:rPr>
          <w:rFonts w:hint="cs"/>
          <w:b w:val="0"/>
          <w:bCs w:val="0"/>
          <w:sz w:val="28"/>
          <w:rtl/>
        </w:rPr>
        <w:t xml:space="preserve">ا بواسطة عيونه </w:t>
      </w:r>
      <w:r w:rsidR="001E6F3C">
        <w:rPr>
          <w:rFonts w:hint="cs"/>
          <w:b w:val="0"/>
          <w:bCs w:val="0"/>
          <w:sz w:val="28"/>
          <w:rtl/>
        </w:rPr>
        <w:t>على أحوال المشركين من حيث القوة وهذا ليس إلا للإمام أفراد الناس ما يدرون ولذلك فيه أمور تصدر ينتقدها بعض الناس بعض أفراد الناس تصدر من الولاة مع بعض أهل العلم ثم يأتي من ينتقد إما ينتقد الولاة أو ينتقد العلماء الذين وافقوه وهو لا يدري عن واقع الأمر لا يعرف عن واقع الأمر شيء فالإمام له أن يجير كما قرر أهل العلم يعني يعقد الأمان لجهة من الجهات من المشركين أو لعموم المشركين مدة محددة قصيرة أو طويلة أو من غير تحديد إذا رأى المصلحة في ذلك وقلنا مرار</w:t>
      </w:r>
      <w:r w:rsidR="004E643F">
        <w:rPr>
          <w:rFonts w:hint="cs"/>
          <w:b w:val="0"/>
          <w:bCs w:val="0"/>
          <w:sz w:val="28"/>
          <w:rtl/>
        </w:rPr>
        <w:t>ً</w:t>
      </w:r>
      <w:r w:rsidR="001E6F3C">
        <w:rPr>
          <w:rFonts w:hint="cs"/>
          <w:b w:val="0"/>
          <w:bCs w:val="0"/>
          <w:sz w:val="28"/>
          <w:rtl/>
        </w:rPr>
        <w:t xml:space="preserve">ا وكما قرره أهل العلم أن الإمام أن ينظر في المصلحة العامة للدين وأهله </w:t>
      </w:r>
      <w:r w:rsidR="00975854">
        <w:rPr>
          <w:rFonts w:hint="cs"/>
          <w:b w:val="0"/>
          <w:bCs w:val="0"/>
          <w:sz w:val="28"/>
          <w:rtl/>
        </w:rPr>
        <w:t>للدين وأهله لا ينظر إلى غير ذلك لا ينظر إلى مصلحته الخاصة وهذا موجود في كلام أهل العلم في كل من يترك الأمر له في كل من يترك الأمر له مما لا يخصه الواجب عليه النظر في المصلحة العامة فمثلا</w:t>
      </w:r>
      <w:r w:rsidR="004E643F">
        <w:rPr>
          <w:rFonts w:hint="cs"/>
          <w:b w:val="0"/>
          <w:bCs w:val="0"/>
          <w:sz w:val="28"/>
          <w:rtl/>
        </w:rPr>
        <w:t>ً</w:t>
      </w:r>
      <w:r w:rsidR="00975854">
        <w:rPr>
          <w:rFonts w:hint="cs"/>
          <w:b w:val="0"/>
          <w:bCs w:val="0"/>
          <w:sz w:val="28"/>
          <w:rtl/>
        </w:rPr>
        <w:t xml:space="preserve"> في حديث أم عطية </w:t>
      </w:r>
      <w:r w:rsidR="00BA602D">
        <w:rPr>
          <w:rFonts w:hint="cs"/>
          <w:b w:val="0"/>
          <w:bCs w:val="0"/>
          <w:sz w:val="28"/>
          <w:rtl/>
        </w:rPr>
        <w:t xml:space="preserve">في غسل ابنته -عليه الصلاة والسلام- </w:t>
      </w:r>
      <w:r w:rsidR="003E4A14" w:rsidRPr="00197D13">
        <w:rPr>
          <w:rFonts w:hint="cs"/>
          <w:b w:val="0"/>
          <w:bCs w:val="0"/>
          <w:color w:val="0000FF"/>
          <w:sz w:val="28"/>
          <w:rtl/>
        </w:rPr>
        <w:t>«</w:t>
      </w:r>
      <w:r w:rsidR="00BA602D" w:rsidRPr="00197D13">
        <w:rPr>
          <w:rFonts w:hint="cs"/>
          <w:b w:val="0"/>
          <w:bCs w:val="0"/>
          <w:color w:val="0000FF"/>
          <w:sz w:val="28"/>
          <w:rtl/>
        </w:rPr>
        <w:t>اغسلنها ثلاث</w:t>
      </w:r>
      <w:r w:rsidR="004E643F" w:rsidRPr="00197D13">
        <w:rPr>
          <w:rFonts w:hint="cs"/>
          <w:b w:val="0"/>
          <w:bCs w:val="0"/>
          <w:color w:val="0000FF"/>
          <w:sz w:val="28"/>
          <w:rtl/>
        </w:rPr>
        <w:t>ً</w:t>
      </w:r>
      <w:r w:rsidR="00BA602D" w:rsidRPr="00197D13">
        <w:rPr>
          <w:rFonts w:hint="cs"/>
          <w:b w:val="0"/>
          <w:bCs w:val="0"/>
          <w:color w:val="0000FF"/>
          <w:sz w:val="28"/>
          <w:rtl/>
        </w:rPr>
        <w:t>ا أو خمس</w:t>
      </w:r>
      <w:r w:rsidR="004E643F" w:rsidRPr="00197D13">
        <w:rPr>
          <w:rFonts w:hint="cs"/>
          <w:b w:val="0"/>
          <w:bCs w:val="0"/>
          <w:color w:val="0000FF"/>
          <w:sz w:val="28"/>
          <w:rtl/>
        </w:rPr>
        <w:t>ً</w:t>
      </w:r>
      <w:r w:rsidR="00BA602D" w:rsidRPr="00197D13">
        <w:rPr>
          <w:rFonts w:hint="cs"/>
          <w:b w:val="0"/>
          <w:bCs w:val="0"/>
          <w:color w:val="0000FF"/>
          <w:sz w:val="28"/>
          <w:rtl/>
        </w:rPr>
        <w:t>ا أو سبعًا إن رأيتن ذلك</w:t>
      </w:r>
      <w:r w:rsidR="003E4A14" w:rsidRPr="00197D13">
        <w:rPr>
          <w:rFonts w:hint="cs"/>
          <w:b w:val="0"/>
          <w:bCs w:val="0"/>
          <w:color w:val="0000FF"/>
          <w:sz w:val="28"/>
          <w:rtl/>
        </w:rPr>
        <w:t>»</w:t>
      </w:r>
      <w:r w:rsidR="00BA602D">
        <w:rPr>
          <w:rFonts w:hint="cs"/>
          <w:b w:val="0"/>
          <w:bCs w:val="0"/>
          <w:sz w:val="28"/>
          <w:rtl/>
        </w:rPr>
        <w:t xml:space="preserve"> هل هذا التخيير مرده للتشهي؟ يعني اصنعوا ما شئتم</w:t>
      </w:r>
      <w:r w:rsidR="000F5D47">
        <w:rPr>
          <w:rFonts w:hint="cs"/>
          <w:b w:val="0"/>
          <w:bCs w:val="0"/>
          <w:sz w:val="28"/>
          <w:rtl/>
        </w:rPr>
        <w:t>؟</w:t>
      </w:r>
      <w:r w:rsidR="00BA602D">
        <w:rPr>
          <w:rFonts w:hint="cs"/>
          <w:b w:val="0"/>
          <w:bCs w:val="0"/>
          <w:sz w:val="28"/>
          <w:rtl/>
        </w:rPr>
        <w:t xml:space="preserve"> مرده للتشهي</w:t>
      </w:r>
      <w:r w:rsidR="004E643F">
        <w:rPr>
          <w:rFonts w:hint="cs"/>
          <w:b w:val="0"/>
          <w:bCs w:val="0"/>
          <w:sz w:val="28"/>
          <w:rtl/>
        </w:rPr>
        <w:t>؟</w:t>
      </w:r>
      <w:r w:rsidR="00BA602D">
        <w:rPr>
          <w:rFonts w:hint="cs"/>
          <w:b w:val="0"/>
          <w:bCs w:val="0"/>
          <w:sz w:val="28"/>
          <w:rtl/>
        </w:rPr>
        <w:t xml:space="preserve"> أو للمصلحة؟ لا بد أن يكون للمصلحة لأن هذا ليس من مصلحة المخاطب </w:t>
      </w:r>
      <w:r w:rsidR="000F5D47">
        <w:rPr>
          <w:rFonts w:hint="cs"/>
          <w:b w:val="0"/>
          <w:bCs w:val="0"/>
          <w:sz w:val="28"/>
          <w:rtl/>
        </w:rPr>
        <w:t xml:space="preserve">فلا </w:t>
      </w:r>
      <w:r w:rsidR="000F5D47">
        <w:rPr>
          <w:rFonts w:hint="cs"/>
          <w:b w:val="0"/>
          <w:bCs w:val="0"/>
          <w:sz w:val="28"/>
          <w:rtl/>
        </w:rPr>
        <w:lastRenderedPageBreak/>
        <w:t xml:space="preserve">بد أن تكون رعاية الإمام للمصلحة العامة للدين وأهله </w:t>
      </w:r>
      <w:r w:rsidR="003E4A14" w:rsidRPr="00197D13">
        <w:rPr>
          <w:rFonts w:hint="cs"/>
          <w:b w:val="0"/>
          <w:bCs w:val="0"/>
          <w:color w:val="0000FF"/>
          <w:sz w:val="28"/>
          <w:rtl/>
        </w:rPr>
        <w:t>«</w:t>
      </w:r>
      <w:r w:rsidR="000F5D47" w:rsidRPr="00197D13">
        <w:rPr>
          <w:rFonts w:hint="cs"/>
          <w:b w:val="0"/>
          <w:bCs w:val="0"/>
          <w:color w:val="0000FF"/>
          <w:sz w:val="28"/>
          <w:rtl/>
        </w:rPr>
        <w:t>يجير على المسلمين أدناهم</w:t>
      </w:r>
      <w:r w:rsidR="003E4A14" w:rsidRPr="00197D13">
        <w:rPr>
          <w:rFonts w:hint="cs"/>
          <w:b w:val="0"/>
          <w:bCs w:val="0"/>
          <w:color w:val="0000FF"/>
          <w:sz w:val="28"/>
          <w:rtl/>
        </w:rPr>
        <w:t>»</w:t>
      </w:r>
      <w:r w:rsidR="000F5D47">
        <w:rPr>
          <w:rFonts w:hint="cs"/>
          <w:b w:val="0"/>
          <w:bCs w:val="0"/>
          <w:sz w:val="28"/>
          <w:rtl/>
        </w:rPr>
        <w:t xml:space="preserve"> </w:t>
      </w:r>
      <w:r w:rsidR="003E4A14" w:rsidRPr="00197D13">
        <w:rPr>
          <w:rFonts w:hint="cs"/>
          <w:b w:val="0"/>
          <w:bCs w:val="0"/>
          <w:color w:val="0000FF"/>
          <w:sz w:val="28"/>
          <w:rtl/>
        </w:rPr>
        <w:t>«</w:t>
      </w:r>
      <w:r w:rsidR="000F5D47" w:rsidRPr="00197D13">
        <w:rPr>
          <w:rFonts w:hint="cs"/>
          <w:b w:val="0"/>
          <w:bCs w:val="0"/>
          <w:color w:val="0000FF"/>
          <w:sz w:val="28"/>
          <w:rtl/>
        </w:rPr>
        <w:t>ذمة المسلمين واحدة يسعى بها أدناهم</w:t>
      </w:r>
      <w:r w:rsidR="003E4A14" w:rsidRPr="00197D13">
        <w:rPr>
          <w:rFonts w:hint="cs"/>
          <w:b w:val="0"/>
          <w:bCs w:val="0"/>
          <w:color w:val="0000FF"/>
          <w:sz w:val="28"/>
          <w:rtl/>
        </w:rPr>
        <w:t>»</w:t>
      </w:r>
      <w:r w:rsidR="000F5D47">
        <w:rPr>
          <w:rFonts w:hint="cs"/>
          <w:b w:val="0"/>
          <w:bCs w:val="0"/>
          <w:sz w:val="28"/>
          <w:rtl/>
        </w:rPr>
        <w:t xml:space="preserve"> زاد ابن ماجه من وجه آخر </w:t>
      </w:r>
      <w:r w:rsidR="003E4A14" w:rsidRPr="00197D13">
        <w:rPr>
          <w:rFonts w:hint="cs"/>
          <w:b w:val="0"/>
          <w:bCs w:val="0"/>
          <w:color w:val="0000FF"/>
          <w:sz w:val="28"/>
          <w:rtl/>
        </w:rPr>
        <w:t>«</w:t>
      </w:r>
      <w:r w:rsidR="000F5D47" w:rsidRPr="00197D13">
        <w:rPr>
          <w:rFonts w:hint="cs"/>
          <w:b w:val="0"/>
          <w:bCs w:val="0"/>
          <w:color w:val="0000FF"/>
          <w:sz w:val="28"/>
          <w:rtl/>
        </w:rPr>
        <w:t>ويجير عليهم أقصاهم</w:t>
      </w:r>
      <w:r w:rsidR="003E4A14" w:rsidRPr="00197D13">
        <w:rPr>
          <w:rFonts w:hint="cs"/>
          <w:b w:val="0"/>
          <w:bCs w:val="0"/>
          <w:color w:val="0000FF"/>
          <w:sz w:val="28"/>
          <w:rtl/>
        </w:rPr>
        <w:t>»</w:t>
      </w:r>
      <w:r w:rsidR="000F5D47">
        <w:rPr>
          <w:rFonts w:hint="cs"/>
          <w:b w:val="0"/>
          <w:bCs w:val="0"/>
          <w:sz w:val="28"/>
          <w:rtl/>
        </w:rPr>
        <w:t xml:space="preserve"> الدنو </w:t>
      </w:r>
      <w:r w:rsidR="009A1E5D">
        <w:rPr>
          <w:rFonts w:hint="cs"/>
          <w:b w:val="0"/>
          <w:bCs w:val="0"/>
          <w:sz w:val="28"/>
          <w:rtl/>
        </w:rPr>
        <w:t>والداني أو الدنو والقص</w:t>
      </w:r>
      <w:r w:rsidR="000F5D47">
        <w:rPr>
          <w:rFonts w:hint="cs"/>
          <w:b w:val="0"/>
          <w:bCs w:val="0"/>
          <w:sz w:val="28"/>
          <w:rtl/>
        </w:rPr>
        <w:t xml:space="preserve">و </w:t>
      </w:r>
      <w:r w:rsidR="009A1E5D">
        <w:rPr>
          <w:rFonts w:hint="cs"/>
          <w:b w:val="0"/>
          <w:bCs w:val="0"/>
          <w:sz w:val="28"/>
          <w:rtl/>
        </w:rPr>
        <w:t>أمور نسبية أمور نسبية مثل الإقبال والإدبار أمور نسبية أقصاهم من أي جهة وأدناهم من أي جهة؟ فمنهم من يقول أن معنى أقصاهم هو أدناهم فإذا قلنا فلان المتكئ على هذا الجدار هو الأقصى باعتبار أنه أبعد شخص بالنسبة للمتكلم وإذا قيل أن فلان هو الأدنى أو قلنا فلان هناك هناك إذا قيل إنه هو الأقصى باعتبار أنه بعيد جد</w:t>
      </w:r>
      <w:r w:rsidR="004E643F">
        <w:rPr>
          <w:rFonts w:hint="cs"/>
          <w:b w:val="0"/>
          <w:bCs w:val="0"/>
          <w:sz w:val="28"/>
          <w:rtl/>
        </w:rPr>
        <w:t>ً</w:t>
      </w:r>
      <w:r w:rsidR="009A1E5D">
        <w:rPr>
          <w:rFonts w:hint="cs"/>
          <w:b w:val="0"/>
          <w:bCs w:val="0"/>
          <w:sz w:val="28"/>
          <w:rtl/>
        </w:rPr>
        <w:t>ا عن المتكلم وإذا قلنا أنه هو الأدنى باعتبار أنه أقرب الناس إلى الباب فهذه الأمور نسبية فمن أهل</w:t>
      </w:r>
      <w:r w:rsidR="004E643F">
        <w:rPr>
          <w:rFonts w:hint="cs"/>
          <w:b w:val="0"/>
          <w:bCs w:val="0"/>
          <w:sz w:val="28"/>
          <w:rtl/>
        </w:rPr>
        <w:t>..</w:t>
      </w:r>
      <w:r w:rsidR="009A1E5D">
        <w:rPr>
          <w:rFonts w:hint="cs"/>
          <w:b w:val="0"/>
          <w:bCs w:val="0"/>
          <w:sz w:val="28"/>
          <w:rtl/>
        </w:rPr>
        <w:t xml:space="preserve"> من الشراح من يقرر أن الكلمتين معناهما واحد وأن الدنو والقصو كلاهما بمعنى واحد</w:t>
      </w:r>
      <w:r w:rsidR="004E643F">
        <w:rPr>
          <w:rFonts w:hint="cs"/>
          <w:b w:val="0"/>
          <w:bCs w:val="0"/>
          <w:sz w:val="28"/>
          <w:rtl/>
        </w:rPr>
        <w:t>،</w:t>
      </w:r>
      <w:r w:rsidR="009A1E5D">
        <w:rPr>
          <w:rFonts w:hint="cs"/>
          <w:b w:val="0"/>
          <w:bCs w:val="0"/>
          <w:sz w:val="28"/>
          <w:rtl/>
        </w:rPr>
        <w:t xml:space="preserve"> منهم من يقول أنه كما يجير الأدنى الأقل شأنا يجير أيض</w:t>
      </w:r>
      <w:r w:rsidR="004E643F">
        <w:rPr>
          <w:rFonts w:hint="cs"/>
          <w:b w:val="0"/>
          <w:bCs w:val="0"/>
          <w:sz w:val="28"/>
          <w:rtl/>
        </w:rPr>
        <w:t>ً</w:t>
      </w:r>
      <w:r w:rsidR="009A1E5D">
        <w:rPr>
          <w:rFonts w:hint="cs"/>
          <w:b w:val="0"/>
          <w:bCs w:val="0"/>
          <w:sz w:val="28"/>
          <w:rtl/>
        </w:rPr>
        <w:t xml:space="preserve">ا الأعلى والأرفع شأنا لأن الكلمتين متضادتين فلا بد أن يكون معنى الأقصى غير معنى الأدنى وفي الصحيحين من حديث أم هانئ </w:t>
      </w:r>
      <w:r w:rsidR="003E4A14" w:rsidRPr="00197D13">
        <w:rPr>
          <w:rFonts w:hint="cs"/>
          <w:b w:val="0"/>
          <w:bCs w:val="0"/>
          <w:color w:val="0000FF"/>
          <w:sz w:val="28"/>
          <w:rtl/>
        </w:rPr>
        <w:t>«</w:t>
      </w:r>
      <w:r w:rsidR="009A1E5D" w:rsidRPr="00197D13">
        <w:rPr>
          <w:rFonts w:hint="cs"/>
          <w:b w:val="0"/>
          <w:bCs w:val="0"/>
          <w:color w:val="0000FF"/>
          <w:sz w:val="28"/>
          <w:rtl/>
        </w:rPr>
        <w:t>قد أجرنا من أجرت</w:t>
      </w:r>
      <w:r w:rsidR="004E643F" w:rsidRPr="00197D13">
        <w:rPr>
          <w:rFonts w:hint="cs"/>
          <w:b w:val="0"/>
          <w:bCs w:val="0"/>
          <w:color w:val="0000FF"/>
          <w:sz w:val="28"/>
          <w:rtl/>
        </w:rPr>
        <w:t>ِ</w:t>
      </w:r>
      <w:r w:rsidR="003E4A14" w:rsidRPr="00197D13">
        <w:rPr>
          <w:rFonts w:hint="cs"/>
          <w:b w:val="0"/>
          <w:bCs w:val="0"/>
          <w:color w:val="0000FF"/>
          <w:sz w:val="28"/>
          <w:rtl/>
        </w:rPr>
        <w:t>»</w:t>
      </w:r>
      <w:r w:rsidR="009A1E5D">
        <w:rPr>
          <w:rFonts w:hint="cs"/>
          <w:b w:val="0"/>
          <w:bCs w:val="0"/>
          <w:sz w:val="28"/>
          <w:rtl/>
        </w:rPr>
        <w:t xml:space="preserve"> أم هانئ أجارت رجلين من أحمائها أعطتهم الأمان فأراد علي بن أبي طالب رضي الله عنه أن يقتلهما لأنهما من المشركين وهي أخته أم هانئ بنت أبي طالب فأراد أن يقتلهم فذهبت إلى النبي -عليه الصلاة والسلام- فأخبرته فقال -عليه الصلاة والسلام- </w:t>
      </w:r>
      <w:r w:rsidR="003E4A14" w:rsidRPr="00197D13">
        <w:rPr>
          <w:rFonts w:hint="cs"/>
          <w:b w:val="0"/>
          <w:bCs w:val="0"/>
          <w:color w:val="0000FF"/>
          <w:sz w:val="28"/>
          <w:rtl/>
        </w:rPr>
        <w:t>«</w:t>
      </w:r>
      <w:r w:rsidR="009A1E5D" w:rsidRPr="00197D13">
        <w:rPr>
          <w:rFonts w:hint="cs"/>
          <w:b w:val="0"/>
          <w:bCs w:val="0"/>
          <w:color w:val="0000FF"/>
          <w:sz w:val="28"/>
          <w:rtl/>
        </w:rPr>
        <w:t>أجرنا من أجرتِ</w:t>
      </w:r>
      <w:r w:rsidR="003E4A14" w:rsidRPr="00197D13">
        <w:rPr>
          <w:rFonts w:hint="cs"/>
          <w:b w:val="0"/>
          <w:bCs w:val="0"/>
          <w:color w:val="0000FF"/>
          <w:sz w:val="28"/>
          <w:rtl/>
        </w:rPr>
        <w:t>»</w:t>
      </w:r>
      <w:r w:rsidR="009A1E5D">
        <w:rPr>
          <w:rFonts w:hint="cs"/>
          <w:b w:val="0"/>
          <w:bCs w:val="0"/>
          <w:sz w:val="28"/>
          <w:rtl/>
        </w:rPr>
        <w:t xml:space="preserve"> فدل على أن المرأة تُجير ومنهم من يقول إن المرأة ليست من أهل القتال فليس لها أن ت</w:t>
      </w:r>
      <w:r w:rsidR="004E643F">
        <w:rPr>
          <w:rFonts w:hint="cs"/>
          <w:b w:val="0"/>
          <w:bCs w:val="0"/>
          <w:sz w:val="28"/>
          <w:rtl/>
        </w:rPr>
        <w:t>ُ</w:t>
      </w:r>
      <w:r w:rsidR="009A1E5D">
        <w:rPr>
          <w:rFonts w:hint="cs"/>
          <w:b w:val="0"/>
          <w:bCs w:val="0"/>
          <w:sz w:val="28"/>
          <w:rtl/>
        </w:rPr>
        <w:t xml:space="preserve">جير طيب </w:t>
      </w:r>
      <w:r w:rsidR="003E4A14" w:rsidRPr="00197D13">
        <w:rPr>
          <w:rFonts w:hint="cs"/>
          <w:b w:val="0"/>
          <w:bCs w:val="0"/>
          <w:color w:val="0000FF"/>
          <w:sz w:val="28"/>
          <w:rtl/>
        </w:rPr>
        <w:t>«</w:t>
      </w:r>
      <w:r w:rsidR="009A1E5D" w:rsidRPr="00197D13">
        <w:rPr>
          <w:rFonts w:hint="cs"/>
          <w:b w:val="0"/>
          <w:bCs w:val="0"/>
          <w:color w:val="0000FF"/>
          <w:sz w:val="28"/>
          <w:rtl/>
        </w:rPr>
        <w:t>أجرنا من أجرتِ</w:t>
      </w:r>
      <w:r w:rsidR="003E4A14" w:rsidRPr="00197D13">
        <w:rPr>
          <w:rFonts w:hint="cs"/>
          <w:b w:val="0"/>
          <w:bCs w:val="0"/>
          <w:color w:val="0000FF"/>
          <w:sz w:val="28"/>
          <w:rtl/>
        </w:rPr>
        <w:t>»</w:t>
      </w:r>
      <w:r w:rsidR="009A1E5D">
        <w:rPr>
          <w:rFonts w:hint="cs"/>
          <w:b w:val="0"/>
          <w:bCs w:val="0"/>
          <w:sz w:val="28"/>
          <w:rtl/>
        </w:rPr>
        <w:t xml:space="preserve"> يقولون ما ثبتت إجارة أم هانئ حتى أقرها النبي -عليه الصلاة والسلام- يعني تم تمت إجارتهم بإجارة النبي -عليه الصلاة والسلام- لا بإجارتها هذا عند من يقول أن المرأة ليست من أهل هذا الشأن مادامت ليست من أهل القتال فليس لها حق أن تجير ويقول إن هذا الحديث إنما تمت الإجارة بإجارة النبي -عليه الصلاة والسلام- المبنية على طلب أم هانئ وليس بإجارة أم هانئ والحديث واضح أنها أجارت وصح عن النبي -عليه الصلاة والسلام- إجارتها وسماها إجارة </w:t>
      </w:r>
      <w:r w:rsidR="003E4A14" w:rsidRPr="00197D13">
        <w:rPr>
          <w:rFonts w:hint="cs"/>
          <w:b w:val="0"/>
          <w:bCs w:val="0"/>
          <w:color w:val="0000FF"/>
          <w:sz w:val="28"/>
          <w:rtl/>
        </w:rPr>
        <w:t>«</w:t>
      </w:r>
      <w:r w:rsidR="009A1E5D" w:rsidRPr="00197D13">
        <w:rPr>
          <w:rFonts w:hint="cs"/>
          <w:b w:val="0"/>
          <w:bCs w:val="0"/>
          <w:color w:val="0000FF"/>
          <w:sz w:val="28"/>
          <w:rtl/>
        </w:rPr>
        <w:t>أجرنا من أجرتِ</w:t>
      </w:r>
      <w:r w:rsidR="003E4A14" w:rsidRPr="00197D13">
        <w:rPr>
          <w:rFonts w:hint="cs"/>
          <w:b w:val="0"/>
          <w:bCs w:val="0"/>
          <w:color w:val="0000FF"/>
          <w:sz w:val="28"/>
          <w:rtl/>
        </w:rPr>
        <w:t>»</w:t>
      </w:r>
      <w:r w:rsidR="009A1E5D">
        <w:rPr>
          <w:rFonts w:hint="cs"/>
          <w:b w:val="0"/>
          <w:bCs w:val="0"/>
          <w:sz w:val="28"/>
          <w:rtl/>
        </w:rPr>
        <w:t xml:space="preserve"> فسم</w:t>
      </w:r>
      <w:r w:rsidR="004E643F">
        <w:rPr>
          <w:rFonts w:hint="cs"/>
          <w:b w:val="0"/>
          <w:bCs w:val="0"/>
          <w:sz w:val="28"/>
          <w:rtl/>
        </w:rPr>
        <w:t>َّ</w:t>
      </w:r>
      <w:r w:rsidR="009A1E5D">
        <w:rPr>
          <w:rFonts w:hint="cs"/>
          <w:b w:val="0"/>
          <w:bCs w:val="0"/>
          <w:sz w:val="28"/>
          <w:rtl/>
        </w:rPr>
        <w:t>اها إجارة فدل على أن المرأة تُجير.</w:t>
      </w:r>
    </w:p>
    <w:p w:rsidR="009A1E5D" w:rsidRDefault="009A1E5D" w:rsidP="00197D13">
      <w:pPr>
        <w:ind w:firstLine="567"/>
        <w:rPr>
          <w:b w:val="0"/>
          <w:bCs w:val="0"/>
          <w:sz w:val="28"/>
          <w:rtl/>
        </w:rPr>
      </w:pPr>
      <w:r>
        <w:rPr>
          <w:rFonts w:hint="cs"/>
          <w:b w:val="0"/>
          <w:bCs w:val="0"/>
          <w:sz w:val="28"/>
          <w:rtl/>
        </w:rPr>
        <w:t>والله أعلم وصلى الله وسلم على نبينا محمد..</w:t>
      </w:r>
    </w:p>
    <w:p w:rsidR="009A1E5D" w:rsidRPr="00197D13" w:rsidRDefault="009A1E5D" w:rsidP="00197D13">
      <w:pPr>
        <w:ind w:firstLine="567"/>
        <w:rPr>
          <w:sz w:val="28"/>
          <w:rtl/>
        </w:rPr>
      </w:pPr>
      <w:r w:rsidRPr="00197D13">
        <w:rPr>
          <w:rFonts w:hint="cs"/>
          <w:sz w:val="28"/>
          <w:rtl/>
        </w:rPr>
        <w:t>فيه واحد من الإخوان يقول مادامت مدة الدرس يقول المقرر في الدورة أن الدرس مدته ساعتان فإذا بدأنا الساعة الثامنة فهذا يعني أننا ننتهي الساعة العاشرة تمام</w:t>
      </w:r>
      <w:r w:rsidR="00E004F0" w:rsidRPr="00197D13">
        <w:rPr>
          <w:rFonts w:hint="cs"/>
          <w:sz w:val="28"/>
          <w:rtl/>
        </w:rPr>
        <w:t>ً</w:t>
      </w:r>
      <w:r w:rsidRPr="00197D13">
        <w:rPr>
          <w:rFonts w:hint="cs"/>
          <w:sz w:val="28"/>
          <w:rtl/>
        </w:rPr>
        <w:t>ا.</w:t>
      </w:r>
    </w:p>
    <w:p w:rsidR="009A1E5D" w:rsidRPr="00197D13" w:rsidRDefault="009A1E5D" w:rsidP="00197D13">
      <w:pPr>
        <w:ind w:firstLine="567"/>
        <w:rPr>
          <w:b w:val="0"/>
          <w:bCs w:val="0"/>
          <w:sz w:val="28"/>
          <w:rtl/>
        </w:rPr>
      </w:pPr>
      <w:r w:rsidRPr="00197D13">
        <w:rPr>
          <w:rFonts w:hint="cs"/>
          <w:b w:val="0"/>
          <w:bCs w:val="0"/>
          <w:sz w:val="28"/>
          <w:rtl/>
        </w:rPr>
        <w:t>وقد حصل لكن الإشكال في ارتباط الأخوات بأوليائهن مادام حُدد لهن الوقت فيحتاج إلى أن يُعاد النظر في الوقت فعلى الأخوات أن يخبرن أولياء أمورهن ومن له ارتباط بأحد أن يخبره أن نهاية الدرس غد</w:t>
      </w:r>
      <w:r w:rsidR="00E004F0" w:rsidRPr="00197D13">
        <w:rPr>
          <w:rFonts w:hint="cs"/>
          <w:b w:val="0"/>
          <w:bCs w:val="0"/>
          <w:sz w:val="28"/>
          <w:rtl/>
        </w:rPr>
        <w:t>ً</w:t>
      </w:r>
      <w:r w:rsidRPr="00197D13">
        <w:rPr>
          <w:rFonts w:hint="cs"/>
          <w:b w:val="0"/>
          <w:bCs w:val="0"/>
          <w:sz w:val="28"/>
          <w:rtl/>
        </w:rPr>
        <w:t>ا إن شاء الله تكون مثل اليوم في العاشرة.</w:t>
      </w:r>
    </w:p>
    <w:p w:rsidR="009A1E5D" w:rsidRPr="00197D13" w:rsidRDefault="009A1E5D" w:rsidP="00197D13">
      <w:pPr>
        <w:ind w:firstLine="567"/>
        <w:rPr>
          <w:b w:val="0"/>
          <w:bCs w:val="0"/>
          <w:color w:val="0000FF"/>
          <w:sz w:val="28"/>
          <w:rtl/>
        </w:rPr>
      </w:pPr>
      <w:r w:rsidRPr="00197D13">
        <w:rPr>
          <w:rFonts w:hint="cs"/>
          <w:b w:val="0"/>
          <w:bCs w:val="0"/>
          <w:sz w:val="28"/>
          <w:rtl/>
        </w:rPr>
        <w:t>وصلى الله وسلم وبارك على عبده ورسوله نبينا محمد وعلى آله وأصحابه أجمعين.</w:t>
      </w:r>
      <w:r>
        <w:rPr>
          <w:rFonts w:hint="cs"/>
          <w:b w:val="0"/>
          <w:bCs w:val="0"/>
          <w:sz w:val="28"/>
          <w:rtl/>
        </w:rPr>
        <w:t xml:space="preserve"> </w:t>
      </w:r>
    </w:p>
    <w:bookmarkEnd w:id="0"/>
    <w:p w:rsidR="009A1E5D" w:rsidRPr="009A1E5D" w:rsidRDefault="009A1E5D" w:rsidP="009A1E5D">
      <w:pPr>
        <w:rPr>
          <w:b w:val="0"/>
          <w:bCs w:val="0"/>
          <w:sz w:val="28"/>
          <w:rtl/>
        </w:rPr>
      </w:pPr>
    </w:p>
    <w:sectPr w:rsidR="009A1E5D" w:rsidRPr="009A1E5D"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0D6" w:rsidRDefault="000D40D6" w:rsidP="00235F65">
      <w:r>
        <w:separator/>
      </w:r>
    </w:p>
  </w:endnote>
  <w:endnote w:type="continuationSeparator" w:id="0">
    <w:p w:rsidR="000D40D6" w:rsidRDefault="000D40D6"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4D9AA4DF-8892-47FA-A26B-030188505457}"/>
    <w:embedBold r:id="rId2" w:fontKey="{9115DD68-52F4-4538-9F03-F5D4B3D549E3}"/>
    <w:embedBoldItalic r:id="rId3" w:fontKey="{4AD6B9F0-DE14-4E51-850A-5DD5060D0C34}"/>
  </w:font>
  <w:font w:name="Courier New">
    <w:panose1 w:val="02070309020205020404"/>
    <w:charset w:val="00"/>
    <w:family w:val="modern"/>
    <w:pitch w:val="fixed"/>
    <w:sig w:usb0="E0002AFF" w:usb1="C0007843" w:usb2="00000009" w:usb3="00000000" w:csb0="000001FF" w:csb1="00000000"/>
    <w:embedRegular r:id="rId4" w:fontKey="{67915DBC-2913-49BF-A67B-D011F0CA4C72}"/>
  </w:font>
  <w:font w:name="Wingdings">
    <w:panose1 w:val="05000000000000000000"/>
    <w:charset w:val="02"/>
    <w:family w:val="auto"/>
    <w:pitch w:val="variable"/>
    <w:sig w:usb0="00000000" w:usb1="10000000" w:usb2="00000000" w:usb3="00000000" w:csb0="80000000" w:csb1="00000000"/>
    <w:embedRegular r:id="rId5" w:fontKey="{5CBA5F12-470A-4B14-9F3E-54C01C017182}"/>
  </w:font>
  <w:font w:name="Symbol">
    <w:panose1 w:val="05050102010706020507"/>
    <w:charset w:val="02"/>
    <w:family w:val="roman"/>
    <w:pitch w:val="variable"/>
    <w:sig w:usb0="00000000" w:usb1="10000000" w:usb2="00000000" w:usb3="00000000" w:csb0="80000000" w:csb1="00000000"/>
    <w:embedRegular r:id="rId6" w:fontKey="{5A699399-5B24-475D-B891-3CEC2EFAA8E4}"/>
  </w:font>
  <w:font w:name="AL-Mateen">
    <w:charset w:val="B2"/>
    <w:family w:val="auto"/>
    <w:pitch w:val="variable"/>
    <w:sig w:usb0="00002001" w:usb1="00000000" w:usb2="00000000" w:usb3="00000000" w:csb0="00000040" w:csb1="00000000"/>
    <w:embedRegular r:id="rId7" w:fontKey="{8BEB29A5-8910-43E2-9184-BF3381870E0D}"/>
    <w:embedBold r:id="rId8" w:fontKey="{8316D49E-6444-4637-896E-8A247D3B2FB1}"/>
  </w:font>
  <w:font w:name="AL-jass dash">
    <w:charset w:val="B2"/>
    <w:family w:val="auto"/>
    <w:pitch w:val="variable"/>
    <w:sig w:usb0="00002001" w:usb1="00000000" w:usb2="00000000" w:usb3="00000000" w:csb0="00000040" w:csb1="00000000"/>
    <w:embedRegular r:id="rId9" w:fontKey="{4AF5D12D-ED75-4B83-822D-29EECE121EDA}"/>
  </w:font>
  <w:font w:name="Traditional Arabic">
    <w:panose1 w:val="02020603050405020304"/>
    <w:charset w:val="00"/>
    <w:family w:val="roman"/>
    <w:pitch w:val="variable"/>
    <w:sig w:usb0="00002003" w:usb1="80000000" w:usb2="00000008" w:usb3="00000000" w:csb0="00000041" w:csb1="00000000"/>
    <w:embedRegular r:id="rId10" w:fontKey="{95FEA9B3-5033-4424-8ABE-69514A5820DA}"/>
    <w:embedBold r:id="rId11" w:fontKey="{F2A7A6F3-274D-4BA2-B033-51A9587D6EB8}"/>
  </w:font>
  <w:font w:name="DecoType Naskh Variants">
    <w:charset w:val="B2"/>
    <w:family w:val="auto"/>
    <w:pitch w:val="variable"/>
    <w:sig w:usb0="00002001" w:usb1="80000000" w:usb2="00000008" w:usb3="00000000" w:csb0="00000040" w:csb1="00000000"/>
    <w:embedRegular r:id="rId12" w:fontKey="{8D4DAC12-5618-4A92-80C9-7B5E1F7EAE3F}"/>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embedRegular r:id="rId13" w:fontKey="{6E8EC828-B165-4317-BF6E-26ABBA536B57}"/>
    <w:embedBold r:id="rId14" w:fontKey="{7DD0F8AE-055B-4CF9-A3D4-314FC484872F}"/>
    <w:embedBoldItalic r:id="rId15" w:fontKey="{937568A2-5653-4C0B-AE67-D18698E6C2AA}"/>
  </w:font>
  <w:font w:name="Tahoma">
    <w:panose1 w:val="020B0604030504040204"/>
    <w:charset w:val="00"/>
    <w:family w:val="swiss"/>
    <w:pitch w:val="variable"/>
    <w:sig w:usb0="E1002EFF" w:usb1="C000605B" w:usb2="00000029" w:usb3="00000000" w:csb0="000101FF" w:csb1="00000000"/>
    <w:embedRegular r:id="rId16" w:fontKey="{51F61944-3EDB-4521-900F-AF4FE76D9730}"/>
    <w:embedBold r:id="rId17" w:fontKey="{F117A1C6-C4CC-409E-B6BB-7797F9AFC28B}"/>
  </w:font>
  <w:font w:name="Cambria">
    <w:panose1 w:val="02040503050406030204"/>
    <w:charset w:val="00"/>
    <w:family w:val="roman"/>
    <w:pitch w:val="variable"/>
    <w:sig w:usb0="E00002FF" w:usb1="400004FF" w:usb2="00000000" w:usb3="00000000" w:csb0="0000019F" w:csb1="00000000"/>
    <w:embedRegular r:id="rId18" w:fontKey="{49058736-4B98-453E-980C-DD3C69821DBA}"/>
    <w:embedBold r:id="rId19" w:fontKey="{2F239029-5037-4767-B054-6D663CA461B9}"/>
    <w:embedBoldItalic r:id="rId20" w:fontKey="{F23CA1DD-F864-4963-BE5A-C02494DE5038}"/>
  </w:font>
  <w:font w:name="Lotus Linotype">
    <w:altName w:val="Times New Roman"/>
    <w:charset w:val="00"/>
    <w:family w:val="auto"/>
    <w:pitch w:val="variable"/>
    <w:sig w:usb0="00000000" w:usb1="80000000" w:usb2="00000008" w:usb3="00000000" w:csb0="00000043" w:csb1="00000000"/>
    <w:embedRegular r:id="rId21" w:fontKey="{E4487A8C-5560-4BB7-BE77-D2D144F3CDA1}"/>
  </w:font>
  <w:font w:name="AGA Arabesque">
    <w:panose1 w:val="05000000000000000000"/>
    <w:charset w:val="02"/>
    <w:family w:val="auto"/>
    <w:pitch w:val="variable"/>
    <w:sig w:usb0="00000000" w:usb1="10000000" w:usb2="00000000" w:usb3="00000000" w:csb0="80000000" w:csb1="00000000"/>
    <w:embedRegular r:id="rId22" w:fontKey="{565A919E-7668-4BC4-960A-BD16C09A0C93}"/>
  </w:font>
  <w:font w:name="PT Bold Heading">
    <w:altName w:val="Segoe UI Semilight"/>
    <w:charset w:val="B2"/>
    <w:family w:val="auto"/>
    <w:pitch w:val="variable"/>
    <w:sig w:usb0="00002000" w:usb1="00000000" w:usb2="00000000" w:usb3="00000000" w:csb0="00000040" w:csb1="00000000"/>
    <w:embedRegular r:id="rId23" w:fontKey="{FE051AAA-411F-4DFE-8966-C4487DA149F4}"/>
  </w:font>
  <w:font w:name="Andalus">
    <w:panose1 w:val="02020603050405020304"/>
    <w:charset w:val="00"/>
    <w:family w:val="roman"/>
    <w:pitch w:val="variable"/>
    <w:sig w:usb0="00002003" w:usb1="80000000" w:usb2="00000008" w:usb3="00000000" w:csb0="00000041" w:csb1="00000000"/>
    <w:embedRegular r:id="rId24" w:fontKey="{455F7C3B-FE62-4A3C-95F4-57BF1C8B42AF}"/>
    <w:embedBold r:id="rId25" w:fontKey="{4F29EC91-2862-4164-8164-A896C9BF3E5F}"/>
  </w:font>
  <w:font w:name="AL-Mohanad Bold">
    <w:panose1 w:val="00000000000000000000"/>
    <w:charset w:val="B2"/>
    <w:family w:val="auto"/>
    <w:pitch w:val="variable"/>
    <w:sig w:usb0="00002001" w:usb1="00000000" w:usb2="00000000" w:usb3="00000000" w:csb0="00000040" w:csb1="00000000"/>
    <w:embedRegular r:id="rId26" w:fontKey="{1F5EE812-A315-447A-90D5-51030317A192}"/>
  </w:font>
  <w:font w:name="QCF_BSML">
    <w:panose1 w:val="02000400000000000000"/>
    <w:charset w:val="00"/>
    <w:family w:val="auto"/>
    <w:pitch w:val="variable"/>
    <w:sig w:usb0="80002003" w:usb1="90000000" w:usb2="00000008" w:usb3="00000000" w:csb0="80000041" w:csb1="00000000"/>
    <w:embedRegular r:id="rId27" w:fontKey="{54486224-462B-4F2F-87D3-A9B823263580}"/>
  </w:font>
  <w:font w:name="QCF_P082">
    <w:panose1 w:val="02000400000000000000"/>
    <w:charset w:val="00"/>
    <w:family w:val="auto"/>
    <w:pitch w:val="variable"/>
    <w:sig w:usb0="80002003" w:usb1="90000000" w:usb2="00000008" w:usb3="00000000" w:csb0="80000041" w:csb1="00000000"/>
    <w:embedRegular r:id="rId28" w:fontKey="{24064BEA-52AE-4034-BF01-4BDF9035891C}"/>
  </w:font>
  <w:font w:name="Arial">
    <w:panose1 w:val="020B0604020202020204"/>
    <w:charset w:val="00"/>
    <w:family w:val="swiss"/>
    <w:pitch w:val="variable"/>
    <w:sig w:usb0="E0002AFF" w:usb1="C0007843" w:usb2="00000009" w:usb3="00000000" w:csb0="000001FF" w:csb1="00000000"/>
    <w:embedRegular r:id="rId29" w:fontKey="{3B6C04EC-E3A3-491B-B1D7-47B1397CE6E8}"/>
  </w:font>
  <w:font w:name="QCF_P062">
    <w:panose1 w:val="02000400000000000000"/>
    <w:charset w:val="00"/>
    <w:family w:val="auto"/>
    <w:pitch w:val="variable"/>
    <w:sig w:usb0="80002003" w:usb1="90000000" w:usb2="00000008" w:usb3="00000000" w:csb0="80000041" w:csb1="00000000"/>
    <w:embedRegular r:id="rId30" w:fontKey="{F4D83AE9-8496-41BD-9537-82E0226F2E6F}"/>
  </w:font>
  <w:font w:name="QCF_P030">
    <w:panose1 w:val="02000400000000000000"/>
    <w:charset w:val="00"/>
    <w:family w:val="auto"/>
    <w:pitch w:val="variable"/>
    <w:sig w:usb0="80002003" w:usb1="90000000" w:usb2="00000008" w:usb3="00000000" w:csb0="80000041" w:csb1="00000000"/>
    <w:embedRegular r:id="rId31" w:fontKey="{9CA7E259-C00D-46C0-8FD0-A5936E1671B9}"/>
  </w:font>
  <w:font w:name="QCF_P335">
    <w:panose1 w:val="02000400000000000000"/>
    <w:charset w:val="00"/>
    <w:family w:val="auto"/>
    <w:pitch w:val="variable"/>
    <w:sig w:usb0="80002003" w:usb1="90000000" w:usb2="00000008" w:usb3="00000000" w:csb0="80000041" w:csb1="00000000"/>
    <w:embedRegular r:id="rId32" w:fontKey="{EC0905F2-9197-40AE-95AC-8536180ED01F}"/>
  </w:font>
  <w:font w:name="QCF_P187">
    <w:panose1 w:val="02000400000000000000"/>
    <w:charset w:val="00"/>
    <w:family w:val="auto"/>
    <w:pitch w:val="variable"/>
    <w:sig w:usb0="80002003" w:usb1="90000000" w:usb2="00000008" w:usb3="00000000" w:csb0="80000041" w:csb1="00000000"/>
    <w:embedRegular r:id="rId33" w:fontKey="{DE5D850C-1E2A-4736-AE03-9848545F42C7}"/>
  </w:font>
  <w:font w:name="QCF_P191">
    <w:panose1 w:val="02000400000000000000"/>
    <w:charset w:val="00"/>
    <w:family w:val="auto"/>
    <w:pitch w:val="variable"/>
    <w:sig w:usb0="80002003" w:usb1="90000000" w:usb2="00000008" w:usb3="00000000" w:csb0="80000041" w:csb1="00000000"/>
    <w:embedRegular r:id="rId34" w:fontKey="{9A9E20CE-3DCF-49D2-AA42-1CDFC64953F9}"/>
  </w:font>
  <w:font w:name="QCF_P533">
    <w:panose1 w:val="02000400000000000000"/>
    <w:charset w:val="00"/>
    <w:family w:val="auto"/>
    <w:pitch w:val="variable"/>
    <w:sig w:usb0="80002003" w:usb1="90000000" w:usb2="00000008" w:usb3="00000000" w:csb0="80000041" w:csb1="00000000"/>
    <w:embedRegular r:id="rId35" w:fontKey="{7CA5943E-7DF8-48C1-86B9-925E9FE24D0A}"/>
  </w:font>
  <w:font w:name="Calibri">
    <w:panose1 w:val="020F0502020204030204"/>
    <w:charset w:val="00"/>
    <w:family w:val="swiss"/>
    <w:pitch w:val="variable"/>
    <w:sig w:usb0="E00002FF" w:usb1="4000ACFF" w:usb2="00000001" w:usb3="00000000" w:csb0="0000019F" w:csb1="00000000"/>
    <w:embedRegular r:id="rId36" w:fontKey="{EBAA46C6-A55B-46C2-A8DA-CE4F36E3B8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2D" w:rsidRDefault="00BA602D" w:rsidP="00235F65">
    <w:pPr>
      <w:pStyle w:val="Footer"/>
      <w:rPr>
        <w:rtl/>
      </w:rPr>
    </w:pPr>
  </w:p>
  <w:p w:rsidR="00BA602D" w:rsidRDefault="00BA602D" w:rsidP="00235F65">
    <w:pPr>
      <w:pStyle w:val="Footer"/>
      <w:rPr>
        <w:rtl/>
      </w:rPr>
    </w:pPr>
  </w:p>
  <w:p w:rsidR="00BA602D" w:rsidRDefault="00BA602D"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0D6" w:rsidRDefault="000D40D6" w:rsidP="00235F65">
      <w:r>
        <w:separator/>
      </w:r>
    </w:p>
  </w:footnote>
  <w:footnote w:type="continuationSeparator" w:id="0">
    <w:p w:rsidR="000D40D6" w:rsidRDefault="000D40D6"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2D" w:rsidRPr="00711431" w:rsidRDefault="000D40D6"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BA602D" w:rsidRPr="00711431" w:rsidRDefault="00BE22C1"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BA602D"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071832">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BA602D" w:rsidRPr="00711431" w:rsidRDefault="00BA602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A602D" w:rsidRDefault="00BE22C1" w:rsidP="00711431">
                <w:pPr>
                  <w:pStyle w:val="Heading2"/>
                  <w:ind w:firstLine="32"/>
                  <w:rPr>
                    <w:rFonts w:cs="Traditional Arabic"/>
                    <w:noProof w:val="0"/>
                    <w:rtl/>
                  </w:rPr>
                </w:pPr>
                <w:r>
                  <w:rPr>
                    <w:rFonts w:cs="Traditional Arabic"/>
                    <w:sz w:val="28"/>
                  </w:rPr>
                  <w:fldChar w:fldCharType="begin"/>
                </w:r>
                <w:r w:rsidR="00BA602D">
                  <w:rPr>
                    <w:rFonts w:cs="Traditional Arabic"/>
                    <w:sz w:val="28"/>
                  </w:rPr>
                  <w:instrText xml:space="preserve"> PAGE </w:instrText>
                </w:r>
                <w:r>
                  <w:rPr>
                    <w:rFonts w:cs="Traditional Arabic"/>
                    <w:sz w:val="28"/>
                  </w:rPr>
                  <w:fldChar w:fldCharType="separate"/>
                </w:r>
                <w:r w:rsidR="00071832">
                  <w:rPr>
                    <w:rFonts w:cs="Traditional Arabic"/>
                    <w:sz w:val="28"/>
                    <w:rtl/>
                  </w:rPr>
                  <w:t>2</w:t>
                </w:r>
                <w:r>
                  <w:rPr>
                    <w:rFonts w:cs="Traditional Arabic"/>
                    <w:sz w:val="28"/>
                  </w:rPr>
                  <w:fldChar w:fldCharType="end"/>
                </w:r>
              </w:p>
            </w:txbxContent>
          </v:textbox>
          <w10:wrap type="square"/>
        </v:shape>
      </w:pict>
    </w:r>
  </w:p>
  <w:p w:rsidR="00BA602D" w:rsidRPr="00711431" w:rsidRDefault="000D40D6" w:rsidP="00711431">
    <w:pPr>
      <w:pStyle w:val="Header"/>
      <w:rPr>
        <w:b w:val="0"/>
        <w:bCs w:val="0"/>
        <w:szCs w:val="20"/>
        <w:rtl/>
      </w:rPr>
    </w:pPr>
    <w:r>
      <w:rPr>
        <w:b w:val="0"/>
        <w:bCs w:val="0"/>
        <w:rtl/>
      </w:rPr>
      <w:pict>
        <v:shape id="_x0000_s2066" type="#_x0000_t202" style="position:absolute;left:0;text-align:left;margin-left:34.3pt;margin-top:10pt;width:113.8pt;height:27pt;z-index:251662336" stroked="f">
          <v:textbox style="mso-next-textbox:#_x0000_s2066" inset="0,,1mm">
            <w:txbxContent>
              <w:p w:rsidR="00BA602D" w:rsidRPr="00711431" w:rsidRDefault="00BA602D" w:rsidP="00DC2792">
                <w:pPr>
                  <w:jc w:val="center"/>
                  <w:rPr>
                    <w:rFonts w:cs="AL-Mohanad Bold"/>
                    <w:b w:val="0"/>
                    <w:bCs w:val="0"/>
                    <w:noProof w:val="0"/>
                    <w:szCs w:val="22"/>
                    <w:rtl/>
                  </w:rPr>
                </w:pPr>
                <w:r>
                  <w:rPr>
                    <w:rFonts w:cs="AL-Mohanad Bold" w:hint="cs"/>
                    <w:b w:val="0"/>
                    <w:bCs w:val="0"/>
                    <w:noProof w:val="0"/>
                    <w:szCs w:val="22"/>
                    <w:rtl/>
                  </w:rPr>
                  <w:t>بلوغ المرام-كتاب الجهاد (03)</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02D" w:rsidRPr="00711431" w:rsidRDefault="000D40D6"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BA602D" w:rsidRDefault="00BE22C1" w:rsidP="00711431">
                <w:pPr>
                  <w:pStyle w:val="Heading2"/>
                  <w:rPr>
                    <w:rFonts w:cs="Traditional Arabic"/>
                    <w:noProof w:val="0"/>
                    <w:rtl/>
                  </w:rPr>
                </w:pPr>
                <w:r>
                  <w:rPr>
                    <w:rStyle w:val="PageNumber"/>
                    <w:rFonts w:cs="Traditional Arabic"/>
                  </w:rPr>
                  <w:fldChar w:fldCharType="begin"/>
                </w:r>
                <w:r w:rsidR="00BA602D">
                  <w:rPr>
                    <w:rStyle w:val="PageNumber"/>
                    <w:rFonts w:cs="Traditional Arabic"/>
                  </w:rPr>
                  <w:instrText xml:space="preserve"> PAGE </w:instrText>
                </w:r>
                <w:r>
                  <w:rPr>
                    <w:rStyle w:val="PageNumber"/>
                    <w:rFonts w:cs="Traditional Arabic"/>
                  </w:rPr>
                  <w:fldChar w:fldCharType="separate"/>
                </w:r>
                <w:r w:rsidR="00071832">
                  <w:rPr>
                    <w:rStyle w:val="PageNumber"/>
                    <w:rFonts w:cs="Traditional Arabic"/>
                    <w:rtl/>
                  </w:rPr>
                  <w:t>21</w:t>
                </w:r>
                <w:r>
                  <w:rPr>
                    <w:rStyle w:val="PageNumber"/>
                    <w:rFonts w:cs="Traditional Arabic"/>
                  </w:rPr>
                  <w:fldChar w:fldCharType="end"/>
                </w:r>
              </w:p>
            </w:txbxContent>
          </v:textbox>
          <w10:wrap anchorx="page"/>
        </v:shape>
      </w:pict>
    </w:r>
  </w:p>
  <w:p w:rsidR="00BA602D" w:rsidRPr="00711431" w:rsidRDefault="000D40D6"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BA602D" w:rsidRPr="00711431" w:rsidRDefault="00BA602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A602D" w:rsidRPr="00711431" w:rsidRDefault="00BE22C1"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BA602D"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071832">
                  <w:rPr>
                    <w:rStyle w:val="PageNumber"/>
                    <w:rFonts w:cs="Traditional Arabic"/>
                    <w:b w:val="0"/>
                    <w:bCs w:val="0"/>
                    <w:sz w:val="28"/>
                    <w:rtl/>
                  </w:rPr>
                  <w:t>21</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BA602D" w:rsidRPr="00711431" w:rsidRDefault="00BA602D"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BA602D" w:rsidRPr="00711431" w:rsidRDefault="00BE22C1"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BA602D"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071832">
                  <w:rPr>
                    <w:rStyle w:val="PageNumber"/>
                    <w:rFonts w:cs="Traditional Arabic"/>
                    <w:b w:val="0"/>
                    <w:bCs w:val="0"/>
                    <w:sz w:val="26"/>
                    <w:szCs w:val="26"/>
                    <w:rtl/>
                  </w:rPr>
                  <w:t>21</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A4"/>
    <w:rsid w:val="00014B73"/>
    <w:rsid w:val="0001501A"/>
    <w:rsid w:val="0001507C"/>
    <w:rsid w:val="00015AFD"/>
    <w:rsid w:val="00015D59"/>
    <w:rsid w:val="0002028C"/>
    <w:rsid w:val="00020A80"/>
    <w:rsid w:val="00021009"/>
    <w:rsid w:val="000212E3"/>
    <w:rsid w:val="00022197"/>
    <w:rsid w:val="00023619"/>
    <w:rsid w:val="00023804"/>
    <w:rsid w:val="00023821"/>
    <w:rsid w:val="000248DA"/>
    <w:rsid w:val="000250EF"/>
    <w:rsid w:val="000253E3"/>
    <w:rsid w:val="00025872"/>
    <w:rsid w:val="0002629C"/>
    <w:rsid w:val="000263AB"/>
    <w:rsid w:val="000272FB"/>
    <w:rsid w:val="00027D88"/>
    <w:rsid w:val="000300D4"/>
    <w:rsid w:val="00030488"/>
    <w:rsid w:val="00030EC3"/>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23E"/>
    <w:rsid w:val="0003784A"/>
    <w:rsid w:val="000378D2"/>
    <w:rsid w:val="00037A68"/>
    <w:rsid w:val="00037F9E"/>
    <w:rsid w:val="0004063D"/>
    <w:rsid w:val="00041231"/>
    <w:rsid w:val="0004162D"/>
    <w:rsid w:val="00041DE7"/>
    <w:rsid w:val="0004209E"/>
    <w:rsid w:val="0004247D"/>
    <w:rsid w:val="00042AAF"/>
    <w:rsid w:val="0004306D"/>
    <w:rsid w:val="000438F1"/>
    <w:rsid w:val="00043ECC"/>
    <w:rsid w:val="00044058"/>
    <w:rsid w:val="00044F18"/>
    <w:rsid w:val="00044FC9"/>
    <w:rsid w:val="00044FFD"/>
    <w:rsid w:val="00045900"/>
    <w:rsid w:val="00045DA5"/>
    <w:rsid w:val="00046B83"/>
    <w:rsid w:val="00046F37"/>
    <w:rsid w:val="000471B5"/>
    <w:rsid w:val="00047CC5"/>
    <w:rsid w:val="00050091"/>
    <w:rsid w:val="000505DA"/>
    <w:rsid w:val="0005100B"/>
    <w:rsid w:val="0005144C"/>
    <w:rsid w:val="0005148F"/>
    <w:rsid w:val="00051577"/>
    <w:rsid w:val="00051632"/>
    <w:rsid w:val="00051731"/>
    <w:rsid w:val="0005187E"/>
    <w:rsid w:val="00051CF5"/>
    <w:rsid w:val="00052A9B"/>
    <w:rsid w:val="00052BC3"/>
    <w:rsid w:val="00053BDF"/>
    <w:rsid w:val="00053CBF"/>
    <w:rsid w:val="00054373"/>
    <w:rsid w:val="000544F9"/>
    <w:rsid w:val="00054A66"/>
    <w:rsid w:val="000554EA"/>
    <w:rsid w:val="000570FE"/>
    <w:rsid w:val="00060E85"/>
    <w:rsid w:val="0006133B"/>
    <w:rsid w:val="000615EC"/>
    <w:rsid w:val="00062B94"/>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832"/>
    <w:rsid w:val="00071D6B"/>
    <w:rsid w:val="0007207E"/>
    <w:rsid w:val="00073264"/>
    <w:rsid w:val="00073826"/>
    <w:rsid w:val="00074F41"/>
    <w:rsid w:val="000760C9"/>
    <w:rsid w:val="00076B22"/>
    <w:rsid w:val="00076C31"/>
    <w:rsid w:val="00076D3E"/>
    <w:rsid w:val="00077A0E"/>
    <w:rsid w:val="00077E7C"/>
    <w:rsid w:val="00080334"/>
    <w:rsid w:val="00080574"/>
    <w:rsid w:val="00080899"/>
    <w:rsid w:val="00080B4B"/>
    <w:rsid w:val="00080BBF"/>
    <w:rsid w:val="00081468"/>
    <w:rsid w:val="000816C2"/>
    <w:rsid w:val="00081C07"/>
    <w:rsid w:val="00081DDE"/>
    <w:rsid w:val="00082590"/>
    <w:rsid w:val="000832C5"/>
    <w:rsid w:val="0008332C"/>
    <w:rsid w:val="0008510E"/>
    <w:rsid w:val="0008536D"/>
    <w:rsid w:val="00085773"/>
    <w:rsid w:val="00086299"/>
    <w:rsid w:val="00086945"/>
    <w:rsid w:val="00087B94"/>
    <w:rsid w:val="00090847"/>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4C"/>
    <w:rsid w:val="000A28C5"/>
    <w:rsid w:val="000A2974"/>
    <w:rsid w:val="000A2AAC"/>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B63"/>
    <w:rsid w:val="000B4D78"/>
    <w:rsid w:val="000B5209"/>
    <w:rsid w:val="000B54B0"/>
    <w:rsid w:val="000B5723"/>
    <w:rsid w:val="000B5DF4"/>
    <w:rsid w:val="000B5E2A"/>
    <w:rsid w:val="000B5FFD"/>
    <w:rsid w:val="000B6A5F"/>
    <w:rsid w:val="000B6DE2"/>
    <w:rsid w:val="000B6E1D"/>
    <w:rsid w:val="000B6FDF"/>
    <w:rsid w:val="000C0AA1"/>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C63"/>
    <w:rsid w:val="000C5DC2"/>
    <w:rsid w:val="000C60E5"/>
    <w:rsid w:val="000C67E7"/>
    <w:rsid w:val="000C6B8E"/>
    <w:rsid w:val="000C710F"/>
    <w:rsid w:val="000C78D8"/>
    <w:rsid w:val="000C7B56"/>
    <w:rsid w:val="000D0156"/>
    <w:rsid w:val="000D0D8C"/>
    <w:rsid w:val="000D1A19"/>
    <w:rsid w:val="000D1E0D"/>
    <w:rsid w:val="000D21F3"/>
    <w:rsid w:val="000D298D"/>
    <w:rsid w:val="000D2A15"/>
    <w:rsid w:val="000D3850"/>
    <w:rsid w:val="000D3ED7"/>
    <w:rsid w:val="000D3F39"/>
    <w:rsid w:val="000D3F85"/>
    <w:rsid w:val="000D40D6"/>
    <w:rsid w:val="000D43B4"/>
    <w:rsid w:val="000D5166"/>
    <w:rsid w:val="000D52C5"/>
    <w:rsid w:val="000D5CF4"/>
    <w:rsid w:val="000D6369"/>
    <w:rsid w:val="000D6812"/>
    <w:rsid w:val="000D690B"/>
    <w:rsid w:val="000D6C61"/>
    <w:rsid w:val="000D709D"/>
    <w:rsid w:val="000D7512"/>
    <w:rsid w:val="000D777C"/>
    <w:rsid w:val="000D7C31"/>
    <w:rsid w:val="000D7CA7"/>
    <w:rsid w:val="000D7F00"/>
    <w:rsid w:val="000E0DB9"/>
    <w:rsid w:val="000E11DD"/>
    <w:rsid w:val="000E120B"/>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818"/>
    <w:rsid w:val="000F186C"/>
    <w:rsid w:val="000F1A6A"/>
    <w:rsid w:val="000F1BBC"/>
    <w:rsid w:val="000F1D3D"/>
    <w:rsid w:val="000F1EE4"/>
    <w:rsid w:val="000F3E52"/>
    <w:rsid w:val="000F4AA6"/>
    <w:rsid w:val="000F4B08"/>
    <w:rsid w:val="000F56A4"/>
    <w:rsid w:val="000F5D47"/>
    <w:rsid w:val="000F60D5"/>
    <w:rsid w:val="000F6416"/>
    <w:rsid w:val="000F653D"/>
    <w:rsid w:val="000F73A0"/>
    <w:rsid w:val="000F7488"/>
    <w:rsid w:val="000F7A32"/>
    <w:rsid w:val="000F7E5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B5A"/>
    <w:rsid w:val="00122F75"/>
    <w:rsid w:val="001245A0"/>
    <w:rsid w:val="00124A17"/>
    <w:rsid w:val="001254A6"/>
    <w:rsid w:val="00125BB3"/>
    <w:rsid w:val="00126E5A"/>
    <w:rsid w:val="001274F3"/>
    <w:rsid w:val="0012778C"/>
    <w:rsid w:val="00130097"/>
    <w:rsid w:val="00131206"/>
    <w:rsid w:val="001315EB"/>
    <w:rsid w:val="0013184B"/>
    <w:rsid w:val="00131F73"/>
    <w:rsid w:val="00132E99"/>
    <w:rsid w:val="001330B2"/>
    <w:rsid w:val="001334C0"/>
    <w:rsid w:val="00133D0F"/>
    <w:rsid w:val="00134E16"/>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1D00"/>
    <w:rsid w:val="001421EF"/>
    <w:rsid w:val="00143A3E"/>
    <w:rsid w:val="00143B91"/>
    <w:rsid w:val="00144006"/>
    <w:rsid w:val="001452D0"/>
    <w:rsid w:val="0014566B"/>
    <w:rsid w:val="001456DB"/>
    <w:rsid w:val="001460C0"/>
    <w:rsid w:val="00146684"/>
    <w:rsid w:val="001468F2"/>
    <w:rsid w:val="00146E53"/>
    <w:rsid w:val="001470A8"/>
    <w:rsid w:val="001500ED"/>
    <w:rsid w:val="0015038E"/>
    <w:rsid w:val="001521BC"/>
    <w:rsid w:val="001526AE"/>
    <w:rsid w:val="001531B5"/>
    <w:rsid w:val="00153F2B"/>
    <w:rsid w:val="001551F0"/>
    <w:rsid w:val="0015566F"/>
    <w:rsid w:val="00155D47"/>
    <w:rsid w:val="0015617F"/>
    <w:rsid w:val="00156385"/>
    <w:rsid w:val="0015707D"/>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23F"/>
    <w:rsid w:val="00175343"/>
    <w:rsid w:val="00175392"/>
    <w:rsid w:val="00175E35"/>
    <w:rsid w:val="001761CF"/>
    <w:rsid w:val="001765A6"/>
    <w:rsid w:val="00176B30"/>
    <w:rsid w:val="00176BD8"/>
    <w:rsid w:val="00177148"/>
    <w:rsid w:val="001771B3"/>
    <w:rsid w:val="001771FE"/>
    <w:rsid w:val="001803D1"/>
    <w:rsid w:val="00180442"/>
    <w:rsid w:val="00180774"/>
    <w:rsid w:val="0018168C"/>
    <w:rsid w:val="00183975"/>
    <w:rsid w:val="00183CA9"/>
    <w:rsid w:val="00183E14"/>
    <w:rsid w:val="001843F7"/>
    <w:rsid w:val="00184F3B"/>
    <w:rsid w:val="00185506"/>
    <w:rsid w:val="00185636"/>
    <w:rsid w:val="0018597F"/>
    <w:rsid w:val="00186442"/>
    <w:rsid w:val="00187561"/>
    <w:rsid w:val="0018788A"/>
    <w:rsid w:val="00187ABF"/>
    <w:rsid w:val="001911FE"/>
    <w:rsid w:val="00191613"/>
    <w:rsid w:val="0019206C"/>
    <w:rsid w:val="00192314"/>
    <w:rsid w:val="00192880"/>
    <w:rsid w:val="00192D83"/>
    <w:rsid w:val="00192E12"/>
    <w:rsid w:val="00193BE5"/>
    <w:rsid w:val="00193F43"/>
    <w:rsid w:val="001951F2"/>
    <w:rsid w:val="001959AB"/>
    <w:rsid w:val="001960EC"/>
    <w:rsid w:val="001966B2"/>
    <w:rsid w:val="00196E48"/>
    <w:rsid w:val="001970DA"/>
    <w:rsid w:val="001976A0"/>
    <w:rsid w:val="00197D13"/>
    <w:rsid w:val="00197F1F"/>
    <w:rsid w:val="001A0489"/>
    <w:rsid w:val="001A0559"/>
    <w:rsid w:val="001A060A"/>
    <w:rsid w:val="001A0B0C"/>
    <w:rsid w:val="001A0BF7"/>
    <w:rsid w:val="001A181F"/>
    <w:rsid w:val="001A22A9"/>
    <w:rsid w:val="001A2471"/>
    <w:rsid w:val="001A2835"/>
    <w:rsid w:val="001A435D"/>
    <w:rsid w:val="001A4447"/>
    <w:rsid w:val="001A4799"/>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7FB"/>
    <w:rsid w:val="001C4A98"/>
    <w:rsid w:val="001C5082"/>
    <w:rsid w:val="001C548D"/>
    <w:rsid w:val="001C58CF"/>
    <w:rsid w:val="001C5EE4"/>
    <w:rsid w:val="001C5FC8"/>
    <w:rsid w:val="001C6162"/>
    <w:rsid w:val="001C6D2D"/>
    <w:rsid w:val="001C6D49"/>
    <w:rsid w:val="001C721F"/>
    <w:rsid w:val="001C795F"/>
    <w:rsid w:val="001C7FAF"/>
    <w:rsid w:val="001D01AB"/>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AE6"/>
    <w:rsid w:val="001E6087"/>
    <w:rsid w:val="001E6626"/>
    <w:rsid w:val="001E6F3C"/>
    <w:rsid w:val="001E7AC3"/>
    <w:rsid w:val="001E7F87"/>
    <w:rsid w:val="001F09C1"/>
    <w:rsid w:val="001F1376"/>
    <w:rsid w:val="001F1FF1"/>
    <w:rsid w:val="001F3122"/>
    <w:rsid w:val="001F3556"/>
    <w:rsid w:val="001F365C"/>
    <w:rsid w:val="001F4263"/>
    <w:rsid w:val="001F43D1"/>
    <w:rsid w:val="001F4566"/>
    <w:rsid w:val="001F5993"/>
    <w:rsid w:val="001F5BB9"/>
    <w:rsid w:val="001F5D98"/>
    <w:rsid w:val="001F5DA5"/>
    <w:rsid w:val="001F65A0"/>
    <w:rsid w:val="001F6FF5"/>
    <w:rsid w:val="001F7076"/>
    <w:rsid w:val="001F73AC"/>
    <w:rsid w:val="001F78ED"/>
    <w:rsid w:val="002005D0"/>
    <w:rsid w:val="00202B8E"/>
    <w:rsid w:val="00202FD3"/>
    <w:rsid w:val="00203071"/>
    <w:rsid w:val="002035AB"/>
    <w:rsid w:val="002037F7"/>
    <w:rsid w:val="00203FA0"/>
    <w:rsid w:val="0020411B"/>
    <w:rsid w:val="00204409"/>
    <w:rsid w:val="00204DE5"/>
    <w:rsid w:val="00205AB7"/>
    <w:rsid w:val="00205C86"/>
    <w:rsid w:val="002060B2"/>
    <w:rsid w:val="00206576"/>
    <w:rsid w:val="00206AC8"/>
    <w:rsid w:val="00206D4D"/>
    <w:rsid w:val="00206F63"/>
    <w:rsid w:val="0020749D"/>
    <w:rsid w:val="0020791D"/>
    <w:rsid w:val="002079FF"/>
    <w:rsid w:val="00207C59"/>
    <w:rsid w:val="0021087A"/>
    <w:rsid w:val="00210992"/>
    <w:rsid w:val="00211369"/>
    <w:rsid w:val="002117EB"/>
    <w:rsid w:val="0021192B"/>
    <w:rsid w:val="002127FA"/>
    <w:rsid w:val="002130CA"/>
    <w:rsid w:val="002132E5"/>
    <w:rsid w:val="002135B5"/>
    <w:rsid w:val="00213968"/>
    <w:rsid w:val="00213CAB"/>
    <w:rsid w:val="00214BD2"/>
    <w:rsid w:val="00215A27"/>
    <w:rsid w:val="00215ECD"/>
    <w:rsid w:val="00216019"/>
    <w:rsid w:val="00216996"/>
    <w:rsid w:val="0021745D"/>
    <w:rsid w:val="00217C5C"/>
    <w:rsid w:val="002226EB"/>
    <w:rsid w:val="002229F0"/>
    <w:rsid w:val="00222A1B"/>
    <w:rsid w:val="00222D0A"/>
    <w:rsid w:val="002236D6"/>
    <w:rsid w:val="00223B7D"/>
    <w:rsid w:val="00223B9F"/>
    <w:rsid w:val="00224160"/>
    <w:rsid w:val="00224A6A"/>
    <w:rsid w:val="00224B96"/>
    <w:rsid w:val="0022507A"/>
    <w:rsid w:val="00225236"/>
    <w:rsid w:val="002257C7"/>
    <w:rsid w:val="00225974"/>
    <w:rsid w:val="002268B3"/>
    <w:rsid w:val="00226C9B"/>
    <w:rsid w:val="00227448"/>
    <w:rsid w:val="002276EB"/>
    <w:rsid w:val="00227CA4"/>
    <w:rsid w:val="00231137"/>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65D1"/>
    <w:rsid w:val="00247682"/>
    <w:rsid w:val="00247795"/>
    <w:rsid w:val="0024783B"/>
    <w:rsid w:val="00247922"/>
    <w:rsid w:val="00247978"/>
    <w:rsid w:val="00247BD3"/>
    <w:rsid w:val="00247FE0"/>
    <w:rsid w:val="0025006F"/>
    <w:rsid w:val="002500C4"/>
    <w:rsid w:val="00250395"/>
    <w:rsid w:val="00250455"/>
    <w:rsid w:val="002505FC"/>
    <w:rsid w:val="00250668"/>
    <w:rsid w:val="00250FB8"/>
    <w:rsid w:val="002526EF"/>
    <w:rsid w:val="00252743"/>
    <w:rsid w:val="00252C12"/>
    <w:rsid w:val="00252EB0"/>
    <w:rsid w:val="00253397"/>
    <w:rsid w:val="00253BBB"/>
    <w:rsid w:val="00253D41"/>
    <w:rsid w:val="00253E00"/>
    <w:rsid w:val="0025463C"/>
    <w:rsid w:val="00255082"/>
    <w:rsid w:val="00256042"/>
    <w:rsid w:val="00256339"/>
    <w:rsid w:val="00256552"/>
    <w:rsid w:val="00256CD0"/>
    <w:rsid w:val="00256E84"/>
    <w:rsid w:val="00257A15"/>
    <w:rsid w:val="00257E4E"/>
    <w:rsid w:val="00260BCD"/>
    <w:rsid w:val="00261037"/>
    <w:rsid w:val="00261C69"/>
    <w:rsid w:val="00262233"/>
    <w:rsid w:val="0026241E"/>
    <w:rsid w:val="00262D26"/>
    <w:rsid w:val="00262F61"/>
    <w:rsid w:val="002638F2"/>
    <w:rsid w:val="002646CF"/>
    <w:rsid w:val="00264901"/>
    <w:rsid w:val="0026506A"/>
    <w:rsid w:val="00265278"/>
    <w:rsid w:val="002655EF"/>
    <w:rsid w:val="00265F23"/>
    <w:rsid w:val="0026670A"/>
    <w:rsid w:val="002667EE"/>
    <w:rsid w:val="0026698D"/>
    <w:rsid w:val="0026707B"/>
    <w:rsid w:val="00270193"/>
    <w:rsid w:val="00270596"/>
    <w:rsid w:val="002705CE"/>
    <w:rsid w:val="002706C3"/>
    <w:rsid w:val="00270DB8"/>
    <w:rsid w:val="00270FE4"/>
    <w:rsid w:val="002715C8"/>
    <w:rsid w:val="00271823"/>
    <w:rsid w:val="00271A18"/>
    <w:rsid w:val="00271F9F"/>
    <w:rsid w:val="002722A8"/>
    <w:rsid w:val="00273079"/>
    <w:rsid w:val="00273234"/>
    <w:rsid w:val="00273AFA"/>
    <w:rsid w:val="00273C3F"/>
    <w:rsid w:val="002740E8"/>
    <w:rsid w:val="002743ED"/>
    <w:rsid w:val="002749EB"/>
    <w:rsid w:val="00274A60"/>
    <w:rsid w:val="00274C3F"/>
    <w:rsid w:val="00274FE1"/>
    <w:rsid w:val="0027543B"/>
    <w:rsid w:val="00275458"/>
    <w:rsid w:val="00275DB6"/>
    <w:rsid w:val="00276907"/>
    <w:rsid w:val="0027697E"/>
    <w:rsid w:val="00276C86"/>
    <w:rsid w:val="00276D32"/>
    <w:rsid w:val="00277111"/>
    <w:rsid w:val="002773A6"/>
    <w:rsid w:val="0027770E"/>
    <w:rsid w:val="00277A61"/>
    <w:rsid w:val="00277F00"/>
    <w:rsid w:val="0028009B"/>
    <w:rsid w:val="00280388"/>
    <w:rsid w:val="0028087D"/>
    <w:rsid w:val="00280A23"/>
    <w:rsid w:val="00280EAC"/>
    <w:rsid w:val="00281438"/>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44B"/>
    <w:rsid w:val="002918FB"/>
    <w:rsid w:val="00291E40"/>
    <w:rsid w:val="002921B7"/>
    <w:rsid w:val="00292638"/>
    <w:rsid w:val="002926A9"/>
    <w:rsid w:val="0029318C"/>
    <w:rsid w:val="002932F0"/>
    <w:rsid w:val="002935E2"/>
    <w:rsid w:val="00293C98"/>
    <w:rsid w:val="00293D3F"/>
    <w:rsid w:val="00294F87"/>
    <w:rsid w:val="00295637"/>
    <w:rsid w:val="0029598E"/>
    <w:rsid w:val="00295FBE"/>
    <w:rsid w:val="00296366"/>
    <w:rsid w:val="0029655B"/>
    <w:rsid w:val="0029698C"/>
    <w:rsid w:val="0029753D"/>
    <w:rsid w:val="00297DF4"/>
    <w:rsid w:val="002A04B5"/>
    <w:rsid w:val="002A0AAE"/>
    <w:rsid w:val="002A0BF9"/>
    <w:rsid w:val="002A0D71"/>
    <w:rsid w:val="002A1C76"/>
    <w:rsid w:val="002A29AF"/>
    <w:rsid w:val="002A2EA3"/>
    <w:rsid w:val="002A34B4"/>
    <w:rsid w:val="002A3642"/>
    <w:rsid w:val="002A42C8"/>
    <w:rsid w:val="002A4BE3"/>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28D1"/>
    <w:rsid w:val="002B2E2F"/>
    <w:rsid w:val="002B3C71"/>
    <w:rsid w:val="002B4165"/>
    <w:rsid w:val="002B4A70"/>
    <w:rsid w:val="002B4FE7"/>
    <w:rsid w:val="002B516E"/>
    <w:rsid w:val="002B5A1C"/>
    <w:rsid w:val="002B6184"/>
    <w:rsid w:val="002B7CA9"/>
    <w:rsid w:val="002C041B"/>
    <w:rsid w:val="002C09ED"/>
    <w:rsid w:val="002C0B2E"/>
    <w:rsid w:val="002C1082"/>
    <w:rsid w:val="002C1137"/>
    <w:rsid w:val="002C17D2"/>
    <w:rsid w:val="002C1E8F"/>
    <w:rsid w:val="002C25BA"/>
    <w:rsid w:val="002C3A6E"/>
    <w:rsid w:val="002C3F82"/>
    <w:rsid w:val="002C4BA5"/>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50F"/>
    <w:rsid w:val="002D4B6A"/>
    <w:rsid w:val="002D4FA7"/>
    <w:rsid w:val="002D5070"/>
    <w:rsid w:val="002D5B3C"/>
    <w:rsid w:val="002D78D9"/>
    <w:rsid w:val="002E096B"/>
    <w:rsid w:val="002E1296"/>
    <w:rsid w:val="002E1583"/>
    <w:rsid w:val="002E1ADB"/>
    <w:rsid w:val="002E1DA9"/>
    <w:rsid w:val="002E286F"/>
    <w:rsid w:val="002E2CF2"/>
    <w:rsid w:val="002E3962"/>
    <w:rsid w:val="002E3A88"/>
    <w:rsid w:val="002E3C7C"/>
    <w:rsid w:val="002E43B8"/>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443"/>
    <w:rsid w:val="002F5B04"/>
    <w:rsid w:val="002F6063"/>
    <w:rsid w:val="002F67DB"/>
    <w:rsid w:val="002F718F"/>
    <w:rsid w:val="002F7975"/>
    <w:rsid w:val="002F7DB3"/>
    <w:rsid w:val="00300D24"/>
    <w:rsid w:val="00301063"/>
    <w:rsid w:val="00301274"/>
    <w:rsid w:val="00301E6A"/>
    <w:rsid w:val="003023A0"/>
    <w:rsid w:val="00302760"/>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B15"/>
    <w:rsid w:val="003127F1"/>
    <w:rsid w:val="00313458"/>
    <w:rsid w:val="00313DF4"/>
    <w:rsid w:val="0031479C"/>
    <w:rsid w:val="00314B7E"/>
    <w:rsid w:val="00316313"/>
    <w:rsid w:val="00317B8B"/>
    <w:rsid w:val="00317F4A"/>
    <w:rsid w:val="00317FE8"/>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E04"/>
    <w:rsid w:val="00334522"/>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D8"/>
    <w:rsid w:val="00341DE2"/>
    <w:rsid w:val="00341F89"/>
    <w:rsid w:val="003425F3"/>
    <w:rsid w:val="003426BE"/>
    <w:rsid w:val="00342888"/>
    <w:rsid w:val="00342D32"/>
    <w:rsid w:val="00343209"/>
    <w:rsid w:val="00343302"/>
    <w:rsid w:val="00343FFB"/>
    <w:rsid w:val="00344E12"/>
    <w:rsid w:val="00344FBE"/>
    <w:rsid w:val="0034539B"/>
    <w:rsid w:val="00345E8C"/>
    <w:rsid w:val="003461F1"/>
    <w:rsid w:val="00346251"/>
    <w:rsid w:val="00346479"/>
    <w:rsid w:val="00346AC1"/>
    <w:rsid w:val="00346AD9"/>
    <w:rsid w:val="00350F93"/>
    <w:rsid w:val="00351503"/>
    <w:rsid w:val="00351F7C"/>
    <w:rsid w:val="00351F8D"/>
    <w:rsid w:val="00352B97"/>
    <w:rsid w:val="00353556"/>
    <w:rsid w:val="00353837"/>
    <w:rsid w:val="003538A8"/>
    <w:rsid w:val="003539DB"/>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295D"/>
    <w:rsid w:val="00373872"/>
    <w:rsid w:val="003742EB"/>
    <w:rsid w:val="003755C4"/>
    <w:rsid w:val="00375C78"/>
    <w:rsid w:val="00375EDA"/>
    <w:rsid w:val="00375FF2"/>
    <w:rsid w:val="003767E5"/>
    <w:rsid w:val="00376E12"/>
    <w:rsid w:val="00377052"/>
    <w:rsid w:val="00377675"/>
    <w:rsid w:val="00377997"/>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DAA"/>
    <w:rsid w:val="00383DFC"/>
    <w:rsid w:val="00384BDE"/>
    <w:rsid w:val="00384CE5"/>
    <w:rsid w:val="003855F3"/>
    <w:rsid w:val="0038566C"/>
    <w:rsid w:val="003859C1"/>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A0322"/>
    <w:rsid w:val="003A0411"/>
    <w:rsid w:val="003A061F"/>
    <w:rsid w:val="003A0AC4"/>
    <w:rsid w:val="003A0B50"/>
    <w:rsid w:val="003A130D"/>
    <w:rsid w:val="003A1ACE"/>
    <w:rsid w:val="003A2394"/>
    <w:rsid w:val="003A27E8"/>
    <w:rsid w:val="003A2A0B"/>
    <w:rsid w:val="003A2A5B"/>
    <w:rsid w:val="003A2D02"/>
    <w:rsid w:val="003A3170"/>
    <w:rsid w:val="003A3432"/>
    <w:rsid w:val="003A34B1"/>
    <w:rsid w:val="003A3C0B"/>
    <w:rsid w:val="003A43EF"/>
    <w:rsid w:val="003A4727"/>
    <w:rsid w:val="003A49BF"/>
    <w:rsid w:val="003A4E1E"/>
    <w:rsid w:val="003A59E7"/>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38B1"/>
    <w:rsid w:val="003B46FC"/>
    <w:rsid w:val="003B4C46"/>
    <w:rsid w:val="003B51D1"/>
    <w:rsid w:val="003B60B4"/>
    <w:rsid w:val="003B63C0"/>
    <w:rsid w:val="003B6948"/>
    <w:rsid w:val="003B6F33"/>
    <w:rsid w:val="003B6FE0"/>
    <w:rsid w:val="003C08CF"/>
    <w:rsid w:val="003C092F"/>
    <w:rsid w:val="003C09E8"/>
    <w:rsid w:val="003C0A28"/>
    <w:rsid w:val="003C0B37"/>
    <w:rsid w:val="003C0BD9"/>
    <w:rsid w:val="003C0C0E"/>
    <w:rsid w:val="003C0EFE"/>
    <w:rsid w:val="003C3264"/>
    <w:rsid w:val="003C3C58"/>
    <w:rsid w:val="003C3D46"/>
    <w:rsid w:val="003C3FFB"/>
    <w:rsid w:val="003C4B6F"/>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2A33"/>
    <w:rsid w:val="003D2B6A"/>
    <w:rsid w:val="003D2C50"/>
    <w:rsid w:val="003D3207"/>
    <w:rsid w:val="003D36A6"/>
    <w:rsid w:val="003D4204"/>
    <w:rsid w:val="003D4648"/>
    <w:rsid w:val="003D48A6"/>
    <w:rsid w:val="003D48AF"/>
    <w:rsid w:val="003D4C05"/>
    <w:rsid w:val="003D5B34"/>
    <w:rsid w:val="003D617B"/>
    <w:rsid w:val="003D6A38"/>
    <w:rsid w:val="003D6D4D"/>
    <w:rsid w:val="003D7096"/>
    <w:rsid w:val="003D7259"/>
    <w:rsid w:val="003E12C7"/>
    <w:rsid w:val="003E2DAC"/>
    <w:rsid w:val="003E2E94"/>
    <w:rsid w:val="003E4388"/>
    <w:rsid w:val="003E49D4"/>
    <w:rsid w:val="003E4A14"/>
    <w:rsid w:val="003E4ECA"/>
    <w:rsid w:val="003E4F52"/>
    <w:rsid w:val="003E504F"/>
    <w:rsid w:val="003E54B2"/>
    <w:rsid w:val="003E5E66"/>
    <w:rsid w:val="003E67BE"/>
    <w:rsid w:val="003E6E25"/>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248"/>
    <w:rsid w:val="00401792"/>
    <w:rsid w:val="00401FFD"/>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9DE"/>
    <w:rsid w:val="00413F3C"/>
    <w:rsid w:val="00414BCB"/>
    <w:rsid w:val="00415C7C"/>
    <w:rsid w:val="00415FAA"/>
    <w:rsid w:val="00417862"/>
    <w:rsid w:val="00417867"/>
    <w:rsid w:val="00417A9F"/>
    <w:rsid w:val="0042014A"/>
    <w:rsid w:val="0042069E"/>
    <w:rsid w:val="004209AC"/>
    <w:rsid w:val="00420A9B"/>
    <w:rsid w:val="0042123C"/>
    <w:rsid w:val="00422176"/>
    <w:rsid w:val="00422188"/>
    <w:rsid w:val="00422300"/>
    <w:rsid w:val="00422AA9"/>
    <w:rsid w:val="00422D7A"/>
    <w:rsid w:val="00423419"/>
    <w:rsid w:val="00424D98"/>
    <w:rsid w:val="004250A0"/>
    <w:rsid w:val="004259E4"/>
    <w:rsid w:val="00425A8F"/>
    <w:rsid w:val="00425FCB"/>
    <w:rsid w:val="0042649A"/>
    <w:rsid w:val="00426B97"/>
    <w:rsid w:val="00427256"/>
    <w:rsid w:val="00427B10"/>
    <w:rsid w:val="00427DCC"/>
    <w:rsid w:val="004300B1"/>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2F1"/>
    <w:rsid w:val="00451473"/>
    <w:rsid w:val="00452A8B"/>
    <w:rsid w:val="00453484"/>
    <w:rsid w:val="00453902"/>
    <w:rsid w:val="00453931"/>
    <w:rsid w:val="004539B0"/>
    <w:rsid w:val="00453AA6"/>
    <w:rsid w:val="00454006"/>
    <w:rsid w:val="004545EE"/>
    <w:rsid w:val="00454CB0"/>
    <w:rsid w:val="00454CB2"/>
    <w:rsid w:val="004550FF"/>
    <w:rsid w:val="0045551D"/>
    <w:rsid w:val="00456847"/>
    <w:rsid w:val="00456AC0"/>
    <w:rsid w:val="00457C46"/>
    <w:rsid w:val="00460837"/>
    <w:rsid w:val="00460A41"/>
    <w:rsid w:val="00460CED"/>
    <w:rsid w:val="00460F81"/>
    <w:rsid w:val="00461831"/>
    <w:rsid w:val="00461AA5"/>
    <w:rsid w:val="00461F74"/>
    <w:rsid w:val="00462D11"/>
    <w:rsid w:val="0046400B"/>
    <w:rsid w:val="00464049"/>
    <w:rsid w:val="00464E14"/>
    <w:rsid w:val="004653F3"/>
    <w:rsid w:val="0046549C"/>
    <w:rsid w:val="00465736"/>
    <w:rsid w:val="0046576E"/>
    <w:rsid w:val="004666C7"/>
    <w:rsid w:val="00466BD6"/>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41C0"/>
    <w:rsid w:val="004742A3"/>
    <w:rsid w:val="0047448D"/>
    <w:rsid w:val="0047520D"/>
    <w:rsid w:val="004759D2"/>
    <w:rsid w:val="00477764"/>
    <w:rsid w:val="004777BC"/>
    <w:rsid w:val="00477DE6"/>
    <w:rsid w:val="00477F79"/>
    <w:rsid w:val="0048060C"/>
    <w:rsid w:val="004807D6"/>
    <w:rsid w:val="00480CB7"/>
    <w:rsid w:val="0048160F"/>
    <w:rsid w:val="00481A96"/>
    <w:rsid w:val="00482180"/>
    <w:rsid w:val="00482453"/>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44F"/>
    <w:rsid w:val="004904C8"/>
    <w:rsid w:val="00491852"/>
    <w:rsid w:val="004921CD"/>
    <w:rsid w:val="00492808"/>
    <w:rsid w:val="0049367B"/>
    <w:rsid w:val="00494FD3"/>
    <w:rsid w:val="0049678B"/>
    <w:rsid w:val="00496B51"/>
    <w:rsid w:val="004971E1"/>
    <w:rsid w:val="00497BD6"/>
    <w:rsid w:val="00497EE7"/>
    <w:rsid w:val="004A00E7"/>
    <w:rsid w:val="004A0492"/>
    <w:rsid w:val="004A0C0C"/>
    <w:rsid w:val="004A154A"/>
    <w:rsid w:val="004A1F35"/>
    <w:rsid w:val="004A27BA"/>
    <w:rsid w:val="004A2A81"/>
    <w:rsid w:val="004A3ACD"/>
    <w:rsid w:val="004A4B7F"/>
    <w:rsid w:val="004A51FB"/>
    <w:rsid w:val="004A52F4"/>
    <w:rsid w:val="004A5556"/>
    <w:rsid w:val="004A57CD"/>
    <w:rsid w:val="004A6B53"/>
    <w:rsid w:val="004A6E2B"/>
    <w:rsid w:val="004A73A1"/>
    <w:rsid w:val="004A7576"/>
    <w:rsid w:val="004A783C"/>
    <w:rsid w:val="004A7D80"/>
    <w:rsid w:val="004A7DFE"/>
    <w:rsid w:val="004B04B8"/>
    <w:rsid w:val="004B11D3"/>
    <w:rsid w:val="004B1403"/>
    <w:rsid w:val="004B140F"/>
    <w:rsid w:val="004B14F0"/>
    <w:rsid w:val="004B1D77"/>
    <w:rsid w:val="004B32F5"/>
    <w:rsid w:val="004B35C9"/>
    <w:rsid w:val="004B423E"/>
    <w:rsid w:val="004B43A0"/>
    <w:rsid w:val="004B4625"/>
    <w:rsid w:val="004B49C3"/>
    <w:rsid w:val="004B574A"/>
    <w:rsid w:val="004B5974"/>
    <w:rsid w:val="004B5F60"/>
    <w:rsid w:val="004B6285"/>
    <w:rsid w:val="004B6F3C"/>
    <w:rsid w:val="004B7085"/>
    <w:rsid w:val="004B7286"/>
    <w:rsid w:val="004B7C92"/>
    <w:rsid w:val="004C0105"/>
    <w:rsid w:val="004C0E02"/>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43F"/>
    <w:rsid w:val="004E6AD2"/>
    <w:rsid w:val="004E6FE8"/>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60D"/>
    <w:rsid w:val="00503F2E"/>
    <w:rsid w:val="00504E23"/>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C16"/>
    <w:rsid w:val="00521D77"/>
    <w:rsid w:val="00522814"/>
    <w:rsid w:val="005236FA"/>
    <w:rsid w:val="0052529F"/>
    <w:rsid w:val="005255CC"/>
    <w:rsid w:val="00525F26"/>
    <w:rsid w:val="0052646B"/>
    <w:rsid w:val="00526881"/>
    <w:rsid w:val="00526B87"/>
    <w:rsid w:val="00526CA6"/>
    <w:rsid w:val="00526E05"/>
    <w:rsid w:val="00527863"/>
    <w:rsid w:val="00532E23"/>
    <w:rsid w:val="00532F18"/>
    <w:rsid w:val="00533396"/>
    <w:rsid w:val="005338BF"/>
    <w:rsid w:val="00534CE1"/>
    <w:rsid w:val="0053603E"/>
    <w:rsid w:val="00536C95"/>
    <w:rsid w:val="005371EA"/>
    <w:rsid w:val="00540098"/>
    <w:rsid w:val="00540512"/>
    <w:rsid w:val="00541415"/>
    <w:rsid w:val="00541E13"/>
    <w:rsid w:val="00542DD8"/>
    <w:rsid w:val="00543371"/>
    <w:rsid w:val="00543497"/>
    <w:rsid w:val="00543ED4"/>
    <w:rsid w:val="00544755"/>
    <w:rsid w:val="00544A95"/>
    <w:rsid w:val="00544ED2"/>
    <w:rsid w:val="00545370"/>
    <w:rsid w:val="005456D2"/>
    <w:rsid w:val="00545B01"/>
    <w:rsid w:val="00547C9B"/>
    <w:rsid w:val="00547F6D"/>
    <w:rsid w:val="0055117C"/>
    <w:rsid w:val="005522F2"/>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DBE"/>
    <w:rsid w:val="0056259F"/>
    <w:rsid w:val="00562788"/>
    <w:rsid w:val="00562849"/>
    <w:rsid w:val="00562B12"/>
    <w:rsid w:val="00563165"/>
    <w:rsid w:val="005637D1"/>
    <w:rsid w:val="00564023"/>
    <w:rsid w:val="00564484"/>
    <w:rsid w:val="00564620"/>
    <w:rsid w:val="00564959"/>
    <w:rsid w:val="00564BD2"/>
    <w:rsid w:val="005669E9"/>
    <w:rsid w:val="00570A69"/>
    <w:rsid w:val="00570D9F"/>
    <w:rsid w:val="005712FC"/>
    <w:rsid w:val="00572199"/>
    <w:rsid w:val="00572594"/>
    <w:rsid w:val="00573125"/>
    <w:rsid w:val="005739FC"/>
    <w:rsid w:val="00574375"/>
    <w:rsid w:val="00574CC1"/>
    <w:rsid w:val="0057528B"/>
    <w:rsid w:val="005752B0"/>
    <w:rsid w:val="00575B1E"/>
    <w:rsid w:val="00576874"/>
    <w:rsid w:val="00576B23"/>
    <w:rsid w:val="00576EB6"/>
    <w:rsid w:val="00577DB3"/>
    <w:rsid w:val="00577F14"/>
    <w:rsid w:val="005801B3"/>
    <w:rsid w:val="00581DB7"/>
    <w:rsid w:val="00581F66"/>
    <w:rsid w:val="005822D1"/>
    <w:rsid w:val="005824EF"/>
    <w:rsid w:val="005825F4"/>
    <w:rsid w:val="00582628"/>
    <w:rsid w:val="00582D37"/>
    <w:rsid w:val="0058377E"/>
    <w:rsid w:val="00583951"/>
    <w:rsid w:val="005848BB"/>
    <w:rsid w:val="0058524C"/>
    <w:rsid w:val="005859F2"/>
    <w:rsid w:val="00586947"/>
    <w:rsid w:val="00586AE4"/>
    <w:rsid w:val="00586DAA"/>
    <w:rsid w:val="00586E3F"/>
    <w:rsid w:val="00587AEE"/>
    <w:rsid w:val="00590817"/>
    <w:rsid w:val="00590E6D"/>
    <w:rsid w:val="00592032"/>
    <w:rsid w:val="005922A6"/>
    <w:rsid w:val="00592423"/>
    <w:rsid w:val="00592C5C"/>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873"/>
    <w:rsid w:val="005A190D"/>
    <w:rsid w:val="005A1B54"/>
    <w:rsid w:val="005A21C3"/>
    <w:rsid w:val="005A2646"/>
    <w:rsid w:val="005A2FE3"/>
    <w:rsid w:val="005A3B4E"/>
    <w:rsid w:val="005A3C60"/>
    <w:rsid w:val="005A3C77"/>
    <w:rsid w:val="005A41D9"/>
    <w:rsid w:val="005A4A45"/>
    <w:rsid w:val="005A4A6B"/>
    <w:rsid w:val="005A4ECB"/>
    <w:rsid w:val="005A5E48"/>
    <w:rsid w:val="005A68EE"/>
    <w:rsid w:val="005A6912"/>
    <w:rsid w:val="005A70F5"/>
    <w:rsid w:val="005B0149"/>
    <w:rsid w:val="005B0A02"/>
    <w:rsid w:val="005B0A8E"/>
    <w:rsid w:val="005B0D5D"/>
    <w:rsid w:val="005B177F"/>
    <w:rsid w:val="005B1C75"/>
    <w:rsid w:val="005B217F"/>
    <w:rsid w:val="005B341B"/>
    <w:rsid w:val="005B38E2"/>
    <w:rsid w:val="005B3E5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315F"/>
    <w:rsid w:val="005C329A"/>
    <w:rsid w:val="005C3E30"/>
    <w:rsid w:val="005C3E38"/>
    <w:rsid w:val="005C471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438"/>
    <w:rsid w:val="005D527E"/>
    <w:rsid w:val="005D536A"/>
    <w:rsid w:val="005D61B1"/>
    <w:rsid w:val="005D6504"/>
    <w:rsid w:val="005D69B3"/>
    <w:rsid w:val="005D7505"/>
    <w:rsid w:val="005D755F"/>
    <w:rsid w:val="005D771E"/>
    <w:rsid w:val="005E0A98"/>
    <w:rsid w:val="005E27B7"/>
    <w:rsid w:val="005E296A"/>
    <w:rsid w:val="005E2E34"/>
    <w:rsid w:val="005E2EAF"/>
    <w:rsid w:val="005E33E8"/>
    <w:rsid w:val="005E3A24"/>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0848"/>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3D55"/>
    <w:rsid w:val="00614106"/>
    <w:rsid w:val="00614CE8"/>
    <w:rsid w:val="00614D93"/>
    <w:rsid w:val="00616E64"/>
    <w:rsid w:val="00617106"/>
    <w:rsid w:val="006173E3"/>
    <w:rsid w:val="00617416"/>
    <w:rsid w:val="0062126E"/>
    <w:rsid w:val="00621901"/>
    <w:rsid w:val="00621C74"/>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68B"/>
    <w:rsid w:val="00630D3B"/>
    <w:rsid w:val="006311E5"/>
    <w:rsid w:val="0063184A"/>
    <w:rsid w:val="006322B0"/>
    <w:rsid w:val="006327F8"/>
    <w:rsid w:val="006329BE"/>
    <w:rsid w:val="0063400A"/>
    <w:rsid w:val="00634160"/>
    <w:rsid w:val="006358C5"/>
    <w:rsid w:val="00635C49"/>
    <w:rsid w:val="00635D23"/>
    <w:rsid w:val="00635E38"/>
    <w:rsid w:val="00636D18"/>
    <w:rsid w:val="00637617"/>
    <w:rsid w:val="00640EC4"/>
    <w:rsid w:val="006414A5"/>
    <w:rsid w:val="00641706"/>
    <w:rsid w:val="00641A7E"/>
    <w:rsid w:val="00641B10"/>
    <w:rsid w:val="00642058"/>
    <w:rsid w:val="006428B9"/>
    <w:rsid w:val="00643652"/>
    <w:rsid w:val="00643BCB"/>
    <w:rsid w:val="006444D2"/>
    <w:rsid w:val="006449F2"/>
    <w:rsid w:val="00645205"/>
    <w:rsid w:val="00646A1F"/>
    <w:rsid w:val="00646B99"/>
    <w:rsid w:val="00646DEB"/>
    <w:rsid w:val="00646F5C"/>
    <w:rsid w:val="00647521"/>
    <w:rsid w:val="0064764E"/>
    <w:rsid w:val="00647D82"/>
    <w:rsid w:val="00651380"/>
    <w:rsid w:val="00651959"/>
    <w:rsid w:val="00651D8B"/>
    <w:rsid w:val="00652D57"/>
    <w:rsid w:val="00652D6E"/>
    <w:rsid w:val="00653311"/>
    <w:rsid w:val="006533D8"/>
    <w:rsid w:val="0065382D"/>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45C"/>
    <w:rsid w:val="00661B63"/>
    <w:rsid w:val="00661EC3"/>
    <w:rsid w:val="00662C5B"/>
    <w:rsid w:val="00663AA8"/>
    <w:rsid w:val="00663B4C"/>
    <w:rsid w:val="00664142"/>
    <w:rsid w:val="006642C0"/>
    <w:rsid w:val="00664427"/>
    <w:rsid w:val="00664793"/>
    <w:rsid w:val="00664814"/>
    <w:rsid w:val="0066523C"/>
    <w:rsid w:val="00665DBC"/>
    <w:rsid w:val="00665E73"/>
    <w:rsid w:val="006666F9"/>
    <w:rsid w:val="00666B97"/>
    <w:rsid w:val="00667621"/>
    <w:rsid w:val="00667ACF"/>
    <w:rsid w:val="00667C21"/>
    <w:rsid w:val="00667D44"/>
    <w:rsid w:val="006700E6"/>
    <w:rsid w:val="00670418"/>
    <w:rsid w:val="0067148C"/>
    <w:rsid w:val="006714DE"/>
    <w:rsid w:val="00671991"/>
    <w:rsid w:val="006724F9"/>
    <w:rsid w:val="00672E31"/>
    <w:rsid w:val="0067318D"/>
    <w:rsid w:val="006735B0"/>
    <w:rsid w:val="00673D67"/>
    <w:rsid w:val="00674298"/>
    <w:rsid w:val="00674791"/>
    <w:rsid w:val="00674D5D"/>
    <w:rsid w:val="006752F8"/>
    <w:rsid w:val="006763E6"/>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83E"/>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1B95"/>
    <w:rsid w:val="006C34DF"/>
    <w:rsid w:val="006C4E62"/>
    <w:rsid w:val="006C5494"/>
    <w:rsid w:val="006C6BD1"/>
    <w:rsid w:val="006C6D12"/>
    <w:rsid w:val="006C6E84"/>
    <w:rsid w:val="006C78C2"/>
    <w:rsid w:val="006D027B"/>
    <w:rsid w:val="006D0B0B"/>
    <w:rsid w:val="006D134E"/>
    <w:rsid w:val="006D1B20"/>
    <w:rsid w:val="006D20C3"/>
    <w:rsid w:val="006D2C45"/>
    <w:rsid w:val="006D2FBB"/>
    <w:rsid w:val="006D34EA"/>
    <w:rsid w:val="006D36C3"/>
    <w:rsid w:val="006D37A5"/>
    <w:rsid w:val="006D4044"/>
    <w:rsid w:val="006D404F"/>
    <w:rsid w:val="006D4121"/>
    <w:rsid w:val="006D46EE"/>
    <w:rsid w:val="006D537C"/>
    <w:rsid w:val="006D62FA"/>
    <w:rsid w:val="006D6A6B"/>
    <w:rsid w:val="006D6B03"/>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51E6"/>
    <w:rsid w:val="006E5F9D"/>
    <w:rsid w:val="006E6124"/>
    <w:rsid w:val="006E624A"/>
    <w:rsid w:val="006E6756"/>
    <w:rsid w:val="006E7557"/>
    <w:rsid w:val="006E757D"/>
    <w:rsid w:val="006F024D"/>
    <w:rsid w:val="006F04E5"/>
    <w:rsid w:val="006F1132"/>
    <w:rsid w:val="006F157E"/>
    <w:rsid w:val="006F17E0"/>
    <w:rsid w:val="006F1A2E"/>
    <w:rsid w:val="006F1CCE"/>
    <w:rsid w:val="006F2757"/>
    <w:rsid w:val="006F31BD"/>
    <w:rsid w:val="006F3B67"/>
    <w:rsid w:val="006F4424"/>
    <w:rsid w:val="006F4624"/>
    <w:rsid w:val="006F4883"/>
    <w:rsid w:val="006F49EA"/>
    <w:rsid w:val="006F4C5E"/>
    <w:rsid w:val="006F4E5B"/>
    <w:rsid w:val="006F4E7E"/>
    <w:rsid w:val="006F4F00"/>
    <w:rsid w:val="006F52ED"/>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42E"/>
    <w:rsid w:val="00711431"/>
    <w:rsid w:val="00711471"/>
    <w:rsid w:val="0071233E"/>
    <w:rsid w:val="007129AB"/>
    <w:rsid w:val="00713235"/>
    <w:rsid w:val="00713F39"/>
    <w:rsid w:val="007140A2"/>
    <w:rsid w:val="00715110"/>
    <w:rsid w:val="007153B7"/>
    <w:rsid w:val="0071572D"/>
    <w:rsid w:val="00715887"/>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52B"/>
    <w:rsid w:val="0072368E"/>
    <w:rsid w:val="007237C7"/>
    <w:rsid w:val="00724DC5"/>
    <w:rsid w:val="0072575D"/>
    <w:rsid w:val="0072576E"/>
    <w:rsid w:val="007277C2"/>
    <w:rsid w:val="00727B04"/>
    <w:rsid w:val="00727F01"/>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5CCE"/>
    <w:rsid w:val="00746635"/>
    <w:rsid w:val="00746C22"/>
    <w:rsid w:val="00746E2D"/>
    <w:rsid w:val="00747125"/>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484"/>
    <w:rsid w:val="007565B3"/>
    <w:rsid w:val="00757767"/>
    <w:rsid w:val="00757F33"/>
    <w:rsid w:val="007603EF"/>
    <w:rsid w:val="0076170A"/>
    <w:rsid w:val="00761928"/>
    <w:rsid w:val="00761A1E"/>
    <w:rsid w:val="00762DFB"/>
    <w:rsid w:val="00762FB0"/>
    <w:rsid w:val="007632F1"/>
    <w:rsid w:val="00765D42"/>
    <w:rsid w:val="00766542"/>
    <w:rsid w:val="00767016"/>
    <w:rsid w:val="0076720C"/>
    <w:rsid w:val="00767F37"/>
    <w:rsid w:val="00770347"/>
    <w:rsid w:val="00770E41"/>
    <w:rsid w:val="007715AD"/>
    <w:rsid w:val="007716BD"/>
    <w:rsid w:val="007717BE"/>
    <w:rsid w:val="0077187E"/>
    <w:rsid w:val="00771BBB"/>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3B5"/>
    <w:rsid w:val="0078166C"/>
    <w:rsid w:val="00781729"/>
    <w:rsid w:val="00782563"/>
    <w:rsid w:val="007829A4"/>
    <w:rsid w:val="00783DE6"/>
    <w:rsid w:val="00783F64"/>
    <w:rsid w:val="00784039"/>
    <w:rsid w:val="00784CFA"/>
    <w:rsid w:val="00784D8E"/>
    <w:rsid w:val="00785602"/>
    <w:rsid w:val="007856A8"/>
    <w:rsid w:val="00785AA1"/>
    <w:rsid w:val="0078637A"/>
    <w:rsid w:val="0078642B"/>
    <w:rsid w:val="007877D8"/>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58BE"/>
    <w:rsid w:val="007A5E15"/>
    <w:rsid w:val="007A6A3F"/>
    <w:rsid w:val="007A6CF7"/>
    <w:rsid w:val="007A6E03"/>
    <w:rsid w:val="007A6FD8"/>
    <w:rsid w:val="007A7351"/>
    <w:rsid w:val="007A786A"/>
    <w:rsid w:val="007A7EFA"/>
    <w:rsid w:val="007B050C"/>
    <w:rsid w:val="007B0F6F"/>
    <w:rsid w:val="007B17DC"/>
    <w:rsid w:val="007B1E1F"/>
    <w:rsid w:val="007B1F9E"/>
    <w:rsid w:val="007B27D0"/>
    <w:rsid w:val="007B296D"/>
    <w:rsid w:val="007B568B"/>
    <w:rsid w:val="007B56EA"/>
    <w:rsid w:val="007B6267"/>
    <w:rsid w:val="007B63E6"/>
    <w:rsid w:val="007B6438"/>
    <w:rsid w:val="007B696E"/>
    <w:rsid w:val="007B725C"/>
    <w:rsid w:val="007B7CFD"/>
    <w:rsid w:val="007B7D27"/>
    <w:rsid w:val="007B7D7A"/>
    <w:rsid w:val="007B7E2F"/>
    <w:rsid w:val="007C01F7"/>
    <w:rsid w:val="007C146C"/>
    <w:rsid w:val="007C2598"/>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6468"/>
    <w:rsid w:val="007E6AF4"/>
    <w:rsid w:val="007E7377"/>
    <w:rsid w:val="007E74C1"/>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C24"/>
    <w:rsid w:val="007F6D2F"/>
    <w:rsid w:val="007F7065"/>
    <w:rsid w:val="007F71D8"/>
    <w:rsid w:val="007F7DE6"/>
    <w:rsid w:val="008006F6"/>
    <w:rsid w:val="0080125A"/>
    <w:rsid w:val="00802572"/>
    <w:rsid w:val="00803005"/>
    <w:rsid w:val="008030A5"/>
    <w:rsid w:val="008031A5"/>
    <w:rsid w:val="00803C6C"/>
    <w:rsid w:val="008051CC"/>
    <w:rsid w:val="00805293"/>
    <w:rsid w:val="00805449"/>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AAE"/>
    <w:rsid w:val="00822CD7"/>
    <w:rsid w:val="0082304A"/>
    <w:rsid w:val="00823B2A"/>
    <w:rsid w:val="00823E33"/>
    <w:rsid w:val="00824230"/>
    <w:rsid w:val="0082548C"/>
    <w:rsid w:val="00825509"/>
    <w:rsid w:val="00825DBB"/>
    <w:rsid w:val="00826C70"/>
    <w:rsid w:val="00827207"/>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2171"/>
    <w:rsid w:val="0085275F"/>
    <w:rsid w:val="00852B86"/>
    <w:rsid w:val="00853459"/>
    <w:rsid w:val="00853B1C"/>
    <w:rsid w:val="00853FD0"/>
    <w:rsid w:val="008548AE"/>
    <w:rsid w:val="00854997"/>
    <w:rsid w:val="00854AB5"/>
    <w:rsid w:val="00854FD4"/>
    <w:rsid w:val="008557F9"/>
    <w:rsid w:val="00855CEF"/>
    <w:rsid w:val="00856265"/>
    <w:rsid w:val="00857170"/>
    <w:rsid w:val="00857B7A"/>
    <w:rsid w:val="00861660"/>
    <w:rsid w:val="008616CB"/>
    <w:rsid w:val="00862C79"/>
    <w:rsid w:val="008634E6"/>
    <w:rsid w:val="008635D9"/>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1648"/>
    <w:rsid w:val="008819A7"/>
    <w:rsid w:val="008821BB"/>
    <w:rsid w:val="00882BCD"/>
    <w:rsid w:val="00883587"/>
    <w:rsid w:val="00884021"/>
    <w:rsid w:val="008841C6"/>
    <w:rsid w:val="008843D5"/>
    <w:rsid w:val="00885616"/>
    <w:rsid w:val="008858FC"/>
    <w:rsid w:val="00885A32"/>
    <w:rsid w:val="0088668E"/>
    <w:rsid w:val="00886843"/>
    <w:rsid w:val="008868ED"/>
    <w:rsid w:val="00886C7F"/>
    <w:rsid w:val="00887436"/>
    <w:rsid w:val="008874B2"/>
    <w:rsid w:val="008877EB"/>
    <w:rsid w:val="00887848"/>
    <w:rsid w:val="00887C4F"/>
    <w:rsid w:val="00890095"/>
    <w:rsid w:val="00890290"/>
    <w:rsid w:val="00890B6F"/>
    <w:rsid w:val="00890E89"/>
    <w:rsid w:val="00890FD3"/>
    <w:rsid w:val="008910C6"/>
    <w:rsid w:val="00891141"/>
    <w:rsid w:val="00891BF3"/>
    <w:rsid w:val="00893C66"/>
    <w:rsid w:val="0089464B"/>
    <w:rsid w:val="008959CC"/>
    <w:rsid w:val="00895BB8"/>
    <w:rsid w:val="0089723B"/>
    <w:rsid w:val="008975F7"/>
    <w:rsid w:val="008976FD"/>
    <w:rsid w:val="008A027E"/>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9C1"/>
    <w:rsid w:val="008A69F2"/>
    <w:rsid w:val="008B00CE"/>
    <w:rsid w:val="008B0471"/>
    <w:rsid w:val="008B0784"/>
    <w:rsid w:val="008B0943"/>
    <w:rsid w:val="008B1109"/>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0BC0"/>
    <w:rsid w:val="008C14C9"/>
    <w:rsid w:val="008C170A"/>
    <w:rsid w:val="008C2C16"/>
    <w:rsid w:val="008C2D94"/>
    <w:rsid w:val="008C52A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7323"/>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DBD"/>
    <w:rsid w:val="00911EE3"/>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3DD"/>
    <w:rsid w:val="00933F6E"/>
    <w:rsid w:val="009349E5"/>
    <w:rsid w:val="00935402"/>
    <w:rsid w:val="0093573C"/>
    <w:rsid w:val="009358D6"/>
    <w:rsid w:val="00935BD1"/>
    <w:rsid w:val="00935CC2"/>
    <w:rsid w:val="00936537"/>
    <w:rsid w:val="00936A4F"/>
    <w:rsid w:val="00940174"/>
    <w:rsid w:val="00940256"/>
    <w:rsid w:val="009409F8"/>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C52"/>
    <w:rsid w:val="00947F58"/>
    <w:rsid w:val="009503DB"/>
    <w:rsid w:val="00952F57"/>
    <w:rsid w:val="0095393C"/>
    <w:rsid w:val="009543B2"/>
    <w:rsid w:val="009548A4"/>
    <w:rsid w:val="0095524B"/>
    <w:rsid w:val="009558AB"/>
    <w:rsid w:val="00956AAE"/>
    <w:rsid w:val="00956E12"/>
    <w:rsid w:val="00957390"/>
    <w:rsid w:val="0095792A"/>
    <w:rsid w:val="00957F83"/>
    <w:rsid w:val="0096000F"/>
    <w:rsid w:val="00960152"/>
    <w:rsid w:val="0096035F"/>
    <w:rsid w:val="00960AF0"/>
    <w:rsid w:val="00960BAB"/>
    <w:rsid w:val="00960C4C"/>
    <w:rsid w:val="00961B39"/>
    <w:rsid w:val="0096213A"/>
    <w:rsid w:val="00963B4A"/>
    <w:rsid w:val="00963D6E"/>
    <w:rsid w:val="009646B8"/>
    <w:rsid w:val="0096485A"/>
    <w:rsid w:val="00964A1C"/>
    <w:rsid w:val="009657E2"/>
    <w:rsid w:val="00966AD9"/>
    <w:rsid w:val="00967DF0"/>
    <w:rsid w:val="00967E1A"/>
    <w:rsid w:val="00970835"/>
    <w:rsid w:val="0097093E"/>
    <w:rsid w:val="00970A19"/>
    <w:rsid w:val="00971152"/>
    <w:rsid w:val="00971874"/>
    <w:rsid w:val="00971A02"/>
    <w:rsid w:val="00972EFB"/>
    <w:rsid w:val="00972F6A"/>
    <w:rsid w:val="00973840"/>
    <w:rsid w:val="00973F4B"/>
    <w:rsid w:val="00974126"/>
    <w:rsid w:val="00974BE6"/>
    <w:rsid w:val="0097530E"/>
    <w:rsid w:val="0097572C"/>
    <w:rsid w:val="00975854"/>
    <w:rsid w:val="00975F02"/>
    <w:rsid w:val="00976A7B"/>
    <w:rsid w:val="00976B73"/>
    <w:rsid w:val="00976FC7"/>
    <w:rsid w:val="00977662"/>
    <w:rsid w:val="00977E6F"/>
    <w:rsid w:val="0098017A"/>
    <w:rsid w:val="00980579"/>
    <w:rsid w:val="009810E4"/>
    <w:rsid w:val="009810ED"/>
    <w:rsid w:val="009812A9"/>
    <w:rsid w:val="0098216B"/>
    <w:rsid w:val="00982CCC"/>
    <w:rsid w:val="00982EDA"/>
    <w:rsid w:val="0098349A"/>
    <w:rsid w:val="009836B9"/>
    <w:rsid w:val="00985087"/>
    <w:rsid w:val="00985528"/>
    <w:rsid w:val="009855CC"/>
    <w:rsid w:val="00985AD1"/>
    <w:rsid w:val="00985EF2"/>
    <w:rsid w:val="00986AA3"/>
    <w:rsid w:val="00987359"/>
    <w:rsid w:val="00987649"/>
    <w:rsid w:val="00990A72"/>
    <w:rsid w:val="00990F5D"/>
    <w:rsid w:val="00991241"/>
    <w:rsid w:val="00992419"/>
    <w:rsid w:val="0099248E"/>
    <w:rsid w:val="00992F5E"/>
    <w:rsid w:val="0099397F"/>
    <w:rsid w:val="00993A29"/>
    <w:rsid w:val="0099403A"/>
    <w:rsid w:val="00994913"/>
    <w:rsid w:val="00994ECF"/>
    <w:rsid w:val="00994F7D"/>
    <w:rsid w:val="00995985"/>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1E5D"/>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A7EA9"/>
    <w:rsid w:val="009B0170"/>
    <w:rsid w:val="009B079B"/>
    <w:rsid w:val="009B0CD2"/>
    <w:rsid w:val="009B1E4F"/>
    <w:rsid w:val="009B2371"/>
    <w:rsid w:val="009B2A1A"/>
    <w:rsid w:val="009B2C27"/>
    <w:rsid w:val="009B3AD0"/>
    <w:rsid w:val="009B3B25"/>
    <w:rsid w:val="009B45FC"/>
    <w:rsid w:val="009B52EC"/>
    <w:rsid w:val="009B560F"/>
    <w:rsid w:val="009B5952"/>
    <w:rsid w:val="009B646B"/>
    <w:rsid w:val="009B6AAB"/>
    <w:rsid w:val="009B6BE4"/>
    <w:rsid w:val="009B6EF2"/>
    <w:rsid w:val="009B76BF"/>
    <w:rsid w:val="009B7929"/>
    <w:rsid w:val="009C0B33"/>
    <w:rsid w:val="009C1BA9"/>
    <w:rsid w:val="009C2A99"/>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778"/>
    <w:rsid w:val="009E686B"/>
    <w:rsid w:val="009E782F"/>
    <w:rsid w:val="009E7E13"/>
    <w:rsid w:val="009F00BF"/>
    <w:rsid w:val="009F0288"/>
    <w:rsid w:val="009F0768"/>
    <w:rsid w:val="009F1975"/>
    <w:rsid w:val="009F1BA4"/>
    <w:rsid w:val="009F34DD"/>
    <w:rsid w:val="009F4096"/>
    <w:rsid w:val="009F421A"/>
    <w:rsid w:val="009F4339"/>
    <w:rsid w:val="009F4744"/>
    <w:rsid w:val="009F4AA4"/>
    <w:rsid w:val="009F5DE0"/>
    <w:rsid w:val="009F647C"/>
    <w:rsid w:val="009F6789"/>
    <w:rsid w:val="009F7911"/>
    <w:rsid w:val="009F7DC4"/>
    <w:rsid w:val="00A0017E"/>
    <w:rsid w:val="00A0023D"/>
    <w:rsid w:val="00A00564"/>
    <w:rsid w:val="00A00697"/>
    <w:rsid w:val="00A01786"/>
    <w:rsid w:val="00A01953"/>
    <w:rsid w:val="00A0206D"/>
    <w:rsid w:val="00A0271E"/>
    <w:rsid w:val="00A0367C"/>
    <w:rsid w:val="00A03839"/>
    <w:rsid w:val="00A03FA4"/>
    <w:rsid w:val="00A044A3"/>
    <w:rsid w:val="00A04939"/>
    <w:rsid w:val="00A04F1E"/>
    <w:rsid w:val="00A05381"/>
    <w:rsid w:val="00A05D66"/>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77F3"/>
    <w:rsid w:val="00A27E35"/>
    <w:rsid w:val="00A301E7"/>
    <w:rsid w:val="00A302F0"/>
    <w:rsid w:val="00A30A88"/>
    <w:rsid w:val="00A30B37"/>
    <w:rsid w:val="00A31151"/>
    <w:rsid w:val="00A317B0"/>
    <w:rsid w:val="00A32B7C"/>
    <w:rsid w:val="00A32B91"/>
    <w:rsid w:val="00A32F01"/>
    <w:rsid w:val="00A330C5"/>
    <w:rsid w:val="00A342F4"/>
    <w:rsid w:val="00A3441F"/>
    <w:rsid w:val="00A346E9"/>
    <w:rsid w:val="00A34F70"/>
    <w:rsid w:val="00A3520C"/>
    <w:rsid w:val="00A37466"/>
    <w:rsid w:val="00A3747A"/>
    <w:rsid w:val="00A3749D"/>
    <w:rsid w:val="00A40A1C"/>
    <w:rsid w:val="00A42593"/>
    <w:rsid w:val="00A42A61"/>
    <w:rsid w:val="00A42C23"/>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2946"/>
    <w:rsid w:val="00A52AA0"/>
    <w:rsid w:val="00A52B89"/>
    <w:rsid w:val="00A53000"/>
    <w:rsid w:val="00A5354D"/>
    <w:rsid w:val="00A537D7"/>
    <w:rsid w:val="00A539B7"/>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23F"/>
    <w:rsid w:val="00A64AC3"/>
    <w:rsid w:val="00A64F52"/>
    <w:rsid w:val="00A65897"/>
    <w:rsid w:val="00A67A12"/>
    <w:rsid w:val="00A67BED"/>
    <w:rsid w:val="00A701B8"/>
    <w:rsid w:val="00A707BB"/>
    <w:rsid w:val="00A70EA7"/>
    <w:rsid w:val="00A72040"/>
    <w:rsid w:val="00A72474"/>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2F"/>
    <w:rsid w:val="00A804E1"/>
    <w:rsid w:val="00A806E1"/>
    <w:rsid w:val="00A8151F"/>
    <w:rsid w:val="00A81681"/>
    <w:rsid w:val="00A81814"/>
    <w:rsid w:val="00A81F05"/>
    <w:rsid w:val="00A82A26"/>
    <w:rsid w:val="00A82A40"/>
    <w:rsid w:val="00A82ED2"/>
    <w:rsid w:val="00A84975"/>
    <w:rsid w:val="00A84E57"/>
    <w:rsid w:val="00A84E5C"/>
    <w:rsid w:val="00A85B36"/>
    <w:rsid w:val="00A864DD"/>
    <w:rsid w:val="00A868EA"/>
    <w:rsid w:val="00A86997"/>
    <w:rsid w:val="00A87775"/>
    <w:rsid w:val="00A87B48"/>
    <w:rsid w:val="00A90B51"/>
    <w:rsid w:val="00A918DA"/>
    <w:rsid w:val="00A920CE"/>
    <w:rsid w:val="00A929A9"/>
    <w:rsid w:val="00A93A1F"/>
    <w:rsid w:val="00A93BA2"/>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F42"/>
    <w:rsid w:val="00AA4F49"/>
    <w:rsid w:val="00AA4FBB"/>
    <w:rsid w:val="00AA519A"/>
    <w:rsid w:val="00AA594B"/>
    <w:rsid w:val="00AA5D38"/>
    <w:rsid w:val="00AA5E22"/>
    <w:rsid w:val="00AA6AC5"/>
    <w:rsid w:val="00AA75F0"/>
    <w:rsid w:val="00AA7D49"/>
    <w:rsid w:val="00AA7F97"/>
    <w:rsid w:val="00AB0112"/>
    <w:rsid w:val="00AB0A68"/>
    <w:rsid w:val="00AB1A5B"/>
    <w:rsid w:val="00AB2043"/>
    <w:rsid w:val="00AB2098"/>
    <w:rsid w:val="00AB218B"/>
    <w:rsid w:val="00AB2631"/>
    <w:rsid w:val="00AB3176"/>
    <w:rsid w:val="00AB357C"/>
    <w:rsid w:val="00AB367D"/>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889"/>
    <w:rsid w:val="00AD6F44"/>
    <w:rsid w:val="00AD7362"/>
    <w:rsid w:val="00AD7433"/>
    <w:rsid w:val="00AD7ECF"/>
    <w:rsid w:val="00AE0F40"/>
    <w:rsid w:val="00AE1613"/>
    <w:rsid w:val="00AE1F77"/>
    <w:rsid w:val="00AE1FA9"/>
    <w:rsid w:val="00AE220A"/>
    <w:rsid w:val="00AE2FB4"/>
    <w:rsid w:val="00AE3385"/>
    <w:rsid w:val="00AE3DEA"/>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4454"/>
    <w:rsid w:val="00AF5654"/>
    <w:rsid w:val="00AF6057"/>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29C"/>
    <w:rsid w:val="00B0441C"/>
    <w:rsid w:val="00B046FC"/>
    <w:rsid w:val="00B063A1"/>
    <w:rsid w:val="00B069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220"/>
    <w:rsid w:val="00B15483"/>
    <w:rsid w:val="00B164F4"/>
    <w:rsid w:val="00B16828"/>
    <w:rsid w:val="00B16FDC"/>
    <w:rsid w:val="00B17685"/>
    <w:rsid w:val="00B179AC"/>
    <w:rsid w:val="00B20728"/>
    <w:rsid w:val="00B20E57"/>
    <w:rsid w:val="00B215B8"/>
    <w:rsid w:val="00B22109"/>
    <w:rsid w:val="00B22B4D"/>
    <w:rsid w:val="00B23B0F"/>
    <w:rsid w:val="00B24074"/>
    <w:rsid w:val="00B24367"/>
    <w:rsid w:val="00B24389"/>
    <w:rsid w:val="00B2548B"/>
    <w:rsid w:val="00B255BB"/>
    <w:rsid w:val="00B25DBE"/>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5FB"/>
    <w:rsid w:val="00B37706"/>
    <w:rsid w:val="00B37A41"/>
    <w:rsid w:val="00B40B15"/>
    <w:rsid w:val="00B40D7B"/>
    <w:rsid w:val="00B40D8A"/>
    <w:rsid w:val="00B40EF5"/>
    <w:rsid w:val="00B413C1"/>
    <w:rsid w:val="00B4190A"/>
    <w:rsid w:val="00B43572"/>
    <w:rsid w:val="00B44A33"/>
    <w:rsid w:val="00B44F4C"/>
    <w:rsid w:val="00B4525D"/>
    <w:rsid w:val="00B457EE"/>
    <w:rsid w:val="00B459B9"/>
    <w:rsid w:val="00B46510"/>
    <w:rsid w:val="00B46A34"/>
    <w:rsid w:val="00B46DDD"/>
    <w:rsid w:val="00B46E13"/>
    <w:rsid w:val="00B473AA"/>
    <w:rsid w:val="00B474A6"/>
    <w:rsid w:val="00B47663"/>
    <w:rsid w:val="00B47A21"/>
    <w:rsid w:val="00B47CBB"/>
    <w:rsid w:val="00B508B7"/>
    <w:rsid w:val="00B50EB6"/>
    <w:rsid w:val="00B5161E"/>
    <w:rsid w:val="00B51BD9"/>
    <w:rsid w:val="00B51D2E"/>
    <w:rsid w:val="00B51DA6"/>
    <w:rsid w:val="00B52037"/>
    <w:rsid w:val="00B52403"/>
    <w:rsid w:val="00B5244F"/>
    <w:rsid w:val="00B52597"/>
    <w:rsid w:val="00B53292"/>
    <w:rsid w:val="00B539B8"/>
    <w:rsid w:val="00B5465B"/>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51E"/>
    <w:rsid w:val="00B6352D"/>
    <w:rsid w:val="00B63F11"/>
    <w:rsid w:val="00B650A2"/>
    <w:rsid w:val="00B65227"/>
    <w:rsid w:val="00B655C0"/>
    <w:rsid w:val="00B65BB2"/>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6F11"/>
    <w:rsid w:val="00B7715D"/>
    <w:rsid w:val="00B77977"/>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165E"/>
    <w:rsid w:val="00BA2015"/>
    <w:rsid w:val="00BA33C3"/>
    <w:rsid w:val="00BA3BE6"/>
    <w:rsid w:val="00BA4489"/>
    <w:rsid w:val="00BA4A30"/>
    <w:rsid w:val="00BA5747"/>
    <w:rsid w:val="00BA602D"/>
    <w:rsid w:val="00BA6188"/>
    <w:rsid w:val="00BA6629"/>
    <w:rsid w:val="00BA6B89"/>
    <w:rsid w:val="00BA7207"/>
    <w:rsid w:val="00BA75F9"/>
    <w:rsid w:val="00BA7815"/>
    <w:rsid w:val="00BB0303"/>
    <w:rsid w:val="00BB06FE"/>
    <w:rsid w:val="00BB06FF"/>
    <w:rsid w:val="00BB0700"/>
    <w:rsid w:val="00BB0720"/>
    <w:rsid w:val="00BB085C"/>
    <w:rsid w:val="00BB08BA"/>
    <w:rsid w:val="00BB0A05"/>
    <w:rsid w:val="00BB0C53"/>
    <w:rsid w:val="00BB11A8"/>
    <w:rsid w:val="00BB1A66"/>
    <w:rsid w:val="00BB31E4"/>
    <w:rsid w:val="00BB34A3"/>
    <w:rsid w:val="00BB4F1E"/>
    <w:rsid w:val="00BB5131"/>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9E8"/>
    <w:rsid w:val="00BC6B51"/>
    <w:rsid w:val="00BC731F"/>
    <w:rsid w:val="00BC7445"/>
    <w:rsid w:val="00BD0168"/>
    <w:rsid w:val="00BD01DD"/>
    <w:rsid w:val="00BD076C"/>
    <w:rsid w:val="00BD09D9"/>
    <w:rsid w:val="00BD09E5"/>
    <w:rsid w:val="00BD0E3E"/>
    <w:rsid w:val="00BD2240"/>
    <w:rsid w:val="00BD2685"/>
    <w:rsid w:val="00BD2B30"/>
    <w:rsid w:val="00BD32EC"/>
    <w:rsid w:val="00BD362D"/>
    <w:rsid w:val="00BD3D20"/>
    <w:rsid w:val="00BD4A7C"/>
    <w:rsid w:val="00BD4D36"/>
    <w:rsid w:val="00BD5826"/>
    <w:rsid w:val="00BD5DEB"/>
    <w:rsid w:val="00BD69C3"/>
    <w:rsid w:val="00BD6C10"/>
    <w:rsid w:val="00BD7E08"/>
    <w:rsid w:val="00BE0480"/>
    <w:rsid w:val="00BE06B8"/>
    <w:rsid w:val="00BE07D5"/>
    <w:rsid w:val="00BE159C"/>
    <w:rsid w:val="00BE15D7"/>
    <w:rsid w:val="00BE17AB"/>
    <w:rsid w:val="00BE1EEC"/>
    <w:rsid w:val="00BE22C1"/>
    <w:rsid w:val="00BE28EF"/>
    <w:rsid w:val="00BE2A54"/>
    <w:rsid w:val="00BE2FE7"/>
    <w:rsid w:val="00BE348B"/>
    <w:rsid w:val="00BE3670"/>
    <w:rsid w:val="00BE395F"/>
    <w:rsid w:val="00BE3FAF"/>
    <w:rsid w:val="00BE4951"/>
    <w:rsid w:val="00BE54A0"/>
    <w:rsid w:val="00BE5556"/>
    <w:rsid w:val="00BE5DBE"/>
    <w:rsid w:val="00BE5F4C"/>
    <w:rsid w:val="00BE64C2"/>
    <w:rsid w:val="00BE6A22"/>
    <w:rsid w:val="00BE6ED0"/>
    <w:rsid w:val="00BE6EDD"/>
    <w:rsid w:val="00BE7108"/>
    <w:rsid w:val="00BE73F6"/>
    <w:rsid w:val="00BE7561"/>
    <w:rsid w:val="00BF041B"/>
    <w:rsid w:val="00BF0863"/>
    <w:rsid w:val="00BF098F"/>
    <w:rsid w:val="00BF0E96"/>
    <w:rsid w:val="00BF2927"/>
    <w:rsid w:val="00BF2ACE"/>
    <w:rsid w:val="00BF362F"/>
    <w:rsid w:val="00BF3988"/>
    <w:rsid w:val="00BF3ABE"/>
    <w:rsid w:val="00BF4772"/>
    <w:rsid w:val="00BF5287"/>
    <w:rsid w:val="00BF56A9"/>
    <w:rsid w:val="00BF5AD4"/>
    <w:rsid w:val="00BF5AE4"/>
    <w:rsid w:val="00BF5F5C"/>
    <w:rsid w:val="00BF65CC"/>
    <w:rsid w:val="00BF75E2"/>
    <w:rsid w:val="00BF7C9A"/>
    <w:rsid w:val="00BF7EBB"/>
    <w:rsid w:val="00C0033B"/>
    <w:rsid w:val="00C00A26"/>
    <w:rsid w:val="00C0164B"/>
    <w:rsid w:val="00C023BD"/>
    <w:rsid w:val="00C0294F"/>
    <w:rsid w:val="00C029C8"/>
    <w:rsid w:val="00C03452"/>
    <w:rsid w:val="00C03B39"/>
    <w:rsid w:val="00C041FB"/>
    <w:rsid w:val="00C050C1"/>
    <w:rsid w:val="00C057D7"/>
    <w:rsid w:val="00C05C13"/>
    <w:rsid w:val="00C05FA5"/>
    <w:rsid w:val="00C0606C"/>
    <w:rsid w:val="00C06826"/>
    <w:rsid w:val="00C06AF9"/>
    <w:rsid w:val="00C06DA8"/>
    <w:rsid w:val="00C071D8"/>
    <w:rsid w:val="00C0769F"/>
    <w:rsid w:val="00C07932"/>
    <w:rsid w:val="00C07A15"/>
    <w:rsid w:val="00C07E38"/>
    <w:rsid w:val="00C07F23"/>
    <w:rsid w:val="00C108F2"/>
    <w:rsid w:val="00C114A1"/>
    <w:rsid w:val="00C1152D"/>
    <w:rsid w:val="00C11783"/>
    <w:rsid w:val="00C12877"/>
    <w:rsid w:val="00C12DE4"/>
    <w:rsid w:val="00C1335B"/>
    <w:rsid w:val="00C136B1"/>
    <w:rsid w:val="00C137B5"/>
    <w:rsid w:val="00C139A4"/>
    <w:rsid w:val="00C14EC6"/>
    <w:rsid w:val="00C15564"/>
    <w:rsid w:val="00C15FDA"/>
    <w:rsid w:val="00C1640A"/>
    <w:rsid w:val="00C16A31"/>
    <w:rsid w:val="00C1701B"/>
    <w:rsid w:val="00C171FE"/>
    <w:rsid w:val="00C1731D"/>
    <w:rsid w:val="00C17F72"/>
    <w:rsid w:val="00C21019"/>
    <w:rsid w:val="00C2112A"/>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3F"/>
    <w:rsid w:val="00C42B8A"/>
    <w:rsid w:val="00C43A45"/>
    <w:rsid w:val="00C43AE1"/>
    <w:rsid w:val="00C44530"/>
    <w:rsid w:val="00C44F76"/>
    <w:rsid w:val="00C4523A"/>
    <w:rsid w:val="00C453BA"/>
    <w:rsid w:val="00C45A8E"/>
    <w:rsid w:val="00C4688D"/>
    <w:rsid w:val="00C46F82"/>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098E"/>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2EA"/>
    <w:rsid w:val="00CA59D2"/>
    <w:rsid w:val="00CA59EF"/>
    <w:rsid w:val="00CA5DEF"/>
    <w:rsid w:val="00CA5F95"/>
    <w:rsid w:val="00CA6203"/>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030"/>
    <w:rsid w:val="00CC6107"/>
    <w:rsid w:val="00CC629D"/>
    <w:rsid w:val="00CC62C2"/>
    <w:rsid w:val="00CC74A6"/>
    <w:rsid w:val="00CC7E6D"/>
    <w:rsid w:val="00CC7F14"/>
    <w:rsid w:val="00CD0057"/>
    <w:rsid w:val="00CD0CCC"/>
    <w:rsid w:val="00CD108A"/>
    <w:rsid w:val="00CD1331"/>
    <w:rsid w:val="00CD2284"/>
    <w:rsid w:val="00CD2698"/>
    <w:rsid w:val="00CD290E"/>
    <w:rsid w:val="00CD330F"/>
    <w:rsid w:val="00CD36E3"/>
    <w:rsid w:val="00CD4203"/>
    <w:rsid w:val="00CD4C0E"/>
    <w:rsid w:val="00CD5788"/>
    <w:rsid w:val="00CD669F"/>
    <w:rsid w:val="00CD690F"/>
    <w:rsid w:val="00CD6E83"/>
    <w:rsid w:val="00CD6F35"/>
    <w:rsid w:val="00CD716E"/>
    <w:rsid w:val="00CD778B"/>
    <w:rsid w:val="00CD7992"/>
    <w:rsid w:val="00CE111F"/>
    <w:rsid w:val="00CE16CF"/>
    <w:rsid w:val="00CE1C1C"/>
    <w:rsid w:val="00CE1FAD"/>
    <w:rsid w:val="00CE2B5F"/>
    <w:rsid w:val="00CE2D69"/>
    <w:rsid w:val="00CE2E2F"/>
    <w:rsid w:val="00CE3839"/>
    <w:rsid w:val="00CE478A"/>
    <w:rsid w:val="00CE4ABA"/>
    <w:rsid w:val="00CE51E2"/>
    <w:rsid w:val="00CE53F6"/>
    <w:rsid w:val="00CE588F"/>
    <w:rsid w:val="00CE5DF6"/>
    <w:rsid w:val="00CE620A"/>
    <w:rsid w:val="00CE663B"/>
    <w:rsid w:val="00CE67C3"/>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455F"/>
    <w:rsid w:val="00D04BF6"/>
    <w:rsid w:val="00D05457"/>
    <w:rsid w:val="00D06B02"/>
    <w:rsid w:val="00D077C0"/>
    <w:rsid w:val="00D07ABD"/>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AC"/>
    <w:rsid w:val="00D17F15"/>
    <w:rsid w:val="00D201BA"/>
    <w:rsid w:val="00D2027E"/>
    <w:rsid w:val="00D20CA0"/>
    <w:rsid w:val="00D20D35"/>
    <w:rsid w:val="00D210C5"/>
    <w:rsid w:val="00D210F5"/>
    <w:rsid w:val="00D222F9"/>
    <w:rsid w:val="00D2247F"/>
    <w:rsid w:val="00D22884"/>
    <w:rsid w:val="00D228E3"/>
    <w:rsid w:val="00D238C0"/>
    <w:rsid w:val="00D23AFC"/>
    <w:rsid w:val="00D24656"/>
    <w:rsid w:val="00D24DD3"/>
    <w:rsid w:val="00D25B43"/>
    <w:rsid w:val="00D26035"/>
    <w:rsid w:val="00D260B9"/>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DC"/>
    <w:rsid w:val="00D53970"/>
    <w:rsid w:val="00D53E46"/>
    <w:rsid w:val="00D54111"/>
    <w:rsid w:val="00D5419A"/>
    <w:rsid w:val="00D547AC"/>
    <w:rsid w:val="00D54C1B"/>
    <w:rsid w:val="00D55B39"/>
    <w:rsid w:val="00D562AF"/>
    <w:rsid w:val="00D567A3"/>
    <w:rsid w:val="00D567D1"/>
    <w:rsid w:val="00D56BC3"/>
    <w:rsid w:val="00D56E40"/>
    <w:rsid w:val="00D5731F"/>
    <w:rsid w:val="00D603EC"/>
    <w:rsid w:val="00D61A08"/>
    <w:rsid w:val="00D626FE"/>
    <w:rsid w:val="00D6272E"/>
    <w:rsid w:val="00D6289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5496"/>
    <w:rsid w:val="00D759B8"/>
    <w:rsid w:val="00D75DA4"/>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77E5"/>
    <w:rsid w:val="00DA7DBC"/>
    <w:rsid w:val="00DA7E7B"/>
    <w:rsid w:val="00DB0214"/>
    <w:rsid w:val="00DB0336"/>
    <w:rsid w:val="00DB0361"/>
    <w:rsid w:val="00DB1843"/>
    <w:rsid w:val="00DB1B74"/>
    <w:rsid w:val="00DB32F0"/>
    <w:rsid w:val="00DB39A6"/>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D70"/>
    <w:rsid w:val="00DD14F4"/>
    <w:rsid w:val="00DD169E"/>
    <w:rsid w:val="00DD1B92"/>
    <w:rsid w:val="00DD1D0D"/>
    <w:rsid w:val="00DD29BA"/>
    <w:rsid w:val="00DD2B2C"/>
    <w:rsid w:val="00DD2F33"/>
    <w:rsid w:val="00DD30FA"/>
    <w:rsid w:val="00DD31C5"/>
    <w:rsid w:val="00DD3A7D"/>
    <w:rsid w:val="00DD3CD8"/>
    <w:rsid w:val="00DD3EA9"/>
    <w:rsid w:val="00DD41D5"/>
    <w:rsid w:val="00DD4D87"/>
    <w:rsid w:val="00DD5427"/>
    <w:rsid w:val="00DD60DC"/>
    <w:rsid w:val="00DD6666"/>
    <w:rsid w:val="00DE1321"/>
    <w:rsid w:val="00DE1904"/>
    <w:rsid w:val="00DE1A0A"/>
    <w:rsid w:val="00DE28C2"/>
    <w:rsid w:val="00DE2AD0"/>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5"/>
    <w:rsid w:val="00DF4748"/>
    <w:rsid w:val="00DF4CFE"/>
    <w:rsid w:val="00DF55DD"/>
    <w:rsid w:val="00DF571D"/>
    <w:rsid w:val="00DF57EE"/>
    <w:rsid w:val="00DF5E56"/>
    <w:rsid w:val="00DF6AD3"/>
    <w:rsid w:val="00DF6DF4"/>
    <w:rsid w:val="00DF7035"/>
    <w:rsid w:val="00DF763C"/>
    <w:rsid w:val="00DF77C2"/>
    <w:rsid w:val="00DF7808"/>
    <w:rsid w:val="00DF7A0C"/>
    <w:rsid w:val="00DF7AC9"/>
    <w:rsid w:val="00DF7B70"/>
    <w:rsid w:val="00E004F0"/>
    <w:rsid w:val="00E0050D"/>
    <w:rsid w:val="00E00B35"/>
    <w:rsid w:val="00E0131D"/>
    <w:rsid w:val="00E01673"/>
    <w:rsid w:val="00E018F9"/>
    <w:rsid w:val="00E01B03"/>
    <w:rsid w:val="00E0205A"/>
    <w:rsid w:val="00E03A5A"/>
    <w:rsid w:val="00E03C88"/>
    <w:rsid w:val="00E03D12"/>
    <w:rsid w:val="00E03E0A"/>
    <w:rsid w:val="00E03EDC"/>
    <w:rsid w:val="00E03F1F"/>
    <w:rsid w:val="00E061A4"/>
    <w:rsid w:val="00E068FB"/>
    <w:rsid w:val="00E07574"/>
    <w:rsid w:val="00E07947"/>
    <w:rsid w:val="00E1024B"/>
    <w:rsid w:val="00E11982"/>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DE"/>
    <w:rsid w:val="00E25CFB"/>
    <w:rsid w:val="00E25F9A"/>
    <w:rsid w:val="00E27005"/>
    <w:rsid w:val="00E30049"/>
    <w:rsid w:val="00E30317"/>
    <w:rsid w:val="00E3082A"/>
    <w:rsid w:val="00E30BEE"/>
    <w:rsid w:val="00E30D33"/>
    <w:rsid w:val="00E3139D"/>
    <w:rsid w:val="00E317F3"/>
    <w:rsid w:val="00E31844"/>
    <w:rsid w:val="00E31B36"/>
    <w:rsid w:val="00E31FEE"/>
    <w:rsid w:val="00E320A3"/>
    <w:rsid w:val="00E3336E"/>
    <w:rsid w:val="00E334D2"/>
    <w:rsid w:val="00E339D7"/>
    <w:rsid w:val="00E33DCF"/>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3D99"/>
    <w:rsid w:val="00E43EC5"/>
    <w:rsid w:val="00E4424B"/>
    <w:rsid w:val="00E44BFD"/>
    <w:rsid w:val="00E4544F"/>
    <w:rsid w:val="00E46193"/>
    <w:rsid w:val="00E462AE"/>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BC0"/>
    <w:rsid w:val="00E91590"/>
    <w:rsid w:val="00E92037"/>
    <w:rsid w:val="00E92951"/>
    <w:rsid w:val="00E939D3"/>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4F9"/>
    <w:rsid w:val="00EA5531"/>
    <w:rsid w:val="00EA6534"/>
    <w:rsid w:val="00EA7835"/>
    <w:rsid w:val="00EA7CD1"/>
    <w:rsid w:val="00EB0B68"/>
    <w:rsid w:val="00EB0DA7"/>
    <w:rsid w:val="00EB0FF7"/>
    <w:rsid w:val="00EB253D"/>
    <w:rsid w:val="00EB25E1"/>
    <w:rsid w:val="00EB267A"/>
    <w:rsid w:val="00EB3273"/>
    <w:rsid w:val="00EB355C"/>
    <w:rsid w:val="00EB3C5C"/>
    <w:rsid w:val="00EB4010"/>
    <w:rsid w:val="00EB5241"/>
    <w:rsid w:val="00EB6FF3"/>
    <w:rsid w:val="00EB758A"/>
    <w:rsid w:val="00EB7959"/>
    <w:rsid w:val="00EB7B4F"/>
    <w:rsid w:val="00EB7D88"/>
    <w:rsid w:val="00EC00B7"/>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9DD"/>
    <w:rsid w:val="00EC3F61"/>
    <w:rsid w:val="00EC44D3"/>
    <w:rsid w:val="00EC4968"/>
    <w:rsid w:val="00EC4BE3"/>
    <w:rsid w:val="00EC53E8"/>
    <w:rsid w:val="00EC5462"/>
    <w:rsid w:val="00EC5739"/>
    <w:rsid w:val="00EC5823"/>
    <w:rsid w:val="00EC5E3D"/>
    <w:rsid w:val="00EC5F32"/>
    <w:rsid w:val="00EC66B3"/>
    <w:rsid w:val="00EC7802"/>
    <w:rsid w:val="00EC7E16"/>
    <w:rsid w:val="00EC7EA7"/>
    <w:rsid w:val="00ED1397"/>
    <w:rsid w:val="00ED171F"/>
    <w:rsid w:val="00ED1B09"/>
    <w:rsid w:val="00ED2222"/>
    <w:rsid w:val="00ED2F02"/>
    <w:rsid w:val="00ED407E"/>
    <w:rsid w:val="00ED437B"/>
    <w:rsid w:val="00ED4ECF"/>
    <w:rsid w:val="00ED5499"/>
    <w:rsid w:val="00ED6EBB"/>
    <w:rsid w:val="00ED7351"/>
    <w:rsid w:val="00ED7771"/>
    <w:rsid w:val="00ED7A0C"/>
    <w:rsid w:val="00ED7A6E"/>
    <w:rsid w:val="00ED7BF7"/>
    <w:rsid w:val="00ED7DC1"/>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4017"/>
    <w:rsid w:val="00EE460E"/>
    <w:rsid w:val="00EE46C6"/>
    <w:rsid w:val="00EE46DF"/>
    <w:rsid w:val="00EE5457"/>
    <w:rsid w:val="00EE6552"/>
    <w:rsid w:val="00EE709B"/>
    <w:rsid w:val="00EE7A02"/>
    <w:rsid w:val="00EF0238"/>
    <w:rsid w:val="00EF02B6"/>
    <w:rsid w:val="00EF0881"/>
    <w:rsid w:val="00EF0949"/>
    <w:rsid w:val="00EF0D90"/>
    <w:rsid w:val="00EF0FED"/>
    <w:rsid w:val="00EF2A5B"/>
    <w:rsid w:val="00EF2BEC"/>
    <w:rsid w:val="00EF3B0D"/>
    <w:rsid w:val="00EF3C3B"/>
    <w:rsid w:val="00EF41D8"/>
    <w:rsid w:val="00EF4B36"/>
    <w:rsid w:val="00EF51DD"/>
    <w:rsid w:val="00EF52D7"/>
    <w:rsid w:val="00EF569F"/>
    <w:rsid w:val="00EF5A1A"/>
    <w:rsid w:val="00EF5AF0"/>
    <w:rsid w:val="00EF5B13"/>
    <w:rsid w:val="00EF5D10"/>
    <w:rsid w:val="00EF70C3"/>
    <w:rsid w:val="00EF7AA2"/>
    <w:rsid w:val="00F000C5"/>
    <w:rsid w:val="00F002EA"/>
    <w:rsid w:val="00F00314"/>
    <w:rsid w:val="00F00C5F"/>
    <w:rsid w:val="00F00F85"/>
    <w:rsid w:val="00F0128E"/>
    <w:rsid w:val="00F02ACD"/>
    <w:rsid w:val="00F02B90"/>
    <w:rsid w:val="00F02C86"/>
    <w:rsid w:val="00F03301"/>
    <w:rsid w:val="00F03342"/>
    <w:rsid w:val="00F034F8"/>
    <w:rsid w:val="00F03555"/>
    <w:rsid w:val="00F03AD0"/>
    <w:rsid w:val="00F043E2"/>
    <w:rsid w:val="00F049FA"/>
    <w:rsid w:val="00F04CB6"/>
    <w:rsid w:val="00F04F2B"/>
    <w:rsid w:val="00F05DF7"/>
    <w:rsid w:val="00F05E70"/>
    <w:rsid w:val="00F060BA"/>
    <w:rsid w:val="00F062DA"/>
    <w:rsid w:val="00F06389"/>
    <w:rsid w:val="00F068D6"/>
    <w:rsid w:val="00F06BF3"/>
    <w:rsid w:val="00F078DD"/>
    <w:rsid w:val="00F07D31"/>
    <w:rsid w:val="00F07EC0"/>
    <w:rsid w:val="00F100B7"/>
    <w:rsid w:val="00F10900"/>
    <w:rsid w:val="00F10FA0"/>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704"/>
    <w:rsid w:val="00F24023"/>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2E98"/>
    <w:rsid w:val="00F33251"/>
    <w:rsid w:val="00F335AC"/>
    <w:rsid w:val="00F3367F"/>
    <w:rsid w:val="00F33FDB"/>
    <w:rsid w:val="00F34904"/>
    <w:rsid w:val="00F3577C"/>
    <w:rsid w:val="00F37C00"/>
    <w:rsid w:val="00F37E3C"/>
    <w:rsid w:val="00F4089D"/>
    <w:rsid w:val="00F4095E"/>
    <w:rsid w:val="00F416A6"/>
    <w:rsid w:val="00F41709"/>
    <w:rsid w:val="00F42308"/>
    <w:rsid w:val="00F42759"/>
    <w:rsid w:val="00F42A67"/>
    <w:rsid w:val="00F4315D"/>
    <w:rsid w:val="00F43231"/>
    <w:rsid w:val="00F44B3A"/>
    <w:rsid w:val="00F45275"/>
    <w:rsid w:val="00F455D9"/>
    <w:rsid w:val="00F45B05"/>
    <w:rsid w:val="00F4679E"/>
    <w:rsid w:val="00F468FC"/>
    <w:rsid w:val="00F469C6"/>
    <w:rsid w:val="00F470E4"/>
    <w:rsid w:val="00F476DA"/>
    <w:rsid w:val="00F47824"/>
    <w:rsid w:val="00F47ABB"/>
    <w:rsid w:val="00F47DDA"/>
    <w:rsid w:val="00F5178A"/>
    <w:rsid w:val="00F52C36"/>
    <w:rsid w:val="00F531DD"/>
    <w:rsid w:val="00F53533"/>
    <w:rsid w:val="00F53790"/>
    <w:rsid w:val="00F53AE8"/>
    <w:rsid w:val="00F54CFB"/>
    <w:rsid w:val="00F55B85"/>
    <w:rsid w:val="00F55FF6"/>
    <w:rsid w:val="00F563D8"/>
    <w:rsid w:val="00F564F1"/>
    <w:rsid w:val="00F56684"/>
    <w:rsid w:val="00F609D3"/>
    <w:rsid w:val="00F63AE9"/>
    <w:rsid w:val="00F63CE9"/>
    <w:rsid w:val="00F63F72"/>
    <w:rsid w:val="00F64587"/>
    <w:rsid w:val="00F64900"/>
    <w:rsid w:val="00F64E23"/>
    <w:rsid w:val="00F64FD7"/>
    <w:rsid w:val="00F661D5"/>
    <w:rsid w:val="00F66F0C"/>
    <w:rsid w:val="00F67481"/>
    <w:rsid w:val="00F67D1E"/>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91920"/>
    <w:rsid w:val="00F919AD"/>
    <w:rsid w:val="00F92509"/>
    <w:rsid w:val="00F9267F"/>
    <w:rsid w:val="00F92F38"/>
    <w:rsid w:val="00F94060"/>
    <w:rsid w:val="00F9461A"/>
    <w:rsid w:val="00F94C56"/>
    <w:rsid w:val="00F9598E"/>
    <w:rsid w:val="00F95AEB"/>
    <w:rsid w:val="00F95EAF"/>
    <w:rsid w:val="00F96019"/>
    <w:rsid w:val="00F96295"/>
    <w:rsid w:val="00F9638F"/>
    <w:rsid w:val="00F96416"/>
    <w:rsid w:val="00F9676C"/>
    <w:rsid w:val="00F96BE8"/>
    <w:rsid w:val="00F972EB"/>
    <w:rsid w:val="00F9730C"/>
    <w:rsid w:val="00FA0038"/>
    <w:rsid w:val="00FA041F"/>
    <w:rsid w:val="00FA11F3"/>
    <w:rsid w:val="00FA134D"/>
    <w:rsid w:val="00FA2872"/>
    <w:rsid w:val="00FA2A6F"/>
    <w:rsid w:val="00FA373B"/>
    <w:rsid w:val="00FA449C"/>
    <w:rsid w:val="00FA50CD"/>
    <w:rsid w:val="00FA5E5C"/>
    <w:rsid w:val="00FA5EF1"/>
    <w:rsid w:val="00FA6C6C"/>
    <w:rsid w:val="00FA7484"/>
    <w:rsid w:val="00FA7782"/>
    <w:rsid w:val="00FA780E"/>
    <w:rsid w:val="00FB06A4"/>
    <w:rsid w:val="00FB0C32"/>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0B56"/>
    <w:rsid w:val="00FC13A4"/>
    <w:rsid w:val="00FC3D8B"/>
    <w:rsid w:val="00FC583A"/>
    <w:rsid w:val="00FC58EC"/>
    <w:rsid w:val="00FC6CBE"/>
    <w:rsid w:val="00FC6D94"/>
    <w:rsid w:val="00FC720C"/>
    <w:rsid w:val="00FC7304"/>
    <w:rsid w:val="00FC7CF9"/>
    <w:rsid w:val="00FD00CB"/>
    <w:rsid w:val="00FD02B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FB8"/>
    <w:rsid w:val="00FF2199"/>
    <w:rsid w:val="00FF2233"/>
    <w:rsid w:val="00FF2401"/>
    <w:rsid w:val="00FF2650"/>
    <w:rsid w:val="00FF278B"/>
    <w:rsid w:val="00FF2A96"/>
    <w:rsid w:val="00FF2C74"/>
    <w:rsid w:val="00FF33AB"/>
    <w:rsid w:val="00FF36FE"/>
    <w:rsid w:val="00FF386C"/>
    <w:rsid w:val="00FF3FA8"/>
    <w:rsid w:val="00FF42EC"/>
    <w:rsid w:val="00FF4330"/>
    <w:rsid w:val="00FF44BB"/>
    <w:rsid w:val="00FF451F"/>
    <w:rsid w:val="00FF4628"/>
    <w:rsid w:val="00FF4EEC"/>
    <w:rsid w:val="00FF5485"/>
    <w:rsid w:val="00FF5D67"/>
    <w:rsid w:val="00FF6286"/>
    <w:rsid w:val="00FF62DA"/>
    <w:rsid w:val="00FF73FF"/>
    <w:rsid w:val="00FF752B"/>
    <w:rsid w:val="00FF79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89193064-5924-465F-989A-2318D69BE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688571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692532736">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76758659">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682506773">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096F84-C843-476F-8AA5-9B7E4A948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21052</TotalTime>
  <Pages>1</Pages>
  <Words>7327</Words>
  <Characters>41769</Characters>
  <Application>Microsoft Office Word</Application>
  <DocSecurity>0</DocSecurity>
  <Lines>348</Lines>
  <Paragraphs>97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48999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Senad Crnkić</cp:lastModifiedBy>
  <cp:revision>273</cp:revision>
  <cp:lastPrinted>2014-06-08T16:28:00Z</cp:lastPrinted>
  <dcterms:created xsi:type="dcterms:W3CDTF">2012-02-19T04:26:00Z</dcterms:created>
  <dcterms:modified xsi:type="dcterms:W3CDTF">2014-06-08T16:29:00Z</dcterms:modified>
</cp:coreProperties>
</file>