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A4152" w:rsidP="007670D1">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صحيح مسلم</w:t>
      </w:r>
    </w:p>
    <w:p w:rsidR="00BA4152" w:rsidRDefault="005B5149"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المقدمة</w:t>
      </w:r>
      <w:r w:rsidR="00B036D9">
        <w:rPr>
          <w:rFonts w:cs="PT Bold Heading" w:hint="cs"/>
          <w:b w:val="0"/>
          <w:bCs w:val="0"/>
          <w:noProof w:val="0"/>
          <w:sz w:val="96"/>
          <w:szCs w:val="96"/>
          <w:rtl/>
        </w:rPr>
        <w:t xml:space="preserve"> </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A4152">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DF40B8" w:rsidRDefault="005B5149" w:rsidP="00DF40B8">
      <w:pPr>
        <w:rPr>
          <w:b w:val="0"/>
          <w:rtl/>
        </w:rPr>
      </w:pPr>
      <w:r w:rsidRPr="005B5149">
        <w:rPr>
          <w:rFonts w:hint="cs"/>
          <w:b w:val="0"/>
          <w:rtl/>
        </w:rPr>
        <w:lastRenderedPageBreak/>
        <w:t xml:space="preserve">الحمد لله رب العالمين وصلى الله وسلم وبارك على عبده ورسوله نبينا محمد </w:t>
      </w:r>
      <w:r>
        <w:rPr>
          <w:rFonts w:hint="cs"/>
          <w:b w:val="0"/>
          <w:rtl/>
        </w:rPr>
        <w:t>وعلى آله وصحبه أجمعين، قال الإمام مسلم رحمه الله تعالى:</w:t>
      </w:r>
    </w:p>
    <w:p w:rsidR="005B5149" w:rsidRDefault="005B5149" w:rsidP="003A43AC">
      <w:pPr>
        <w:rPr>
          <w:b w:val="0"/>
          <w:rtl/>
        </w:rPr>
      </w:pPr>
      <w:r>
        <w:rPr>
          <w:rFonts w:hint="cs"/>
          <w:b w:val="0"/>
          <w:rtl/>
        </w:rPr>
        <w:t>وحدثنا أبو بكر بن أبي شيبة قال حدثنا غندر عن شعبة ح وحدثنا محمد بن المثنى وابن بشار قالا حدثنا محمد بن جعفر قال حدثنا شعبة عن منصور عن ربعي بن حراش أنه سمع عليا</w:t>
      </w:r>
      <w:r w:rsidR="00D71B35">
        <w:rPr>
          <w:rFonts w:hint="cs"/>
          <w:b w:val="0"/>
          <w:rtl/>
        </w:rPr>
        <w:t>-</w:t>
      </w:r>
      <w:r>
        <w:rPr>
          <w:rFonts w:hint="cs"/>
          <w:b w:val="0"/>
          <w:rtl/>
        </w:rPr>
        <w:t xml:space="preserve"> رضي الله عنه</w:t>
      </w:r>
      <w:r w:rsidR="00D71B35">
        <w:rPr>
          <w:rFonts w:hint="cs"/>
          <w:b w:val="0"/>
          <w:rtl/>
        </w:rPr>
        <w:t>-</w:t>
      </w:r>
      <w:r>
        <w:rPr>
          <w:rFonts w:hint="cs"/>
          <w:b w:val="0"/>
          <w:rtl/>
        </w:rPr>
        <w:t xml:space="preserve"> يخطب قال قال رسول الله -صلى الله عليه وسلم- </w:t>
      </w:r>
      <w:r w:rsidR="003A43AC" w:rsidRPr="00D71B35">
        <w:rPr>
          <w:rFonts w:hint="cs"/>
          <w:b w:val="0"/>
          <w:color w:val="0000FF"/>
          <w:rtl/>
        </w:rPr>
        <w:t>«</w:t>
      </w:r>
      <w:r w:rsidRPr="00D71B35">
        <w:rPr>
          <w:rFonts w:hint="cs"/>
          <w:b w:val="0"/>
          <w:color w:val="0000FF"/>
          <w:rtl/>
        </w:rPr>
        <w:t>لا تكذبوا عليَّ فإنه من يكذب عليَّ يلج النار</w:t>
      </w:r>
      <w:r w:rsidR="003A43AC" w:rsidRPr="00D71B35">
        <w:rPr>
          <w:rFonts w:hint="cs"/>
          <w:b w:val="0"/>
          <w:color w:val="0000FF"/>
          <w:rtl/>
        </w:rPr>
        <w:t>»</w:t>
      </w:r>
      <w:r>
        <w:rPr>
          <w:rFonts w:hint="cs"/>
          <w:b w:val="0"/>
          <w:rtl/>
        </w:rPr>
        <w:t xml:space="preserve"> وحدثني زهير بن حرب قال حدثنا إسماعيل يعني بن علية عن عبد العزيز بن صهيب عن أنس بن مالك رضي الله عنه أنه قال إنه لمنعني أن أحدثكم حديثا كثيرا أن رسول الله -صلى الله عليه وسلم- قال: </w:t>
      </w:r>
      <w:r w:rsidR="003A43AC" w:rsidRPr="00D71B35">
        <w:rPr>
          <w:rFonts w:hint="cs"/>
          <w:b w:val="0"/>
          <w:color w:val="0000FF"/>
          <w:rtl/>
        </w:rPr>
        <w:t>«</w:t>
      </w:r>
      <w:r w:rsidRPr="00D71B35">
        <w:rPr>
          <w:rFonts w:hint="cs"/>
          <w:b w:val="0"/>
          <w:color w:val="0000FF"/>
          <w:rtl/>
        </w:rPr>
        <w:t>من تعمد علي كذبًا فليتبوأ مقعده من النار</w:t>
      </w:r>
      <w:r w:rsidR="003A43AC" w:rsidRPr="00D71B35">
        <w:rPr>
          <w:rFonts w:hint="cs"/>
          <w:b w:val="0"/>
          <w:color w:val="0000FF"/>
          <w:rtl/>
        </w:rPr>
        <w:t>»</w:t>
      </w:r>
      <w:r>
        <w:rPr>
          <w:rFonts w:hint="cs"/>
          <w:b w:val="0"/>
          <w:rtl/>
        </w:rPr>
        <w:t xml:space="preserve"> وحدثنا محمد بن عبيد الغبري قال حدثنا أبو عوانة عن أبي حصين عن أبي صالح عن أبي هريرة</w:t>
      </w:r>
      <w:r w:rsidR="00D71B35">
        <w:rPr>
          <w:rFonts w:hint="cs"/>
          <w:b w:val="0"/>
          <w:rtl/>
        </w:rPr>
        <w:t>-</w:t>
      </w:r>
      <w:r>
        <w:rPr>
          <w:rFonts w:hint="cs"/>
          <w:b w:val="0"/>
          <w:rtl/>
        </w:rPr>
        <w:t xml:space="preserve"> رضي الله عنه</w:t>
      </w:r>
      <w:r w:rsidR="00D71B35">
        <w:rPr>
          <w:rFonts w:hint="cs"/>
          <w:b w:val="0"/>
          <w:rtl/>
        </w:rPr>
        <w:t>-</w:t>
      </w:r>
      <w:r>
        <w:rPr>
          <w:rFonts w:hint="cs"/>
          <w:b w:val="0"/>
          <w:rtl/>
        </w:rPr>
        <w:t xml:space="preserve"> قال </w:t>
      </w:r>
      <w:r w:rsidR="00D71B35">
        <w:rPr>
          <w:rFonts w:hint="cs"/>
          <w:b w:val="0"/>
          <w:rtl/>
        </w:rPr>
        <w:t>"</w:t>
      </w:r>
      <w:r w:rsidRPr="00D71B35">
        <w:rPr>
          <w:rFonts w:hint="cs"/>
          <w:b w:val="0"/>
          <w:color w:val="0000FF"/>
          <w:rtl/>
        </w:rPr>
        <w:t>من كذب علي متعمدا فليتبوأ مقعده من النار</w:t>
      </w:r>
      <w:r w:rsidR="00D71B35">
        <w:rPr>
          <w:rFonts w:hint="cs"/>
          <w:b w:val="0"/>
          <w:color w:val="0000FF"/>
          <w:rtl/>
        </w:rPr>
        <w:t>"</w:t>
      </w:r>
      <w:r>
        <w:rPr>
          <w:rFonts w:hint="cs"/>
          <w:b w:val="0"/>
          <w:rtl/>
        </w:rPr>
        <w:t xml:space="preserve"> وحدثنا محمد بن عبد الله بن نمير قال حدثنا أبي قال حدثنا سعيد بن عبيد قال حدثنا علي بن ربيعة قال حدثنا علي بن ربيعة الغالبي قال أتيت المسجد والمغيرة أمير الكوفة فقال قال فقال المغيرة سمعت رسول الله -صلى الله عليه وسلم- يقول </w:t>
      </w:r>
      <w:r w:rsidR="003A43AC" w:rsidRPr="00D71B35">
        <w:rPr>
          <w:rFonts w:hint="cs"/>
          <w:b w:val="0"/>
          <w:color w:val="0000FF"/>
          <w:rtl/>
        </w:rPr>
        <w:t>«</w:t>
      </w:r>
      <w:r w:rsidRPr="00D71B35">
        <w:rPr>
          <w:rFonts w:hint="cs"/>
          <w:b w:val="0"/>
          <w:color w:val="0000FF"/>
          <w:rtl/>
        </w:rPr>
        <w:t>إن كذبا علي ليس ككذب على أحد فمن كذب علي متعمدا فليتبوّأ مقعده من النار</w:t>
      </w:r>
      <w:r w:rsidR="003A43AC" w:rsidRPr="00D71B35">
        <w:rPr>
          <w:rFonts w:hint="cs"/>
          <w:b w:val="0"/>
          <w:color w:val="0000FF"/>
          <w:rtl/>
        </w:rPr>
        <w:t>»</w:t>
      </w:r>
      <w:r>
        <w:rPr>
          <w:rFonts w:hint="cs"/>
          <w:b w:val="0"/>
          <w:rtl/>
        </w:rPr>
        <w:t xml:space="preserve"> وحدثني علي بن حجر السعدي قال وحدثنا علي بن مسهر قال وأخبرنا محمد بن قيس الأسدي عن علي بن ربيعة الأسدي عن المغيرة بن شعبة عن النبي -صلى الله عليه وسلم- بمثله ولم يذكر </w:t>
      </w:r>
      <w:r w:rsidR="003A43AC">
        <w:rPr>
          <w:rFonts w:hint="cs"/>
          <w:b w:val="0"/>
          <w:rtl/>
        </w:rPr>
        <w:t>«</w:t>
      </w:r>
      <w:r>
        <w:rPr>
          <w:rFonts w:hint="cs"/>
          <w:b w:val="0"/>
          <w:rtl/>
        </w:rPr>
        <w:t>إن كذبا علي ليس ككذب على أحد</w:t>
      </w:r>
      <w:r w:rsidR="003A43AC">
        <w:rPr>
          <w:rFonts w:hint="cs"/>
          <w:b w:val="0"/>
          <w:rtl/>
        </w:rPr>
        <w:t>»</w:t>
      </w:r>
      <w:r>
        <w:rPr>
          <w:rFonts w:hint="cs"/>
          <w:b w:val="0"/>
          <w:rtl/>
        </w:rPr>
        <w:t xml:space="preserve"> وحدثنا عبيد الله بن معاذ العنبري قال حدثنا أبي ح وحدثنا محمد بن المثنى قال حدثنا عبد الرحمن بن مهدي قالا حدثنا شعبة عن خبيب بن عبد الرحمن عن حفص بن عاصم عن أبي هريرة رضي الله عنه قال</w:t>
      </w:r>
      <w:r w:rsidR="00D71B35">
        <w:rPr>
          <w:rFonts w:hint="cs"/>
          <w:b w:val="0"/>
          <w:rtl/>
        </w:rPr>
        <w:t>:</w:t>
      </w:r>
      <w:r>
        <w:rPr>
          <w:rFonts w:hint="cs"/>
          <w:b w:val="0"/>
          <w:rtl/>
        </w:rPr>
        <w:t xml:space="preserve"> </w:t>
      </w:r>
      <w:r w:rsidR="00D71B35">
        <w:rPr>
          <w:rFonts w:hint="cs"/>
          <w:b w:val="0"/>
          <w:rtl/>
        </w:rPr>
        <w:t>"</w:t>
      </w:r>
      <w:r>
        <w:rPr>
          <w:rFonts w:hint="cs"/>
          <w:b w:val="0"/>
          <w:rtl/>
        </w:rPr>
        <w:t>كفى بالمرء كذبا أن يحدث بكل ما سمع</w:t>
      </w:r>
      <w:r w:rsidR="00D71B35">
        <w:rPr>
          <w:rFonts w:hint="cs"/>
          <w:b w:val="0"/>
          <w:rtl/>
        </w:rPr>
        <w:t>"</w:t>
      </w:r>
      <w:r>
        <w:rPr>
          <w:rFonts w:hint="cs"/>
          <w:b w:val="0"/>
          <w:rtl/>
        </w:rPr>
        <w:t xml:space="preserve"> وحدثنا أبو بكر بن أبي شيبة قال حدثنا علي بن حفص قال حدثنا شعبة عن خبيب بن عبد الرحمن عن حفص بن عاصم عن أبي هريرة رضي الله عنه عن النبي -صلى الله عليه وسلم- بمثل ذلك</w:t>
      </w:r>
      <w:r w:rsidR="00D71B35">
        <w:rPr>
          <w:rFonts w:hint="cs"/>
          <w:b w:val="0"/>
          <w:rtl/>
        </w:rPr>
        <w:t>،</w:t>
      </w:r>
      <w:r>
        <w:rPr>
          <w:rFonts w:hint="cs"/>
          <w:b w:val="0"/>
          <w:rtl/>
        </w:rPr>
        <w:t xml:space="preserve"> وحدثني يحيى بن يحيى قال أخبرنا هشيم عن سليمان التيمي عن أبي عثمان النهدي قال قال عمر بن الخطاب</w:t>
      </w:r>
      <w:r w:rsidR="00D71B35">
        <w:rPr>
          <w:rFonts w:hint="cs"/>
          <w:b w:val="0"/>
          <w:rtl/>
        </w:rPr>
        <w:t>-</w:t>
      </w:r>
      <w:r>
        <w:rPr>
          <w:rFonts w:hint="cs"/>
          <w:b w:val="0"/>
          <w:rtl/>
        </w:rPr>
        <w:t xml:space="preserve"> رضي الله تعالى عنه</w:t>
      </w:r>
      <w:r w:rsidR="00D71B35">
        <w:rPr>
          <w:rFonts w:hint="cs"/>
          <w:b w:val="0"/>
          <w:rtl/>
        </w:rPr>
        <w:t>-</w:t>
      </w:r>
      <w:r>
        <w:rPr>
          <w:rFonts w:hint="cs"/>
          <w:b w:val="0"/>
          <w:rtl/>
        </w:rPr>
        <w:t xml:space="preserve"> بحسب المرء من الكذب أن يحدث بكل ما سمع قال أخبرنا محمد بن المثنى.</w:t>
      </w:r>
    </w:p>
    <w:p w:rsidR="005B5149" w:rsidRDefault="005B5149" w:rsidP="00D71B35">
      <w:pPr>
        <w:rPr>
          <w:bCs w:val="0"/>
          <w:rtl/>
        </w:rPr>
      </w:pPr>
      <w:r>
        <w:rPr>
          <w:rFonts w:hint="cs"/>
          <w:bCs w:val="0"/>
          <w:rtl/>
        </w:rPr>
        <w:t>وحدثن</w:t>
      </w:r>
      <w:r w:rsidR="00E456C4">
        <w:rPr>
          <w:rFonts w:hint="cs"/>
          <w:bCs w:val="0"/>
          <w:rtl/>
        </w:rPr>
        <w:t>ي</w:t>
      </w:r>
      <w:r>
        <w:rPr>
          <w:rFonts w:hint="cs"/>
          <w:bCs w:val="0"/>
          <w:rtl/>
        </w:rPr>
        <w:t xml:space="preserve"> وحدثني قال وحدثني أبو الطاهر الطبعة </w:t>
      </w:r>
      <w:r w:rsidR="00D71B35">
        <w:rPr>
          <w:rFonts w:hint="cs"/>
          <w:bCs w:val="0"/>
          <w:rtl/>
        </w:rPr>
        <w:t>التي</w:t>
      </w:r>
      <w:r>
        <w:rPr>
          <w:rFonts w:hint="cs"/>
          <w:bCs w:val="0"/>
          <w:rtl/>
        </w:rPr>
        <w:t xml:space="preserve"> معك</w:t>
      </w:r>
      <w:r w:rsidR="00E456C4">
        <w:rPr>
          <w:rFonts w:hint="cs"/>
          <w:bCs w:val="0"/>
          <w:rtl/>
        </w:rPr>
        <w:t>؟</w:t>
      </w:r>
    </w:p>
    <w:p w:rsidR="00E456C4" w:rsidRDefault="00E456C4" w:rsidP="00DF40B8">
      <w:pPr>
        <w:rPr>
          <w:b w:val="0"/>
          <w:rtl/>
        </w:rPr>
      </w:pPr>
      <w:r w:rsidRPr="00E456C4">
        <w:rPr>
          <w:rFonts w:hint="cs"/>
          <w:b w:val="0"/>
          <w:rtl/>
        </w:rPr>
        <w:t xml:space="preserve">بعده وحدثني أبو الطاهر أحمد </w:t>
      </w:r>
      <w:r>
        <w:rPr>
          <w:rFonts w:hint="cs"/>
          <w:b w:val="0"/>
          <w:rtl/>
        </w:rPr>
        <w:t xml:space="preserve">بن.. </w:t>
      </w:r>
    </w:p>
    <w:p w:rsidR="00E456C4" w:rsidRDefault="00E456C4" w:rsidP="00D71B35">
      <w:pPr>
        <w:rPr>
          <w:bCs w:val="0"/>
          <w:rtl/>
        </w:rPr>
      </w:pPr>
      <w:r>
        <w:rPr>
          <w:rFonts w:hint="cs"/>
          <w:bCs w:val="0"/>
          <w:rtl/>
        </w:rPr>
        <w:t xml:space="preserve">وحدثني أبو الطاهر </w:t>
      </w:r>
      <w:r w:rsidR="00D71B35">
        <w:rPr>
          <w:rFonts w:hint="cs"/>
          <w:bCs w:val="0"/>
          <w:rtl/>
        </w:rPr>
        <w:t>ماذا</w:t>
      </w:r>
      <w:r>
        <w:rPr>
          <w:rFonts w:hint="cs"/>
          <w:bCs w:val="0"/>
          <w:rtl/>
        </w:rPr>
        <w:t xml:space="preserve"> عندك؟</w:t>
      </w:r>
    </w:p>
    <w:p w:rsidR="00E456C4" w:rsidRDefault="00E456C4" w:rsidP="00DF40B8">
      <w:pPr>
        <w:rPr>
          <w:b w:val="0"/>
          <w:rtl/>
        </w:rPr>
      </w:pPr>
      <w:r>
        <w:rPr>
          <w:rFonts w:hint="cs"/>
          <w:b w:val="0"/>
          <w:rtl/>
        </w:rPr>
        <w:t>قبل وحدث أخبرنا محمد بن المثنى قال أخبرنا عبد الرحمن.</w:t>
      </w:r>
    </w:p>
    <w:p w:rsidR="00E456C4" w:rsidRDefault="00E456C4" w:rsidP="00DF40B8">
      <w:pPr>
        <w:rPr>
          <w:bCs w:val="0"/>
          <w:rtl/>
        </w:rPr>
      </w:pPr>
      <w:r>
        <w:rPr>
          <w:rFonts w:hint="cs"/>
          <w:bCs w:val="0"/>
          <w:rtl/>
        </w:rPr>
        <w:t>لا لا، العكس العكس يمكن وحدثني أبو الطاهر وبعدها حدثنا محمد بن المثنى.</w:t>
      </w:r>
    </w:p>
    <w:p w:rsidR="00E456C4" w:rsidRDefault="00E456C4" w:rsidP="00DF40B8">
      <w:pPr>
        <w:rPr>
          <w:b w:val="0"/>
          <w:rtl/>
        </w:rPr>
      </w:pPr>
      <w:r>
        <w:rPr>
          <w:rFonts w:hint="cs"/>
          <w:b w:val="0"/>
          <w:rtl/>
        </w:rPr>
        <w:lastRenderedPageBreak/>
        <w:t>وبعده وحدثنا محمد بن ..</w:t>
      </w:r>
    </w:p>
    <w:p w:rsidR="00E456C4" w:rsidRDefault="00D71B35" w:rsidP="00DF40B8">
      <w:pPr>
        <w:rPr>
          <w:bCs w:val="0"/>
          <w:rtl/>
        </w:rPr>
      </w:pPr>
      <w:r>
        <w:rPr>
          <w:rFonts w:hint="cs"/>
          <w:bCs w:val="0"/>
          <w:rtl/>
        </w:rPr>
        <w:t>ماذا</w:t>
      </w:r>
      <w:r w:rsidR="00E456C4">
        <w:rPr>
          <w:rFonts w:hint="cs"/>
          <w:bCs w:val="0"/>
          <w:rtl/>
        </w:rPr>
        <w:t xml:space="preserve"> يقول عندك؟</w:t>
      </w:r>
    </w:p>
    <w:p w:rsidR="00E456C4" w:rsidRDefault="00E456C4" w:rsidP="00DF40B8">
      <w:pPr>
        <w:rPr>
          <w:b w:val="0"/>
          <w:rtl/>
        </w:rPr>
      </w:pPr>
      <w:r>
        <w:rPr>
          <w:rFonts w:hint="cs"/>
          <w:b w:val="0"/>
          <w:rtl/>
        </w:rPr>
        <w:t>أخبرنا محمد بن المثنى قال حدثنا عبد الرحمن وبعده حدثني أبو الطاهر أحمد بن عمرو وبعده حدثنا بن المثنى قال سمعت..</w:t>
      </w:r>
    </w:p>
    <w:p w:rsidR="00E456C4" w:rsidRDefault="00E456C4" w:rsidP="00DF40B8">
      <w:pPr>
        <w:rPr>
          <w:bCs w:val="0"/>
          <w:rtl/>
        </w:rPr>
      </w:pPr>
      <w:r>
        <w:rPr>
          <w:rFonts w:hint="cs"/>
          <w:bCs w:val="0"/>
          <w:rtl/>
        </w:rPr>
        <w:t>يعني سقط هنا كمّل قال..</w:t>
      </w:r>
    </w:p>
    <w:p w:rsidR="00E456C4" w:rsidRDefault="00E456C4" w:rsidP="00DF40B8">
      <w:pPr>
        <w:rPr>
          <w:b w:val="0"/>
          <w:rtl/>
        </w:rPr>
      </w:pPr>
      <w:r>
        <w:rPr>
          <w:rFonts w:hint="cs"/>
          <w:b w:val="0"/>
          <w:rtl/>
        </w:rPr>
        <w:t>طالب: ............</w:t>
      </w:r>
    </w:p>
    <w:p w:rsidR="00E456C4" w:rsidRDefault="00E456C4" w:rsidP="00D71B35">
      <w:pPr>
        <w:rPr>
          <w:bCs w:val="0"/>
          <w:rtl/>
        </w:rPr>
      </w:pPr>
      <w:r>
        <w:rPr>
          <w:rFonts w:hint="cs"/>
          <w:bCs w:val="0"/>
          <w:rtl/>
        </w:rPr>
        <w:t>لا لا، فيه لمحمد بن المثنى حديثان اقرأ اقرأ الأول.</w:t>
      </w:r>
    </w:p>
    <w:p w:rsidR="00E456C4" w:rsidRDefault="00E456C4" w:rsidP="00E456C4">
      <w:pPr>
        <w:rPr>
          <w:b w:val="0"/>
          <w:rtl/>
        </w:rPr>
      </w:pPr>
      <w:r>
        <w:rPr>
          <w:rFonts w:hint="cs"/>
          <w:b w:val="0"/>
          <w:rtl/>
        </w:rPr>
        <w:t>أحسن الله إليك.</w:t>
      </w:r>
    </w:p>
    <w:p w:rsidR="00E456C4" w:rsidRDefault="00E456C4" w:rsidP="00DF40B8">
      <w:pPr>
        <w:rPr>
          <w:b w:val="0"/>
          <w:rtl/>
        </w:rPr>
      </w:pPr>
      <w:r>
        <w:rPr>
          <w:rFonts w:hint="cs"/>
          <w:b w:val="0"/>
          <w:rtl/>
        </w:rPr>
        <w:t>قال أخبرنا محمد بن المثنى قال حدثنا عبد الرحمن قال حدثنا سفيان عن أبي إسحاق عن أبي الأحوص عن عبد الله قال</w:t>
      </w:r>
      <w:r w:rsidR="00D71B35">
        <w:rPr>
          <w:rFonts w:hint="cs"/>
          <w:b w:val="0"/>
          <w:rtl/>
        </w:rPr>
        <w:t>:</w:t>
      </w:r>
      <w:r>
        <w:rPr>
          <w:rFonts w:hint="cs"/>
          <w:b w:val="0"/>
          <w:rtl/>
        </w:rPr>
        <w:t xml:space="preserve"> </w:t>
      </w:r>
      <w:r w:rsidR="003A43AC">
        <w:rPr>
          <w:rFonts w:hint="cs"/>
          <w:b w:val="0"/>
          <w:rtl/>
        </w:rPr>
        <w:t>«</w:t>
      </w:r>
      <w:r>
        <w:rPr>
          <w:rFonts w:hint="cs"/>
          <w:b w:val="0"/>
          <w:rtl/>
        </w:rPr>
        <w:t>بحسب المرء من الكذب أن يحدث بكل ما سمع</w:t>
      </w:r>
      <w:r w:rsidR="003A43AC">
        <w:rPr>
          <w:rFonts w:hint="cs"/>
          <w:b w:val="0"/>
          <w:rtl/>
        </w:rPr>
        <w:t>»</w:t>
      </w:r>
      <w:r>
        <w:rPr>
          <w:rFonts w:hint="cs"/>
          <w:b w:val="0"/>
          <w:rtl/>
        </w:rPr>
        <w:t xml:space="preserve"> وحدثني أبو الطاهر أحمد بن عمرو بن عبد الله بن عمرو بن سرح قال أنبأنا ابن وهب قال قال لي مالك اعلم أنه ليس يسلم رجل حدث بكل ما سمع ولا يكون إماما أبدا وهو يحدث بكل ما سمع وحدثنا محمد بن المثنى قال سمعت عبد الرحمن قال سمعت عبد الرحمن بن مهدي يقول لا يكون الرجل لا يكون الرجل إمام يقتدى به حتى يمسك عن بعض ما سمع.</w:t>
      </w:r>
    </w:p>
    <w:p w:rsidR="00E456C4" w:rsidRDefault="00D71B35" w:rsidP="00E456C4">
      <w:pPr>
        <w:rPr>
          <w:bCs w:val="0"/>
          <w:rtl/>
        </w:rPr>
      </w:pPr>
      <w:r>
        <w:rPr>
          <w:rFonts w:hint="cs"/>
          <w:bCs w:val="0"/>
          <w:rtl/>
        </w:rPr>
        <w:t>تقديم وتأخير أي الطبعات التي</w:t>
      </w:r>
      <w:r w:rsidR="00E456C4">
        <w:rPr>
          <w:rFonts w:hint="cs"/>
          <w:bCs w:val="0"/>
          <w:rtl/>
        </w:rPr>
        <w:t xml:space="preserve"> معك؟</w:t>
      </w:r>
    </w:p>
    <w:p w:rsidR="00E456C4" w:rsidRDefault="00E456C4" w:rsidP="00E456C4">
      <w:pPr>
        <w:rPr>
          <w:b w:val="0"/>
          <w:rtl/>
        </w:rPr>
      </w:pPr>
      <w:r>
        <w:rPr>
          <w:rFonts w:hint="cs"/>
          <w:b w:val="0"/>
          <w:rtl/>
        </w:rPr>
        <w:t>طالب: ............</w:t>
      </w:r>
    </w:p>
    <w:p w:rsidR="00E456C4" w:rsidRDefault="00D71B35" w:rsidP="00E456C4">
      <w:pPr>
        <w:rPr>
          <w:bCs w:val="0"/>
          <w:rtl/>
        </w:rPr>
      </w:pPr>
      <w:r>
        <w:rPr>
          <w:rFonts w:hint="cs"/>
          <w:bCs w:val="0"/>
          <w:rtl/>
        </w:rPr>
        <w:t>تقرأ الطبعة الجديدة وهذه</w:t>
      </w:r>
      <w:r w:rsidR="00E456C4">
        <w:rPr>
          <w:rFonts w:hint="cs"/>
          <w:bCs w:val="0"/>
          <w:rtl/>
        </w:rPr>
        <w:t>؟</w:t>
      </w:r>
    </w:p>
    <w:p w:rsidR="00E456C4" w:rsidRDefault="00E456C4" w:rsidP="00E456C4">
      <w:pPr>
        <w:rPr>
          <w:b w:val="0"/>
          <w:rtl/>
        </w:rPr>
      </w:pPr>
      <w:r>
        <w:rPr>
          <w:rFonts w:hint="cs"/>
          <w:b w:val="0"/>
          <w:rtl/>
        </w:rPr>
        <w:t>طالب: ............</w:t>
      </w:r>
    </w:p>
    <w:p w:rsidR="00E456C4" w:rsidRDefault="00E456C4" w:rsidP="00D71B35">
      <w:pPr>
        <w:rPr>
          <w:bCs w:val="0"/>
          <w:rtl/>
        </w:rPr>
      </w:pPr>
      <w:r>
        <w:rPr>
          <w:rFonts w:hint="cs"/>
          <w:bCs w:val="0"/>
          <w:rtl/>
        </w:rPr>
        <w:t>الطبعة العامرة بالنسبة لصحيح مسلم هي أصح الطبعات وعليها معول كل من طبع الكتاب بعد.</w:t>
      </w:r>
    </w:p>
    <w:p w:rsidR="00E456C4" w:rsidRDefault="00E456C4" w:rsidP="00DF40B8">
      <w:pPr>
        <w:rPr>
          <w:b w:val="0"/>
          <w:rtl/>
        </w:rPr>
      </w:pPr>
      <w:r>
        <w:rPr>
          <w:rFonts w:hint="cs"/>
          <w:b w:val="0"/>
          <w:rtl/>
        </w:rPr>
        <w:t>قال وحدثنا يحيى بن يحيى قال وأخبرنا عمر بن علي بن مقدم عن سفيان عن سفيان بن حسين قال سألني إياس بن معاوية فقال إني أراك قد كلفت بعلم قال إني أراك قد كلفت بعلم القرآن فاقرأ علي سورة وفسّر حتى أنظر فيما علمت قال ففعلت قال ففعلت فقال لي احفظ علي ما أقول لك إياك والشنعة في الحديث فإنه قلما حملها أحد إلا ذل في نفسه وكُذب في حديثه وحدثني أبو الطاهر وحرملة بن يحيى قال أخبرنا ابن وهب قال قال أخبرني يونس عن ابن شهاب عن عبيد الله بن عبد الله بن عتبة أن عبد الله بن مسعود رضي الله عنه قال ما أنت بمحدث قوما حديثا لا تبلغه عقولهم إلا كان لبعضهم فتنة.</w:t>
      </w:r>
    </w:p>
    <w:p w:rsidR="00E456C4" w:rsidRDefault="00E456C4" w:rsidP="00DF40B8">
      <w:pPr>
        <w:rPr>
          <w:bCs w:val="0"/>
          <w:rtl/>
        </w:rPr>
      </w:pPr>
      <w:r>
        <w:rPr>
          <w:rFonts w:hint="cs"/>
          <w:bCs w:val="0"/>
          <w:rtl/>
        </w:rPr>
        <w:t>الحمد لله رب العالمين وصلى الله وسلم وبارك على عبده ورسوله نبينا محمد وعلى آله وصحبه أجمعين، أما بعد:</w:t>
      </w:r>
    </w:p>
    <w:p w:rsidR="00E456C4" w:rsidRDefault="00E456C4" w:rsidP="00D71B35">
      <w:pPr>
        <w:rPr>
          <w:bCs w:val="0"/>
          <w:rtl/>
        </w:rPr>
      </w:pPr>
      <w:r>
        <w:rPr>
          <w:rFonts w:hint="cs"/>
          <w:bCs w:val="0"/>
          <w:rtl/>
        </w:rPr>
        <w:t>فيقول المؤلف</w:t>
      </w:r>
      <w:r w:rsidR="00D71B35">
        <w:rPr>
          <w:rFonts w:hint="cs"/>
          <w:bCs w:val="0"/>
          <w:rtl/>
        </w:rPr>
        <w:t>-</w:t>
      </w:r>
      <w:r>
        <w:rPr>
          <w:rFonts w:hint="cs"/>
          <w:bCs w:val="0"/>
          <w:rtl/>
        </w:rPr>
        <w:t xml:space="preserve"> رحمه الله تعالى</w:t>
      </w:r>
      <w:r w:rsidR="00D71B35">
        <w:rPr>
          <w:rFonts w:hint="cs"/>
          <w:bCs w:val="0"/>
          <w:rtl/>
        </w:rPr>
        <w:t>-</w:t>
      </w:r>
      <w:r>
        <w:rPr>
          <w:rFonts w:hint="cs"/>
          <w:bCs w:val="0"/>
          <w:rtl/>
        </w:rPr>
        <w:t xml:space="preserve"> الإمام مسلم بن الحجاج في صحيحه: </w:t>
      </w:r>
      <w:r w:rsidR="00D71B35" w:rsidRPr="00D71B35">
        <w:rPr>
          <w:rFonts w:hint="cs"/>
          <w:b w:val="0"/>
          <w:rtl/>
        </w:rPr>
        <w:t>"</w:t>
      </w:r>
      <w:r w:rsidRPr="00D71B35">
        <w:rPr>
          <w:rFonts w:hint="cs"/>
          <w:b w:val="0"/>
          <w:rtl/>
        </w:rPr>
        <w:t>وحدثنا أبو بكر بن أبي شيبة قال حدثنا غندر</w:t>
      </w:r>
      <w:r w:rsidR="00D71B35" w:rsidRPr="00D71B35">
        <w:rPr>
          <w:rFonts w:hint="cs"/>
          <w:b w:val="0"/>
          <w:rtl/>
        </w:rPr>
        <w:t>"</w:t>
      </w:r>
      <w:r>
        <w:rPr>
          <w:rFonts w:hint="cs"/>
          <w:bCs w:val="0"/>
          <w:rtl/>
        </w:rPr>
        <w:t xml:space="preserve"> يعني واسمه محمد بن جعفر عن شعبة والذي لقبه بغندر هو شعبة </w:t>
      </w:r>
      <w:r>
        <w:rPr>
          <w:rFonts w:hint="cs"/>
          <w:bCs w:val="0"/>
          <w:rtl/>
        </w:rPr>
        <w:lastRenderedPageBreak/>
        <w:t>وشعبة الذي لقبه بغندر وغندر عندهم المشاغب كثير الحركة وكثير الكلام فإذا وجد في الدرس من هذا النوع يقال له غندر</w:t>
      </w:r>
      <w:r w:rsidR="00D71B35" w:rsidRPr="00D71B35">
        <w:rPr>
          <w:rFonts w:hint="cs"/>
          <w:b w:val="0"/>
          <w:rtl/>
        </w:rPr>
        <w:t>،</w:t>
      </w:r>
      <w:r w:rsidRPr="00D71B35">
        <w:rPr>
          <w:rFonts w:hint="cs"/>
          <w:b w:val="0"/>
          <w:rtl/>
        </w:rPr>
        <w:t xml:space="preserve"> </w:t>
      </w:r>
      <w:r w:rsidR="00D71B35" w:rsidRPr="00D71B35">
        <w:rPr>
          <w:rFonts w:hint="cs"/>
          <w:b w:val="0"/>
          <w:rtl/>
        </w:rPr>
        <w:t>"</w:t>
      </w:r>
      <w:r w:rsidRPr="00D71B35">
        <w:rPr>
          <w:rFonts w:hint="cs"/>
          <w:b w:val="0"/>
          <w:rtl/>
        </w:rPr>
        <w:t>ح وحدثنا محمد بن المثنى</w:t>
      </w:r>
      <w:r w:rsidR="00D71B35" w:rsidRPr="00D71B35">
        <w:rPr>
          <w:rFonts w:hint="cs"/>
          <w:b w:val="0"/>
          <w:rtl/>
        </w:rPr>
        <w:t>"</w:t>
      </w:r>
      <w:r>
        <w:rPr>
          <w:rFonts w:hint="cs"/>
          <w:bCs w:val="0"/>
          <w:rtl/>
        </w:rPr>
        <w:t xml:space="preserve"> هذه حاء التحويل التي سبقت الإشارة إليها والفائدة منها اختصار الأسانيد فتذكر بين الإسنادين</w:t>
      </w:r>
      <w:r w:rsidR="00D71B35">
        <w:rPr>
          <w:rFonts w:hint="cs"/>
          <w:bCs w:val="0"/>
          <w:rtl/>
        </w:rPr>
        <w:t>،</w:t>
      </w:r>
      <w:r>
        <w:rPr>
          <w:rFonts w:hint="cs"/>
          <w:bCs w:val="0"/>
          <w:rtl/>
        </w:rPr>
        <w:t xml:space="preserve"> ثم الأوّل يكون ناقصًا ليكمَّل في الثاني فنقطة الالتقاء تنتهي بالإسناد الأول ثم يؤتى بالحاء للتحول من هذا الإسناد إلى الإسناد الذي يليه وهو أكمل</w:t>
      </w:r>
      <w:r w:rsidR="00D71B35">
        <w:rPr>
          <w:rFonts w:hint="cs"/>
          <w:bCs w:val="0"/>
          <w:rtl/>
        </w:rPr>
        <w:t>،</w:t>
      </w:r>
      <w:r>
        <w:rPr>
          <w:rFonts w:hint="cs"/>
          <w:bCs w:val="0"/>
          <w:rtl/>
        </w:rPr>
        <w:t xml:space="preserve"> </w:t>
      </w:r>
      <w:r w:rsidR="00D71B35" w:rsidRPr="00D71B35">
        <w:rPr>
          <w:rFonts w:hint="cs"/>
          <w:b w:val="0"/>
          <w:rtl/>
        </w:rPr>
        <w:t>"</w:t>
      </w:r>
      <w:r w:rsidRPr="00D71B35">
        <w:rPr>
          <w:rFonts w:hint="cs"/>
          <w:b w:val="0"/>
          <w:rtl/>
        </w:rPr>
        <w:t>ح وحدثنا محمد بن المثنى وابن بشار</w:t>
      </w:r>
      <w:r w:rsidR="00D71B35" w:rsidRPr="00D71B35">
        <w:rPr>
          <w:rFonts w:hint="cs"/>
          <w:b w:val="0"/>
          <w:rtl/>
        </w:rPr>
        <w:t>"</w:t>
      </w:r>
      <w:r>
        <w:rPr>
          <w:rFonts w:hint="cs"/>
          <w:bCs w:val="0"/>
          <w:rtl/>
        </w:rPr>
        <w:t xml:space="preserve"> محمد بن المثنى وابن بشار وهو بندار اسمه محمد بن بشار وذاك غندر اسمه محمد بن جعفر </w:t>
      </w:r>
      <w:r w:rsidR="00D71B35">
        <w:rPr>
          <w:rFonts w:hint="cs"/>
          <w:bCs w:val="0"/>
          <w:rtl/>
        </w:rPr>
        <w:t>"</w:t>
      </w:r>
      <w:r w:rsidRPr="00D71B35">
        <w:rPr>
          <w:rFonts w:hint="cs"/>
          <w:b w:val="0"/>
          <w:rtl/>
        </w:rPr>
        <w:t>قالا حدثنا محمد بن جعفر</w:t>
      </w:r>
      <w:r w:rsidR="00D71B35" w:rsidRPr="00D71B35">
        <w:rPr>
          <w:rFonts w:hint="cs"/>
          <w:b w:val="0"/>
          <w:rtl/>
        </w:rPr>
        <w:t>"</w:t>
      </w:r>
      <w:r>
        <w:rPr>
          <w:rFonts w:hint="cs"/>
          <w:bCs w:val="0"/>
          <w:rtl/>
        </w:rPr>
        <w:t xml:space="preserve"> هو غندر</w:t>
      </w:r>
      <w:r w:rsidR="00D71B35">
        <w:rPr>
          <w:rFonts w:hint="cs"/>
          <w:bCs w:val="0"/>
          <w:rtl/>
        </w:rPr>
        <w:t>،</w:t>
      </w:r>
      <w:r>
        <w:rPr>
          <w:rFonts w:hint="cs"/>
          <w:bCs w:val="0"/>
          <w:rtl/>
        </w:rPr>
        <w:t xml:space="preserve"> </w:t>
      </w:r>
      <w:r w:rsidR="00D71B35" w:rsidRPr="00D71B35">
        <w:rPr>
          <w:rFonts w:hint="cs"/>
          <w:b w:val="0"/>
          <w:rtl/>
        </w:rPr>
        <w:t>"</w:t>
      </w:r>
      <w:r w:rsidRPr="00D71B35">
        <w:rPr>
          <w:rFonts w:hint="cs"/>
          <w:b w:val="0"/>
          <w:rtl/>
        </w:rPr>
        <w:t>قال حدثنا شعبة عن منصور بن المعتمر شعبة بن الحجاج</w:t>
      </w:r>
      <w:r w:rsidR="00D71B35" w:rsidRPr="00D71B35">
        <w:rPr>
          <w:rFonts w:hint="cs"/>
          <w:b w:val="0"/>
          <w:rtl/>
        </w:rPr>
        <w:t>"</w:t>
      </w:r>
      <w:r w:rsidRPr="00D71B35">
        <w:rPr>
          <w:rFonts w:hint="cs"/>
          <w:b w:val="0"/>
          <w:rtl/>
        </w:rPr>
        <w:t xml:space="preserve"> </w:t>
      </w:r>
      <w:r>
        <w:rPr>
          <w:rFonts w:hint="cs"/>
          <w:bCs w:val="0"/>
          <w:rtl/>
        </w:rPr>
        <w:t>أبو بسطام من أمراء المؤمنين في الحديث</w:t>
      </w:r>
      <w:r w:rsidR="00D71B35">
        <w:rPr>
          <w:rFonts w:hint="cs"/>
          <w:bCs w:val="0"/>
          <w:rtl/>
        </w:rPr>
        <w:t>،</w:t>
      </w:r>
      <w:r>
        <w:rPr>
          <w:rFonts w:hint="cs"/>
          <w:bCs w:val="0"/>
          <w:rtl/>
        </w:rPr>
        <w:t xml:space="preserve"> </w:t>
      </w:r>
      <w:r w:rsidR="00D71B35" w:rsidRPr="00D71B35">
        <w:rPr>
          <w:rFonts w:hint="cs"/>
          <w:b w:val="0"/>
          <w:rtl/>
        </w:rPr>
        <w:t>"</w:t>
      </w:r>
      <w:r w:rsidRPr="00D71B35">
        <w:rPr>
          <w:rFonts w:hint="cs"/>
          <w:b w:val="0"/>
          <w:rtl/>
        </w:rPr>
        <w:t>عن منصور بن المعتمر عن ربعي بن حراش</w:t>
      </w:r>
      <w:r w:rsidR="00D71B35" w:rsidRPr="00D71B35">
        <w:rPr>
          <w:rFonts w:hint="cs"/>
          <w:b w:val="0"/>
          <w:rtl/>
        </w:rPr>
        <w:t>"</w:t>
      </w:r>
      <w:r w:rsidRPr="00D71B35">
        <w:rPr>
          <w:rFonts w:hint="cs"/>
          <w:b w:val="0"/>
          <w:rtl/>
        </w:rPr>
        <w:t xml:space="preserve"> </w:t>
      </w:r>
      <w:r>
        <w:rPr>
          <w:rFonts w:hint="cs"/>
          <w:bCs w:val="0"/>
          <w:rtl/>
        </w:rPr>
        <w:t xml:space="preserve">عندكم بالمهملة </w:t>
      </w:r>
      <w:r w:rsidR="00D71B35">
        <w:rPr>
          <w:rFonts w:hint="cs"/>
          <w:bCs w:val="0"/>
          <w:rtl/>
        </w:rPr>
        <w:t>أو</w:t>
      </w:r>
      <w:r>
        <w:rPr>
          <w:rFonts w:hint="cs"/>
          <w:bCs w:val="0"/>
          <w:rtl/>
        </w:rPr>
        <w:t xml:space="preserve"> بالمعجمة؟ هو ابن حراش بالمهملة وضبطه المنذري في مختصر سنن أبي داود الجزء السادس صفحة مائة وأربعة وعشرين بكسر الخاء المعجمة وفتح الراء وبعد الألف شين بكسر الخاء المعجمة ولا أعلم أحدا وافقه على هذا إنما الكل يقولون بالمهملة.</w:t>
      </w:r>
    </w:p>
    <w:p w:rsidR="00E456C4" w:rsidRDefault="00E456C4" w:rsidP="00E456C4">
      <w:pPr>
        <w:rPr>
          <w:b w:val="0"/>
          <w:rtl/>
        </w:rPr>
      </w:pPr>
      <w:r>
        <w:rPr>
          <w:rFonts w:hint="cs"/>
          <w:b w:val="0"/>
          <w:rtl/>
        </w:rPr>
        <w:t>طالب: ............</w:t>
      </w:r>
    </w:p>
    <w:p w:rsidR="00E456C4" w:rsidRDefault="00E456C4" w:rsidP="00E456C4">
      <w:pPr>
        <w:rPr>
          <w:bCs w:val="0"/>
          <w:rtl/>
        </w:rPr>
      </w:pPr>
      <w:r>
        <w:rPr>
          <w:rFonts w:hint="cs"/>
          <w:bCs w:val="0"/>
          <w:rtl/>
        </w:rPr>
        <w:t>عنده خراش بدل حراش</w:t>
      </w:r>
      <w:r w:rsidR="00A9366A">
        <w:rPr>
          <w:rFonts w:hint="cs"/>
          <w:bCs w:val="0"/>
          <w:rtl/>
        </w:rPr>
        <w:t>،</w:t>
      </w:r>
      <w:r>
        <w:rPr>
          <w:rFonts w:hint="cs"/>
          <w:bCs w:val="0"/>
          <w:rtl/>
        </w:rPr>
        <w:t xml:space="preserve"> خراش بكسر الخاء المعجمة وفتح الراء وبعد الألف شين.</w:t>
      </w:r>
    </w:p>
    <w:p w:rsidR="00E456C4" w:rsidRDefault="00E456C4" w:rsidP="00E456C4">
      <w:pPr>
        <w:rPr>
          <w:b w:val="0"/>
          <w:rtl/>
        </w:rPr>
      </w:pPr>
      <w:r>
        <w:rPr>
          <w:rFonts w:hint="cs"/>
          <w:b w:val="0"/>
          <w:rtl/>
        </w:rPr>
        <w:t>طالب: ............</w:t>
      </w:r>
    </w:p>
    <w:p w:rsidR="007825A3" w:rsidRPr="003A43AC" w:rsidRDefault="00E456C4" w:rsidP="001B2391">
      <w:pPr>
        <w:rPr>
          <w:rFonts w:ascii="Simplified Arabic" w:hAnsi="Simplified Arabic"/>
          <w:bCs w:val="0"/>
          <w:sz w:val="28"/>
          <w:rtl/>
        </w:rPr>
      </w:pPr>
      <w:r>
        <w:rPr>
          <w:rFonts w:hint="cs"/>
          <w:bCs w:val="0"/>
          <w:rtl/>
        </w:rPr>
        <w:t xml:space="preserve">لا لا، </w:t>
      </w:r>
      <w:r w:rsidRPr="001B2391">
        <w:rPr>
          <w:rFonts w:hint="cs"/>
          <w:b w:val="0"/>
          <w:rtl/>
        </w:rPr>
        <w:t xml:space="preserve">عن ربعي بن حراش أنه سمع عليا رضي الله عنه يخطب قال قال رسول الله -صلى الله عليه وسلم- </w:t>
      </w:r>
      <w:r w:rsidR="003A43AC" w:rsidRPr="001B2391">
        <w:rPr>
          <w:rFonts w:hint="cs"/>
          <w:b w:val="0"/>
          <w:color w:val="0000FF"/>
          <w:rtl/>
        </w:rPr>
        <w:t>«</w:t>
      </w:r>
      <w:r w:rsidRPr="001B2391">
        <w:rPr>
          <w:rFonts w:hint="cs"/>
          <w:b w:val="0"/>
          <w:color w:val="0000FF"/>
          <w:rtl/>
        </w:rPr>
        <w:t>لا تكذبوا علي فإنه من يكذب علي يلج النار</w:t>
      </w:r>
      <w:r w:rsidR="003A43AC" w:rsidRPr="001B2391">
        <w:rPr>
          <w:rFonts w:hint="cs"/>
          <w:b w:val="0"/>
          <w:color w:val="0000FF"/>
          <w:rtl/>
        </w:rPr>
        <w:t>»</w:t>
      </w:r>
      <w:r>
        <w:rPr>
          <w:rFonts w:hint="cs"/>
          <w:bCs w:val="0"/>
          <w:rtl/>
        </w:rPr>
        <w:t xml:space="preserve"> </w:t>
      </w:r>
      <w:r w:rsidR="007825A3">
        <w:rPr>
          <w:rFonts w:hint="cs"/>
          <w:bCs w:val="0"/>
          <w:rtl/>
        </w:rPr>
        <w:t>وحديث علي مخرج في البخاري هل نستطيع أن نقول أن حديث علي متفق عليه هو مخرج في البخاري ومخرج في مقدمة صحيح مسلم</w:t>
      </w:r>
      <w:r w:rsidR="001B2391">
        <w:rPr>
          <w:rFonts w:hint="cs"/>
          <w:bCs w:val="0"/>
          <w:rtl/>
        </w:rPr>
        <w:t>،</w:t>
      </w:r>
      <w:r w:rsidR="007825A3">
        <w:rPr>
          <w:rFonts w:hint="cs"/>
          <w:bCs w:val="0"/>
          <w:rtl/>
        </w:rPr>
        <w:t xml:space="preserve"> لكن إسناد المسلم في المقدمة هو إسناده في صلب الكتاب</w:t>
      </w:r>
      <w:r w:rsidR="00A9366A">
        <w:rPr>
          <w:rFonts w:hint="cs"/>
          <w:bCs w:val="0"/>
          <w:rtl/>
        </w:rPr>
        <w:t>،</w:t>
      </w:r>
      <w:r w:rsidR="007825A3">
        <w:rPr>
          <w:rFonts w:hint="cs"/>
          <w:bCs w:val="0"/>
          <w:rtl/>
        </w:rPr>
        <w:t xml:space="preserve"> فهل نقول أخرجه البخاري ومسلم في المقدمة</w:t>
      </w:r>
      <w:r w:rsidR="001B2391">
        <w:rPr>
          <w:rFonts w:hint="cs"/>
          <w:bCs w:val="0"/>
          <w:rtl/>
        </w:rPr>
        <w:t>،</w:t>
      </w:r>
      <w:r w:rsidR="007825A3">
        <w:rPr>
          <w:rFonts w:hint="cs"/>
          <w:bCs w:val="0"/>
          <w:rtl/>
        </w:rPr>
        <w:t xml:space="preserve"> أو نقول الحديث متفق عليه؟ إذا كان الحديث في المقدمة فليس شرطه شرط الصحيح فلا يُلزَم مسلم بشرطه في الصحيح أن يكون موجودا في المقدمة</w:t>
      </w:r>
      <w:r w:rsidR="001B2391">
        <w:rPr>
          <w:rFonts w:hint="cs"/>
          <w:bCs w:val="0"/>
          <w:rtl/>
        </w:rPr>
        <w:t>؛</w:t>
      </w:r>
      <w:r w:rsidR="007825A3">
        <w:rPr>
          <w:rFonts w:hint="cs"/>
          <w:bCs w:val="0"/>
          <w:rtl/>
        </w:rPr>
        <w:t xml:space="preserve"> ولذلك يروي بعض الأحاديث على ما سيأتي وما تقدم فيها ما فيها </w:t>
      </w:r>
      <w:r w:rsidR="003A43AC" w:rsidRPr="00A9366A">
        <w:rPr>
          <w:rFonts w:hint="cs"/>
          <w:bCs w:val="0"/>
          <w:color w:val="0000FF"/>
          <w:rtl/>
        </w:rPr>
        <w:t>«</w:t>
      </w:r>
      <w:r w:rsidR="007825A3" w:rsidRPr="00A9366A">
        <w:rPr>
          <w:rFonts w:hint="cs"/>
          <w:bCs w:val="0"/>
          <w:color w:val="0000FF"/>
          <w:rtl/>
        </w:rPr>
        <w:t>أمرنا أن ننزل الناس منازلهم</w:t>
      </w:r>
      <w:r w:rsidR="003A43AC" w:rsidRPr="00A9366A">
        <w:rPr>
          <w:rFonts w:hint="cs"/>
          <w:bCs w:val="0"/>
          <w:color w:val="0000FF"/>
          <w:rtl/>
        </w:rPr>
        <w:t>»</w:t>
      </w:r>
      <w:r w:rsidR="007825A3">
        <w:rPr>
          <w:rFonts w:hint="cs"/>
          <w:bCs w:val="0"/>
          <w:rtl/>
        </w:rPr>
        <w:t xml:space="preserve"> هذا مضعف عند أهل العلم وموجود في مقدمة مسلم</w:t>
      </w:r>
      <w:r w:rsidR="001B2391">
        <w:rPr>
          <w:rFonts w:hint="cs"/>
          <w:bCs w:val="0"/>
          <w:rtl/>
        </w:rPr>
        <w:t>،</w:t>
      </w:r>
      <w:r w:rsidR="007825A3">
        <w:rPr>
          <w:rFonts w:hint="cs"/>
          <w:bCs w:val="0"/>
          <w:rtl/>
        </w:rPr>
        <w:t xml:space="preserve"> فلا يلزم من توافر شرطه</w:t>
      </w:r>
      <w:r w:rsidR="00A9366A">
        <w:rPr>
          <w:rFonts w:hint="cs"/>
          <w:bCs w:val="0"/>
          <w:rtl/>
        </w:rPr>
        <w:t>،</w:t>
      </w:r>
      <w:r w:rsidR="007825A3">
        <w:rPr>
          <w:rFonts w:hint="cs"/>
          <w:bCs w:val="0"/>
          <w:rtl/>
        </w:rPr>
        <w:t xml:space="preserve"> والآن السند أو الأسانيد التي روى بها مسلم هذا الحديث هي أسانيده في صلب الكتاب</w:t>
      </w:r>
      <w:r w:rsidR="001B2391">
        <w:rPr>
          <w:rFonts w:hint="cs"/>
          <w:bCs w:val="0"/>
          <w:rtl/>
        </w:rPr>
        <w:t>،</w:t>
      </w:r>
      <w:r w:rsidR="007825A3">
        <w:rPr>
          <w:rFonts w:hint="cs"/>
          <w:bCs w:val="0"/>
          <w:rtl/>
        </w:rPr>
        <w:t xml:space="preserve"> ومثل هذا لا مطمع لا مطعن فيه ولا مغمز وإن أشير إلى أنه مخرّج في مقدمة مسلم مع أنه مخرّج في صحيح البخاري وأُشير إلى أن الحديث متواتر باللفظ والمعنى فهذا لا يمكن أن يُقدح بمثل هذا الأحاديث </w:t>
      </w:r>
      <w:r w:rsidR="007825A3" w:rsidRPr="001B2391">
        <w:rPr>
          <w:rFonts w:hint="cs"/>
          <w:b w:val="0"/>
          <w:rtl/>
        </w:rPr>
        <w:t>أنه سمع  عليًّا</w:t>
      </w:r>
      <w:r w:rsidR="001B2391" w:rsidRPr="001B2391">
        <w:rPr>
          <w:rFonts w:hint="cs"/>
          <w:b w:val="0"/>
          <w:rtl/>
        </w:rPr>
        <w:t>-</w:t>
      </w:r>
      <w:r w:rsidR="007825A3" w:rsidRPr="001B2391">
        <w:rPr>
          <w:rFonts w:hint="cs"/>
          <w:b w:val="0"/>
          <w:rtl/>
        </w:rPr>
        <w:t xml:space="preserve"> رضي الله عنه</w:t>
      </w:r>
      <w:r w:rsidR="001B2391" w:rsidRPr="001B2391">
        <w:rPr>
          <w:rFonts w:hint="cs"/>
          <w:b w:val="0"/>
          <w:rtl/>
        </w:rPr>
        <w:t>-</w:t>
      </w:r>
      <w:r w:rsidR="007825A3" w:rsidRPr="001B2391">
        <w:rPr>
          <w:rFonts w:hint="cs"/>
          <w:b w:val="0"/>
          <w:rtl/>
        </w:rPr>
        <w:t xml:space="preserve"> يخطب قال قال رسول الله -صلى الله عليه وسلم- </w:t>
      </w:r>
      <w:r w:rsidR="003A43AC" w:rsidRPr="001B2391">
        <w:rPr>
          <w:rFonts w:hint="cs"/>
          <w:b w:val="0"/>
          <w:color w:val="0000FF"/>
          <w:rtl/>
        </w:rPr>
        <w:t>«</w:t>
      </w:r>
      <w:r w:rsidR="007825A3" w:rsidRPr="001B2391">
        <w:rPr>
          <w:rFonts w:hint="cs"/>
          <w:b w:val="0"/>
          <w:color w:val="0000FF"/>
          <w:rtl/>
        </w:rPr>
        <w:t>لا تكذبوا علي فإنه من يكذب علي يلج النار</w:t>
      </w:r>
      <w:r w:rsidR="003A43AC" w:rsidRPr="001B2391">
        <w:rPr>
          <w:rFonts w:hint="cs"/>
          <w:b w:val="0"/>
          <w:color w:val="0000FF"/>
          <w:rtl/>
        </w:rPr>
        <w:t>»</w:t>
      </w:r>
      <w:r w:rsidR="007825A3">
        <w:rPr>
          <w:rFonts w:hint="cs"/>
          <w:bCs w:val="0"/>
          <w:rtl/>
        </w:rPr>
        <w:t xml:space="preserve"> من شرطية يكذب فعل الشرط مجزوم</w:t>
      </w:r>
      <w:r w:rsidR="001B2391">
        <w:rPr>
          <w:rFonts w:hint="cs"/>
          <w:bCs w:val="0"/>
          <w:rtl/>
        </w:rPr>
        <w:t>،</w:t>
      </w:r>
      <w:r w:rsidR="007825A3">
        <w:rPr>
          <w:rFonts w:hint="cs"/>
          <w:bCs w:val="0"/>
          <w:rtl/>
        </w:rPr>
        <w:t xml:space="preserve"> يلج النار جواب الشرط مجزوم أيضا محرك بالكسر لالتقاء الساكينين</w:t>
      </w:r>
      <w:r w:rsidR="00F73EF8">
        <w:rPr>
          <w:rFonts w:hint="cs"/>
          <w:bCs w:val="0"/>
          <w:rtl/>
        </w:rPr>
        <w:t>،</w:t>
      </w:r>
      <w:r w:rsidR="007825A3">
        <w:rPr>
          <w:rFonts w:hint="cs"/>
          <w:bCs w:val="0"/>
          <w:rtl/>
        </w:rPr>
        <w:t xml:space="preserve"> ثم قال</w:t>
      </w:r>
      <w:r w:rsidR="00F73EF8" w:rsidRPr="00F73EF8">
        <w:rPr>
          <w:rFonts w:hint="cs"/>
          <w:b w:val="0"/>
          <w:rtl/>
        </w:rPr>
        <w:t>:"</w:t>
      </w:r>
      <w:r w:rsidR="007825A3" w:rsidRPr="00F73EF8">
        <w:rPr>
          <w:rFonts w:hint="cs"/>
          <w:b w:val="0"/>
          <w:rtl/>
        </w:rPr>
        <w:t>وحدثني زهير بن حرب قال حدثنا إسماعيل يعني ابن علية إسماعيل بن إبراهيم</w:t>
      </w:r>
      <w:r w:rsidR="00F73EF8" w:rsidRPr="00F73EF8">
        <w:rPr>
          <w:rFonts w:hint="cs"/>
          <w:b w:val="0"/>
          <w:rtl/>
        </w:rPr>
        <w:t>"</w:t>
      </w:r>
      <w:r w:rsidR="007825A3">
        <w:rPr>
          <w:rFonts w:hint="cs"/>
          <w:bCs w:val="0"/>
          <w:rtl/>
        </w:rPr>
        <w:t xml:space="preserve"> وينسب لأمه علية وكان يغضب من نسبته إليها</w:t>
      </w:r>
      <w:r w:rsidR="001B2391">
        <w:rPr>
          <w:rFonts w:hint="cs"/>
          <w:bCs w:val="0"/>
          <w:rtl/>
        </w:rPr>
        <w:t>،</w:t>
      </w:r>
      <w:r w:rsidR="007825A3">
        <w:rPr>
          <w:rFonts w:hint="cs"/>
          <w:bCs w:val="0"/>
          <w:rtl/>
        </w:rPr>
        <w:t xml:space="preserve"> وكان الإمام أحمد يقول إسماعيل الذي يقال له ابن علية</w:t>
      </w:r>
      <w:r w:rsidR="001B2391">
        <w:rPr>
          <w:rFonts w:hint="cs"/>
          <w:bCs w:val="0"/>
          <w:rtl/>
        </w:rPr>
        <w:t>،</w:t>
      </w:r>
      <w:r w:rsidR="007825A3">
        <w:rPr>
          <w:rFonts w:hint="cs"/>
          <w:bCs w:val="0"/>
          <w:rtl/>
        </w:rPr>
        <w:t xml:space="preserve"> هو لا يعرف إلا بأمه لا يعرف إلا بها </w:t>
      </w:r>
      <w:r w:rsidR="007825A3">
        <w:rPr>
          <w:rFonts w:hint="cs"/>
          <w:bCs w:val="0"/>
          <w:rtl/>
        </w:rPr>
        <w:lastRenderedPageBreak/>
        <w:t xml:space="preserve">فلا بد من ذكرها ليتميز عن غيره ولكونه يكره هذه النسبة يتورع الإمام أحمد عن نسبته إليها فيضيف ذلك إلى غيره الذي يقال له ابن علية فيبرأ من العهدة </w:t>
      </w:r>
      <w:r w:rsidR="001B2391" w:rsidRPr="001B2391">
        <w:rPr>
          <w:rFonts w:hint="cs"/>
          <w:b w:val="0"/>
          <w:rtl/>
        </w:rPr>
        <w:t>"</w:t>
      </w:r>
      <w:r w:rsidR="007825A3" w:rsidRPr="001B2391">
        <w:rPr>
          <w:rFonts w:hint="cs"/>
          <w:b w:val="0"/>
          <w:rtl/>
        </w:rPr>
        <w:t xml:space="preserve">عن عبد العزيز بن صهيب عن أنس بن مالك أنه قال إنه ليمنعني أن أحدثكم حدثا كثيرا أن رسول الله -صلى الله عليه وسلم- قال: </w:t>
      </w:r>
      <w:r w:rsidR="003A43AC" w:rsidRPr="001B2391">
        <w:rPr>
          <w:rFonts w:hint="cs"/>
          <w:b w:val="0"/>
          <w:color w:val="0000FF"/>
          <w:rtl/>
        </w:rPr>
        <w:t>«</w:t>
      </w:r>
      <w:r w:rsidR="007825A3" w:rsidRPr="001B2391">
        <w:rPr>
          <w:rFonts w:hint="cs"/>
          <w:b w:val="0"/>
          <w:color w:val="0000FF"/>
          <w:rtl/>
        </w:rPr>
        <w:t>من تعمد علي كذبا فليتبوّأ مقعده من النار</w:t>
      </w:r>
      <w:r w:rsidR="003A43AC" w:rsidRPr="001B2391">
        <w:rPr>
          <w:rFonts w:hint="cs"/>
          <w:b w:val="0"/>
          <w:color w:val="0000FF"/>
          <w:rtl/>
        </w:rPr>
        <w:t>»</w:t>
      </w:r>
      <w:r w:rsidR="007825A3">
        <w:rPr>
          <w:rFonts w:hint="cs"/>
          <w:bCs w:val="0"/>
          <w:rtl/>
        </w:rPr>
        <w:t xml:space="preserve"> وحديث أنس أيضا مخرج في البخاري مخرج في البخاري</w:t>
      </w:r>
      <w:r w:rsidR="001B2391">
        <w:rPr>
          <w:rFonts w:hint="cs"/>
          <w:bCs w:val="0"/>
          <w:rtl/>
        </w:rPr>
        <w:t>،</w:t>
      </w:r>
      <w:r w:rsidR="007825A3">
        <w:rPr>
          <w:rFonts w:hint="cs"/>
          <w:bCs w:val="0"/>
          <w:rtl/>
        </w:rPr>
        <w:t xml:space="preserve"> ثم بعد هذا قال الإمام</w:t>
      </w:r>
      <w:r w:rsidR="001B2391">
        <w:rPr>
          <w:rFonts w:hint="cs"/>
          <w:bCs w:val="0"/>
          <w:rtl/>
        </w:rPr>
        <w:t>-</w:t>
      </w:r>
      <w:r w:rsidR="007825A3">
        <w:rPr>
          <w:rFonts w:hint="cs"/>
          <w:bCs w:val="0"/>
          <w:rtl/>
        </w:rPr>
        <w:t xml:space="preserve"> رحمه الله</w:t>
      </w:r>
      <w:r w:rsidR="001B2391">
        <w:rPr>
          <w:rFonts w:hint="cs"/>
          <w:bCs w:val="0"/>
          <w:rtl/>
        </w:rPr>
        <w:t>-</w:t>
      </w:r>
      <w:r w:rsidR="007825A3">
        <w:rPr>
          <w:rFonts w:hint="cs"/>
          <w:bCs w:val="0"/>
          <w:rtl/>
        </w:rPr>
        <w:t xml:space="preserve"> </w:t>
      </w:r>
      <w:r w:rsidR="007825A3" w:rsidRPr="001B2391">
        <w:rPr>
          <w:rFonts w:hint="cs"/>
          <w:b w:val="0"/>
          <w:rtl/>
        </w:rPr>
        <w:t>وحدثنا محمد بن عبيد الغبري قال حدثنا أبو عوانة</w:t>
      </w:r>
      <w:r w:rsidR="007825A3">
        <w:rPr>
          <w:rFonts w:hint="cs"/>
          <w:bCs w:val="0"/>
          <w:rtl/>
        </w:rPr>
        <w:t xml:space="preserve"> أ</w:t>
      </w:r>
      <w:r w:rsidR="001B2391">
        <w:rPr>
          <w:rFonts w:hint="cs"/>
          <w:bCs w:val="0"/>
          <w:rtl/>
        </w:rPr>
        <w:t>ب</w:t>
      </w:r>
      <w:r w:rsidR="007825A3">
        <w:rPr>
          <w:rFonts w:hint="cs"/>
          <w:bCs w:val="0"/>
          <w:rtl/>
        </w:rPr>
        <w:t xml:space="preserve">و عوانة اسمه </w:t>
      </w:r>
      <w:r w:rsidR="001B2391">
        <w:rPr>
          <w:rFonts w:hint="cs"/>
          <w:bCs w:val="0"/>
          <w:rtl/>
        </w:rPr>
        <w:t>ماذا</w:t>
      </w:r>
      <w:r w:rsidR="007825A3">
        <w:rPr>
          <w:rFonts w:hint="cs"/>
          <w:bCs w:val="0"/>
          <w:rtl/>
        </w:rPr>
        <w:t>؟ الوضّاح بن عبد الله اليشكري</w:t>
      </w:r>
      <w:r w:rsidR="001B2391">
        <w:rPr>
          <w:rFonts w:hint="cs"/>
          <w:bCs w:val="0"/>
          <w:rtl/>
        </w:rPr>
        <w:t>،</w:t>
      </w:r>
      <w:r w:rsidR="007825A3">
        <w:rPr>
          <w:rFonts w:hint="cs"/>
          <w:bCs w:val="0"/>
          <w:rtl/>
        </w:rPr>
        <w:t xml:space="preserve"> وهو غير أبي عوانة صاحب المستخرج أبو عوانة الإسفراييني غيره</w:t>
      </w:r>
      <w:r w:rsidR="001B2391">
        <w:rPr>
          <w:rFonts w:hint="cs"/>
          <w:bCs w:val="0"/>
          <w:rtl/>
        </w:rPr>
        <w:t>؛</w:t>
      </w:r>
      <w:r w:rsidR="007825A3">
        <w:rPr>
          <w:rFonts w:hint="cs"/>
          <w:bCs w:val="0"/>
          <w:rtl/>
        </w:rPr>
        <w:t xml:space="preserve"> لأن هذا متأخر له مستخرج على صحيح مسلم وهذا متقدم لم يدركه مسلم</w:t>
      </w:r>
      <w:r w:rsidR="001B2391">
        <w:rPr>
          <w:rFonts w:hint="cs"/>
          <w:bCs w:val="0"/>
          <w:rtl/>
        </w:rPr>
        <w:t>،</w:t>
      </w:r>
      <w:r w:rsidR="007825A3">
        <w:rPr>
          <w:rFonts w:hint="cs"/>
          <w:bCs w:val="0"/>
          <w:rtl/>
        </w:rPr>
        <w:t xml:space="preserve"> الوضاح بن عبد الله اليشكري </w:t>
      </w:r>
      <w:r w:rsidR="001B2391" w:rsidRPr="001B2391">
        <w:rPr>
          <w:rFonts w:hint="cs"/>
          <w:b w:val="0"/>
          <w:rtl/>
        </w:rPr>
        <w:t>"</w:t>
      </w:r>
      <w:r w:rsidR="007825A3" w:rsidRPr="001B2391">
        <w:rPr>
          <w:rFonts w:hint="cs"/>
          <w:b w:val="0"/>
          <w:rtl/>
        </w:rPr>
        <w:t>عن أبي حَصِين</w:t>
      </w:r>
      <w:r w:rsidR="001B2391" w:rsidRPr="001B2391">
        <w:rPr>
          <w:rFonts w:hint="cs"/>
          <w:b w:val="0"/>
          <w:rtl/>
        </w:rPr>
        <w:t>"</w:t>
      </w:r>
      <w:r w:rsidR="007825A3">
        <w:rPr>
          <w:rFonts w:hint="cs"/>
          <w:bCs w:val="0"/>
          <w:rtl/>
        </w:rPr>
        <w:t xml:space="preserve"> بفتح الحاء المهملة وليس له في الصحيحين نظير</w:t>
      </w:r>
      <w:r w:rsidR="001B2391">
        <w:rPr>
          <w:rFonts w:hint="cs"/>
          <w:bCs w:val="0"/>
          <w:rtl/>
        </w:rPr>
        <w:t>،</w:t>
      </w:r>
      <w:r w:rsidR="007825A3">
        <w:rPr>
          <w:rFonts w:hint="cs"/>
          <w:bCs w:val="0"/>
          <w:rtl/>
        </w:rPr>
        <w:t xml:space="preserve"> ومن عداه حُصَين بضم الحاء وفتح الصاد كما قال ذلك الشراح </w:t>
      </w:r>
      <w:r w:rsidR="007825A3" w:rsidRPr="001B2391">
        <w:rPr>
          <w:rFonts w:hint="cs"/>
          <w:b w:val="0"/>
          <w:rtl/>
        </w:rPr>
        <w:t>عن أبي حَصَين عن أبي صالح عن أبي هريرة</w:t>
      </w:r>
      <w:r w:rsidR="007825A3">
        <w:rPr>
          <w:rFonts w:hint="cs"/>
          <w:bCs w:val="0"/>
          <w:rtl/>
        </w:rPr>
        <w:t xml:space="preserve"> أبو صالح اسمه </w:t>
      </w:r>
      <w:r w:rsidR="001B2391">
        <w:rPr>
          <w:rFonts w:hint="cs"/>
          <w:bCs w:val="0"/>
          <w:rtl/>
        </w:rPr>
        <w:t>ماذا</w:t>
      </w:r>
      <w:r w:rsidR="007825A3">
        <w:rPr>
          <w:rFonts w:hint="cs"/>
          <w:bCs w:val="0"/>
          <w:rtl/>
        </w:rPr>
        <w:t>؟ ذكوان السمَّان نعم</w:t>
      </w:r>
      <w:r w:rsidR="001B2391">
        <w:rPr>
          <w:rFonts w:hint="cs"/>
          <w:bCs w:val="0"/>
          <w:rtl/>
        </w:rPr>
        <w:t>،</w:t>
      </w:r>
      <w:r w:rsidR="007825A3">
        <w:rPr>
          <w:rFonts w:hint="cs"/>
          <w:bCs w:val="0"/>
          <w:rtl/>
        </w:rPr>
        <w:t xml:space="preserve"> </w:t>
      </w:r>
      <w:r w:rsidR="001B2391" w:rsidRPr="001B2391">
        <w:rPr>
          <w:rFonts w:hint="cs"/>
          <w:b w:val="0"/>
          <w:rtl/>
        </w:rPr>
        <w:t>"</w:t>
      </w:r>
      <w:r w:rsidR="007825A3" w:rsidRPr="001B2391">
        <w:rPr>
          <w:rFonts w:hint="cs"/>
          <w:b w:val="0"/>
          <w:rtl/>
        </w:rPr>
        <w:t>عن أبي صالح عن أبي هريرة</w:t>
      </w:r>
      <w:r w:rsidR="001B2391" w:rsidRPr="001B2391">
        <w:rPr>
          <w:rFonts w:hint="cs"/>
          <w:b w:val="0"/>
          <w:rtl/>
        </w:rPr>
        <w:t>-</w:t>
      </w:r>
      <w:r w:rsidR="007825A3" w:rsidRPr="001B2391">
        <w:rPr>
          <w:rFonts w:hint="cs"/>
          <w:b w:val="0"/>
          <w:rtl/>
        </w:rPr>
        <w:t xml:space="preserve"> رضي الله عنه</w:t>
      </w:r>
      <w:r w:rsidR="001B2391" w:rsidRPr="001B2391">
        <w:rPr>
          <w:rFonts w:hint="cs"/>
          <w:b w:val="0"/>
          <w:rtl/>
        </w:rPr>
        <w:t>-</w:t>
      </w:r>
      <w:r w:rsidR="007825A3" w:rsidRPr="001B2391">
        <w:rPr>
          <w:rFonts w:hint="cs"/>
          <w:b w:val="0"/>
          <w:rtl/>
        </w:rPr>
        <w:t xml:space="preserve"> قال قال رسول الله -صلى الله عليه وسلم- </w:t>
      </w:r>
      <w:r w:rsidR="003A43AC" w:rsidRPr="001B2391">
        <w:rPr>
          <w:rFonts w:hint="cs"/>
          <w:b w:val="0"/>
          <w:color w:val="0000FF"/>
          <w:rtl/>
        </w:rPr>
        <w:t>«</w:t>
      </w:r>
      <w:r w:rsidR="007825A3" w:rsidRPr="001B2391">
        <w:rPr>
          <w:rFonts w:hint="cs"/>
          <w:b w:val="0"/>
          <w:color w:val="0000FF"/>
          <w:rtl/>
        </w:rPr>
        <w:t>من كذب علي متعمدا فليتبوأ مقعده من النار</w:t>
      </w:r>
      <w:r w:rsidR="003A43AC" w:rsidRPr="001B2391">
        <w:rPr>
          <w:rFonts w:hint="cs"/>
          <w:b w:val="0"/>
          <w:color w:val="0000FF"/>
          <w:rtl/>
        </w:rPr>
        <w:t>»</w:t>
      </w:r>
      <w:r w:rsidR="007825A3">
        <w:rPr>
          <w:rFonts w:hint="cs"/>
          <w:bCs w:val="0"/>
          <w:rtl/>
        </w:rPr>
        <w:t xml:space="preserve"> وأيضا حديث أبي هريرة مخرج في البخاري</w:t>
      </w:r>
      <w:r w:rsidR="001B2391">
        <w:rPr>
          <w:rFonts w:hint="cs"/>
          <w:bCs w:val="0"/>
          <w:rtl/>
        </w:rPr>
        <w:t>،</w:t>
      </w:r>
      <w:r w:rsidR="007825A3">
        <w:rPr>
          <w:rFonts w:hint="cs"/>
          <w:bCs w:val="0"/>
          <w:rtl/>
        </w:rPr>
        <w:t xml:space="preserve"> قال</w:t>
      </w:r>
      <w:r w:rsidR="001B2391">
        <w:rPr>
          <w:rFonts w:hint="cs"/>
          <w:bCs w:val="0"/>
          <w:rtl/>
        </w:rPr>
        <w:t>:</w:t>
      </w:r>
      <w:r w:rsidR="007825A3">
        <w:rPr>
          <w:rFonts w:hint="cs"/>
          <w:bCs w:val="0"/>
          <w:rtl/>
        </w:rPr>
        <w:t xml:space="preserve"> </w:t>
      </w:r>
      <w:r w:rsidR="001B2391" w:rsidRPr="001B2391">
        <w:rPr>
          <w:rFonts w:hint="cs"/>
          <w:b w:val="0"/>
          <w:rtl/>
        </w:rPr>
        <w:t>"</w:t>
      </w:r>
      <w:r w:rsidR="007825A3" w:rsidRPr="001B2391">
        <w:rPr>
          <w:rFonts w:hint="cs"/>
          <w:b w:val="0"/>
          <w:rtl/>
        </w:rPr>
        <w:t>وحدثنا محمد بن عبد الله بن نمير قال حدثنا أبي قال حدثنا سعيد بن عبيد قال حدثنا علي بن ربيعة قال أتيت المسجد والمغيرة أمير الكوفة</w:t>
      </w:r>
      <w:r w:rsidR="007825A3">
        <w:rPr>
          <w:rFonts w:hint="cs"/>
          <w:bCs w:val="0"/>
          <w:rtl/>
        </w:rPr>
        <w:t xml:space="preserve"> يعني والحال هذه واو الحال والجملة حالية</w:t>
      </w:r>
      <w:r w:rsidR="001B2391">
        <w:rPr>
          <w:rFonts w:hint="cs"/>
          <w:bCs w:val="0"/>
          <w:rtl/>
        </w:rPr>
        <w:t>،</w:t>
      </w:r>
      <w:r w:rsidR="007825A3">
        <w:rPr>
          <w:rFonts w:hint="cs"/>
          <w:bCs w:val="0"/>
          <w:rtl/>
        </w:rPr>
        <w:t xml:space="preserve"> </w:t>
      </w:r>
      <w:r w:rsidR="001B2391" w:rsidRPr="001B2391">
        <w:rPr>
          <w:rFonts w:hint="cs"/>
          <w:b w:val="0"/>
          <w:rtl/>
        </w:rPr>
        <w:t>"</w:t>
      </w:r>
      <w:r w:rsidR="007825A3" w:rsidRPr="001B2391">
        <w:rPr>
          <w:rFonts w:hint="cs"/>
          <w:b w:val="0"/>
          <w:rtl/>
        </w:rPr>
        <w:t>والمغيرة أمير الكوفة قال فقال المغيرة سمعت رسول الله -صلى الله عليه وسلم- يقول</w:t>
      </w:r>
      <w:r w:rsidR="002650B7">
        <w:rPr>
          <w:rFonts w:hint="cs"/>
          <w:b w:val="0"/>
          <w:rtl/>
        </w:rPr>
        <w:t>:</w:t>
      </w:r>
      <w:r w:rsidR="007825A3" w:rsidRPr="001B2391">
        <w:rPr>
          <w:rFonts w:hint="cs"/>
          <w:b w:val="0"/>
          <w:rtl/>
        </w:rPr>
        <w:t xml:space="preserve"> </w:t>
      </w:r>
      <w:r w:rsidR="003A43AC" w:rsidRPr="001B2391">
        <w:rPr>
          <w:rFonts w:hint="cs"/>
          <w:b w:val="0"/>
          <w:color w:val="0000FF"/>
          <w:rtl/>
        </w:rPr>
        <w:t>«</w:t>
      </w:r>
      <w:r w:rsidR="007825A3" w:rsidRPr="001B2391">
        <w:rPr>
          <w:rFonts w:hint="cs"/>
          <w:b w:val="0"/>
          <w:color w:val="0000FF"/>
          <w:rtl/>
        </w:rPr>
        <w:t>إن كذبا علي ليس ككذب على أحد فمن كذب علي متعتمدا فليتبوأ مقعده من النار</w:t>
      </w:r>
      <w:r w:rsidR="003A43AC" w:rsidRPr="001B2391">
        <w:rPr>
          <w:rFonts w:hint="cs"/>
          <w:b w:val="0"/>
          <w:color w:val="0000FF"/>
          <w:rtl/>
        </w:rPr>
        <w:t>»</w:t>
      </w:r>
      <w:r w:rsidR="007825A3">
        <w:rPr>
          <w:rFonts w:hint="cs"/>
          <w:bCs w:val="0"/>
          <w:rtl/>
        </w:rPr>
        <w:t xml:space="preserve"> وحديث المغيرة أيضا مخرّج في البخاري</w:t>
      </w:r>
      <w:r w:rsidR="002650B7">
        <w:rPr>
          <w:rFonts w:hint="cs"/>
          <w:bCs w:val="0"/>
          <w:rtl/>
        </w:rPr>
        <w:t>،</w:t>
      </w:r>
      <w:r w:rsidR="007825A3">
        <w:rPr>
          <w:rFonts w:hint="cs"/>
          <w:bCs w:val="0"/>
          <w:rtl/>
        </w:rPr>
        <w:t xml:space="preserve"> ثم ساق حديث المغيرة من طريق آخر فقال</w:t>
      </w:r>
      <w:r w:rsidR="002650B7">
        <w:rPr>
          <w:rFonts w:hint="cs"/>
          <w:bCs w:val="0"/>
          <w:rtl/>
        </w:rPr>
        <w:t>:</w:t>
      </w:r>
      <w:r w:rsidR="007825A3">
        <w:rPr>
          <w:rFonts w:hint="cs"/>
          <w:bCs w:val="0"/>
          <w:rtl/>
        </w:rPr>
        <w:t xml:space="preserve"> </w:t>
      </w:r>
      <w:r w:rsidR="007825A3" w:rsidRPr="002650B7">
        <w:rPr>
          <w:rFonts w:hint="cs"/>
          <w:b w:val="0"/>
          <w:rtl/>
        </w:rPr>
        <w:t xml:space="preserve">وحدثني علي بن حجر السعدي قال حدثنا علي بن مسهر قال أخبرنا محمد بن قيس الأسدي عن علي بن ربيعة الأسدي عن المغيرة بن شعبة عن النبي -صلى الله عليه وسلم- بمثله ولم يذكر </w:t>
      </w:r>
      <w:r w:rsidR="003A43AC" w:rsidRPr="002650B7">
        <w:rPr>
          <w:rFonts w:hint="cs"/>
          <w:b w:val="0"/>
          <w:color w:val="0000FF"/>
          <w:rtl/>
        </w:rPr>
        <w:t>«</w:t>
      </w:r>
      <w:r w:rsidR="007825A3" w:rsidRPr="002650B7">
        <w:rPr>
          <w:rFonts w:hint="cs"/>
          <w:b w:val="0"/>
          <w:color w:val="0000FF"/>
          <w:rtl/>
        </w:rPr>
        <w:t>إن كذبا علي ليس ككذب على أحد</w:t>
      </w:r>
      <w:r w:rsidR="003A43AC" w:rsidRPr="002650B7">
        <w:rPr>
          <w:rFonts w:hint="cs"/>
          <w:b w:val="0"/>
          <w:color w:val="0000FF"/>
          <w:rtl/>
        </w:rPr>
        <w:t>»</w:t>
      </w:r>
      <w:r w:rsidR="007825A3">
        <w:rPr>
          <w:rFonts w:hint="cs"/>
          <w:bCs w:val="0"/>
          <w:rtl/>
        </w:rPr>
        <w:t xml:space="preserve"> إنما اقتصر على قوله: </w:t>
      </w:r>
      <w:r w:rsidR="003A43AC" w:rsidRPr="002650B7">
        <w:rPr>
          <w:rFonts w:hint="cs"/>
          <w:bCs w:val="0"/>
          <w:color w:val="0000FF"/>
          <w:rtl/>
        </w:rPr>
        <w:t>«</w:t>
      </w:r>
      <w:r w:rsidR="007825A3" w:rsidRPr="002650B7">
        <w:rPr>
          <w:rFonts w:hint="cs"/>
          <w:bCs w:val="0"/>
          <w:color w:val="0000FF"/>
          <w:rtl/>
        </w:rPr>
        <w:t>من كذب علي متعمدا فليتبوأ مقعده من النار</w:t>
      </w:r>
      <w:r w:rsidR="003A43AC" w:rsidRPr="002650B7">
        <w:rPr>
          <w:rFonts w:hint="cs"/>
          <w:bCs w:val="0"/>
          <w:color w:val="0000FF"/>
          <w:rtl/>
        </w:rPr>
        <w:t>»</w:t>
      </w:r>
      <w:r w:rsidR="007825A3">
        <w:rPr>
          <w:rFonts w:hint="cs"/>
          <w:bCs w:val="0"/>
          <w:rtl/>
        </w:rPr>
        <w:t xml:space="preserve"> وهذا الحديث يقرر أهل العلم أنه </w:t>
      </w:r>
      <w:r w:rsidR="007825A3" w:rsidRPr="003A43AC">
        <w:rPr>
          <w:rFonts w:ascii="Simplified Arabic" w:hAnsi="Simplified Arabic"/>
          <w:bCs w:val="0"/>
          <w:sz w:val="28"/>
          <w:rtl/>
        </w:rPr>
        <w:t>مما تواتر بلفظه ومعناه.</w:t>
      </w:r>
    </w:p>
    <w:tbl>
      <w:tblPr>
        <w:bidiVisual/>
        <w:tblW w:w="7937" w:type="dxa"/>
        <w:jc w:val="center"/>
        <w:tblLayout w:type="fixed"/>
        <w:tblLook w:val="0000" w:firstRow="0" w:lastRow="0" w:firstColumn="0" w:lastColumn="0" w:noHBand="0" w:noVBand="0"/>
      </w:tblPr>
      <w:tblGrid>
        <w:gridCol w:w="3685"/>
        <w:gridCol w:w="567"/>
        <w:gridCol w:w="3685"/>
      </w:tblGrid>
      <w:tr w:rsidR="003A43AC" w:rsidRPr="003A43AC" w:rsidTr="003A43AC">
        <w:trPr>
          <w:trHeight w:hRule="exact" w:val="510"/>
          <w:jc w:val="center"/>
        </w:trPr>
        <w:tc>
          <w:tcPr>
            <w:tcW w:w="3685" w:type="dxa"/>
            <w:shd w:val="clear" w:color="auto" w:fill="auto"/>
          </w:tcPr>
          <w:p w:rsidR="003A43AC" w:rsidRPr="003A43AC" w:rsidRDefault="003A43AC" w:rsidP="003A43AC">
            <w:pPr>
              <w:pStyle w:val="a"/>
              <w:rPr>
                <w:rFonts w:ascii="Simplified Arabic" w:hAnsi="Simplified Arabic" w:cs="Simplified Arabic"/>
                <w:bCs/>
                <w:sz w:val="28"/>
                <w:szCs w:val="28"/>
                <w:rtl/>
              </w:rPr>
            </w:pPr>
            <w:r w:rsidRPr="003A43AC">
              <w:rPr>
                <w:rFonts w:ascii="Simplified Arabic" w:hAnsi="Simplified Arabic" w:cs="Simplified Arabic"/>
                <w:sz w:val="28"/>
                <w:szCs w:val="28"/>
                <w:rtl/>
              </w:rPr>
              <w:t>مما تواتر حديث من كذب</w:t>
            </w:r>
            <w:r w:rsidRPr="003A43AC">
              <w:rPr>
                <w:rFonts w:ascii="Simplified Arabic" w:hAnsi="Simplified Arabic" w:cs="Simplified Arabic"/>
                <w:sz w:val="28"/>
                <w:szCs w:val="28"/>
                <w:rtl/>
              </w:rPr>
              <w:br/>
            </w:r>
          </w:p>
        </w:tc>
        <w:tc>
          <w:tcPr>
            <w:tcW w:w="567" w:type="dxa"/>
          </w:tcPr>
          <w:p w:rsidR="003A43AC" w:rsidRPr="003A43AC" w:rsidRDefault="003A43AC" w:rsidP="003A43AC">
            <w:pPr>
              <w:pStyle w:val="a"/>
              <w:rPr>
                <w:rFonts w:ascii="Simplified Arabic" w:hAnsi="Simplified Arabic" w:cs="Simplified Arabic"/>
                <w:sz w:val="28"/>
                <w:szCs w:val="28"/>
                <w:rtl/>
              </w:rPr>
            </w:pPr>
          </w:p>
        </w:tc>
        <w:tc>
          <w:tcPr>
            <w:tcW w:w="3685" w:type="dxa"/>
            <w:shd w:val="clear" w:color="auto" w:fill="auto"/>
          </w:tcPr>
          <w:p w:rsidR="003A43AC" w:rsidRPr="003A43AC" w:rsidRDefault="000035B8" w:rsidP="003A43AC">
            <w:pPr>
              <w:pStyle w:val="a"/>
              <w:rPr>
                <w:rFonts w:ascii="Simplified Arabic" w:hAnsi="Simplified Arabic" w:cs="Simplified Arabic"/>
                <w:bCs/>
                <w:sz w:val="28"/>
                <w:szCs w:val="28"/>
                <w:rtl/>
              </w:rPr>
            </w:pPr>
            <w:r w:rsidRPr="003A43AC">
              <w:rPr>
                <w:rFonts w:ascii="Simplified Arabic" w:hAnsi="Simplified Arabic" w:cs="Simplified Arabic"/>
                <w:color w:val="808000"/>
                <w:sz w:val="28"/>
                <w:szCs w:val="28"/>
                <w:rtl/>
              </w:rPr>
              <w:fldChar w:fldCharType="begin"/>
            </w:r>
            <w:r w:rsidR="003A43AC" w:rsidRPr="003A43AC">
              <w:rPr>
                <w:rFonts w:ascii="Simplified Arabic" w:hAnsi="Simplified Arabic" w:cs="Simplified Arabic"/>
                <w:color w:val="808000"/>
                <w:sz w:val="28"/>
                <w:szCs w:val="28"/>
              </w:rPr>
              <w:instrText xml:space="preserve"> XE "08-</w:instrText>
            </w:r>
            <w:r w:rsidR="003A43AC" w:rsidRPr="003A43AC">
              <w:rPr>
                <w:rFonts w:ascii="Simplified Arabic" w:hAnsi="Simplified Arabic" w:cs="Simplified Arabic"/>
                <w:color w:val="808000"/>
                <w:sz w:val="28"/>
                <w:szCs w:val="28"/>
                <w:rtl/>
              </w:rPr>
              <w:instrText xml:space="preserve">فهرس القصائد العامة:مما تواتر حديث من كذب *ومن بنى لله بيتا واحتسب </w:instrText>
            </w:r>
            <w:r w:rsidR="003A43AC" w:rsidRPr="003A43AC">
              <w:rPr>
                <w:rFonts w:ascii="Simplified Arabic" w:hAnsi="Simplified Arabic" w:cs="Simplified Arabic"/>
                <w:color w:val="808000"/>
                <w:sz w:val="28"/>
                <w:szCs w:val="28"/>
              </w:rPr>
              <w:cr/>
              <w:instrText xml:space="preserve">" </w:instrText>
            </w:r>
            <w:r w:rsidRPr="003A43AC">
              <w:rPr>
                <w:rFonts w:ascii="Simplified Arabic" w:hAnsi="Simplified Arabic" w:cs="Simplified Arabic"/>
                <w:color w:val="808000"/>
                <w:sz w:val="28"/>
                <w:szCs w:val="28"/>
                <w:rtl/>
              </w:rPr>
              <w:fldChar w:fldCharType="end"/>
            </w:r>
            <w:r w:rsidR="003A43AC" w:rsidRPr="003A43AC">
              <w:rPr>
                <w:rFonts w:ascii="Simplified Arabic" w:hAnsi="Simplified Arabic" w:cs="Simplified Arabic"/>
                <w:sz w:val="28"/>
                <w:szCs w:val="28"/>
                <w:rtl/>
              </w:rPr>
              <w:t>ومن بنى لله بيتا واحتسب</w:t>
            </w:r>
            <w:r w:rsidR="003A43AC" w:rsidRPr="003A43AC">
              <w:rPr>
                <w:rFonts w:ascii="Simplified Arabic" w:hAnsi="Simplified Arabic" w:cs="Simplified Arabic"/>
                <w:sz w:val="28"/>
                <w:szCs w:val="28"/>
                <w:rtl/>
              </w:rPr>
              <w:br/>
            </w:r>
          </w:p>
        </w:tc>
      </w:tr>
    </w:tbl>
    <w:p w:rsidR="007825A3" w:rsidRDefault="007825A3" w:rsidP="002650B7">
      <w:pPr>
        <w:rPr>
          <w:bCs w:val="0"/>
          <w:rtl/>
        </w:rPr>
      </w:pPr>
      <w:r w:rsidRPr="003A43AC">
        <w:rPr>
          <w:rFonts w:ascii="Simplified Arabic" w:hAnsi="Simplified Arabic"/>
          <w:bCs w:val="0"/>
          <w:sz w:val="28"/>
          <w:rtl/>
        </w:rPr>
        <w:t>وهو مروي ع</w:t>
      </w:r>
      <w:r>
        <w:rPr>
          <w:rFonts w:hint="cs"/>
          <w:bCs w:val="0"/>
          <w:rtl/>
        </w:rPr>
        <w:t>ن أكثر من ستين صحابيا</w:t>
      </w:r>
      <w:r w:rsidR="002650B7">
        <w:rPr>
          <w:rFonts w:hint="cs"/>
          <w:bCs w:val="0"/>
          <w:rtl/>
        </w:rPr>
        <w:t>،</w:t>
      </w:r>
      <w:r>
        <w:rPr>
          <w:rFonts w:hint="cs"/>
          <w:bCs w:val="0"/>
          <w:rtl/>
        </w:rPr>
        <w:t xml:space="preserve"> وأما طرقه الموصلة إلى هؤلاء الصحابة فيصعب حصرها ولا يمكن الإحاطة بها</w:t>
      </w:r>
      <w:r w:rsidR="002650B7">
        <w:rPr>
          <w:rFonts w:hint="cs"/>
          <w:bCs w:val="0"/>
          <w:rtl/>
        </w:rPr>
        <w:t>،</w:t>
      </w:r>
      <w:r>
        <w:rPr>
          <w:rFonts w:hint="cs"/>
          <w:bCs w:val="0"/>
          <w:rtl/>
        </w:rPr>
        <w:t xml:space="preserve"> والحديث كما قرر أهل العلم متواتر</w:t>
      </w:r>
      <w:r w:rsidR="002650B7">
        <w:rPr>
          <w:rFonts w:hint="cs"/>
          <w:bCs w:val="0"/>
          <w:rtl/>
        </w:rPr>
        <w:t>،</w:t>
      </w:r>
      <w:r>
        <w:rPr>
          <w:rFonts w:hint="cs"/>
          <w:bCs w:val="0"/>
          <w:rtl/>
        </w:rPr>
        <w:t xml:space="preserve"> والكذب في الأصل نقيض الصدق يقال كذب يكذب كذِبا وكذْبا وكذابا وكذَّابا بالتشديد</w:t>
      </w:r>
      <w:r w:rsidR="002650B7">
        <w:rPr>
          <w:rFonts w:hint="cs"/>
          <w:bCs w:val="0"/>
          <w:rtl/>
        </w:rPr>
        <w:t>،</w:t>
      </w:r>
      <w:r>
        <w:rPr>
          <w:rFonts w:hint="cs"/>
          <w:bCs w:val="0"/>
          <w:rtl/>
        </w:rPr>
        <w:t xml:space="preserve"> وهو في الاصطلاح</w:t>
      </w:r>
      <w:r w:rsidR="002650B7">
        <w:rPr>
          <w:rFonts w:hint="cs"/>
          <w:bCs w:val="0"/>
          <w:rtl/>
        </w:rPr>
        <w:t>:</w:t>
      </w:r>
      <w:r>
        <w:rPr>
          <w:rFonts w:hint="cs"/>
          <w:bCs w:val="0"/>
          <w:rtl/>
        </w:rPr>
        <w:t xml:space="preserve"> الإخبار عن الشيء على خلاف ما هو عمدًا كان أو سهوا في اللغة نقيض الصدق أو ضد الصدق نقيض </w:t>
      </w:r>
      <w:r w:rsidR="002650B7">
        <w:rPr>
          <w:rFonts w:hint="cs"/>
          <w:bCs w:val="0"/>
          <w:rtl/>
        </w:rPr>
        <w:t>أو</w:t>
      </w:r>
      <w:r>
        <w:rPr>
          <w:rFonts w:hint="cs"/>
          <w:bCs w:val="0"/>
          <w:rtl/>
        </w:rPr>
        <w:t xml:space="preserve"> ضد؟ لماذا؟ نقيض لكن لماذا؟</w:t>
      </w:r>
    </w:p>
    <w:p w:rsidR="007825A3" w:rsidRDefault="007825A3" w:rsidP="007825A3">
      <w:pPr>
        <w:rPr>
          <w:b w:val="0"/>
          <w:rtl/>
        </w:rPr>
      </w:pPr>
      <w:r>
        <w:rPr>
          <w:rFonts w:hint="cs"/>
          <w:b w:val="0"/>
          <w:rtl/>
        </w:rPr>
        <w:t>طالب: ...............</w:t>
      </w:r>
    </w:p>
    <w:p w:rsidR="00292412" w:rsidRDefault="007825A3" w:rsidP="002650B7">
      <w:pPr>
        <w:rPr>
          <w:bCs w:val="0"/>
          <w:rtl/>
        </w:rPr>
      </w:pPr>
      <w:r>
        <w:rPr>
          <w:rFonts w:hint="cs"/>
          <w:bCs w:val="0"/>
          <w:rtl/>
        </w:rPr>
        <w:lastRenderedPageBreak/>
        <w:t xml:space="preserve">لا يجتمعان ولا يرتفعان صح </w:t>
      </w:r>
      <w:r w:rsidR="002650B7">
        <w:rPr>
          <w:rFonts w:hint="cs"/>
          <w:bCs w:val="0"/>
          <w:rtl/>
        </w:rPr>
        <w:t>أو</w:t>
      </w:r>
      <w:r>
        <w:rPr>
          <w:rFonts w:hint="cs"/>
          <w:bCs w:val="0"/>
          <w:rtl/>
        </w:rPr>
        <w:t xml:space="preserve"> لا؟ لا يجتمعان ولا يرتفعان فهما نقيضان لكن إن كانا من الضدين من باب الضد والضدان لا يجتمعان </w:t>
      </w:r>
      <w:r w:rsidR="00292412">
        <w:rPr>
          <w:rFonts w:hint="cs"/>
          <w:bCs w:val="0"/>
          <w:rtl/>
        </w:rPr>
        <w:t>لكن يمكن أن يرتفعا ويحل محلهما شيء ثالث</w:t>
      </w:r>
      <w:r w:rsidR="002650B7">
        <w:rPr>
          <w:rFonts w:hint="cs"/>
          <w:bCs w:val="0"/>
          <w:rtl/>
        </w:rPr>
        <w:t>،</w:t>
      </w:r>
      <w:r w:rsidR="00292412">
        <w:rPr>
          <w:rFonts w:hint="cs"/>
          <w:bCs w:val="0"/>
          <w:rtl/>
        </w:rPr>
        <w:t xml:space="preserve"> فهل يمكن أن يحل شيء ثالث بدل الصدق والكذب؟ يمكن أن يوجد كلام ليس بصدق ولا كذب؟ ممكن؟ </w:t>
      </w:r>
    </w:p>
    <w:p w:rsidR="00292412" w:rsidRDefault="00292412" w:rsidP="00292412">
      <w:pPr>
        <w:rPr>
          <w:b w:val="0"/>
          <w:rtl/>
        </w:rPr>
      </w:pPr>
      <w:r>
        <w:rPr>
          <w:rFonts w:hint="cs"/>
          <w:b w:val="0"/>
          <w:rtl/>
        </w:rPr>
        <w:t>طالب: ...............</w:t>
      </w:r>
    </w:p>
    <w:p w:rsidR="00292412" w:rsidRDefault="00292412" w:rsidP="002650B7">
      <w:pPr>
        <w:rPr>
          <w:bCs w:val="0"/>
          <w:rtl/>
        </w:rPr>
      </w:pPr>
      <w:r>
        <w:rPr>
          <w:rFonts w:hint="cs"/>
          <w:bCs w:val="0"/>
          <w:rtl/>
        </w:rPr>
        <w:t>الكلام في الأخبار الأخبار والأخبار كلها تحتمل الصدق والكذب يستثنى من ذلك الأخبار الثابتة عن الله وعن رسوله -عليه الصلاة والسلام- هذه لا تحتمل إلا الصدق</w:t>
      </w:r>
      <w:r w:rsidR="002650B7">
        <w:rPr>
          <w:rFonts w:hint="cs"/>
          <w:bCs w:val="0"/>
          <w:rtl/>
        </w:rPr>
        <w:t>،</w:t>
      </w:r>
      <w:r>
        <w:rPr>
          <w:rFonts w:hint="cs"/>
          <w:bCs w:val="0"/>
          <w:rtl/>
        </w:rPr>
        <w:t xml:space="preserve"> والأخبار الثابتة عن الكذابين المعروفين كمسيلمة مثلا قالوا لا تحتمل الصدق</w:t>
      </w:r>
      <w:r w:rsidR="002650B7">
        <w:rPr>
          <w:rFonts w:hint="cs"/>
          <w:bCs w:val="0"/>
          <w:rtl/>
        </w:rPr>
        <w:t>،</w:t>
      </w:r>
      <w:r>
        <w:rPr>
          <w:rFonts w:hint="cs"/>
          <w:bCs w:val="0"/>
          <w:rtl/>
        </w:rPr>
        <w:t xml:space="preserve"> أهل السنة قاطبة يقولون لا واسطة بين الصدق والكذب فالكلام لا بد أن يوصف إما بصدق وإما بكذب فهما نقيضان فهما نقيضان</w:t>
      </w:r>
      <w:r w:rsidR="002650B7">
        <w:rPr>
          <w:rFonts w:hint="cs"/>
          <w:bCs w:val="0"/>
          <w:rtl/>
        </w:rPr>
        <w:t>،</w:t>
      </w:r>
      <w:r>
        <w:rPr>
          <w:rFonts w:hint="cs"/>
          <w:bCs w:val="0"/>
          <w:rtl/>
        </w:rPr>
        <w:t xml:space="preserve"> وأثبت المعتزلة الواسطة ولذا تعريف الكذب عند أهل السنة الإخبار عن الشيء عن الشيء على خلاف ما هو عمدًا كان أو سهوًا</w:t>
      </w:r>
      <w:r w:rsidR="002650B7">
        <w:rPr>
          <w:rFonts w:hint="cs"/>
          <w:bCs w:val="0"/>
          <w:rtl/>
        </w:rPr>
        <w:t>،</w:t>
      </w:r>
      <w:r>
        <w:rPr>
          <w:rFonts w:hint="cs"/>
          <w:bCs w:val="0"/>
          <w:rtl/>
        </w:rPr>
        <w:t xml:space="preserve"> وعندهم أن الخطأ عند المعتزلة الخطأ والسهو لا يمكن أن يوصف بكونه كذب</w:t>
      </w:r>
      <w:r w:rsidR="002650B7">
        <w:rPr>
          <w:rFonts w:hint="cs"/>
          <w:bCs w:val="0"/>
          <w:rtl/>
        </w:rPr>
        <w:t>ا،</w:t>
      </w:r>
      <w:r>
        <w:rPr>
          <w:rFonts w:hint="cs"/>
          <w:bCs w:val="0"/>
          <w:rtl/>
        </w:rPr>
        <w:t xml:space="preserve"> أهل السنة لا يثبتون واسطة فالكذب كذب ولو كان سهو</w:t>
      </w:r>
      <w:r w:rsidR="002650B7">
        <w:rPr>
          <w:rFonts w:hint="cs"/>
          <w:bCs w:val="0"/>
          <w:rtl/>
        </w:rPr>
        <w:t>ا</w:t>
      </w:r>
      <w:r>
        <w:rPr>
          <w:rFonts w:hint="cs"/>
          <w:bCs w:val="0"/>
          <w:rtl/>
        </w:rPr>
        <w:t xml:space="preserve"> أو خطأ ولو كان الخطأ والسهو لا يسمى كذب</w:t>
      </w:r>
      <w:r w:rsidR="002650B7">
        <w:rPr>
          <w:rFonts w:hint="cs"/>
          <w:bCs w:val="0"/>
          <w:rtl/>
        </w:rPr>
        <w:t>ا</w:t>
      </w:r>
      <w:r>
        <w:rPr>
          <w:rFonts w:hint="cs"/>
          <w:bCs w:val="0"/>
          <w:rtl/>
        </w:rPr>
        <w:t xml:space="preserve"> لم يكن للتقييد بكونه متعمدا فائدة</w:t>
      </w:r>
      <w:r w:rsidR="002650B7">
        <w:rPr>
          <w:rFonts w:hint="cs"/>
          <w:bCs w:val="0"/>
          <w:rtl/>
        </w:rPr>
        <w:t>،</w:t>
      </w:r>
      <w:r>
        <w:rPr>
          <w:rFonts w:hint="cs"/>
          <w:bCs w:val="0"/>
          <w:rtl/>
        </w:rPr>
        <w:t xml:space="preserve"> فدل على أنه يطلق عليه الكذب ولو لم يكن متعمدا لكن الوعيد على من كذب متعمدا</w:t>
      </w:r>
      <w:r w:rsidR="002650B7">
        <w:rPr>
          <w:rFonts w:hint="cs"/>
          <w:bCs w:val="0"/>
          <w:rtl/>
        </w:rPr>
        <w:t>،</w:t>
      </w:r>
      <w:r>
        <w:rPr>
          <w:rFonts w:hint="cs"/>
          <w:bCs w:val="0"/>
          <w:rtl/>
        </w:rPr>
        <w:t xml:space="preserve"> ظاهر </w:t>
      </w:r>
      <w:r w:rsidR="002650B7">
        <w:rPr>
          <w:rFonts w:hint="cs"/>
          <w:bCs w:val="0"/>
          <w:rtl/>
        </w:rPr>
        <w:t>أو</w:t>
      </w:r>
      <w:r>
        <w:rPr>
          <w:rFonts w:hint="cs"/>
          <w:bCs w:val="0"/>
          <w:rtl/>
        </w:rPr>
        <w:t xml:space="preserve"> </w:t>
      </w:r>
      <w:r w:rsidR="002650B7">
        <w:rPr>
          <w:rFonts w:hint="cs"/>
          <w:bCs w:val="0"/>
          <w:rtl/>
        </w:rPr>
        <w:t>ليس</w:t>
      </w:r>
      <w:r>
        <w:rPr>
          <w:rFonts w:hint="cs"/>
          <w:bCs w:val="0"/>
          <w:rtl/>
        </w:rPr>
        <w:t xml:space="preserve"> بظاهر؟ ظاهر، طيب المعتزلة ما حجتهم؟ </w:t>
      </w:r>
      <w:r w:rsidR="00DC21DD" w:rsidRPr="002650B7">
        <w:rPr>
          <w:rFonts w:ascii="QCF_BSML" w:hAnsi="QCF_BSML" w:cs="QCF_BSML"/>
          <w:b w:val="0"/>
          <w:bCs w:val="0"/>
          <w:noProof w:val="0"/>
          <w:color w:val="FF0000"/>
          <w:sz w:val="27"/>
          <w:szCs w:val="27"/>
          <w:rtl/>
        </w:rPr>
        <w:t>ﮋ</w:t>
      </w:r>
      <w:r w:rsidR="00DC21DD" w:rsidRPr="002650B7">
        <w:rPr>
          <w:rFonts w:ascii="QCF_BSML" w:hAnsi="QCF_BSML" w:cs="QCF_BSML"/>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ﭑ</w:t>
      </w:r>
      <w:r w:rsidR="00DC21DD" w:rsidRPr="002650B7">
        <w:rPr>
          <w:rFonts w:ascii="QCF_P429" w:hAnsi="QCF_P429" w:cs="QCF_P429"/>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ﭒ</w:t>
      </w:r>
      <w:r w:rsidR="00DC21DD" w:rsidRPr="002650B7">
        <w:rPr>
          <w:rFonts w:ascii="QCF_P429" w:hAnsi="QCF_P429" w:cs="QCF_P429"/>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ﭓ</w:t>
      </w:r>
      <w:r w:rsidR="00DC21DD" w:rsidRPr="002650B7">
        <w:rPr>
          <w:rFonts w:ascii="QCF_P429" w:hAnsi="QCF_P429" w:cs="QCF_P429"/>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ﭔ</w:t>
      </w:r>
      <w:r w:rsidR="00DC21DD" w:rsidRPr="002650B7">
        <w:rPr>
          <w:rFonts w:ascii="QCF_P429" w:hAnsi="QCF_P429" w:cs="QCF_P429"/>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ﭕ</w:t>
      </w:r>
      <w:r w:rsidR="00DC21DD" w:rsidRPr="002650B7">
        <w:rPr>
          <w:rFonts w:ascii="QCF_P429" w:hAnsi="QCF_P429" w:cs="QCF_P429"/>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ﭖ</w:t>
      </w:r>
      <w:r w:rsidR="00DC21DD" w:rsidRPr="002650B7">
        <w:rPr>
          <w:rFonts w:ascii="QCF_P429" w:hAnsi="QCF_P429" w:cs="QCF_P429"/>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ﭗﭘ</w:t>
      </w:r>
      <w:r w:rsidR="00DC21DD" w:rsidRPr="002650B7">
        <w:rPr>
          <w:rFonts w:ascii="Arial" w:hAnsi="Arial" w:cs="Arial"/>
          <w:b w:val="0"/>
          <w:bCs w:val="0"/>
          <w:noProof w:val="0"/>
          <w:color w:val="FF0000"/>
          <w:sz w:val="2"/>
          <w:szCs w:val="2"/>
          <w:rtl/>
        </w:rPr>
        <w:t xml:space="preserve"> </w:t>
      </w:r>
      <w:r w:rsidR="00DC21DD" w:rsidRPr="002650B7">
        <w:rPr>
          <w:rFonts w:ascii="QCF_BSML" w:hAnsi="QCF_BSML" w:cs="QCF_BSML"/>
          <w:b w:val="0"/>
          <w:bCs w:val="0"/>
          <w:noProof w:val="0"/>
          <w:color w:val="FF0000"/>
          <w:sz w:val="27"/>
          <w:szCs w:val="27"/>
          <w:rtl/>
        </w:rPr>
        <w:t xml:space="preserve">ﮊ </w:t>
      </w:r>
      <w:r w:rsidR="00DC21DD">
        <w:rPr>
          <w:rFonts w:ascii="Simplified Arabic" w:hAnsi="Simplified Arabic"/>
          <w:b w:val="0"/>
          <w:bCs w:val="0"/>
          <w:noProof w:val="0"/>
          <w:color w:val="000000"/>
          <w:sz w:val="23"/>
          <w:szCs w:val="23"/>
          <w:rtl/>
        </w:rPr>
        <w:t>سبأ: ٨</w:t>
      </w:r>
      <w:r w:rsidR="00DC21DD">
        <w:rPr>
          <w:rFonts w:ascii="Simplified Arabic" w:hAnsi="Simplified Arabic"/>
          <w:b w:val="0"/>
          <w:bCs w:val="0"/>
          <w:noProof w:val="0"/>
          <w:color w:val="000000"/>
          <w:sz w:val="2"/>
          <w:szCs w:val="2"/>
        </w:rPr>
        <w:t xml:space="preserve"> </w:t>
      </w:r>
      <w:r>
        <w:rPr>
          <w:rFonts w:hint="cs"/>
          <w:bCs w:val="0"/>
          <w:rtl/>
        </w:rPr>
        <w:t xml:space="preserve"> هم يزعمون أن كلامهم مخالف للواقع وهو بين أمرين</w:t>
      </w:r>
      <w:r w:rsidR="002650B7">
        <w:rPr>
          <w:rFonts w:hint="cs"/>
          <w:bCs w:val="0"/>
          <w:rtl/>
        </w:rPr>
        <w:t>:</w:t>
      </w:r>
      <w:r>
        <w:rPr>
          <w:rFonts w:hint="cs"/>
          <w:bCs w:val="0"/>
          <w:rtl/>
        </w:rPr>
        <w:t xml:space="preserve"> إما أن يكون يفتري الكذب ويتعمده أو يكون مجنون</w:t>
      </w:r>
      <w:r w:rsidR="002650B7">
        <w:rPr>
          <w:rFonts w:hint="cs"/>
          <w:bCs w:val="0"/>
          <w:rtl/>
        </w:rPr>
        <w:t>ا</w:t>
      </w:r>
      <w:r>
        <w:rPr>
          <w:rFonts w:hint="cs"/>
          <w:bCs w:val="0"/>
          <w:rtl/>
        </w:rPr>
        <w:t xml:space="preserve"> لا يعي ما يقول فلا يتعمد مثل هذا الكلام هذا دليلهم واضح الاستدلال </w:t>
      </w:r>
      <w:r w:rsidR="002650B7">
        <w:rPr>
          <w:rFonts w:hint="cs"/>
          <w:bCs w:val="0"/>
          <w:rtl/>
        </w:rPr>
        <w:t xml:space="preserve">أوليس </w:t>
      </w:r>
      <w:r>
        <w:rPr>
          <w:rFonts w:hint="cs"/>
          <w:bCs w:val="0"/>
          <w:rtl/>
        </w:rPr>
        <w:t xml:space="preserve">بواضح؟ </w:t>
      </w:r>
      <w:r w:rsidR="00DC21DD" w:rsidRPr="002650B7">
        <w:rPr>
          <w:rFonts w:ascii="QCF_BSML" w:hAnsi="QCF_BSML" w:cs="QCF_BSML"/>
          <w:b w:val="0"/>
          <w:bCs w:val="0"/>
          <w:noProof w:val="0"/>
          <w:color w:val="FF0000"/>
          <w:sz w:val="27"/>
          <w:szCs w:val="27"/>
          <w:rtl/>
        </w:rPr>
        <w:t>ﮋ</w:t>
      </w:r>
      <w:r w:rsidR="00DC21DD" w:rsidRPr="002650B7">
        <w:rPr>
          <w:rFonts w:ascii="QCF_BSML" w:hAnsi="QCF_BSML" w:cs="QCF_BSML"/>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ﭑ</w:t>
      </w:r>
      <w:r w:rsidR="00DC21DD" w:rsidRPr="002650B7">
        <w:rPr>
          <w:rFonts w:ascii="QCF_P429" w:hAnsi="QCF_P429" w:cs="QCF_P429"/>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ﭒ</w:t>
      </w:r>
      <w:r w:rsidR="00DC21DD" w:rsidRPr="002650B7">
        <w:rPr>
          <w:rFonts w:ascii="QCF_P429" w:hAnsi="QCF_P429" w:cs="QCF_P429"/>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ﭓ</w:t>
      </w:r>
      <w:r w:rsidR="00DC21DD" w:rsidRPr="002650B7">
        <w:rPr>
          <w:rFonts w:ascii="QCF_P429" w:hAnsi="QCF_P429" w:cs="QCF_P429"/>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ﭔ</w:t>
      </w:r>
      <w:r w:rsidR="00DC21DD" w:rsidRPr="002650B7">
        <w:rPr>
          <w:rFonts w:ascii="QCF_P429" w:hAnsi="QCF_P429" w:cs="QCF_P429"/>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ﭕ</w:t>
      </w:r>
      <w:r w:rsidR="00DC21DD" w:rsidRPr="002650B7">
        <w:rPr>
          <w:rFonts w:ascii="QCF_P429" w:hAnsi="QCF_P429" w:cs="QCF_P429"/>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ﭖ</w:t>
      </w:r>
      <w:r w:rsidR="00DC21DD" w:rsidRPr="002650B7">
        <w:rPr>
          <w:rFonts w:ascii="QCF_P429" w:hAnsi="QCF_P429" w:cs="QCF_P429"/>
          <w:b w:val="0"/>
          <w:bCs w:val="0"/>
          <w:noProof w:val="0"/>
          <w:color w:val="FF0000"/>
          <w:sz w:val="2"/>
          <w:szCs w:val="2"/>
          <w:rtl/>
        </w:rPr>
        <w:t xml:space="preserve"> </w:t>
      </w:r>
      <w:r w:rsidR="00DC21DD" w:rsidRPr="002650B7">
        <w:rPr>
          <w:rFonts w:ascii="QCF_P429" w:hAnsi="QCF_P429" w:cs="QCF_P429"/>
          <w:b w:val="0"/>
          <w:bCs w:val="0"/>
          <w:noProof w:val="0"/>
          <w:color w:val="FF0000"/>
          <w:sz w:val="27"/>
          <w:szCs w:val="27"/>
          <w:rtl/>
        </w:rPr>
        <w:t>ﭗﭘ</w:t>
      </w:r>
      <w:r w:rsidR="00DC21DD" w:rsidRPr="002650B7">
        <w:rPr>
          <w:rFonts w:ascii="Arial" w:hAnsi="Arial" w:cs="Arial"/>
          <w:b w:val="0"/>
          <w:bCs w:val="0"/>
          <w:noProof w:val="0"/>
          <w:color w:val="FF0000"/>
          <w:sz w:val="2"/>
          <w:szCs w:val="2"/>
          <w:rtl/>
        </w:rPr>
        <w:t xml:space="preserve"> </w:t>
      </w:r>
      <w:r w:rsidR="00DC21DD" w:rsidRPr="002650B7">
        <w:rPr>
          <w:rFonts w:ascii="QCF_BSML" w:hAnsi="QCF_BSML" w:cs="QCF_BSML"/>
          <w:b w:val="0"/>
          <w:bCs w:val="0"/>
          <w:noProof w:val="0"/>
          <w:color w:val="FF0000"/>
          <w:sz w:val="27"/>
          <w:szCs w:val="27"/>
          <w:rtl/>
        </w:rPr>
        <w:t>ﮊ</w:t>
      </w:r>
      <w:r w:rsidR="00DC21DD" w:rsidRPr="002650B7">
        <w:rPr>
          <w:rFonts w:ascii="Simplified Arabic" w:hAnsi="Simplified Arabic"/>
          <w:b w:val="0"/>
          <w:bCs w:val="0"/>
          <w:noProof w:val="0"/>
          <w:color w:val="000000"/>
          <w:sz w:val="23"/>
          <w:szCs w:val="23"/>
          <w:rtl/>
        </w:rPr>
        <w:t xml:space="preserve"> </w:t>
      </w:r>
      <w:r w:rsidR="00DC21DD">
        <w:rPr>
          <w:rFonts w:ascii="Simplified Arabic" w:hAnsi="Simplified Arabic"/>
          <w:b w:val="0"/>
          <w:bCs w:val="0"/>
          <w:noProof w:val="0"/>
          <w:color w:val="000000"/>
          <w:sz w:val="23"/>
          <w:szCs w:val="23"/>
          <w:rtl/>
        </w:rPr>
        <w:t>سبأ: ٨</w:t>
      </w:r>
      <w:r w:rsidR="00DC21DD">
        <w:rPr>
          <w:rFonts w:ascii="Simplified Arabic" w:hAnsi="Simplified Arabic"/>
          <w:b w:val="0"/>
          <w:bCs w:val="0"/>
          <w:noProof w:val="0"/>
          <w:color w:val="000000"/>
          <w:sz w:val="2"/>
          <w:szCs w:val="2"/>
        </w:rPr>
        <w:t xml:space="preserve"> </w:t>
      </w:r>
      <w:r>
        <w:rPr>
          <w:rFonts w:hint="cs"/>
          <w:bCs w:val="0"/>
          <w:rtl/>
        </w:rPr>
        <w:t xml:space="preserve"> يعني قابل الكذب بغير الصدق قابله بشيء ثالث به جنة</w:t>
      </w:r>
      <w:r w:rsidR="002650B7">
        <w:rPr>
          <w:rFonts w:hint="cs"/>
          <w:bCs w:val="0"/>
          <w:rtl/>
        </w:rPr>
        <w:t>،</w:t>
      </w:r>
      <w:r>
        <w:rPr>
          <w:rFonts w:hint="cs"/>
          <w:bCs w:val="0"/>
          <w:rtl/>
        </w:rPr>
        <w:t xml:space="preserve"> ومن به جُنة يتكلم بكلام ويهذي بكلام يخالف الواقع لكنه لا يؤاخَذ عليه لا يؤاخَذ عليه وليس بكذب لأنه يقابل الكذب</w:t>
      </w:r>
      <w:r w:rsidR="002650B7">
        <w:rPr>
          <w:rFonts w:hint="cs"/>
          <w:bCs w:val="0"/>
          <w:rtl/>
        </w:rPr>
        <w:t>،</w:t>
      </w:r>
      <w:r>
        <w:rPr>
          <w:rFonts w:hint="cs"/>
          <w:bCs w:val="0"/>
          <w:rtl/>
        </w:rPr>
        <w:t xml:space="preserve"> مقابل للكذب فليس بكذب وليس بصدق لأنه مخالف للواقع على </w:t>
      </w:r>
      <w:r w:rsidR="002650B7">
        <w:rPr>
          <w:rFonts w:hint="cs"/>
          <w:bCs w:val="0"/>
          <w:rtl/>
        </w:rPr>
        <w:t xml:space="preserve">حد </w:t>
      </w:r>
      <w:r>
        <w:rPr>
          <w:rFonts w:hint="cs"/>
          <w:bCs w:val="0"/>
          <w:rtl/>
        </w:rPr>
        <w:t>زعمهم</w:t>
      </w:r>
      <w:r w:rsidR="002650B7">
        <w:rPr>
          <w:rFonts w:hint="cs"/>
          <w:bCs w:val="0"/>
          <w:rtl/>
        </w:rPr>
        <w:t>،</w:t>
      </w:r>
      <w:r>
        <w:rPr>
          <w:rFonts w:hint="cs"/>
          <w:bCs w:val="0"/>
          <w:rtl/>
        </w:rPr>
        <w:t xml:space="preserve"> فهل نقول إن مثل هذا الكلام صدر على لسان من؟ يعني هو في القرآن لكن صدر على لسان على لسان المشركين وهل يُحتج بكلامهم؟ هل يُحتج بكلامهم؟ </w:t>
      </w:r>
    </w:p>
    <w:p w:rsidR="00292412" w:rsidRDefault="00292412" w:rsidP="00292412">
      <w:pPr>
        <w:rPr>
          <w:b w:val="0"/>
          <w:rtl/>
        </w:rPr>
      </w:pPr>
      <w:r>
        <w:rPr>
          <w:rFonts w:hint="cs"/>
          <w:b w:val="0"/>
          <w:rtl/>
        </w:rPr>
        <w:t>طالب: ...............</w:t>
      </w:r>
    </w:p>
    <w:p w:rsidR="00292412" w:rsidRDefault="00292412" w:rsidP="00292412">
      <w:pPr>
        <w:rPr>
          <w:bCs w:val="0"/>
          <w:rtl/>
        </w:rPr>
      </w:pPr>
      <w:r>
        <w:rPr>
          <w:rFonts w:hint="cs"/>
          <w:bCs w:val="0"/>
          <w:rtl/>
        </w:rPr>
        <w:t xml:space="preserve">كيف؟ </w:t>
      </w:r>
    </w:p>
    <w:p w:rsidR="00292412" w:rsidRDefault="00292412" w:rsidP="00292412">
      <w:pPr>
        <w:rPr>
          <w:b w:val="0"/>
          <w:rtl/>
        </w:rPr>
      </w:pPr>
      <w:r>
        <w:rPr>
          <w:rFonts w:hint="cs"/>
          <w:b w:val="0"/>
          <w:rtl/>
        </w:rPr>
        <w:t>طالب: ...............</w:t>
      </w:r>
    </w:p>
    <w:p w:rsidR="000C2981" w:rsidRDefault="00292412" w:rsidP="008A2B1A">
      <w:pPr>
        <w:rPr>
          <w:bCs w:val="0"/>
          <w:rtl/>
        </w:rPr>
      </w:pPr>
      <w:r>
        <w:rPr>
          <w:rFonts w:hint="cs"/>
          <w:bCs w:val="0"/>
          <w:rtl/>
        </w:rPr>
        <w:t>لا يُحتج بكلامهم</w:t>
      </w:r>
      <w:r w:rsidR="002650B7">
        <w:rPr>
          <w:rFonts w:hint="cs"/>
          <w:bCs w:val="0"/>
          <w:rtl/>
        </w:rPr>
        <w:t>،</w:t>
      </w:r>
      <w:r>
        <w:rPr>
          <w:rFonts w:hint="cs"/>
          <w:bCs w:val="0"/>
          <w:rtl/>
        </w:rPr>
        <w:t xml:space="preserve"> بعض من كتب عن المرأة يعني من النصوص التي فيها تفضيل الرجال على النساء </w:t>
      </w:r>
      <w:r w:rsidR="00DC21DD" w:rsidRPr="002650B7">
        <w:rPr>
          <w:rFonts w:ascii="QCF_BSML" w:hAnsi="QCF_BSML" w:cs="QCF_BSML"/>
          <w:b w:val="0"/>
          <w:bCs w:val="0"/>
          <w:noProof w:val="0"/>
          <w:color w:val="FF0000"/>
          <w:sz w:val="27"/>
          <w:szCs w:val="27"/>
          <w:rtl/>
        </w:rPr>
        <w:t>ﮋ</w:t>
      </w:r>
      <w:r w:rsidR="00DC21DD" w:rsidRPr="002650B7">
        <w:rPr>
          <w:rFonts w:ascii="QCF_BSML" w:hAnsi="QCF_BSML" w:cs="QCF_BSML"/>
          <w:b w:val="0"/>
          <w:bCs w:val="0"/>
          <w:noProof w:val="0"/>
          <w:color w:val="FF0000"/>
          <w:sz w:val="2"/>
          <w:szCs w:val="2"/>
          <w:rtl/>
        </w:rPr>
        <w:t xml:space="preserve"> </w:t>
      </w:r>
      <w:r w:rsidR="00DC21DD" w:rsidRPr="002650B7">
        <w:rPr>
          <w:rFonts w:ascii="QCF_P490" w:hAnsi="QCF_P490" w:cs="QCF_P490"/>
          <w:b w:val="0"/>
          <w:bCs w:val="0"/>
          <w:noProof w:val="0"/>
          <w:color w:val="FF0000"/>
          <w:sz w:val="27"/>
          <w:szCs w:val="27"/>
          <w:rtl/>
        </w:rPr>
        <w:t>ﮥ</w:t>
      </w:r>
      <w:r w:rsidR="00DC21DD" w:rsidRPr="002650B7">
        <w:rPr>
          <w:rFonts w:ascii="QCF_P490" w:hAnsi="QCF_P490" w:cs="QCF_P490"/>
          <w:b w:val="0"/>
          <w:bCs w:val="0"/>
          <w:noProof w:val="0"/>
          <w:color w:val="FF0000"/>
          <w:sz w:val="2"/>
          <w:szCs w:val="2"/>
          <w:rtl/>
        </w:rPr>
        <w:t xml:space="preserve"> </w:t>
      </w:r>
      <w:r w:rsidR="00DC21DD" w:rsidRPr="002650B7">
        <w:rPr>
          <w:rFonts w:ascii="QCF_P490" w:hAnsi="QCF_P490" w:cs="QCF_P490"/>
          <w:b w:val="0"/>
          <w:bCs w:val="0"/>
          <w:noProof w:val="0"/>
          <w:color w:val="FF0000"/>
          <w:sz w:val="27"/>
          <w:szCs w:val="27"/>
          <w:rtl/>
        </w:rPr>
        <w:t>ﮦ</w:t>
      </w:r>
      <w:r w:rsidR="00DC21DD" w:rsidRPr="002650B7">
        <w:rPr>
          <w:rFonts w:ascii="QCF_P490" w:hAnsi="QCF_P490" w:cs="QCF_P490"/>
          <w:b w:val="0"/>
          <w:bCs w:val="0"/>
          <w:noProof w:val="0"/>
          <w:color w:val="FF0000"/>
          <w:sz w:val="2"/>
          <w:szCs w:val="2"/>
          <w:rtl/>
        </w:rPr>
        <w:t xml:space="preserve"> </w:t>
      </w:r>
      <w:r w:rsidR="00DC21DD" w:rsidRPr="002650B7">
        <w:rPr>
          <w:rFonts w:ascii="QCF_P490" w:hAnsi="QCF_P490" w:cs="QCF_P490"/>
          <w:b w:val="0"/>
          <w:bCs w:val="0"/>
          <w:noProof w:val="0"/>
          <w:color w:val="FF0000"/>
          <w:sz w:val="27"/>
          <w:szCs w:val="27"/>
          <w:rtl/>
        </w:rPr>
        <w:t>ﮧ</w:t>
      </w:r>
      <w:r w:rsidR="00DC21DD" w:rsidRPr="002650B7">
        <w:rPr>
          <w:rFonts w:ascii="QCF_P490" w:hAnsi="QCF_P490" w:cs="QCF_P490"/>
          <w:b w:val="0"/>
          <w:bCs w:val="0"/>
          <w:noProof w:val="0"/>
          <w:color w:val="FF0000"/>
          <w:sz w:val="2"/>
          <w:szCs w:val="2"/>
          <w:rtl/>
        </w:rPr>
        <w:t xml:space="preserve"> </w:t>
      </w:r>
      <w:r w:rsidR="00DC21DD" w:rsidRPr="002650B7">
        <w:rPr>
          <w:rFonts w:ascii="QCF_P490" w:hAnsi="QCF_P490" w:cs="QCF_P490"/>
          <w:b w:val="0"/>
          <w:bCs w:val="0"/>
          <w:noProof w:val="0"/>
          <w:color w:val="FF0000"/>
          <w:sz w:val="27"/>
          <w:szCs w:val="27"/>
          <w:rtl/>
        </w:rPr>
        <w:t>ﮨ</w:t>
      </w:r>
      <w:r w:rsidR="00DC21DD" w:rsidRPr="002650B7">
        <w:rPr>
          <w:rFonts w:ascii="QCF_P490" w:hAnsi="QCF_P490" w:cs="QCF_P490"/>
          <w:b w:val="0"/>
          <w:bCs w:val="0"/>
          <w:noProof w:val="0"/>
          <w:color w:val="FF0000"/>
          <w:sz w:val="2"/>
          <w:szCs w:val="2"/>
          <w:rtl/>
        </w:rPr>
        <w:t xml:space="preserve"> </w:t>
      </w:r>
      <w:r w:rsidR="00DC21DD" w:rsidRPr="002650B7">
        <w:rPr>
          <w:rFonts w:ascii="QCF_P490" w:hAnsi="QCF_P490" w:cs="QCF_P490"/>
          <w:b w:val="0"/>
          <w:bCs w:val="0"/>
          <w:noProof w:val="0"/>
          <w:color w:val="FF0000"/>
          <w:sz w:val="27"/>
          <w:szCs w:val="27"/>
          <w:rtl/>
        </w:rPr>
        <w:t>ﮩ</w:t>
      </w:r>
      <w:r w:rsidR="00DC21DD" w:rsidRPr="002650B7">
        <w:rPr>
          <w:rFonts w:ascii="QCF_P490" w:hAnsi="QCF_P490" w:cs="QCF_P490"/>
          <w:b w:val="0"/>
          <w:bCs w:val="0"/>
          <w:noProof w:val="0"/>
          <w:color w:val="FF0000"/>
          <w:sz w:val="2"/>
          <w:szCs w:val="2"/>
          <w:rtl/>
        </w:rPr>
        <w:t xml:space="preserve"> </w:t>
      </w:r>
      <w:r w:rsidR="00DC21DD" w:rsidRPr="002650B7">
        <w:rPr>
          <w:rFonts w:ascii="QCF_P490" w:hAnsi="QCF_P490" w:cs="QCF_P490"/>
          <w:b w:val="0"/>
          <w:bCs w:val="0"/>
          <w:noProof w:val="0"/>
          <w:color w:val="FF0000"/>
          <w:sz w:val="27"/>
          <w:szCs w:val="27"/>
          <w:rtl/>
        </w:rPr>
        <w:t>ﮪ</w:t>
      </w:r>
      <w:r w:rsidR="00DC21DD" w:rsidRPr="002650B7">
        <w:rPr>
          <w:rFonts w:ascii="QCF_P490" w:hAnsi="QCF_P490" w:cs="QCF_P490"/>
          <w:b w:val="0"/>
          <w:bCs w:val="0"/>
          <w:noProof w:val="0"/>
          <w:color w:val="FF0000"/>
          <w:sz w:val="2"/>
          <w:szCs w:val="2"/>
          <w:rtl/>
        </w:rPr>
        <w:t xml:space="preserve"> </w:t>
      </w:r>
      <w:r w:rsidR="00DC21DD" w:rsidRPr="002650B7">
        <w:rPr>
          <w:rFonts w:ascii="QCF_P490" w:hAnsi="QCF_P490" w:cs="QCF_P490"/>
          <w:b w:val="0"/>
          <w:bCs w:val="0"/>
          <w:noProof w:val="0"/>
          <w:color w:val="FF0000"/>
          <w:sz w:val="27"/>
          <w:szCs w:val="27"/>
          <w:rtl/>
        </w:rPr>
        <w:t>ﮫ</w:t>
      </w:r>
      <w:r w:rsidR="00DC21DD" w:rsidRPr="002650B7">
        <w:rPr>
          <w:rFonts w:ascii="QCF_P490" w:hAnsi="QCF_P490" w:cs="QCF_P490"/>
          <w:b w:val="0"/>
          <w:bCs w:val="0"/>
          <w:noProof w:val="0"/>
          <w:color w:val="FF0000"/>
          <w:sz w:val="2"/>
          <w:szCs w:val="2"/>
          <w:rtl/>
        </w:rPr>
        <w:t xml:space="preserve">  </w:t>
      </w:r>
      <w:r w:rsidR="00DC21DD" w:rsidRPr="002650B7">
        <w:rPr>
          <w:rFonts w:ascii="QCF_P490" w:hAnsi="QCF_P490" w:cs="QCF_P490"/>
          <w:b w:val="0"/>
          <w:bCs w:val="0"/>
          <w:noProof w:val="0"/>
          <w:color w:val="FF0000"/>
          <w:sz w:val="27"/>
          <w:szCs w:val="27"/>
          <w:rtl/>
        </w:rPr>
        <w:t>ﮬ</w:t>
      </w:r>
      <w:r w:rsidR="00DC21DD" w:rsidRPr="002650B7">
        <w:rPr>
          <w:rFonts w:ascii="QCF_P490" w:hAnsi="QCF_P490" w:cs="QCF_P490"/>
          <w:b w:val="0"/>
          <w:bCs w:val="0"/>
          <w:noProof w:val="0"/>
          <w:color w:val="FF0000"/>
          <w:sz w:val="2"/>
          <w:szCs w:val="2"/>
          <w:rtl/>
        </w:rPr>
        <w:t xml:space="preserve"> </w:t>
      </w:r>
      <w:r w:rsidR="00DC21DD" w:rsidRPr="002650B7">
        <w:rPr>
          <w:rFonts w:ascii="QCF_P490" w:hAnsi="QCF_P490" w:cs="QCF_P490"/>
          <w:b w:val="0"/>
          <w:bCs w:val="0"/>
          <w:noProof w:val="0"/>
          <w:color w:val="FF0000"/>
          <w:sz w:val="27"/>
          <w:szCs w:val="27"/>
          <w:rtl/>
        </w:rPr>
        <w:t>ﮭ</w:t>
      </w:r>
      <w:r w:rsidR="00DC21DD" w:rsidRPr="002650B7">
        <w:rPr>
          <w:rFonts w:ascii="QCF_P490" w:hAnsi="QCF_P490" w:cs="QCF_P490"/>
          <w:b w:val="0"/>
          <w:bCs w:val="0"/>
          <w:noProof w:val="0"/>
          <w:color w:val="FF0000"/>
          <w:sz w:val="2"/>
          <w:szCs w:val="2"/>
          <w:rtl/>
        </w:rPr>
        <w:t xml:space="preserve"> </w:t>
      </w:r>
      <w:r w:rsidR="00DC21DD" w:rsidRPr="002650B7">
        <w:rPr>
          <w:rFonts w:ascii="QCF_P490" w:hAnsi="QCF_P490" w:cs="QCF_P490"/>
          <w:b w:val="0"/>
          <w:bCs w:val="0"/>
          <w:noProof w:val="0"/>
          <w:color w:val="FF0000"/>
          <w:sz w:val="27"/>
          <w:szCs w:val="27"/>
          <w:rtl/>
        </w:rPr>
        <w:t>ﮮ</w:t>
      </w:r>
      <w:r w:rsidR="00DC21DD" w:rsidRPr="002650B7">
        <w:rPr>
          <w:rFonts w:ascii="Arial" w:hAnsi="Arial" w:cs="Arial"/>
          <w:b w:val="0"/>
          <w:bCs w:val="0"/>
          <w:noProof w:val="0"/>
          <w:color w:val="FF0000"/>
          <w:sz w:val="2"/>
          <w:szCs w:val="2"/>
          <w:rtl/>
        </w:rPr>
        <w:t xml:space="preserve"> </w:t>
      </w:r>
      <w:r w:rsidR="00DC21DD" w:rsidRPr="002650B7">
        <w:rPr>
          <w:rFonts w:ascii="QCF_BSML" w:hAnsi="QCF_BSML" w:cs="QCF_BSML"/>
          <w:b w:val="0"/>
          <w:bCs w:val="0"/>
          <w:noProof w:val="0"/>
          <w:color w:val="FF0000"/>
          <w:sz w:val="27"/>
          <w:szCs w:val="27"/>
          <w:rtl/>
        </w:rPr>
        <w:t xml:space="preserve">ﮊ </w:t>
      </w:r>
      <w:r w:rsidR="00DC21DD">
        <w:rPr>
          <w:rFonts w:ascii="Simplified Arabic" w:hAnsi="Simplified Arabic"/>
          <w:b w:val="0"/>
          <w:bCs w:val="0"/>
          <w:noProof w:val="0"/>
          <w:color w:val="000000"/>
          <w:sz w:val="23"/>
          <w:szCs w:val="23"/>
          <w:rtl/>
        </w:rPr>
        <w:t>الزخرف: ١٨</w:t>
      </w:r>
      <w:r w:rsidR="00DC21DD">
        <w:rPr>
          <w:rFonts w:ascii="Simplified Arabic" w:hAnsi="Simplified Arabic"/>
          <w:b w:val="0"/>
          <w:bCs w:val="0"/>
          <w:noProof w:val="0"/>
          <w:color w:val="000000"/>
          <w:sz w:val="2"/>
          <w:szCs w:val="2"/>
        </w:rPr>
        <w:t xml:space="preserve"> </w:t>
      </w:r>
      <w:r>
        <w:rPr>
          <w:rFonts w:hint="cs"/>
          <w:bCs w:val="0"/>
          <w:rtl/>
        </w:rPr>
        <w:t xml:space="preserve"> هذا مما يفضل به الرجال على النساء</w:t>
      </w:r>
      <w:r w:rsidR="002650B7">
        <w:rPr>
          <w:rFonts w:hint="cs"/>
          <w:bCs w:val="0"/>
          <w:rtl/>
        </w:rPr>
        <w:t>،</w:t>
      </w:r>
      <w:r>
        <w:rPr>
          <w:rFonts w:hint="cs"/>
          <w:bCs w:val="0"/>
          <w:rtl/>
        </w:rPr>
        <w:t xml:space="preserve"> قد يقول قائل إن هذا جاء على لسان من بُشر بالأنثى فضاق بها ذرعا وقال هذا الكلام وليس فيه تفضيل للرجل على المرأة</w:t>
      </w:r>
      <w:r w:rsidR="002650B7">
        <w:rPr>
          <w:rFonts w:hint="cs"/>
          <w:bCs w:val="0"/>
          <w:rtl/>
        </w:rPr>
        <w:t>،</w:t>
      </w:r>
      <w:r>
        <w:rPr>
          <w:rFonts w:hint="cs"/>
          <w:bCs w:val="0"/>
          <w:rtl/>
        </w:rPr>
        <w:t xml:space="preserve"> يتم الاستدلال </w:t>
      </w:r>
      <w:r w:rsidR="002650B7">
        <w:rPr>
          <w:rFonts w:hint="cs"/>
          <w:bCs w:val="0"/>
          <w:rtl/>
        </w:rPr>
        <w:t>أو</w:t>
      </w:r>
      <w:r>
        <w:rPr>
          <w:rFonts w:hint="cs"/>
          <w:bCs w:val="0"/>
          <w:rtl/>
        </w:rPr>
        <w:t xml:space="preserve"> ما يتم؟ لأن من الأخبار التي </w:t>
      </w:r>
      <w:r>
        <w:rPr>
          <w:rFonts w:hint="cs"/>
          <w:bCs w:val="0"/>
          <w:rtl/>
        </w:rPr>
        <w:lastRenderedPageBreak/>
        <w:t>يذكرها</w:t>
      </w:r>
      <w:r w:rsidR="002650B7">
        <w:rPr>
          <w:rFonts w:hint="cs"/>
          <w:bCs w:val="0"/>
          <w:rtl/>
        </w:rPr>
        <w:t>-</w:t>
      </w:r>
      <w:r>
        <w:rPr>
          <w:rFonts w:hint="cs"/>
          <w:bCs w:val="0"/>
          <w:rtl/>
        </w:rPr>
        <w:t xml:space="preserve"> الله جل وعلا</w:t>
      </w:r>
      <w:r w:rsidR="002650B7">
        <w:rPr>
          <w:rFonts w:hint="cs"/>
          <w:bCs w:val="0"/>
          <w:rtl/>
        </w:rPr>
        <w:t>-</w:t>
      </w:r>
      <w:r>
        <w:rPr>
          <w:rFonts w:hint="cs"/>
          <w:bCs w:val="0"/>
          <w:rtl/>
        </w:rPr>
        <w:t xml:space="preserve"> على لسان بعض الناس منها ما يساق مساق الإقرار ويُصرّح بهذا الإقرار كما في قوله جل وعلا: </w:t>
      </w:r>
      <w:r w:rsidR="00FF1365" w:rsidRPr="002650B7">
        <w:rPr>
          <w:rFonts w:ascii="QCF_BSML" w:hAnsi="QCF_BSML" w:cs="QCF_BSML"/>
          <w:b w:val="0"/>
          <w:bCs w:val="0"/>
          <w:noProof w:val="0"/>
          <w:color w:val="FF0000"/>
          <w:sz w:val="27"/>
          <w:szCs w:val="27"/>
          <w:rtl/>
        </w:rPr>
        <w:t>ﮋ</w:t>
      </w:r>
      <w:r w:rsidR="00FF1365" w:rsidRPr="002650B7">
        <w:rPr>
          <w:rFonts w:ascii="QCF_BSML" w:hAnsi="QCF_BSML" w:cs="QCF_BSML"/>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ﯼ</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ﯽ</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ﯾ</w:t>
      </w:r>
      <w:r w:rsidR="00FF1365" w:rsidRPr="002650B7">
        <w:rPr>
          <w:rFonts w:ascii="QCF_P379" w:hAnsi="QCF_P379" w:cs="QCF_P379"/>
          <w:b w:val="0"/>
          <w:bCs w:val="0"/>
          <w:noProof w:val="0"/>
          <w:color w:val="FF0000"/>
          <w:sz w:val="2"/>
          <w:szCs w:val="2"/>
          <w:rtl/>
        </w:rPr>
        <w:t xml:space="preserve"> </w:t>
      </w:r>
      <w:r w:rsidR="00FF1365" w:rsidRPr="002650B7">
        <w:rPr>
          <w:rFonts w:ascii="QCF_BSML" w:hAnsi="QCF_BSML" w:cs="QCF_BSML"/>
          <w:b w:val="0"/>
          <w:bCs w:val="0"/>
          <w:noProof w:val="0"/>
          <w:color w:val="FF0000"/>
          <w:sz w:val="27"/>
          <w:szCs w:val="27"/>
          <w:rtl/>
        </w:rPr>
        <w:t>ﮊ</w:t>
      </w:r>
      <w:r w:rsidR="00FF1365">
        <w:rPr>
          <w:rFonts w:ascii="Arial" w:hAnsi="Arial" w:cs="Arial"/>
          <w:b w:val="0"/>
          <w:bCs w:val="0"/>
          <w:noProof w:val="0"/>
          <w:color w:val="000000"/>
          <w:sz w:val="18"/>
          <w:szCs w:val="18"/>
          <w:rtl/>
        </w:rPr>
        <w:t xml:space="preserve"> </w:t>
      </w:r>
      <w:r w:rsidR="00FF1365">
        <w:rPr>
          <w:rFonts w:ascii="Simplified Arabic" w:hAnsi="Simplified Arabic"/>
          <w:b w:val="0"/>
          <w:bCs w:val="0"/>
          <w:noProof w:val="0"/>
          <w:color w:val="000000"/>
          <w:sz w:val="23"/>
          <w:szCs w:val="23"/>
          <w:rtl/>
        </w:rPr>
        <w:t>النمل: ٣٤</w:t>
      </w:r>
      <w:r w:rsidR="00FF1365">
        <w:rPr>
          <w:rFonts w:ascii="Simplified Arabic" w:hAnsi="Simplified Arabic"/>
          <w:b w:val="0"/>
          <w:bCs w:val="0"/>
          <w:noProof w:val="0"/>
          <w:color w:val="000000"/>
          <w:sz w:val="2"/>
          <w:szCs w:val="2"/>
        </w:rPr>
        <w:t xml:space="preserve"> </w:t>
      </w:r>
      <w:r>
        <w:rPr>
          <w:rFonts w:hint="cs"/>
          <w:bCs w:val="0"/>
          <w:rtl/>
        </w:rPr>
        <w:t xml:space="preserve"> </w:t>
      </w:r>
      <w:r w:rsidR="00FF1365" w:rsidRPr="002650B7">
        <w:rPr>
          <w:rFonts w:ascii="QCF_BSML" w:hAnsi="QCF_BSML" w:cs="QCF_BSML"/>
          <w:b w:val="0"/>
          <w:bCs w:val="0"/>
          <w:noProof w:val="0"/>
          <w:color w:val="FF0000"/>
          <w:sz w:val="27"/>
          <w:szCs w:val="27"/>
          <w:rtl/>
        </w:rPr>
        <w:t>ﮋ</w:t>
      </w:r>
      <w:r w:rsidR="00FF1365" w:rsidRPr="002650B7">
        <w:rPr>
          <w:rFonts w:ascii="QCF_BSML" w:hAnsi="QCF_BSML" w:cs="QCF_BSML"/>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ﯱ</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ﯲ</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ﯳ</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ﯴ</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ﯵ</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ﯶ</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ﯷ</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ﯸ</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ﯹ</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ﯺﯻ</w:t>
      </w:r>
      <w:r w:rsidR="00FF1365" w:rsidRPr="002650B7">
        <w:rPr>
          <w:rFonts w:ascii="Arial" w:hAnsi="Arial" w:cs="Arial"/>
          <w:b w:val="0"/>
          <w:bCs w:val="0"/>
          <w:noProof w:val="0"/>
          <w:color w:val="FF0000"/>
          <w:sz w:val="2"/>
          <w:szCs w:val="2"/>
          <w:rtl/>
        </w:rPr>
        <w:t xml:space="preserve"> </w:t>
      </w:r>
      <w:r w:rsidR="00FF1365" w:rsidRPr="002650B7">
        <w:rPr>
          <w:rFonts w:ascii="QCF_BSML" w:hAnsi="QCF_BSML" w:cs="QCF_BSML"/>
          <w:b w:val="0"/>
          <w:bCs w:val="0"/>
          <w:noProof w:val="0"/>
          <w:color w:val="FF0000"/>
          <w:sz w:val="27"/>
          <w:szCs w:val="27"/>
          <w:rtl/>
        </w:rPr>
        <w:t>ﮊ</w:t>
      </w:r>
      <w:r w:rsidR="00FF1365">
        <w:rPr>
          <w:rFonts w:ascii="QCF_BSML" w:hAnsi="QCF_BSML" w:cs="QCF_BSML"/>
          <w:b w:val="0"/>
          <w:bCs w:val="0"/>
          <w:noProof w:val="0"/>
          <w:color w:val="000000"/>
          <w:sz w:val="27"/>
          <w:szCs w:val="27"/>
          <w:rtl/>
        </w:rPr>
        <w:t xml:space="preserve"> </w:t>
      </w:r>
      <w:r w:rsidR="00FF1365">
        <w:rPr>
          <w:rFonts w:ascii="Simplified Arabic" w:hAnsi="Simplified Arabic"/>
          <w:b w:val="0"/>
          <w:bCs w:val="0"/>
          <w:noProof w:val="0"/>
          <w:color w:val="000000"/>
          <w:sz w:val="23"/>
          <w:szCs w:val="23"/>
          <w:rtl/>
        </w:rPr>
        <w:t>النمل: ٣٤</w:t>
      </w:r>
      <w:r w:rsidR="00FF1365">
        <w:rPr>
          <w:rFonts w:ascii="Simplified Arabic" w:hAnsi="Simplified Arabic"/>
          <w:b w:val="0"/>
          <w:bCs w:val="0"/>
          <w:noProof w:val="0"/>
          <w:color w:val="000000"/>
          <w:sz w:val="2"/>
          <w:szCs w:val="2"/>
        </w:rPr>
        <w:t xml:space="preserve"> </w:t>
      </w:r>
      <w:r>
        <w:rPr>
          <w:rFonts w:hint="cs"/>
          <w:bCs w:val="0"/>
          <w:rtl/>
        </w:rPr>
        <w:t xml:space="preserve"> أعزة وجعلوا </w:t>
      </w:r>
      <w:r w:rsidR="002650B7">
        <w:rPr>
          <w:rFonts w:hint="cs"/>
          <w:bCs w:val="0"/>
          <w:rtl/>
        </w:rPr>
        <w:t>ماذا</w:t>
      </w:r>
      <w:r>
        <w:rPr>
          <w:rFonts w:hint="cs"/>
          <w:bCs w:val="0"/>
          <w:rtl/>
        </w:rPr>
        <w:t xml:space="preserve">؟ نعم </w:t>
      </w:r>
      <w:r w:rsidR="00FF1365" w:rsidRPr="002650B7">
        <w:rPr>
          <w:rFonts w:ascii="QCF_BSML" w:hAnsi="QCF_BSML" w:cs="QCF_BSML"/>
          <w:b w:val="0"/>
          <w:bCs w:val="0"/>
          <w:noProof w:val="0"/>
          <w:color w:val="FF0000"/>
          <w:sz w:val="27"/>
          <w:szCs w:val="27"/>
          <w:rtl/>
        </w:rPr>
        <w:t>ﮋ</w:t>
      </w:r>
      <w:r w:rsidR="00FF1365" w:rsidRPr="002650B7">
        <w:rPr>
          <w:rFonts w:ascii="QCF_BSML" w:hAnsi="QCF_BSML" w:cs="QCF_BSML"/>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ﯸ</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ﯹ</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ﯺﯻ</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ﯼ</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ﯽ</w:t>
      </w:r>
      <w:r w:rsidR="00FF1365" w:rsidRPr="002650B7">
        <w:rPr>
          <w:rFonts w:ascii="QCF_P379" w:hAnsi="QCF_P379" w:cs="QCF_P379"/>
          <w:b w:val="0"/>
          <w:bCs w:val="0"/>
          <w:noProof w:val="0"/>
          <w:color w:val="FF0000"/>
          <w:sz w:val="2"/>
          <w:szCs w:val="2"/>
          <w:rtl/>
        </w:rPr>
        <w:t xml:space="preserve"> </w:t>
      </w:r>
      <w:r w:rsidR="00FF1365" w:rsidRPr="002650B7">
        <w:rPr>
          <w:rFonts w:ascii="QCF_P379" w:hAnsi="QCF_P379" w:cs="QCF_P379"/>
          <w:b w:val="0"/>
          <w:bCs w:val="0"/>
          <w:noProof w:val="0"/>
          <w:color w:val="FF0000"/>
          <w:sz w:val="27"/>
          <w:szCs w:val="27"/>
          <w:rtl/>
        </w:rPr>
        <w:t>ﯾ</w:t>
      </w:r>
      <w:r w:rsidR="00FF1365" w:rsidRPr="002650B7">
        <w:rPr>
          <w:rFonts w:ascii="QCF_P379" w:hAnsi="QCF_P379" w:cs="QCF_P379"/>
          <w:b w:val="0"/>
          <w:bCs w:val="0"/>
          <w:noProof w:val="0"/>
          <w:color w:val="FF0000"/>
          <w:sz w:val="2"/>
          <w:szCs w:val="2"/>
          <w:rtl/>
        </w:rPr>
        <w:t xml:space="preserve"> </w:t>
      </w:r>
      <w:r w:rsidR="00FF1365" w:rsidRPr="002650B7">
        <w:rPr>
          <w:rFonts w:ascii="QCF_BSML" w:hAnsi="QCF_BSML" w:cs="QCF_BSML"/>
          <w:b w:val="0"/>
          <w:bCs w:val="0"/>
          <w:noProof w:val="0"/>
          <w:color w:val="FF0000"/>
          <w:sz w:val="27"/>
          <w:szCs w:val="27"/>
          <w:rtl/>
        </w:rPr>
        <w:t>ﮊ</w:t>
      </w:r>
      <w:r w:rsidR="00FF1365">
        <w:rPr>
          <w:rFonts w:ascii="Arial" w:hAnsi="Arial" w:cs="Arial"/>
          <w:b w:val="0"/>
          <w:bCs w:val="0"/>
          <w:noProof w:val="0"/>
          <w:color w:val="000000"/>
          <w:sz w:val="18"/>
          <w:szCs w:val="18"/>
          <w:rtl/>
        </w:rPr>
        <w:t xml:space="preserve"> </w:t>
      </w:r>
      <w:r w:rsidR="00FF1365">
        <w:rPr>
          <w:rFonts w:ascii="Simplified Arabic" w:hAnsi="Simplified Arabic"/>
          <w:b w:val="0"/>
          <w:bCs w:val="0"/>
          <w:noProof w:val="0"/>
          <w:color w:val="000000"/>
          <w:sz w:val="23"/>
          <w:szCs w:val="23"/>
          <w:rtl/>
        </w:rPr>
        <w:t>النمل: ٣٤</w:t>
      </w:r>
      <w:r w:rsidR="00FF1365">
        <w:rPr>
          <w:rFonts w:ascii="Simplified Arabic" w:hAnsi="Simplified Arabic"/>
          <w:b w:val="0"/>
          <w:bCs w:val="0"/>
          <w:noProof w:val="0"/>
          <w:color w:val="000000"/>
          <w:sz w:val="2"/>
          <w:szCs w:val="2"/>
        </w:rPr>
        <w:t xml:space="preserve"> </w:t>
      </w:r>
      <w:r>
        <w:rPr>
          <w:rFonts w:hint="cs"/>
          <w:bCs w:val="0"/>
          <w:rtl/>
        </w:rPr>
        <w:t xml:space="preserve"> هذا إقرار بالتصريح ومنه ما يجيء فيه الإقرار مما يُفهم من السياق وتؤيده النصوص الأخرى كالآية التي في سياق تفضيل الرجل على المرأة</w:t>
      </w:r>
      <w:r w:rsidR="002650B7">
        <w:rPr>
          <w:rFonts w:hint="cs"/>
          <w:bCs w:val="0"/>
          <w:rtl/>
        </w:rPr>
        <w:t>،</w:t>
      </w:r>
      <w:r>
        <w:rPr>
          <w:rFonts w:hint="cs"/>
          <w:bCs w:val="0"/>
          <w:rtl/>
        </w:rPr>
        <w:t xml:space="preserve"> نصوص الكتاب والسنة كلها تدل على هذا لكن هل في النصوص ما يدل على تأييد قول المشركين </w:t>
      </w:r>
      <w:r w:rsidR="00FF1365" w:rsidRPr="002650B7">
        <w:rPr>
          <w:rFonts w:ascii="QCF_BSML" w:hAnsi="QCF_BSML" w:cs="QCF_BSML"/>
          <w:b w:val="0"/>
          <w:bCs w:val="0"/>
          <w:noProof w:val="0"/>
          <w:color w:val="FF0000"/>
          <w:sz w:val="27"/>
          <w:szCs w:val="27"/>
          <w:rtl/>
        </w:rPr>
        <w:t>ﮋ</w:t>
      </w:r>
      <w:r w:rsidR="00FF1365" w:rsidRPr="002650B7">
        <w:rPr>
          <w:rFonts w:ascii="QCF_BSML" w:hAnsi="QCF_BSML" w:cs="QCF_BSML"/>
          <w:b w:val="0"/>
          <w:bCs w:val="0"/>
          <w:noProof w:val="0"/>
          <w:color w:val="FF0000"/>
          <w:sz w:val="2"/>
          <w:szCs w:val="2"/>
          <w:rtl/>
        </w:rPr>
        <w:t xml:space="preserve"> </w:t>
      </w:r>
      <w:r w:rsidR="00FF1365" w:rsidRPr="002650B7">
        <w:rPr>
          <w:rFonts w:ascii="QCF_P429" w:hAnsi="QCF_P429" w:cs="QCF_P429"/>
          <w:b w:val="0"/>
          <w:bCs w:val="0"/>
          <w:noProof w:val="0"/>
          <w:color w:val="FF0000"/>
          <w:sz w:val="27"/>
          <w:szCs w:val="27"/>
          <w:rtl/>
        </w:rPr>
        <w:t>ﭑ</w:t>
      </w:r>
      <w:r w:rsidR="00FF1365" w:rsidRPr="002650B7">
        <w:rPr>
          <w:rFonts w:ascii="QCF_P429" w:hAnsi="QCF_P429" w:cs="QCF_P429"/>
          <w:b w:val="0"/>
          <w:bCs w:val="0"/>
          <w:noProof w:val="0"/>
          <w:color w:val="FF0000"/>
          <w:sz w:val="2"/>
          <w:szCs w:val="2"/>
          <w:rtl/>
        </w:rPr>
        <w:t xml:space="preserve"> </w:t>
      </w:r>
      <w:r w:rsidR="00FF1365" w:rsidRPr="002650B7">
        <w:rPr>
          <w:rFonts w:ascii="QCF_P429" w:hAnsi="QCF_P429" w:cs="QCF_P429"/>
          <w:b w:val="0"/>
          <w:bCs w:val="0"/>
          <w:noProof w:val="0"/>
          <w:color w:val="FF0000"/>
          <w:sz w:val="27"/>
          <w:szCs w:val="27"/>
          <w:rtl/>
        </w:rPr>
        <w:t>ﭒ</w:t>
      </w:r>
      <w:r w:rsidR="00FF1365" w:rsidRPr="002650B7">
        <w:rPr>
          <w:rFonts w:ascii="QCF_P429" w:hAnsi="QCF_P429" w:cs="QCF_P429"/>
          <w:b w:val="0"/>
          <w:bCs w:val="0"/>
          <w:noProof w:val="0"/>
          <w:color w:val="FF0000"/>
          <w:sz w:val="2"/>
          <w:szCs w:val="2"/>
          <w:rtl/>
        </w:rPr>
        <w:t xml:space="preserve"> </w:t>
      </w:r>
      <w:r w:rsidR="00FF1365" w:rsidRPr="002650B7">
        <w:rPr>
          <w:rFonts w:ascii="QCF_P429" w:hAnsi="QCF_P429" w:cs="QCF_P429"/>
          <w:b w:val="0"/>
          <w:bCs w:val="0"/>
          <w:noProof w:val="0"/>
          <w:color w:val="FF0000"/>
          <w:sz w:val="27"/>
          <w:szCs w:val="27"/>
          <w:rtl/>
        </w:rPr>
        <w:t>ﭓ</w:t>
      </w:r>
      <w:r w:rsidR="00FF1365" w:rsidRPr="002650B7">
        <w:rPr>
          <w:rFonts w:ascii="QCF_P429" w:hAnsi="QCF_P429" w:cs="QCF_P429"/>
          <w:b w:val="0"/>
          <w:bCs w:val="0"/>
          <w:noProof w:val="0"/>
          <w:color w:val="FF0000"/>
          <w:sz w:val="2"/>
          <w:szCs w:val="2"/>
          <w:rtl/>
        </w:rPr>
        <w:t xml:space="preserve"> </w:t>
      </w:r>
      <w:r w:rsidR="00FF1365" w:rsidRPr="002650B7">
        <w:rPr>
          <w:rFonts w:ascii="QCF_P429" w:hAnsi="QCF_P429" w:cs="QCF_P429"/>
          <w:b w:val="0"/>
          <w:bCs w:val="0"/>
          <w:noProof w:val="0"/>
          <w:color w:val="FF0000"/>
          <w:sz w:val="27"/>
          <w:szCs w:val="27"/>
          <w:rtl/>
        </w:rPr>
        <w:t>ﭔ</w:t>
      </w:r>
      <w:r w:rsidR="00FF1365" w:rsidRPr="002650B7">
        <w:rPr>
          <w:rFonts w:ascii="QCF_P429" w:hAnsi="QCF_P429" w:cs="QCF_P429"/>
          <w:b w:val="0"/>
          <w:bCs w:val="0"/>
          <w:noProof w:val="0"/>
          <w:color w:val="FF0000"/>
          <w:sz w:val="2"/>
          <w:szCs w:val="2"/>
          <w:rtl/>
        </w:rPr>
        <w:t xml:space="preserve">      </w:t>
      </w:r>
      <w:r w:rsidR="00FF1365" w:rsidRPr="002650B7">
        <w:rPr>
          <w:rFonts w:ascii="QCF_P429" w:hAnsi="QCF_P429" w:cs="QCF_P429"/>
          <w:b w:val="0"/>
          <w:bCs w:val="0"/>
          <w:noProof w:val="0"/>
          <w:color w:val="FF0000"/>
          <w:sz w:val="27"/>
          <w:szCs w:val="27"/>
          <w:rtl/>
        </w:rPr>
        <w:t>ﭕ</w:t>
      </w:r>
      <w:r w:rsidR="00FF1365" w:rsidRPr="002650B7">
        <w:rPr>
          <w:rFonts w:ascii="QCF_P429" w:hAnsi="QCF_P429" w:cs="QCF_P429"/>
          <w:b w:val="0"/>
          <w:bCs w:val="0"/>
          <w:noProof w:val="0"/>
          <w:color w:val="FF0000"/>
          <w:sz w:val="2"/>
          <w:szCs w:val="2"/>
          <w:rtl/>
        </w:rPr>
        <w:t xml:space="preserve"> </w:t>
      </w:r>
      <w:r w:rsidR="00FF1365" w:rsidRPr="002650B7">
        <w:rPr>
          <w:rFonts w:ascii="QCF_P429" w:hAnsi="QCF_P429" w:cs="QCF_P429"/>
          <w:b w:val="0"/>
          <w:bCs w:val="0"/>
          <w:noProof w:val="0"/>
          <w:color w:val="FF0000"/>
          <w:sz w:val="27"/>
          <w:szCs w:val="27"/>
          <w:rtl/>
        </w:rPr>
        <w:t>ﭖ</w:t>
      </w:r>
      <w:r w:rsidR="00FF1365" w:rsidRPr="002650B7">
        <w:rPr>
          <w:rFonts w:ascii="QCF_P429" w:hAnsi="QCF_P429" w:cs="QCF_P429"/>
          <w:b w:val="0"/>
          <w:bCs w:val="0"/>
          <w:noProof w:val="0"/>
          <w:color w:val="FF0000"/>
          <w:sz w:val="2"/>
          <w:szCs w:val="2"/>
          <w:rtl/>
        </w:rPr>
        <w:t xml:space="preserve"> </w:t>
      </w:r>
      <w:r w:rsidR="00FF1365" w:rsidRPr="002650B7">
        <w:rPr>
          <w:rFonts w:ascii="QCF_P429" w:hAnsi="QCF_P429" w:cs="QCF_P429"/>
          <w:b w:val="0"/>
          <w:bCs w:val="0"/>
          <w:noProof w:val="0"/>
          <w:color w:val="FF0000"/>
          <w:sz w:val="27"/>
          <w:szCs w:val="27"/>
          <w:rtl/>
        </w:rPr>
        <w:t>ﭗﭘ</w:t>
      </w:r>
      <w:r w:rsidR="00FF1365" w:rsidRPr="002650B7">
        <w:rPr>
          <w:rFonts w:ascii="Arial" w:hAnsi="Arial" w:cs="Arial"/>
          <w:b w:val="0"/>
          <w:bCs w:val="0"/>
          <w:noProof w:val="0"/>
          <w:color w:val="FF0000"/>
          <w:sz w:val="2"/>
          <w:szCs w:val="2"/>
          <w:rtl/>
        </w:rPr>
        <w:t xml:space="preserve"> </w:t>
      </w:r>
      <w:r w:rsidR="00FF1365" w:rsidRPr="002650B7">
        <w:rPr>
          <w:rFonts w:ascii="QCF_BSML" w:hAnsi="QCF_BSML" w:cs="QCF_BSML"/>
          <w:b w:val="0"/>
          <w:bCs w:val="0"/>
          <w:noProof w:val="0"/>
          <w:color w:val="FF0000"/>
          <w:sz w:val="27"/>
          <w:szCs w:val="27"/>
          <w:rtl/>
        </w:rPr>
        <w:t xml:space="preserve">ﮊ </w:t>
      </w:r>
      <w:r w:rsidR="00FF1365">
        <w:rPr>
          <w:rFonts w:ascii="Simplified Arabic" w:hAnsi="Simplified Arabic"/>
          <w:b w:val="0"/>
          <w:bCs w:val="0"/>
          <w:noProof w:val="0"/>
          <w:color w:val="000000"/>
          <w:sz w:val="23"/>
          <w:szCs w:val="23"/>
          <w:rtl/>
        </w:rPr>
        <w:t>سبأ: ٨</w:t>
      </w:r>
      <w:r w:rsidR="00FF1365">
        <w:rPr>
          <w:rFonts w:ascii="Simplified Arabic" w:hAnsi="Simplified Arabic"/>
          <w:b w:val="0"/>
          <w:bCs w:val="0"/>
          <w:noProof w:val="0"/>
          <w:color w:val="000000"/>
          <w:sz w:val="2"/>
          <w:szCs w:val="2"/>
        </w:rPr>
        <w:t xml:space="preserve"> </w:t>
      </w:r>
      <w:r>
        <w:rPr>
          <w:rFonts w:hint="cs"/>
          <w:bCs w:val="0"/>
          <w:rtl/>
        </w:rPr>
        <w:t xml:space="preserve"> ليس فيه ما يدل إذًا لا يثبت به استدلال</w:t>
      </w:r>
      <w:r w:rsidR="002650B7">
        <w:rPr>
          <w:rFonts w:hint="cs"/>
          <w:bCs w:val="0"/>
          <w:rtl/>
        </w:rPr>
        <w:t>،</w:t>
      </w:r>
      <w:r>
        <w:rPr>
          <w:rFonts w:hint="cs"/>
          <w:bCs w:val="0"/>
          <w:rtl/>
        </w:rPr>
        <w:t xml:space="preserve"> وفي الحديث</w:t>
      </w:r>
      <w:r w:rsidR="002650B7">
        <w:rPr>
          <w:rFonts w:hint="cs"/>
          <w:bCs w:val="0"/>
          <w:rtl/>
        </w:rPr>
        <w:t>-</w:t>
      </w:r>
      <w:r>
        <w:rPr>
          <w:rFonts w:hint="cs"/>
          <w:bCs w:val="0"/>
          <w:rtl/>
        </w:rPr>
        <w:t xml:space="preserve"> حديث الباب</w:t>
      </w:r>
      <w:r w:rsidR="002650B7">
        <w:rPr>
          <w:rFonts w:hint="cs"/>
          <w:bCs w:val="0"/>
          <w:rtl/>
        </w:rPr>
        <w:t>-</w:t>
      </w:r>
      <w:r>
        <w:rPr>
          <w:rFonts w:hint="cs"/>
          <w:bCs w:val="0"/>
          <w:rtl/>
        </w:rPr>
        <w:t xml:space="preserve"> تقي</w:t>
      </w:r>
      <w:r w:rsidR="002650B7">
        <w:rPr>
          <w:rFonts w:hint="cs"/>
          <w:bCs w:val="0"/>
          <w:rtl/>
        </w:rPr>
        <w:t>ي</w:t>
      </w:r>
      <w:r>
        <w:rPr>
          <w:rFonts w:hint="cs"/>
          <w:bCs w:val="0"/>
          <w:rtl/>
        </w:rPr>
        <w:t>د الكذب بالعمد وترتيب الوعيد الشديد على العمد يدل على أن هناك كذب لا عن عمد فالكذب الذي هو في الأصل خطأ أو صدر عن صاحبه سهوًا هو كذب لمخالفته الواقع لكنه لا إثم فيه</w:t>
      </w:r>
      <w:r w:rsidR="002650B7">
        <w:rPr>
          <w:rFonts w:hint="cs"/>
          <w:bCs w:val="0"/>
          <w:rtl/>
        </w:rPr>
        <w:t>،</w:t>
      </w:r>
      <w:r>
        <w:rPr>
          <w:rFonts w:hint="cs"/>
          <w:bCs w:val="0"/>
          <w:rtl/>
        </w:rPr>
        <w:t xml:space="preserve"> </w:t>
      </w:r>
      <w:r w:rsidR="00E47C27">
        <w:rPr>
          <w:rFonts w:hint="cs"/>
          <w:bCs w:val="0"/>
          <w:rtl/>
        </w:rPr>
        <w:t>لا يترتب عليه الوعيد لأن صاحبه غير متعمد</w:t>
      </w:r>
      <w:r w:rsidR="002650B7">
        <w:rPr>
          <w:rFonts w:hint="cs"/>
          <w:bCs w:val="0"/>
          <w:rtl/>
        </w:rPr>
        <w:t>،</w:t>
      </w:r>
      <w:r w:rsidR="00E47C27">
        <w:rPr>
          <w:rFonts w:hint="cs"/>
          <w:bCs w:val="0"/>
          <w:rtl/>
        </w:rPr>
        <w:t xml:space="preserve"> الإخبار عن الشيء على على خلاف ما هو عمدا كان أو سهوا هناك صور متضمنة للإخبار عن الشيء على خلاف ما هو عليه عمدًا مثل المناظرات</w:t>
      </w:r>
      <w:r w:rsidR="002650B7">
        <w:rPr>
          <w:rFonts w:hint="cs"/>
          <w:bCs w:val="0"/>
          <w:rtl/>
        </w:rPr>
        <w:t>،</w:t>
      </w:r>
      <w:r w:rsidR="00E47C27">
        <w:rPr>
          <w:rFonts w:hint="cs"/>
          <w:bCs w:val="0"/>
          <w:rtl/>
        </w:rPr>
        <w:t xml:space="preserve"> مناظرات يعقدها أهل العلم على لسان من لا</w:t>
      </w:r>
      <w:r w:rsidR="002650B7">
        <w:rPr>
          <w:rFonts w:hint="cs"/>
          <w:bCs w:val="0"/>
          <w:rtl/>
        </w:rPr>
        <w:t xml:space="preserve"> يتكلم وينسبون إليه الكلام مثلا، </w:t>
      </w:r>
      <w:r w:rsidR="00E47C27">
        <w:rPr>
          <w:rFonts w:hint="cs"/>
          <w:bCs w:val="0"/>
          <w:rtl/>
        </w:rPr>
        <w:t xml:space="preserve">مناظرة بين علم التفسير وعلم الحديث هل هذا صحيح </w:t>
      </w:r>
      <w:r w:rsidR="002650B7">
        <w:rPr>
          <w:rFonts w:hint="cs"/>
          <w:bCs w:val="0"/>
          <w:rtl/>
        </w:rPr>
        <w:t>أولا</w:t>
      </w:r>
      <w:r w:rsidR="00E47C27">
        <w:rPr>
          <w:rFonts w:hint="cs"/>
          <w:bCs w:val="0"/>
          <w:rtl/>
        </w:rPr>
        <w:t xml:space="preserve">؟ مطابق للواقع </w:t>
      </w:r>
      <w:r w:rsidR="002650B7">
        <w:rPr>
          <w:rFonts w:hint="cs"/>
          <w:bCs w:val="0"/>
          <w:rtl/>
        </w:rPr>
        <w:t>أو</w:t>
      </w:r>
      <w:r w:rsidR="00E47C27">
        <w:rPr>
          <w:rFonts w:hint="cs"/>
          <w:bCs w:val="0"/>
          <w:rtl/>
        </w:rPr>
        <w:t xml:space="preserve"> غير مطابق؟ غير مطابق للواقع، هل هذا كذب </w:t>
      </w:r>
      <w:r w:rsidR="002650B7">
        <w:rPr>
          <w:rFonts w:hint="cs"/>
          <w:bCs w:val="0"/>
          <w:rtl/>
        </w:rPr>
        <w:t>أو</w:t>
      </w:r>
      <w:r w:rsidR="00E47C27">
        <w:rPr>
          <w:rFonts w:hint="cs"/>
          <w:bCs w:val="0"/>
          <w:rtl/>
        </w:rPr>
        <w:t>ليس بكذب؟ هو داخل في حد الكذب، يجوز والا ما يجوز؟ يعني أجازه بعض العلماء للمصلحة الراجحة</w:t>
      </w:r>
      <w:r w:rsidR="00DF75C6">
        <w:rPr>
          <w:rFonts w:hint="cs"/>
          <w:bCs w:val="0"/>
          <w:rtl/>
        </w:rPr>
        <w:t>،</w:t>
      </w:r>
      <w:r w:rsidR="00E47C27">
        <w:rPr>
          <w:rFonts w:hint="cs"/>
          <w:bCs w:val="0"/>
          <w:rtl/>
        </w:rPr>
        <w:t xml:space="preserve"> يعني مناظرة بين سني ومبتدع مثلا بين سني وقدري هذه المناظرات التي ذكرها ابن القيم في شفاء العليل هل هي مناظرات حقيقية وقعت بين سني وقدري أو هي من بنات أفكاره</w:t>
      </w:r>
      <w:r w:rsidR="00DF75C6">
        <w:rPr>
          <w:rFonts w:hint="cs"/>
          <w:bCs w:val="0"/>
          <w:rtl/>
        </w:rPr>
        <w:t>-</w:t>
      </w:r>
      <w:r w:rsidR="00E47C27">
        <w:rPr>
          <w:rFonts w:hint="cs"/>
          <w:bCs w:val="0"/>
          <w:rtl/>
        </w:rPr>
        <w:t xml:space="preserve"> رحمه الله تعالى</w:t>
      </w:r>
      <w:r w:rsidR="00DF75C6">
        <w:rPr>
          <w:rFonts w:hint="cs"/>
          <w:bCs w:val="0"/>
          <w:rtl/>
        </w:rPr>
        <w:t>-</w:t>
      </w:r>
      <w:r w:rsidR="00E47C27">
        <w:rPr>
          <w:rFonts w:hint="cs"/>
          <w:bCs w:val="0"/>
          <w:rtl/>
        </w:rPr>
        <w:t xml:space="preserve"> ليوضح المسألة بطريقة المناظرة</w:t>
      </w:r>
      <w:r w:rsidR="00DF75C6">
        <w:rPr>
          <w:rFonts w:hint="cs"/>
          <w:bCs w:val="0"/>
          <w:rtl/>
        </w:rPr>
        <w:t>،</w:t>
      </w:r>
      <w:r w:rsidR="00E47C27">
        <w:rPr>
          <w:rFonts w:hint="cs"/>
          <w:bCs w:val="0"/>
          <w:rtl/>
        </w:rPr>
        <w:t xml:space="preserve"> والمناظرة لا شك أنها تشد القارئ</w:t>
      </w:r>
      <w:r w:rsidR="00DF75C6">
        <w:rPr>
          <w:rFonts w:hint="cs"/>
          <w:bCs w:val="0"/>
          <w:rtl/>
        </w:rPr>
        <w:t>،</w:t>
      </w:r>
      <w:r w:rsidR="00E47C27">
        <w:rPr>
          <w:rFonts w:hint="cs"/>
          <w:bCs w:val="0"/>
          <w:rtl/>
        </w:rPr>
        <w:t xml:space="preserve"> فالمناظرات أجازها أهل العلم وإن كانت في الأصل مخالفة للواقع</w:t>
      </w:r>
      <w:r w:rsidR="00DF75C6">
        <w:rPr>
          <w:rFonts w:hint="cs"/>
          <w:bCs w:val="0"/>
          <w:rtl/>
        </w:rPr>
        <w:t>،</w:t>
      </w:r>
      <w:r w:rsidR="00E47C27">
        <w:rPr>
          <w:rFonts w:hint="cs"/>
          <w:bCs w:val="0"/>
          <w:rtl/>
        </w:rPr>
        <w:t xml:space="preserve"> المقامات مطابقة للواقع </w:t>
      </w:r>
      <w:r w:rsidR="00DF75C6">
        <w:rPr>
          <w:rFonts w:hint="cs"/>
          <w:bCs w:val="0"/>
          <w:rtl/>
        </w:rPr>
        <w:t>أو</w:t>
      </w:r>
      <w:r w:rsidR="00E47C27">
        <w:rPr>
          <w:rFonts w:hint="cs"/>
          <w:bCs w:val="0"/>
          <w:rtl/>
        </w:rPr>
        <w:t xml:space="preserve"> مخالفة؟ الحريري يقول</w:t>
      </w:r>
      <w:r w:rsidR="00DF75C6">
        <w:rPr>
          <w:rFonts w:hint="cs"/>
          <w:bCs w:val="0"/>
          <w:rtl/>
        </w:rPr>
        <w:t>:</w:t>
      </w:r>
      <w:r w:rsidR="00E47C27">
        <w:rPr>
          <w:rFonts w:hint="cs"/>
          <w:bCs w:val="0"/>
          <w:rtl/>
        </w:rPr>
        <w:t xml:space="preserve"> حدث الحارث بن همام قال</w:t>
      </w:r>
      <w:r w:rsidR="00DF75C6">
        <w:rPr>
          <w:rFonts w:hint="cs"/>
          <w:bCs w:val="0"/>
          <w:rtl/>
        </w:rPr>
        <w:t>:</w:t>
      </w:r>
      <w:r w:rsidR="00E47C27">
        <w:rPr>
          <w:rFonts w:hint="cs"/>
          <w:bCs w:val="0"/>
          <w:rtl/>
        </w:rPr>
        <w:t xml:space="preserve"> </w:t>
      </w:r>
      <w:r w:rsidR="00DF75C6">
        <w:rPr>
          <w:rFonts w:hint="cs"/>
          <w:bCs w:val="0"/>
          <w:rtl/>
        </w:rPr>
        <w:t>لا يوجد</w:t>
      </w:r>
      <w:r w:rsidR="00E47C27">
        <w:rPr>
          <w:rFonts w:hint="cs"/>
          <w:bCs w:val="0"/>
          <w:rtl/>
        </w:rPr>
        <w:t xml:space="preserve"> شيء اسمه الحارث بن همام وإنما هو صاغها بلسانه من بنات أفكاره وذكر فيها محاورات ومقاولات بين أناس سماهم ولا وجود لهم هذا كذب لأنه كلام يخالف الواقع جاء على خلاف الواقع فهو كذب يجوز </w:t>
      </w:r>
      <w:r w:rsidR="00DF75C6">
        <w:rPr>
          <w:rFonts w:hint="cs"/>
          <w:bCs w:val="0"/>
          <w:rtl/>
        </w:rPr>
        <w:t>أو</w:t>
      </w:r>
      <w:r w:rsidR="00E47C27">
        <w:rPr>
          <w:rFonts w:hint="cs"/>
          <w:bCs w:val="0"/>
          <w:rtl/>
        </w:rPr>
        <w:t xml:space="preserve"> ما يجوز؟ أجازه بعض العلماء للمصلحة الراجحة</w:t>
      </w:r>
      <w:r w:rsidR="00DF75C6">
        <w:rPr>
          <w:rFonts w:hint="cs"/>
          <w:bCs w:val="0"/>
          <w:rtl/>
        </w:rPr>
        <w:t>،</w:t>
      </w:r>
      <w:r w:rsidR="00E47C27">
        <w:rPr>
          <w:rFonts w:hint="cs"/>
          <w:bCs w:val="0"/>
          <w:rtl/>
        </w:rPr>
        <w:t xml:space="preserve"> الكذب للإصلاح أُجيز لما يترتب عليه من مصلحة</w:t>
      </w:r>
      <w:r w:rsidR="00DF75C6">
        <w:rPr>
          <w:rFonts w:hint="cs"/>
          <w:bCs w:val="0"/>
          <w:rtl/>
        </w:rPr>
        <w:t>،</w:t>
      </w:r>
      <w:r w:rsidR="00E47C27">
        <w:rPr>
          <w:rFonts w:hint="cs"/>
          <w:bCs w:val="0"/>
          <w:rtl/>
        </w:rPr>
        <w:t xml:space="preserve"> كذب الرجل على زوجته يجوز لما يترتب عليه من التأليف وهكذا</w:t>
      </w:r>
      <w:r w:rsidR="00DF75C6">
        <w:rPr>
          <w:rFonts w:hint="cs"/>
          <w:bCs w:val="0"/>
          <w:rtl/>
        </w:rPr>
        <w:t>،</w:t>
      </w:r>
      <w:r w:rsidR="00E47C27">
        <w:rPr>
          <w:rFonts w:hint="cs"/>
          <w:bCs w:val="0"/>
          <w:rtl/>
        </w:rPr>
        <w:t xml:space="preserve"> فليس كل كذب يخالف الواقع يأثم قائله وإن كان الأصل في الكذب أنه يهدي إلى الفجور والفجور يهدي إلى النار</w:t>
      </w:r>
      <w:r w:rsidR="00DF75C6">
        <w:rPr>
          <w:rFonts w:hint="cs"/>
          <w:bCs w:val="0"/>
          <w:rtl/>
        </w:rPr>
        <w:t>-</w:t>
      </w:r>
      <w:r w:rsidR="00E47C27">
        <w:rPr>
          <w:rFonts w:hint="cs"/>
          <w:bCs w:val="0"/>
          <w:rtl/>
        </w:rPr>
        <w:t xml:space="preserve"> نسأل الله العافية</w:t>
      </w:r>
      <w:r w:rsidR="00DF75C6">
        <w:rPr>
          <w:rFonts w:hint="cs"/>
          <w:bCs w:val="0"/>
          <w:rtl/>
        </w:rPr>
        <w:t>-</w:t>
      </w:r>
      <w:r w:rsidR="00E47C27">
        <w:rPr>
          <w:rFonts w:hint="cs"/>
          <w:bCs w:val="0"/>
          <w:rtl/>
        </w:rPr>
        <w:t xml:space="preserve"> وقد تكفل النبي -عليه الصلاة والسلام- لمن ترك الكذب وإن كان مازحا</w:t>
      </w:r>
      <w:r w:rsidR="00DF75C6">
        <w:rPr>
          <w:rFonts w:hint="cs"/>
          <w:bCs w:val="0"/>
          <w:rtl/>
        </w:rPr>
        <w:t>،</w:t>
      </w:r>
      <w:r w:rsidR="00E47C27">
        <w:rPr>
          <w:rFonts w:hint="cs"/>
          <w:bCs w:val="0"/>
          <w:rtl/>
        </w:rPr>
        <w:t xml:space="preserve"> إذًا الكذب نقيض الصدق ولا واسطة بينهما</w:t>
      </w:r>
      <w:r w:rsidR="00DF75C6">
        <w:rPr>
          <w:rFonts w:hint="cs"/>
          <w:bCs w:val="0"/>
          <w:rtl/>
        </w:rPr>
        <w:t>،</w:t>
      </w:r>
      <w:r w:rsidR="00E47C27">
        <w:rPr>
          <w:rFonts w:hint="cs"/>
          <w:bCs w:val="0"/>
          <w:rtl/>
        </w:rPr>
        <w:t xml:space="preserve"> والكذب الإخبار عن الشيء على خلاف ما هو في الواقع ويشمل ذلك العمد والسهو وهنا</w:t>
      </w:r>
      <w:r w:rsidR="00DF75C6">
        <w:rPr>
          <w:rFonts w:hint="cs"/>
          <w:bCs w:val="0"/>
          <w:rtl/>
        </w:rPr>
        <w:t>ك</w:t>
      </w:r>
      <w:r w:rsidR="00E47C27">
        <w:rPr>
          <w:rFonts w:hint="cs"/>
          <w:bCs w:val="0"/>
          <w:rtl/>
        </w:rPr>
        <w:t xml:space="preserve"> من صور الكذب ما أباحه أهل العلم لمصلحته الراجحة</w:t>
      </w:r>
      <w:r w:rsidR="00DF75C6">
        <w:rPr>
          <w:rFonts w:hint="cs"/>
          <w:bCs w:val="0"/>
          <w:rtl/>
        </w:rPr>
        <w:t>،</w:t>
      </w:r>
      <w:r w:rsidR="00E47C27">
        <w:rPr>
          <w:rFonts w:hint="cs"/>
          <w:bCs w:val="0"/>
          <w:rtl/>
        </w:rPr>
        <w:t xml:space="preserve"> وأما هذا بالنسبة للكذب باللسان الكذب بالفعل الكذب بالفعل كالتمثيل مثلا وانتحال الشخصيات يجوز </w:t>
      </w:r>
      <w:r w:rsidR="00DF75C6">
        <w:rPr>
          <w:rFonts w:hint="cs"/>
          <w:bCs w:val="0"/>
          <w:rtl/>
        </w:rPr>
        <w:t>أو</w:t>
      </w:r>
      <w:r w:rsidR="00E47C27">
        <w:rPr>
          <w:rFonts w:hint="cs"/>
          <w:bCs w:val="0"/>
          <w:rtl/>
        </w:rPr>
        <w:t xml:space="preserve"> ما يجوز</w:t>
      </w:r>
      <w:r w:rsidR="00DF75C6">
        <w:rPr>
          <w:rFonts w:hint="cs"/>
          <w:bCs w:val="0"/>
          <w:rtl/>
        </w:rPr>
        <w:t>؟</w:t>
      </w:r>
      <w:r w:rsidR="00E47C27">
        <w:rPr>
          <w:rFonts w:hint="cs"/>
          <w:bCs w:val="0"/>
          <w:rtl/>
        </w:rPr>
        <w:t xml:space="preserve"> هو فعل يظهر الإنسان على خلاف واقعه فهو كذب عملي </w:t>
      </w:r>
      <w:r w:rsidR="00E47C27">
        <w:rPr>
          <w:rFonts w:hint="cs"/>
          <w:bCs w:val="0"/>
          <w:rtl/>
        </w:rPr>
        <w:lastRenderedPageBreak/>
        <w:t xml:space="preserve">كالتمثيل يجوز </w:t>
      </w:r>
      <w:r w:rsidR="00DF75C6">
        <w:rPr>
          <w:rFonts w:hint="cs"/>
          <w:bCs w:val="0"/>
          <w:rtl/>
        </w:rPr>
        <w:t>أو</w:t>
      </w:r>
      <w:r w:rsidR="00E47C27">
        <w:rPr>
          <w:rFonts w:hint="cs"/>
          <w:bCs w:val="0"/>
          <w:rtl/>
        </w:rPr>
        <w:t xml:space="preserve"> ما يجوز؟ هل نقول إن مصلحته راجحة أو نقول فيما أباح الله</w:t>
      </w:r>
      <w:r w:rsidR="00DF75C6">
        <w:rPr>
          <w:rFonts w:hint="cs"/>
          <w:bCs w:val="0"/>
          <w:rtl/>
        </w:rPr>
        <w:t>-</w:t>
      </w:r>
      <w:r w:rsidR="00E47C27">
        <w:rPr>
          <w:rFonts w:hint="cs"/>
          <w:bCs w:val="0"/>
          <w:rtl/>
        </w:rPr>
        <w:t xml:space="preserve"> جل وعلا</w:t>
      </w:r>
      <w:r w:rsidR="00DF75C6">
        <w:rPr>
          <w:rFonts w:hint="cs"/>
          <w:bCs w:val="0"/>
          <w:rtl/>
        </w:rPr>
        <w:t>-</w:t>
      </w:r>
      <w:r w:rsidR="00E47C27">
        <w:rPr>
          <w:rFonts w:hint="cs"/>
          <w:bCs w:val="0"/>
          <w:rtl/>
        </w:rPr>
        <w:t xml:space="preserve"> غنية لأنه في الكذب الذي ذكر من المناظرات والمقامات لا بد أن يبيَّن الواقع وحقيقة الحال</w:t>
      </w:r>
      <w:r w:rsidR="00DF75C6">
        <w:rPr>
          <w:rFonts w:hint="cs"/>
          <w:bCs w:val="0"/>
          <w:rtl/>
        </w:rPr>
        <w:t>؛</w:t>
      </w:r>
      <w:r w:rsidR="00E47C27">
        <w:rPr>
          <w:rFonts w:hint="cs"/>
          <w:bCs w:val="0"/>
          <w:rtl/>
        </w:rPr>
        <w:t xml:space="preserve"> ولذا الحريري في آخر مقاماته اعتذر وتمنى أن يخرج منها كفافًا لا له ولا عليه</w:t>
      </w:r>
      <w:r w:rsidR="00DF75C6">
        <w:rPr>
          <w:rFonts w:hint="cs"/>
          <w:bCs w:val="0"/>
          <w:rtl/>
        </w:rPr>
        <w:t>،</w:t>
      </w:r>
      <w:r w:rsidR="00E47C27">
        <w:rPr>
          <w:rFonts w:hint="cs"/>
          <w:bCs w:val="0"/>
          <w:rtl/>
        </w:rPr>
        <w:t xml:space="preserve"> بعض من يبيح التمثيل يستدل بقصة الثلاثة الأبرص والأقرع والأعمى ومجيء الملائكة أو الملك الذي يختبرهم على صورتهم يقول هذا تمثيل هذا على خلاف الواقع</w:t>
      </w:r>
      <w:r w:rsidR="00DF75C6">
        <w:rPr>
          <w:rFonts w:hint="cs"/>
          <w:bCs w:val="0"/>
          <w:rtl/>
        </w:rPr>
        <w:t>،</w:t>
      </w:r>
      <w:r w:rsidR="00E47C27">
        <w:rPr>
          <w:rFonts w:hint="cs"/>
          <w:bCs w:val="0"/>
          <w:rtl/>
        </w:rPr>
        <w:t xml:space="preserve"> لكن المصلحة راجحة</w:t>
      </w:r>
      <w:r w:rsidR="00DF75C6">
        <w:rPr>
          <w:rFonts w:hint="cs"/>
          <w:bCs w:val="0"/>
          <w:rtl/>
        </w:rPr>
        <w:t>،</w:t>
      </w:r>
      <w:r w:rsidR="00E47C27">
        <w:rPr>
          <w:rFonts w:hint="cs"/>
          <w:bCs w:val="0"/>
          <w:rtl/>
        </w:rPr>
        <w:t xml:space="preserve"> وأيضا مجيء جبريل عليه السلام في صورة دِحية الكلبي مجيء على خلاف واقعه والمصلحة راجحة</w:t>
      </w:r>
      <w:r w:rsidR="00DF75C6">
        <w:rPr>
          <w:rFonts w:hint="cs"/>
          <w:bCs w:val="0"/>
          <w:rtl/>
        </w:rPr>
        <w:t>،</w:t>
      </w:r>
      <w:r w:rsidR="00E47C27">
        <w:rPr>
          <w:rFonts w:hint="cs"/>
          <w:bCs w:val="0"/>
          <w:rtl/>
        </w:rPr>
        <w:t xml:space="preserve"> فهل يستطرد في هذا ويوسّع الباب ويمثَّل أتقى الناس يمثله أفجر الناس كما هو واقع التمثيل اليوم</w:t>
      </w:r>
      <w:r w:rsidR="00DF75C6">
        <w:rPr>
          <w:rFonts w:hint="cs"/>
          <w:bCs w:val="0"/>
          <w:rtl/>
        </w:rPr>
        <w:t>،</w:t>
      </w:r>
      <w:r w:rsidR="00E47C27">
        <w:rPr>
          <w:rFonts w:hint="cs"/>
          <w:bCs w:val="0"/>
          <w:rtl/>
        </w:rPr>
        <w:t xml:space="preserve"> أو يغلق الباب ويقال فيما شرعه الله</w:t>
      </w:r>
      <w:r w:rsidR="00DF75C6">
        <w:rPr>
          <w:rFonts w:hint="cs"/>
          <w:bCs w:val="0"/>
          <w:rtl/>
        </w:rPr>
        <w:t>-</w:t>
      </w:r>
      <w:r w:rsidR="00E47C27">
        <w:rPr>
          <w:rFonts w:hint="cs"/>
          <w:bCs w:val="0"/>
          <w:rtl/>
        </w:rPr>
        <w:t xml:space="preserve"> جل وعلا</w:t>
      </w:r>
      <w:r w:rsidR="00DF75C6">
        <w:rPr>
          <w:rFonts w:hint="cs"/>
          <w:bCs w:val="0"/>
          <w:rtl/>
        </w:rPr>
        <w:t>-</w:t>
      </w:r>
      <w:r w:rsidR="00E47C27">
        <w:rPr>
          <w:rFonts w:hint="cs"/>
          <w:bCs w:val="0"/>
          <w:rtl/>
        </w:rPr>
        <w:t xml:space="preserve"> من أساليب وشرعه نبيه -عليه الصلاة والسلام- من أساليب للإصلاح والدعوة يغني عن كل هذا وهذا أحوط وأولى</w:t>
      </w:r>
      <w:r w:rsidR="00DF75C6">
        <w:rPr>
          <w:rFonts w:hint="cs"/>
          <w:bCs w:val="0"/>
          <w:rtl/>
        </w:rPr>
        <w:t>،</w:t>
      </w:r>
      <w:r w:rsidR="00E47C27">
        <w:rPr>
          <w:rFonts w:hint="cs"/>
          <w:bCs w:val="0"/>
          <w:rtl/>
        </w:rPr>
        <w:t xml:space="preserve"> </w:t>
      </w:r>
      <w:r w:rsidR="00675BEB">
        <w:rPr>
          <w:rFonts w:hint="cs"/>
          <w:bCs w:val="0"/>
          <w:rtl/>
        </w:rPr>
        <w:t>الكذب على النبي -عليه الصلاة والسلام- جريمة عظيمة وهفوة وزلة وهي من عظائم الأمور</w:t>
      </w:r>
      <w:r w:rsidR="00DF75C6">
        <w:rPr>
          <w:rFonts w:hint="cs"/>
          <w:bCs w:val="0"/>
          <w:rtl/>
        </w:rPr>
        <w:t>،</w:t>
      </w:r>
      <w:r w:rsidR="00675BEB">
        <w:rPr>
          <w:rFonts w:hint="cs"/>
          <w:bCs w:val="0"/>
          <w:rtl/>
        </w:rPr>
        <w:t xml:space="preserve"> وقال بعض العلماء بكفر من تعمد الكذب على النبي -عليه الصلاة والسلام- وقال أبو محمد الجويني والد إمام الحرمين من أئمة الشافعية</w:t>
      </w:r>
      <w:r w:rsidR="00DF75C6">
        <w:rPr>
          <w:rFonts w:hint="cs"/>
          <w:bCs w:val="0"/>
          <w:rtl/>
        </w:rPr>
        <w:t>:</w:t>
      </w:r>
      <w:r w:rsidR="00675BEB">
        <w:rPr>
          <w:rFonts w:hint="cs"/>
          <w:bCs w:val="0"/>
          <w:rtl/>
        </w:rPr>
        <w:t xml:space="preserve"> يكفر من تعمّد الكذب على النبي -عليه الصلاة والسلام- ولكن جماهير أهل العلم على أنه لا يكفر حتى يستحل الكذب على النبي -عليه الصلاة والسلام- وأنه على خطر عظيم فليتبوأ مقعده من النار</w:t>
      </w:r>
      <w:r w:rsidR="00DF75C6">
        <w:rPr>
          <w:rFonts w:hint="cs"/>
          <w:bCs w:val="0"/>
          <w:rtl/>
        </w:rPr>
        <w:t>،</w:t>
      </w:r>
      <w:r w:rsidR="00675BEB">
        <w:rPr>
          <w:rFonts w:hint="cs"/>
          <w:bCs w:val="0"/>
          <w:rtl/>
        </w:rPr>
        <w:t xml:space="preserve"> ونقل الذهبي عن ابن الجوزي قوله ولا ريب أن الكذب على الله وعلى رسوله في تحليل حرام أو تحريم حلال كفر محض</w:t>
      </w:r>
      <w:r w:rsidR="00DF75C6">
        <w:rPr>
          <w:rFonts w:hint="cs"/>
          <w:bCs w:val="0"/>
          <w:rtl/>
        </w:rPr>
        <w:t>،</w:t>
      </w:r>
      <w:r w:rsidR="00675BEB">
        <w:rPr>
          <w:rFonts w:hint="cs"/>
          <w:bCs w:val="0"/>
          <w:rtl/>
        </w:rPr>
        <w:t xml:space="preserve"> يعني إذا كذب على النبي -عليه الصلاة والسلام- وكذب على الله جل وعلا في تحليل الحرام أو تحريم الحلال فإنه يكفر</w:t>
      </w:r>
      <w:r w:rsidR="00DF75C6">
        <w:rPr>
          <w:rFonts w:hint="cs"/>
          <w:bCs w:val="0"/>
          <w:rtl/>
        </w:rPr>
        <w:t>،</w:t>
      </w:r>
      <w:r w:rsidR="00675BEB">
        <w:rPr>
          <w:rFonts w:hint="cs"/>
          <w:bCs w:val="0"/>
          <w:rtl/>
        </w:rPr>
        <w:t xml:space="preserve"> ولكن المعتمد في المسألة قول جماهير أهل العلم أنها موبقة من الموبقات لكن لا يصل إلى حد الكفر لاسيما إن سلم من الاستحلال</w:t>
      </w:r>
      <w:r w:rsidR="00DF75C6">
        <w:rPr>
          <w:rFonts w:hint="cs"/>
          <w:bCs w:val="0"/>
          <w:rtl/>
        </w:rPr>
        <w:t>،</w:t>
      </w:r>
      <w:r w:rsidR="00675BEB">
        <w:rPr>
          <w:rFonts w:hint="cs"/>
          <w:bCs w:val="0"/>
          <w:rtl/>
        </w:rPr>
        <w:t xml:space="preserve"> إذا كذب على النبي -عليه الصلاة والسلام- ولو مرة واحدة وُصف بهذا الوصف الشنيع ورُدَّت أحاديثه كلها التي قبل الكذب والتي بعده وبقي مردود الرواية</w:t>
      </w:r>
      <w:r w:rsidR="00DF75C6">
        <w:rPr>
          <w:rFonts w:hint="cs"/>
          <w:bCs w:val="0"/>
          <w:rtl/>
        </w:rPr>
        <w:t>،</w:t>
      </w:r>
      <w:r w:rsidR="00675BEB">
        <w:rPr>
          <w:rFonts w:hint="cs"/>
          <w:bCs w:val="0"/>
          <w:rtl/>
        </w:rPr>
        <w:t xml:space="preserve"> لكن إذا تاب إذا تاب من الكذب تقبل روايته أو لا تقبل؟ مسألة خلافية بين أهل العلم</w:t>
      </w:r>
      <w:r w:rsidR="00DF75C6">
        <w:rPr>
          <w:rFonts w:hint="cs"/>
          <w:bCs w:val="0"/>
          <w:rtl/>
        </w:rPr>
        <w:t>:</w:t>
      </w:r>
      <w:r w:rsidR="00675BEB">
        <w:rPr>
          <w:rFonts w:hint="cs"/>
          <w:bCs w:val="0"/>
          <w:rtl/>
        </w:rPr>
        <w:t xml:space="preserve"> منهم من يقول إنها لا تقبل احتياطا للسنة وتشنيعا لفعله وتنفيرا من</w:t>
      </w:r>
      <w:r w:rsidR="00B10511">
        <w:rPr>
          <w:rFonts w:hint="cs"/>
          <w:bCs w:val="0"/>
          <w:rtl/>
        </w:rPr>
        <w:t xml:space="preserve"> صنيعه</w:t>
      </w:r>
      <w:r w:rsidR="00DF75C6">
        <w:rPr>
          <w:rFonts w:hint="cs"/>
          <w:bCs w:val="0"/>
          <w:rtl/>
        </w:rPr>
        <w:t>،</w:t>
      </w:r>
      <w:r w:rsidR="00B10511">
        <w:rPr>
          <w:rFonts w:hint="cs"/>
          <w:bCs w:val="0"/>
          <w:rtl/>
        </w:rPr>
        <w:t xml:space="preserve"> ومنهم من يقول أن الكذب على النبي -عليه الصلاة والسلام- ليس بأعظم من الكفر والشرك من تاب تاب الله عليه والتوبة تهدم ما كان قبلها وهما قولان لأهل العلم معروفان</w:t>
      </w:r>
      <w:r w:rsidR="00DF75C6">
        <w:rPr>
          <w:rFonts w:hint="cs"/>
          <w:bCs w:val="0"/>
          <w:rtl/>
        </w:rPr>
        <w:t>،</w:t>
      </w:r>
      <w:r w:rsidR="00B10511">
        <w:rPr>
          <w:rFonts w:hint="cs"/>
          <w:bCs w:val="0"/>
          <w:rtl/>
        </w:rPr>
        <w:t xml:space="preserve"> والمرجح أنه إذا عرف بأنه كذب على النبي -عليه الصلاة والسلام- ولو مرة واحدة ردت أحاديثه</w:t>
      </w:r>
      <w:r w:rsidR="00DF75C6">
        <w:rPr>
          <w:rFonts w:hint="cs"/>
          <w:bCs w:val="0"/>
          <w:rtl/>
        </w:rPr>
        <w:t>،</w:t>
      </w:r>
      <w:r w:rsidR="00B10511">
        <w:rPr>
          <w:rFonts w:hint="cs"/>
          <w:bCs w:val="0"/>
          <w:rtl/>
        </w:rPr>
        <w:t xml:space="preserve"> ولا يعرف من الرواة الثقات الذين قبل الأئمة حديثهم أنه في سابق عمره وضع حديثا عن النبي -عليه الصلاة والسلام- ثم تاب منه</w:t>
      </w:r>
      <w:r w:rsidR="00DF75C6">
        <w:rPr>
          <w:rFonts w:hint="cs"/>
          <w:bCs w:val="0"/>
          <w:rtl/>
        </w:rPr>
        <w:t>،</w:t>
      </w:r>
      <w:r w:rsidR="00B10511">
        <w:rPr>
          <w:rFonts w:hint="cs"/>
          <w:bCs w:val="0"/>
          <w:rtl/>
        </w:rPr>
        <w:t xml:space="preserve"> قد يتهم الإنسان بالكذب قد يتهم الإنسان بالكذب فيكون معروفًا في بالكذب في حديثه العادي فيتهم بالكذب فلا يوصف بأنه كذاب وإنما يقال متهم بالكذب وحديثه متروك</w:t>
      </w:r>
      <w:r w:rsidR="00DF75C6">
        <w:rPr>
          <w:rFonts w:hint="cs"/>
          <w:bCs w:val="0"/>
          <w:rtl/>
        </w:rPr>
        <w:t>،</w:t>
      </w:r>
      <w:r w:rsidR="00B10511">
        <w:rPr>
          <w:rFonts w:hint="cs"/>
          <w:bCs w:val="0"/>
          <w:rtl/>
        </w:rPr>
        <w:t xml:space="preserve"> وقد يتفرد بحديث تتوافر الدواعي على نقله ولا يعرف إلا من طريقه هذا أيضا متهم بالكذب مع أن حاله وواقعه لا يرتقي إلى أن ترتفع  عنه التهمة فمثل هذا يتهم</w:t>
      </w:r>
      <w:r w:rsidR="00DF75C6">
        <w:rPr>
          <w:rFonts w:hint="cs"/>
          <w:bCs w:val="0"/>
          <w:rtl/>
        </w:rPr>
        <w:t>،</w:t>
      </w:r>
      <w:r w:rsidR="00B10511">
        <w:rPr>
          <w:rFonts w:hint="cs"/>
          <w:bCs w:val="0"/>
          <w:rtl/>
        </w:rPr>
        <w:t xml:space="preserve"> الخلاف في رد رواية الكذاب ولو تاب أو الكاذب على النبي -عليه الصلاة والسلام- من يردها مطلقا ومن يقبلها إذا تاب يستدل لذلك </w:t>
      </w:r>
      <w:r w:rsidR="00B10511">
        <w:rPr>
          <w:rFonts w:hint="cs"/>
          <w:bCs w:val="0"/>
          <w:rtl/>
        </w:rPr>
        <w:lastRenderedPageBreak/>
        <w:t>بالقياس على شهادة القاذف</w:t>
      </w:r>
      <w:r w:rsidR="00DF75C6">
        <w:rPr>
          <w:rFonts w:hint="cs"/>
          <w:bCs w:val="0"/>
          <w:rtl/>
        </w:rPr>
        <w:t>،</w:t>
      </w:r>
      <w:r w:rsidR="00B10511">
        <w:rPr>
          <w:rFonts w:hint="cs"/>
          <w:bCs w:val="0"/>
          <w:rtl/>
        </w:rPr>
        <w:t xml:space="preserve"> الله</w:t>
      </w:r>
      <w:r w:rsidR="00DF75C6">
        <w:rPr>
          <w:rFonts w:hint="cs"/>
          <w:bCs w:val="0"/>
          <w:rtl/>
        </w:rPr>
        <w:t>-</w:t>
      </w:r>
      <w:r w:rsidR="00B10511">
        <w:rPr>
          <w:rFonts w:hint="cs"/>
          <w:bCs w:val="0"/>
          <w:rtl/>
        </w:rPr>
        <w:t xml:space="preserve"> جل وعلا</w:t>
      </w:r>
      <w:r w:rsidR="00DF75C6">
        <w:rPr>
          <w:rFonts w:hint="cs"/>
          <w:bCs w:val="0"/>
          <w:rtl/>
        </w:rPr>
        <w:t>-</w:t>
      </w:r>
      <w:r w:rsidR="00B10511">
        <w:rPr>
          <w:rFonts w:hint="cs"/>
          <w:bCs w:val="0"/>
          <w:rtl/>
        </w:rPr>
        <w:t xml:space="preserve"> يقول </w:t>
      </w:r>
      <w:r w:rsidR="00FF1365" w:rsidRPr="00DF75C6">
        <w:rPr>
          <w:rFonts w:ascii="QCF_BSML" w:hAnsi="QCF_BSML" w:cs="QCF_BSML"/>
          <w:b w:val="0"/>
          <w:bCs w:val="0"/>
          <w:noProof w:val="0"/>
          <w:color w:val="FF0000"/>
          <w:sz w:val="27"/>
          <w:szCs w:val="27"/>
          <w:rtl/>
        </w:rPr>
        <w:t>ﮋ</w:t>
      </w:r>
      <w:r w:rsidR="00FF1365" w:rsidRPr="00DF75C6">
        <w:rPr>
          <w:rFonts w:ascii="QCF_BSML" w:hAnsi="QCF_BSML" w:cs="QCF_BSML"/>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ﮌ</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ﮍ</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ﮎ</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ﮏ</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ﮐ</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ﮑ</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ﮒ</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ﮓ</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ﮔ</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ﮕ</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ﮖ</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ﮗ</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ﮘ</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ﮙ</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ﮚ</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ﮛﮜ</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ﮝ</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ﮞ</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ﮟ</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ﮠ</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ﮡ</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ﮢ</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ﮣ</w:t>
      </w:r>
      <w:r w:rsidR="00FF1365" w:rsidRPr="00DF75C6">
        <w:rPr>
          <w:rFonts w:ascii="Arial" w:hAnsi="Arial" w:cs="Arial"/>
          <w:b w:val="0"/>
          <w:bCs w:val="0"/>
          <w:noProof w:val="0"/>
          <w:color w:val="FF0000"/>
          <w:sz w:val="2"/>
          <w:szCs w:val="2"/>
          <w:rtl/>
        </w:rPr>
        <w:t xml:space="preserve"> </w:t>
      </w:r>
      <w:r w:rsidR="00FF1365" w:rsidRPr="00DF75C6">
        <w:rPr>
          <w:rFonts w:ascii="QCF_BSML" w:hAnsi="QCF_BSML" w:cs="QCF_BSML"/>
          <w:b w:val="0"/>
          <w:bCs w:val="0"/>
          <w:noProof w:val="0"/>
          <w:color w:val="FF0000"/>
          <w:sz w:val="27"/>
          <w:szCs w:val="27"/>
          <w:rtl/>
        </w:rPr>
        <w:t>ﮊ</w:t>
      </w:r>
      <w:r w:rsidR="00FF1365">
        <w:rPr>
          <w:rFonts w:ascii="QCF_BSML" w:hAnsi="QCF_BSML" w:cs="QCF_BSML"/>
          <w:b w:val="0"/>
          <w:bCs w:val="0"/>
          <w:noProof w:val="0"/>
          <w:color w:val="000000"/>
          <w:sz w:val="27"/>
          <w:szCs w:val="27"/>
          <w:rtl/>
        </w:rPr>
        <w:t xml:space="preserve"> </w:t>
      </w:r>
      <w:r w:rsidR="00FF1365">
        <w:rPr>
          <w:rFonts w:ascii="Simplified Arabic" w:hAnsi="Simplified Arabic"/>
          <w:b w:val="0"/>
          <w:bCs w:val="0"/>
          <w:noProof w:val="0"/>
          <w:color w:val="000000"/>
          <w:sz w:val="23"/>
          <w:szCs w:val="23"/>
          <w:rtl/>
        </w:rPr>
        <w:t>النور: ٤ - ٥</w:t>
      </w:r>
      <w:r w:rsidR="00FF1365">
        <w:rPr>
          <w:rFonts w:ascii="Simplified Arabic" w:hAnsi="Simplified Arabic"/>
          <w:b w:val="0"/>
          <w:bCs w:val="0"/>
          <w:noProof w:val="0"/>
          <w:color w:val="000000"/>
          <w:sz w:val="2"/>
          <w:szCs w:val="2"/>
        </w:rPr>
        <w:t xml:space="preserve"> </w:t>
      </w:r>
      <w:r w:rsidR="00B10511">
        <w:rPr>
          <w:rFonts w:hint="cs"/>
          <w:bCs w:val="0"/>
          <w:rtl/>
        </w:rPr>
        <w:t xml:space="preserve"> فهل يعود هذا الاستثناء على الجمل الثلاث؟ أو يعود على الجملة الأخيرة فقط أو يعود على الأخيرة والتي قبلها فقط</w:t>
      </w:r>
      <w:r w:rsidR="00DF75C6">
        <w:rPr>
          <w:rFonts w:hint="cs"/>
          <w:bCs w:val="0"/>
          <w:rtl/>
        </w:rPr>
        <w:t>؟</w:t>
      </w:r>
      <w:r w:rsidR="00B10511">
        <w:rPr>
          <w:rFonts w:hint="cs"/>
          <w:bCs w:val="0"/>
          <w:rtl/>
        </w:rPr>
        <w:t xml:space="preserve"> أما عوده على الأخيرة فلا خلاف فيه</w:t>
      </w:r>
      <w:r w:rsidR="00B10511" w:rsidRPr="00DF75C6">
        <w:rPr>
          <w:rFonts w:hint="cs"/>
          <w:bCs w:val="0"/>
          <w:color w:val="FF0000"/>
          <w:rtl/>
        </w:rPr>
        <w:t xml:space="preserve"> </w:t>
      </w:r>
      <w:r w:rsidR="00FF1365" w:rsidRPr="00DF75C6">
        <w:rPr>
          <w:rFonts w:ascii="QCF_BSML" w:hAnsi="QCF_BSML" w:cs="QCF_BSML"/>
          <w:b w:val="0"/>
          <w:bCs w:val="0"/>
          <w:noProof w:val="0"/>
          <w:color w:val="FF0000"/>
          <w:sz w:val="27"/>
          <w:szCs w:val="27"/>
          <w:rtl/>
        </w:rPr>
        <w:t>ﮋ</w:t>
      </w:r>
      <w:r w:rsidR="00FF1365" w:rsidRPr="00DF75C6">
        <w:rPr>
          <w:rFonts w:ascii="QCF_BSML" w:hAnsi="QCF_BSML" w:cs="QCF_BSML"/>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ﮝ</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ﮞ</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ﮟ</w:t>
      </w:r>
      <w:r w:rsidR="00FF1365" w:rsidRPr="00DF75C6">
        <w:rPr>
          <w:rFonts w:ascii="QCF_P350" w:hAnsi="QCF_P350" w:cs="QCF_P350"/>
          <w:b w:val="0"/>
          <w:bCs w:val="0"/>
          <w:noProof w:val="0"/>
          <w:color w:val="FF0000"/>
          <w:sz w:val="2"/>
          <w:szCs w:val="2"/>
          <w:rtl/>
        </w:rPr>
        <w:t xml:space="preserve"> </w:t>
      </w:r>
      <w:r w:rsidR="00FF1365" w:rsidRPr="00DF75C6">
        <w:rPr>
          <w:rFonts w:ascii="QCF_P350" w:hAnsi="QCF_P350" w:cs="QCF_P350"/>
          <w:b w:val="0"/>
          <w:bCs w:val="0"/>
          <w:noProof w:val="0"/>
          <w:color w:val="FF0000"/>
          <w:sz w:val="27"/>
          <w:szCs w:val="27"/>
          <w:rtl/>
        </w:rPr>
        <w:t>ﮠ</w:t>
      </w:r>
      <w:r w:rsidR="00FF1365" w:rsidRPr="00DF75C6">
        <w:rPr>
          <w:rFonts w:ascii="Arial" w:hAnsi="Arial" w:cs="Arial"/>
          <w:b w:val="0"/>
          <w:bCs w:val="0"/>
          <w:noProof w:val="0"/>
          <w:color w:val="FF0000"/>
          <w:sz w:val="2"/>
          <w:szCs w:val="2"/>
          <w:rtl/>
        </w:rPr>
        <w:t xml:space="preserve"> </w:t>
      </w:r>
      <w:r w:rsidR="00FF1365" w:rsidRPr="00DF75C6">
        <w:rPr>
          <w:rFonts w:ascii="QCF_BSML" w:hAnsi="QCF_BSML" w:cs="QCF_BSML"/>
          <w:b w:val="0"/>
          <w:bCs w:val="0"/>
          <w:noProof w:val="0"/>
          <w:color w:val="FF0000"/>
          <w:sz w:val="27"/>
          <w:szCs w:val="27"/>
          <w:rtl/>
        </w:rPr>
        <w:t xml:space="preserve">ﮊ </w:t>
      </w:r>
      <w:r w:rsidR="00FF1365">
        <w:rPr>
          <w:rFonts w:ascii="Simplified Arabic" w:hAnsi="Simplified Arabic"/>
          <w:b w:val="0"/>
          <w:bCs w:val="0"/>
          <w:noProof w:val="0"/>
          <w:color w:val="000000"/>
          <w:sz w:val="23"/>
          <w:szCs w:val="23"/>
          <w:rtl/>
        </w:rPr>
        <w:t>النور: ٤</w:t>
      </w:r>
      <w:r w:rsidR="00FF1365">
        <w:rPr>
          <w:rFonts w:ascii="Simplified Arabic" w:hAnsi="Simplified Arabic"/>
          <w:b w:val="0"/>
          <w:bCs w:val="0"/>
          <w:noProof w:val="0"/>
          <w:color w:val="000000"/>
          <w:sz w:val="2"/>
          <w:szCs w:val="2"/>
        </w:rPr>
        <w:t xml:space="preserve"> </w:t>
      </w:r>
      <w:r w:rsidR="00B10511">
        <w:rPr>
          <w:rFonts w:hint="cs"/>
          <w:bCs w:val="0"/>
          <w:rtl/>
        </w:rPr>
        <w:t xml:space="preserve"> إذا تاب ارتفع عنه الوصف الفسق وحكمه</w:t>
      </w:r>
      <w:r w:rsidR="00DF75C6">
        <w:rPr>
          <w:rFonts w:hint="cs"/>
          <w:bCs w:val="0"/>
          <w:rtl/>
        </w:rPr>
        <w:t>،</w:t>
      </w:r>
      <w:r w:rsidR="00B10511">
        <w:rPr>
          <w:rFonts w:hint="cs"/>
          <w:bCs w:val="0"/>
          <w:rtl/>
        </w:rPr>
        <w:t xml:space="preserve"> وعوده على الجملة الأولى وهي الجلد ثمانين جلدة لا خلاف في أنه لا يعود على ارتفاع الحد فلا يرتفع الحد بل يجلد ولو تاب</w:t>
      </w:r>
      <w:r w:rsidR="00DF75C6">
        <w:rPr>
          <w:rFonts w:hint="cs"/>
          <w:bCs w:val="0"/>
          <w:rtl/>
        </w:rPr>
        <w:t>؛</w:t>
      </w:r>
      <w:r w:rsidR="00B10511">
        <w:rPr>
          <w:rFonts w:hint="cs"/>
          <w:bCs w:val="0"/>
          <w:rtl/>
        </w:rPr>
        <w:t xml:space="preserve"> لأن هذا حق آدمي</w:t>
      </w:r>
      <w:r w:rsidR="00DF75C6">
        <w:rPr>
          <w:rFonts w:hint="cs"/>
          <w:bCs w:val="0"/>
          <w:rtl/>
        </w:rPr>
        <w:t>،</w:t>
      </w:r>
      <w:r w:rsidR="00B10511">
        <w:rPr>
          <w:rFonts w:hint="cs"/>
          <w:bCs w:val="0"/>
          <w:rtl/>
        </w:rPr>
        <w:t xml:space="preserve"> والخلاف في قبول الشهادة هل يعود عليها الاستثناء أو لا يعود</w:t>
      </w:r>
      <w:r w:rsidR="00DF75C6">
        <w:rPr>
          <w:rFonts w:hint="cs"/>
          <w:bCs w:val="0"/>
          <w:rtl/>
        </w:rPr>
        <w:t>؟</w:t>
      </w:r>
      <w:r w:rsidR="00B10511">
        <w:rPr>
          <w:rFonts w:hint="cs"/>
          <w:bCs w:val="0"/>
          <w:rtl/>
        </w:rPr>
        <w:t xml:space="preserve"> الأكثر على أنه يعود إلى الجملتين إلى ارتفاع الوصف وإلى قبول الشهادة</w:t>
      </w:r>
      <w:r w:rsidR="00DF75C6">
        <w:rPr>
          <w:rFonts w:hint="cs"/>
          <w:bCs w:val="0"/>
          <w:rtl/>
        </w:rPr>
        <w:t>،</w:t>
      </w:r>
      <w:r w:rsidR="00B10511">
        <w:rPr>
          <w:rFonts w:hint="cs"/>
          <w:bCs w:val="0"/>
          <w:rtl/>
        </w:rPr>
        <w:t xml:space="preserve"> وذهب أبو حنيفة والقاضي شريح والنخعي والحسن والثوري إلى أن الاستثناء يعود إلى جملة الفسق فقط فلا تقبل شهادة القاذف أبدا</w:t>
      </w:r>
      <w:r w:rsidR="00DF75C6">
        <w:rPr>
          <w:rFonts w:hint="cs"/>
          <w:bCs w:val="0"/>
          <w:rtl/>
        </w:rPr>
        <w:t>،</w:t>
      </w:r>
      <w:r w:rsidR="00B10511">
        <w:rPr>
          <w:rFonts w:hint="cs"/>
          <w:bCs w:val="0"/>
          <w:rtl/>
        </w:rPr>
        <w:t xml:space="preserve"> الجمهور قالوا إن رد الشهادة سببه الفسق</w:t>
      </w:r>
      <w:r w:rsidR="00DF75C6">
        <w:rPr>
          <w:rFonts w:hint="cs"/>
          <w:bCs w:val="0"/>
          <w:rtl/>
        </w:rPr>
        <w:t>،</w:t>
      </w:r>
      <w:r w:rsidR="00B10511">
        <w:rPr>
          <w:rFonts w:hint="cs"/>
          <w:bCs w:val="0"/>
          <w:rtl/>
        </w:rPr>
        <w:t xml:space="preserve"> </w:t>
      </w:r>
      <w:r w:rsidR="001828A0">
        <w:rPr>
          <w:rFonts w:hint="cs"/>
          <w:bCs w:val="0"/>
          <w:rtl/>
        </w:rPr>
        <w:t>والفسق إنما نشأ عن القذف القذف ترتب عليه فسق ومادام فسق ترد شهادته أبدا فإذا تاب ارتفع عنه الوصف</w:t>
      </w:r>
      <w:r w:rsidR="00DF75C6">
        <w:rPr>
          <w:rFonts w:hint="cs"/>
          <w:bCs w:val="0"/>
          <w:rtl/>
        </w:rPr>
        <w:t>،</w:t>
      </w:r>
      <w:r w:rsidR="001828A0">
        <w:rPr>
          <w:rFonts w:hint="cs"/>
          <w:bCs w:val="0"/>
          <w:rtl/>
        </w:rPr>
        <w:t xml:space="preserve"> والوصف هو المؤثر في رد الشهادة فإذا ارتفع المؤثر ارتفع الأثر</w:t>
      </w:r>
      <w:r w:rsidR="00DF75C6">
        <w:rPr>
          <w:rFonts w:hint="cs"/>
          <w:bCs w:val="0"/>
          <w:rtl/>
        </w:rPr>
        <w:t>،</w:t>
      </w:r>
      <w:r w:rsidR="001828A0">
        <w:rPr>
          <w:rFonts w:hint="cs"/>
          <w:bCs w:val="0"/>
          <w:rtl/>
        </w:rPr>
        <w:t xml:space="preserve"> فإذا تاب تقبل شهادته على قولهم</w:t>
      </w:r>
      <w:r w:rsidR="00DF75C6">
        <w:rPr>
          <w:rFonts w:hint="cs"/>
          <w:bCs w:val="0"/>
          <w:rtl/>
        </w:rPr>
        <w:t>،</w:t>
      </w:r>
      <w:r w:rsidR="001828A0">
        <w:rPr>
          <w:rFonts w:hint="cs"/>
          <w:bCs w:val="0"/>
          <w:rtl/>
        </w:rPr>
        <w:t xml:space="preserve"> بعض من ينتسب إلى الزهد والعبادة احتسب على حد زعمه فوضع أحاديث ترغّب الناس بالدين وادعى في زعمه أن الناس انصرفوا إلى مغازي ابن إسحاق وفقه</w:t>
      </w:r>
      <w:r w:rsidR="00F41400">
        <w:rPr>
          <w:rFonts w:hint="cs"/>
          <w:bCs w:val="0"/>
          <w:rtl/>
        </w:rPr>
        <w:t xml:space="preserve"> أبي حنيفة وتركوا القرآن فأراد</w:t>
      </w:r>
      <w:r w:rsidR="001828A0">
        <w:rPr>
          <w:rFonts w:hint="cs"/>
          <w:bCs w:val="0"/>
          <w:rtl/>
        </w:rPr>
        <w:t xml:space="preserve"> أن يرغبهم في القرآن فوضع حديثًا طويلا فيه فضائل السور وأتباع محمد بن كرّام الكرّامية أجازوا الوضع في الحديث في باب الترغيب والترهيب وقالوا إنهم لم يكذبوا على النبي -عليه الصلاة والسلام- وإنما كذبوا له</w:t>
      </w:r>
      <w:r w:rsidR="00F41400">
        <w:rPr>
          <w:rFonts w:hint="cs"/>
          <w:bCs w:val="0"/>
          <w:rtl/>
        </w:rPr>
        <w:t>،</w:t>
      </w:r>
      <w:r w:rsidR="001828A0">
        <w:rPr>
          <w:rFonts w:hint="cs"/>
          <w:bCs w:val="0"/>
          <w:rtl/>
        </w:rPr>
        <w:t xml:space="preserve"> لم يكذبوا عليه والوعيد في الكذب عليه</w:t>
      </w:r>
      <w:r w:rsidR="001828A0" w:rsidRPr="00F41400">
        <w:rPr>
          <w:rFonts w:hint="cs"/>
          <w:bCs w:val="0"/>
          <w:color w:val="0000FF"/>
          <w:rtl/>
        </w:rPr>
        <w:t xml:space="preserve"> </w:t>
      </w:r>
      <w:r w:rsidR="003A43AC" w:rsidRPr="00F41400">
        <w:rPr>
          <w:rFonts w:hint="cs"/>
          <w:bCs w:val="0"/>
          <w:color w:val="0000FF"/>
          <w:rtl/>
        </w:rPr>
        <w:t>«</w:t>
      </w:r>
      <w:r w:rsidR="001828A0" w:rsidRPr="00F41400">
        <w:rPr>
          <w:rFonts w:hint="cs"/>
          <w:bCs w:val="0"/>
          <w:color w:val="0000FF"/>
          <w:rtl/>
        </w:rPr>
        <w:t>من كذب علي</w:t>
      </w:r>
      <w:r w:rsidR="003A43AC" w:rsidRPr="00F41400">
        <w:rPr>
          <w:rFonts w:hint="cs"/>
          <w:bCs w:val="0"/>
          <w:color w:val="0000FF"/>
          <w:rtl/>
        </w:rPr>
        <w:t>»</w:t>
      </w:r>
      <w:r w:rsidR="001828A0" w:rsidRPr="00F41400">
        <w:rPr>
          <w:rFonts w:hint="cs"/>
          <w:bCs w:val="0"/>
          <w:color w:val="0000FF"/>
          <w:rtl/>
        </w:rPr>
        <w:t xml:space="preserve"> </w:t>
      </w:r>
      <w:r w:rsidR="001828A0">
        <w:rPr>
          <w:rFonts w:hint="cs"/>
          <w:bCs w:val="0"/>
          <w:rtl/>
        </w:rPr>
        <w:t>ما قال من كذب لي</w:t>
      </w:r>
      <w:r w:rsidR="00F41400">
        <w:rPr>
          <w:rFonts w:hint="cs"/>
          <w:bCs w:val="0"/>
          <w:rtl/>
        </w:rPr>
        <w:t>،</w:t>
      </w:r>
      <w:r w:rsidR="001828A0">
        <w:rPr>
          <w:rFonts w:hint="cs"/>
          <w:bCs w:val="0"/>
          <w:rtl/>
        </w:rPr>
        <w:t xml:space="preserve"> وهذا كلام في غاية السخف فإن الدين ليس بحاجة إلى ترويج كذابين الدين كمُل بوفاة النبي -عليه الصلاة والسلام- بل كمل بقول الله جل وعلا: </w:t>
      </w:r>
      <w:r w:rsidR="00FF1365" w:rsidRPr="00F41400">
        <w:rPr>
          <w:rFonts w:ascii="QCF_BSML" w:hAnsi="QCF_BSML" w:cs="QCF_BSML"/>
          <w:b w:val="0"/>
          <w:bCs w:val="0"/>
          <w:noProof w:val="0"/>
          <w:color w:val="FF0000"/>
          <w:sz w:val="27"/>
          <w:szCs w:val="27"/>
          <w:rtl/>
        </w:rPr>
        <w:t>ﮋ</w:t>
      </w:r>
      <w:r w:rsidR="00FF1365" w:rsidRPr="00F41400">
        <w:rPr>
          <w:rFonts w:ascii="QCF_BSML" w:hAnsi="QCF_BSML" w:cs="QCF_BSML"/>
          <w:b w:val="0"/>
          <w:bCs w:val="0"/>
          <w:noProof w:val="0"/>
          <w:color w:val="FF0000"/>
          <w:sz w:val="2"/>
          <w:szCs w:val="2"/>
          <w:rtl/>
        </w:rPr>
        <w:t xml:space="preserve"> </w:t>
      </w:r>
      <w:r w:rsidR="00FF1365" w:rsidRPr="00F41400">
        <w:rPr>
          <w:rFonts w:ascii="QCF_P107" w:hAnsi="QCF_P107" w:cs="QCF_P107"/>
          <w:b w:val="0"/>
          <w:bCs w:val="0"/>
          <w:noProof w:val="0"/>
          <w:color w:val="FF0000"/>
          <w:sz w:val="27"/>
          <w:szCs w:val="27"/>
          <w:rtl/>
        </w:rPr>
        <w:t>ﭻ</w:t>
      </w:r>
      <w:r w:rsidR="00FF1365" w:rsidRPr="00F41400">
        <w:rPr>
          <w:rFonts w:ascii="QCF_P107" w:hAnsi="QCF_P107" w:cs="QCF_P107"/>
          <w:b w:val="0"/>
          <w:bCs w:val="0"/>
          <w:noProof w:val="0"/>
          <w:color w:val="FF0000"/>
          <w:sz w:val="2"/>
          <w:szCs w:val="2"/>
          <w:rtl/>
        </w:rPr>
        <w:t xml:space="preserve"> </w:t>
      </w:r>
      <w:r w:rsidR="00FF1365" w:rsidRPr="00F41400">
        <w:rPr>
          <w:rFonts w:ascii="QCF_P107" w:hAnsi="QCF_P107" w:cs="QCF_P107"/>
          <w:b w:val="0"/>
          <w:bCs w:val="0"/>
          <w:noProof w:val="0"/>
          <w:color w:val="FF0000"/>
          <w:sz w:val="27"/>
          <w:szCs w:val="27"/>
          <w:rtl/>
        </w:rPr>
        <w:t>ﭼ</w:t>
      </w:r>
      <w:r w:rsidR="00FF1365" w:rsidRPr="00F41400">
        <w:rPr>
          <w:rFonts w:ascii="QCF_P107" w:hAnsi="QCF_P107" w:cs="QCF_P107"/>
          <w:b w:val="0"/>
          <w:bCs w:val="0"/>
          <w:noProof w:val="0"/>
          <w:color w:val="FF0000"/>
          <w:sz w:val="2"/>
          <w:szCs w:val="2"/>
          <w:rtl/>
        </w:rPr>
        <w:t xml:space="preserve"> </w:t>
      </w:r>
      <w:r w:rsidR="00FF1365" w:rsidRPr="00F41400">
        <w:rPr>
          <w:rFonts w:ascii="QCF_P107" w:hAnsi="QCF_P107" w:cs="QCF_P107"/>
          <w:b w:val="0"/>
          <w:bCs w:val="0"/>
          <w:noProof w:val="0"/>
          <w:color w:val="FF0000"/>
          <w:sz w:val="27"/>
          <w:szCs w:val="27"/>
          <w:rtl/>
        </w:rPr>
        <w:t>ﭽ</w:t>
      </w:r>
      <w:r w:rsidR="00FF1365" w:rsidRPr="00F41400">
        <w:rPr>
          <w:rFonts w:ascii="QCF_P107" w:hAnsi="QCF_P107" w:cs="QCF_P107"/>
          <w:b w:val="0"/>
          <w:bCs w:val="0"/>
          <w:noProof w:val="0"/>
          <w:color w:val="FF0000"/>
          <w:sz w:val="2"/>
          <w:szCs w:val="2"/>
          <w:rtl/>
        </w:rPr>
        <w:t xml:space="preserve"> </w:t>
      </w:r>
      <w:r w:rsidR="00FF1365" w:rsidRPr="00F41400">
        <w:rPr>
          <w:rFonts w:ascii="QCF_P107" w:hAnsi="QCF_P107" w:cs="QCF_P107"/>
          <w:b w:val="0"/>
          <w:bCs w:val="0"/>
          <w:noProof w:val="0"/>
          <w:color w:val="FF0000"/>
          <w:sz w:val="27"/>
          <w:szCs w:val="27"/>
          <w:rtl/>
        </w:rPr>
        <w:t>ﭾ</w:t>
      </w:r>
      <w:r w:rsidR="00FF1365" w:rsidRPr="00F41400">
        <w:rPr>
          <w:rFonts w:ascii="Arial" w:hAnsi="Arial" w:cs="Arial"/>
          <w:b w:val="0"/>
          <w:bCs w:val="0"/>
          <w:noProof w:val="0"/>
          <w:color w:val="FF0000"/>
          <w:sz w:val="2"/>
          <w:szCs w:val="2"/>
          <w:rtl/>
        </w:rPr>
        <w:t xml:space="preserve"> </w:t>
      </w:r>
      <w:r w:rsidR="00FF1365" w:rsidRPr="00F41400">
        <w:rPr>
          <w:rFonts w:ascii="QCF_BSML" w:hAnsi="QCF_BSML" w:cs="QCF_BSML"/>
          <w:b w:val="0"/>
          <w:bCs w:val="0"/>
          <w:noProof w:val="0"/>
          <w:color w:val="FF0000"/>
          <w:sz w:val="27"/>
          <w:szCs w:val="27"/>
          <w:rtl/>
        </w:rPr>
        <w:t xml:space="preserve">ﮊ </w:t>
      </w:r>
      <w:r w:rsidR="00FF1365">
        <w:rPr>
          <w:rFonts w:ascii="Simplified Arabic" w:hAnsi="Simplified Arabic"/>
          <w:b w:val="0"/>
          <w:bCs w:val="0"/>
          <w:noProof w:val="0"/>
          <w:color w:val="000000"/>
          <w:sz w:val="23"/>
          <w:szCs w:val="23"/>
          <w:rtl/>
        </w:rPr>
        <w:t>المائدة: ٣</w:t>
      </w:r>
      <w:r w:rsidR="00FF1365">
        <w:rPr>
          <w:rFonts w:ascii="Simplified Arabic" w:hAnsi="Simplified Arabic"/>
          <w:b w:val="0"/>
          <w:bCs w:val="0"/>
          <w:noProof w:val="0"/>
          <w:color w:val="000000"/>
          <w:sz w:val="2"/>
          <w:szCs w:val="2"/>
        </w:rPr>
        <w:t xml:space="preserve"> </w:t>
      </w:r>
      <w:r w:rsidR="001828A0">
        <w:rPr>
          <w:rFonts w:hint="cs"/>
          <w:bCs w:val="0"/>
          <w:rtl/>
        </w:rPr>
        <w:t xml:space="preserve"> والدين ليس بحاجة إلى كذابين ودجالين ليروجوه فقد أكمله الله </w:t>
      </w:r>
      <w:r w:rsidR="00F41400">
        <w:rPr>
          <w:rFonts w:hint="cs"/>
          <w:bCs w:val="0"/>
          <w:rtl/>
        </w:rPr>
        <w:t>-</w:t>
      </w:r>
      <w:r w:rsidR="001828A0">
        <w:rPr>
          <w:rFonts w:hint="cs"/>
          <w:bCs w:val="0"/>
          <w:rtl/>
        </w:rPr>
        <w:t>جل وعلا</w:t>
      </w:r>
      <w:r w:rsidR="00F41400">
        <w:rPr>
          <w:rFonts w:hint="cs"/>
          <w:bCs w:val="0"/>
          <w:rtl/>
        </w:rPr>
        <w:t>-</w:t>
      </w:r>
      <w:r w:rsidR="001828A0">
        <w:rPr>
          <w:rFonts w:hint="cs"/>
          <w:bCs w:val="0"/>
          <w:rtl/>
        </w:rPr>
        <w:t xml:space="preserve"> قبل وفاة النبي -عليه الصلاة والسلام- وقد أساء من المفسرين من ذكر هذه الأحاديث الموضوعة كالزمخشري والبيضاوي وأبي السعود</w:t>
      </w:r>
      <w:r w:rsidR="00F41400">
        <w:rPr>
          <w:rFonts w:hint="cs"/>
          <w:bCs w:val="0"/>
          <w:rtl/>
        </w:rPr>
        <w:t>،</w:t>
      </w:r>
      <w:r w:rsidR="001828A0">
        <w:rPr>
          <w:rFonts w:hint="cs"/>
          <w:bCs w:val="0"/>
          <w:rtl/>
        </w:rPr>
        <w:t xml:space="preserve"> جمع من المفسرين ذكروا هذه الأحاديث الموضوعة وأسوأ من صنيعهم صنيع من ذكر هذه الموضوعات وبرر لروايتها أولئك قد يكون الأمر خفي عليهم وجدوها تتداول ونقلوها وهم لا يعرفون أحكام الأحاديث</w:t>
      </w:r>
      <w:r w:rsidR="00F41400">
        <w:rPr>
          <w:rFonts w:hint="cs"/>
          <w:bCs w:val="0"/>
          <w:rtl/>
        </w:rPr>
        <w:t>،</w:t>
      </w:r>
      <w:r w:rsidR="001828A0">
        <w:rPr>
          <w:rFonts w:hint="cs"/>
          <w:bCs w:val="0"/>
          <w:rtl/>
        </w:rPr>
        <w:t xml:space="preserve"> لا يعرفون أنها موضوعة لكن في روح البيان تفسير لإسماعيل حقي البروسوي ذكر هذه الموضوعات وقال إن كانت ثابتة فبها ونعمت وإن كانت غير ثابتة فقد قال الأول إننا لم نكذب على النبي -عليه الصلاة والسلام- وإنما كذبنا له وهذا تبرير سخيف في غاية السخف</w:t>
      </w:r>
      <w:r w:rsidR="00F41400">
        <w:rPr>
          <w:rFonts w:hint="cs"/>
          <w:bCs w:val="0"/>
          <w:rtl/>
        </w:rPr>
        <w:t>،</w:t>
      </w:r>
      <w:r w:rsidR="001828A0">
        <w:rPr>
          <w:rFonts w:hint="cs"/>
          <w:bCs w:val="0"/>
          <w:rtl/>
        </w:rPr>
        <w:t xml:space="preserve"> رواية الأحاديث الموضوعة حرام وإلقاؤها على الناس من غير بيان لوضعها أيضا حرام وتغرير وغش فلا يجوز أن تلقى الموضوعات على من لا يعرف وضعها</w:t>
      </w:r>
      <w:r w:rsidR="00F41400">
        <w:rPr>
          <w:rFonts w:hint="cs"/>
          <w:bCs w:val="0"/>
          <w:rtl/>
        </w:rPr>
        <w:t>،</w:t>
      </w:r>
      <w:r w:rsidR="001828A0">
        <w:rPr>
          <w:rFonts w:hint="cs"/>
          <w:bCs w:val="0"/>
          <w:rtl/>
        </w:rPr>
        <w:t xml:space="preserve"> وقلنا إنه لا بد من بيان معنى الموضوع</w:t>
      </w:r>
      <w:r w:rsidR="00F41400">
        <w:rPr>
          <w:rFonts w:hint="cs"/>
          <w:bCs w:val="0"/>
          <w:rtl/>
        </w:rPr>
        <w:t>،</w:t>
      </w:r>
      <w:r w:rsidR="001828A0">
        <w:rPr>
          <w:rFonts w:hint="cs"/>
          <w:bCs w:val="0"/>
          <w:rtl/>
        </w:rPr>
        <w:t xml:space="preserve"> قلنا هذا في درس مضى</w:t>
      </w:r>
      <w:r w:rsidR="00F41400">
        <w:rPr>
          <w:rFonts w:hint="cs"/>
          <w:bCs w:val="0"/>
          <w:rtl/>
        </w:rPr>
        <w:t>،</w:t>
      </w:r>
      <w:r w:rsidR="001828A0">
        <w:rPr>
          <w:rFonts w:hint="cs"/>
          <w:bCs w:val="0"/>
          <w:rtl/>
        </w:rPr>
        <w:t xml:space="preserve"> لا بد من بيان معنى الموضوع لأن الخطيب قد يقول يذكر حديث</w:t>
      </w:r>
      <w:r w:rsidR="00F41400">
        <w:rPr>
          <w:rFonts w:hint="cs"/>
          <w:bCs w:val="0"/>
          <w:rtl/>
        </w:rPr>
        <w:t>ا</w:t>
      </w:r>
      <w:r w:rsidR="001828A0">
        <w:rPr>
          <w:rFonts w:hint="cs"/>
          <w:bCs w:val="0"/>
          <w:rtl/>
        </w:rPr>
        <w:t xml:space="preserve"> ويقول هذا حديث </w:t>
      </w:r>
      <w:r w:rsidR="001828A0">
        <w:rPr>
          <w:rFonts w:hint="cs"/>
          <w:bCs w:val="0"/>
          <w:rtl/>
        </w:rPr>
        <w:lastRenderedPageBreak/>
        <w:t xml:space="preserve">موضوع والعامة لا يدرون </w:t>
      </w:r>
      <w:r w:rsidR="00F41400">
        <w:rPr>
          <w:rFonts w:hint="cs"/>
          <w:bCs w:val="0"/>
          <w:rtl/>
        </w:rPr>
        <w:t>ما</w:t>
      </w:r>
      <w:r w:rsidR="001828A0">
        <w:rPr>
          <w:rFonts w:hint="cs"/>
          <w:bCs w:val="0"/>
          <w:rtl/>
        </w:rPr>
        <w:t xml:space="preserve"> معنى موضوع يظنونها صفة مدح لهذا الحديث أو تقوية للحديث وما يدريهم</w:t>
      </w:r>
      <w:r w:rsidR="00F41400">
        <w:rPr>
          <w:rFonts w:hint="cs"/>
          <w:bCs w:val="0"/>
          <w:rtl/>
        </w:rPr>
        <w:t>،</w:t>
      </w:r>
      <w:r w:rsidR="001828A0">
        <w:rPr>
          <w:rFonts w:hint="cs"/>
          <w:bCs w:val="0"/>
          <w:rtl/>
        </w:rPr>
        <w:t xml:space="preserve"> وإذا خفي هذا على بعض من ينتسب إلى العلم من العجم ويقرأ في الكتب وإن كان في الحقيقة واقعه يدل على أنه من أجهل الناس لما طولب به جاء به من موضعات ابن الجوزي</w:t>
      </w:r>
      <w:r w:rsidR="00F41400">
        <w:rPr>
          <w:rFonts w:hint="cs"/>
          <w:bCs w:val="0"/>
          <w:rtl/>
        </w:rPr>
        <w:t>،</w:t>
      </w:r>
      <w:r w:rsidR="001828A0">
        <w:rPr>
          <w:rFonts w:hint="cs"/>
          <w:bCs w:val="0"/>
          <w:rtl/>
        </w:rPr>
        <w:t xml:space="preserve"> في قصة ما أدري أنني ذكرتها في هذا الدرس أو في غيره المقصود أننا ذكرناها فلا يجوز بل يحرم رواية الحديث الموضوع على من عرف كونه موضوعا أو غلب على ظنه وضعه إلا مقرونا ببيان وضعه</w:t>
      </w:r>
      <w:r w:rsidR="00F41400">
        <w:rPr>
          <w:rFonts w:hint="cs"/>
          <w:bCs w:val="0"/>
          <w:rtl/>
        </w:rPr>
        <w:t>،</w:t>
      </w:r>
      <w:r w:rsidR="001828A0">
        <w:rPr>
          <w:rFonts w:hint="cs"/>
          <w:bCs w:val="0"/>
          <w:rtl/>
        </w:rPr>
        <w:t xml:space="preserve"> طيب فرق بين من يشك في الوضع أو لا يعرف الوضع فيلقي على العامة حديث</w:t>
      </w:r>
      <w:r w:rsidR="00F41400">
        <w:rPr>
          <w:rFonts w:hint="cs"/>
          <w:bCs w:val="0"/>
          <w:rtl/>
        </w:rPr>
        <w:t>ا</w:t>
      </w:r>
      <w:r w:rsidR="001828A0">
        <w:rPr>
          <w:rFonts w:hint="cs"/>
          <w:bCs w:val="0"/>
          <w:rtl/>
        </w:rPr>
        <w:t xml:space="preserve"> لا يدري ما حكمه وبين من يعرف الحكم وأنه موضوع</w:t>
      </w:r>
      <w:r w:rsidR="00F41400">
        <w:rPr>
          <w:rFonts w:hint="cs"/>
          <w:bCs w:val="0"/>
          <w:rtl/>
        </w:rPr>
        <w:t>،</w:t>
      </w:r>
      <w:r w:rsidR="001828A0">
        <w:rPr>
          <w:rFonts w:hint="cs"/>
          <w:bCs w:val="0"/>
          <w:rtl/>
        </w:rPr>
        <w:t xml:space="preserve"> الذي يعرف أنه موضوع لا عذر له ألبتة</w:t>
      </w:r>
      <w:r w:rsidR="00F41400">
        <w:rPr>
          <w:rFonts w:hint="cs"/>
          <w:bCs w:val="0"/>
          <w:rtl/>
        </w:rPr>
        <w:t>،</w:t>
      </w:r>
      <w:r w:rsidR="001828A0">
        <w:rPr>
          <w:rFonts w:hint="cs"/>
          <w:bCs w:val="0"/>
          <w:rtl/>
        </w:rPr>
        <w:t xml:space="preserve"> والذي لا يعرف أنه موضوع هذا أيضا يتناوله حديث </w:t>
      </w:r>
      <w:r w:rsidR="003A43AC" w:rsidRPr="00F41400">
        <w:rPr>
          <w:rFonts w:hint="cs"/>
          <w:bCs w:val="0"/>
          <w:color w:val="0000FF"/>
          <w:rtl/>
        </w:rPr>
        <w:t>«</w:t>
      </w:r>
      <w:r w:rsidR="001828A0" w:rsidRPr="00F41400">
        <w:rPr>
          <w:rFonts w:hint="cs"/>
          <w:bCs w:val="0"/>
          <w:color w:val="0000FF"/>
          <w:rtl/>
        </w:rPr>
        <w:t>من حدث عني بحديث يُرى أنه كذب فهو أحد الكاذبين</w:t>
      </w:r>
      <w:r w:rsidR="003A43AC" w:rsidRPr="00F41400">
        <w:rPr>
          <w:rFonts w:hint="cs"/>
          <w:bCs w:val="0"/>
          <w:color w:val="0000FF"/>
          <w:rtl/>
        </w:rPr>
        <w:t>»</w:t>
      </w:r>
      <w:r w:rsidR="001828A0">
        <w:rPr>
          <w:rFonts w:hint="cs"/>
          <w:bCs w:val="0"/>
          <w:rtl/>
        </w:rPr>
        <w:t xml:space="preserve"> على ما تقدم فلا بد من التحري والتثبت فلا ينسب إلى النبي -عليه الصلاة والسلام- إلا ما يُجز</w:t>
      </w:r>
      <w:r w:rsidR="00596C96">
        <w:rPr>
          <w:rFonts w:hint="cs"/>
          <w:bCs w:val="0"/>
          <w:rtl/>
        </w:rPr>
        <w:t>َ</w:t>
      </w:r>
      <w:r w:rsidR="001828A0">
        <w:rPr>
          <w:rFonts w:hint="cs"/>
          <w:bCs w:val="0"/>
          <w:rtl/>
        </w:rPr>
        <w:t xml:space="preserve">م </w:t>
      </w:r>
      <w:r w:rsidR="00596C96">
        <w:rPr>
          <w:rFonts w:hint="cs"/>
          <w:bCs w:val="0"/>
          <w:rtl/>
        </w:rPr>
        <w:t>بأنه ثابت</w:t>
      </w:r>
      <w:r w:rsidR="00A65D9E">
        <w:rPr>
          <w:rFonts w:hint="cs"/>
          <w:bCs w:val="0"/>
          <w:rtl/>
        </w:rPr>
        <w:t>،</w:t>
      </w:r>
      <w:r w:rsidR="00596C96">
        <w:rPr>
          <w:rFonts w:hint="cs"/>
          <w:bCs w:val="0"/>
          <w:rtl/>
        </w:rPr>
        <w:t xml:space="preserve"> نقل ابن الصلاح بسنده عن الأصمعي أنه كان يقول</w:t>
      </w:r>
      <w:r w:rsidR="00A65D9E">
        <w:rPr>
          <w:rFonts w:hint="cs"/>
          <w:bCs w:val="0"/>
          <w:rtl/>
        </w:rPr>
        <w:t>:</w:t>
      </w:r>
      <w:r w:rsidR="00596C96">
        <w:rPr>
          <w:rFonts w:hint="cs"/>
          <w:bCs w:val="0"/>
          <w:rtl/>
        </w:rPr>
        <w:t xml:space="preserve"> إن أخوف ما أخاف على طالب العلم إذا لم يعرف النحو أن يدخل في جملة قول النبي -صلى الله عليه وسلم- </w:t>
      </w:r>
      <w:r w:rsidR="003A43AC" w:rsidRPr="00A65D9E">
        <w:rPr>
          <w:rFonts w:hint="cs"/>
          <w:bCs w:val="0"/>
          <w:color w:val="0000FF"/>
          <w:rtl/>
        </w:rPr>
        <w:t>«</w:t>
      </w:r>
      <w:r w:rsidR="00596C96" w:rsidRPr="00A65D9E">
        <w:rPr>
          <w:rFonts w:hint="cs"/>
          <w:bCs w:val="0"/>
          <w:color w:val="0000FF"/>
          <w:rtl/>
        </w:rPr>
        <w:t xml:space="preserve">من كذب علي </w:t>
      </w:r>
      <w:r w:rsidR="00A65D9E">
        <w:rPr>
          <w:rFonts w:hint="cs"/>
          <w:bCs w:val="0"/>
          <w:color w:val="0000FF"/>
          <w:rtl/>
        </w:rPr>
        <w:t>متع</w:t>
      </w:r>
      <w:r w:rsidR="00596C96" w:rsidRPr="00A65D9E">
        <w:rPr>
          <w:rFonts w:hint="cs"/>
          <w:bCs w:val="0"/>
          <w:color w:val="0000FF"/>
          <w:rtl/>
        </w:rPr>
        <w:t>مدا فليتبوأ مقعده من النار</w:t>
      </w:r>
      <w:r w:rsidR="003A43AC" w:rsidRPr="00A65D9E">
        <w:rPr>
          <w:rFonts w:hint="cs"/>
          <w:bCs w:val="0"/>
          <w:color w:val="0000FF"/>
          <w:rtl/>
        </w:rPr>
        <w:t>»</w:t>
      </w:r>
      <w:r w:rsidR="00596C96" w:rsidRPr="00A65D9E">
        <w:rPr>
          <w:rFonts w:hint="cs"/>
          <w:bCs w:val="0"/>
          <w:color w:val="0000FF"/>
          <w:rtl/>
        </w:rPr>
        <w:t xml:space="preserve"> </w:t>
      </w:r>
      <w:r w:rsidR="00596C96">
        <w:rPr>
          <w:rFonts w:hint="cs"/>
          <w:bCs w:val="0"/>
          <w:rtl/>
        </w:rPr>
        <w:t>لأنه -عليه الصلاة والسلام- لم يكن يلحن فإذا قال القائل إن</w:t>
      </w:r>
      <w:r w:rsidR="00A65D9E">
        <w:rPr>
          <w:rFonts w:hint="cs"/>
          <w:bCs w:val="0"/>
          <w:rtl/>
        </w:rPr>
        <w:t>َّما الأعمالَ</w:t>
      </w:r>
      <w:r w:rsidR="00596C96">
        <w:rPr>
          <w:rFonts w:hint="cs"/>
          <w:bCs w:val="0"/>
          <w:rtl/>
        </w:rPr>
        <w:t xml:space="preserve"> بالنيات أو إنما الأعمالِ بالنيات</w:t>
      </w:r>
      <w:r w:rsidR="00A65D9E">
        <w:rPr>
          <w:rFonts w:hint="cs"/>
          <w:bCs w:val="0"/>
          <w:rtl/>
        </w:rPr>
        <w:t>،</w:t>
      </w:r>
      <w:r w:rsidR="00596C96">
        <w:rPr>
          <w:rFonts w:hint="cs"/>
          <w:bCs w:val="0"/>
          <w:rtl/>
        </w:rPr>
        <w:t xml:space="preserve"> النبي -عليه الصلاة والسلام- ما قال هكذا قال </w:t>
      </w:r>
      <w:r w:rsidR="003A43AC">
        <w:rPr>
          <w:rFonts w:hint="cs"/>
          <w:bCs w:val="0"/>
          <w:rtl/>
        </w:rPr>
        <w:t>«</w:t>
      </w:r>
      <w:r w:rsidR="00596C96">
        <w:rPr>
          <w:rFonts w:hint="cs"/>
          <w:bCs w:val="0"/>
          <w:rtl/>
        </w:rPr>
        <w:t>إنما الأعمالُ بالنيات</w:t>
      </w:r>
      <w:r w:rsidR="003A43AC">
        <w:rPr>
          <w:rFonts w:hint="cs"/>
          <w:bCs w:val="0"/>
          <w:rtl/>
        </w:rPr>
        <w:t>»</w:t>
      </w:r>
      <w:r w:rsidR="00596C96">
        <w:rPr>
          <w:rFonts w:hint="cs"/>
          <w:bCs w:val="0"/>
          <w:rtl/>
        </w:rPr>
        <w:t xml:space="preserve"> فقد قال عليه ما لم يقل</w:t>
      </w:r>
      <w:r w:rsidR="00A65D9E">
        <w:rPr>
          <w:rFonts w:hint="cs"/>
          <w:bCs w:val="0"/>
          <w:rtl/>
        </w:rPr>
        <w:t>،</w:t>
      </w:r>
      <w:r w:rsidR="00596C96">
        <w:rPr>
          <w:rFonts w:hint="cs"/>
          <w:bCs w:val="0"/>
          <w:rtl/>
        </w:rPr>
        <w:t xml:space="preserve"> والأصمعي يقول إن أخوف ما أخاف على طالب العلم إذا لم يعرف النحو أن يدخل في الحديث</w:t>
      </w:r>
      <w:r w:rsidR="006E4298">
        <w:rPr>
          <w:rFonts w:hint="cs"/>
          <w:bCs w:val="0"/>
          <w:rtl/>
        </w:rPr>
        <w:t>؛</w:t>
      </w:r>
      <w:r w:rsidR="00596C96">
        <w:rPr>
          <w:rFonts w:hint="cs"/>
          <w:bCs w:val="0"/>
          <w:rtl/>
        </w:rPr>
        <w:t xml:space="preserve"> لأنه -عليه الصلاة والسلام- لم يكن يلحن فمهما رويت عنه ولحنت فيه كذبت عليه</w:t>
      </w:r>
      <w:r w:rsidR="00A65D9E">
        <w:rPr>
          <w:rFonts w:hint="cs"/>
          <w:bCs w:val="0"/>
          <w:rtl/>
        </w:rPr>
        <w:t>،</w:t>
      </w:r>
      <w:r w:rsidR="00596C96">
        <w:rPr>
          <w:rFonts w:hint="cs"/>
          <w:bCs w:val="0"/>
          <w:rtl/>
        </w:rPr>
        <w:t xml:space="preserve"> ثم قال ابن الصلاح</w:t>
      </w:r>
      <w:r w:rsidR="00A65D9E">
        <w:rPr>
          <w:rFonts w:hint="cs"/>
          <w:bCs w:val="0"/>
          <w:rtl/>
        </w:rPr>
        <w:t>:</w:t>
      </w:r>
      <w:r w:rsidR="00596C96">
        <w:rPr>
          <w:rFonts w:hint="cs"/>
          <w:bCs w:val="0"/>
          <w:rtl/>
        </w:rPr>
        <w:t xml:space="preserve"> فحق على طالب الحديث أن يتعلم من النحو واللغة ما يتخلص به من شين اللحن والتحريف ومعرّتهما</w:t>
      </w:r>
      <w:r w:rsidR="006E4298">
        <w:rPr>
          <w:rFonts w:hint="cs"/>
          <w:bCs w:val="0"/>
          <w:rtl/>
        </w:rPr>
        <w:t>،</w:t>
      </w:r>
      <w:r w:rsidR="00596C96">
        <w:rPr>
          <w:rFonts w:hint="cs"/>
          <w:bCs w:val="0"/>
          <w:rtl/>
        </w:rPr>
        <w:t xml:space="preserve"> لا بد من الاحتياط في قراءة الأحاديث لاسيما إذا كان الذي يقرؤها من حفظه</w:t>
      </w:r>
      <w:r w:rsidR="006E4298">
        <w:rPr>
          <w:rFonts w:hint="cs"/>
          <w:bCs w:val="0"/>
          <w:rtl/>
        </w:rPr>
        <w:t>،</w:t>
      </w:r>
      <w:r w:rsidR="00596C96">
        <w:rPr>
          <w:rFonts w:hint="cs"/>
          <w:bCs w:val="0"/>
          <w:rtl/>
        </w:rPr>
        <w:t xml:space="preserve"> لا بد من التحري ومن التثبت لا بد من ذلك</w:t>
      </w:r>
      <w:r w:rsidR="006E4298">
        <w:rPr>
          <w:rFonts w:hint="cs"/>
          <w:bCs w:val="0"/>
          <w:rtl/>
        </w:rPr>
        <w:t>،</w:t>
      </w:r>
      <w:r w:rsidR="00596C96">
        <w:rPr>
          <w:rFonts w:hint="cs"/>
          <w:bCs w:val="0"/>
          <w:rtl/>
        </w:rPr>
        <w:t xml:space="preserve"> وإذا شك في شيء فليبي</w:t>
      </w:r>
      <w:r w:rsidR="006E4298">
        <w:rPr>
          <w:rFonts w:hint="cs"/>
          <w:bCs w:val="0"/>
          <w:rtl/>
        </w:rPr>
        <w:t>ِّ</w:t>
      </w:r>
      <w:r w:rsidR="00596C96">
        <w:rPr>
          <w:rFonts w:hint="cs"/>
          <w:bCs w:val="0"/>
          <w:rtl/>
        </w:rPr>
        <w:t>ن هذا الشك فقد كان بعض السلف يقول أو كما قال -عليه الصلاة والسلام- أو كلمة نحو هذه الكلمة أو ما أشبه ذلك</w:t>
      </w:r>
      <w:r w:rsidR="006E4298">
        <w:rPr>
          <w:rFonts w:hint="cs"/>
          <w:bCs w:val="0"/>
          <w:rtl/>
        </w:rPr>
        <w:t>،</w:t>
      </w:r>
      <w:r w:rsidR="00596C96">
        <w:rPr>
          <w:rFonts w:hint="cs"/>
          <w:bCs w:val="0"/>
          <w:rtl/>
        </w:rPr>
        <w:t xml:space="preserve"> فالتحري لا بد منه</w:t>
      </w:r>
      <w:r w:rsidR="006E4298">
        <w:rPr>
          <w:rFonts w:hint="cs"/>
          <w:bCs w:val="0"/>
          <w:rtl/>
        </w:rPr>
        <w:t>،</w:t>
      </w:r>
      <w:r w:rsidR="00596C96">
        <w:rPr>
          <w:rFonts w:hint="cs"/>
          <w:bCs w:val="0"/>
          <w:rtl/>
        </w:rPr>
        <w:t xml:space="preserve"> بعد هذا الباب الذي يليه قال</w:t>
      </w:r>
      <w:r w:rsidR="006E4298">
        <w:rPr>
          <w:rFonts w:hint="cs"/>
          <w:bCs w:val="0"/>
          <w:rtl/>
        </w:rPr>
        <w:t>:</w:t>
      </w:r>
      <w:r w:rsidR="00596C96">
        <w:rPr>
          <w:rFonts w:hint="cs"/>
          <w:bCs w:val="0"/>
          <w:rtl/>
        </w:rPr>
        <w:t xml:space="preserve"> </w:t>
      </w:r>
      <w:r w:rsidR="006E4298" w:rsidRPr="005E6C19">
        <w:rPr>
          <w:rFonts w:hint="cs"/>
          <w:b w:val="0"/>
          <w:rtl/>
        </w:rPr>
        <w:t>"</w:t>
      </w:r>
      <w:r w:rsidR="00596C96" w:rsidRPr="005E6C19">
        <w:rPr>
          <w:rFonts w:hint="cs"/>
          <w:b w:val="0"/>
          <w:rtl/>
        </w:rPr>
        <w:t xml:space="preserve">وحدثنا عبيد الله بن معاذ العنبري قال حدثنا أَبِي ح وحدثنا محمد بن المثنى قال حدثنا عبد الرحمن بن مهدي قالا حدثنا شعبة عن خبيب بن عبد الرحمن عن حفص بن عاصم عن أبي هريرة قال قال رسول الله -صلى الله عليه وسلم- </w:t>
      </w:r>
      <w:r w:rsidR="003A43AC" w:rsidRPr="005E6C19">
        <w:rPr>
          <w:rFonts w:hint="cs"/>
          <w:b w:val="0"/>
          <w:color w:val="0000FF"/>
          <w:rtl/>
        </w:rPr>
        <w:t>«</w:t>
      </w:r>
      <w:r w:rsidR="00596C96" w:rsidRPr="005E6C19">
        <w:rPr>
          <w:rFonts w:hint="cs"/>
          <w:b w:val="0"/>
          <w:color w:val="0000FF"/>
          <w:rtl/>
        </w:rPr>
        <w:t>كفى بالمرء كذبا أن يحدث بكل ما سمع</w:t>
      </w:r>
      <w:r w:rsidR="003A43AC" w:rsidRPr="005E6C19">
        <w:rPr>
          <w:rFonts w:hint="cs"/>
          <w:b w:val="0"/>
          <w:color w:val="0000FF"/>
          <w:rtl/>
        </w:rPr>
        <w:t>»</w:t>
      </w:r>
      <w:r w:rsidR="00596C96">
        <w:rPr>
          <w:rFonts w:hint="cs"/>
          <w:bCs w:val="0"/>
          <w:rtl/>
        </w:rPr>
        <w:t xml:space="preserve"> يقول المنذري في مختصر سنن أبي داود في تخريج هذا الحديث</w:t>
      </w:r>
      <w:r w:rsidR="005E6C19">
        <w:rPr>
          <w:rFonts w:hint="cs"/>
          <w:bCs w:val="0"/>
          <w:rtl/>
        </w:rPr>
        <w:t>:</w:t>
      </w:r>
      <w:r w:rsidR="00596C96">
        <w:rPr>
          <w:rFonts w:hint="cs"/>
          <w:bCs w:val="0"/>
          <w:rtl/>
        </w:rPr>
        <w:t xml:space="preserve"> أخرجه مسلم في المقدمة مسندا ومرسلا</w:t>
      </w:r>
      <w:r w:rsidR="005E6C19">
        <w:rPr>
          <w:rFonts w:hint="cs"/>
          <w:bCs w:val="0"/>
          <w:rtl/>
        </w:rPr>
        <w:t>ً،</w:t>
      </w:r>
      <w:r w:rsidR="00596C96">
        <w:rPr>
          <w:rFonts w:hint="cs"/>
          <w:bCs w:val="0"/>
          <w:rtl/>
        </w:rPr>
        <w:t xml:space="preserve"> وعند بعض رواة مسلم كلاهما مسند</w:t>
      </w:r>
      <w:r w:rsidR="005E6C19">
        <w:rPr>
          <w:rFonts w:hint="cs"/>
          <w:bCs w:val="0"/>
          <w:rtl/>
        </w:rPr>
        <w:t>،</w:t>
      </w:r>
      <w:r w:rsidR="00596C96">
        <w:rPr>
          <w:rFonts w:hint="cs"/>
          <w:bCs w:val="0"/>
          <w:rtl/>
        </w:rPr>
        <w:t xml:space="preserve"> وقال</w:t>
      </w:r>
      <w:r w:rsidR="005E6C19">
        <w:rPr>
          <w:rFonts w:hint="cs"/>
          <w:bCs w:val="0"/>
          <w:rtl/>
        </w:rPr>
        <w:t>:</w:t>
      </w:r>
      <w:r w:rsidR="00596C96">
        <w:rPr>
          <w:rFonts w:hint="cs"/>
          <w:bCs w:val="0"/>
          <w:rtl/>
        </w:rPr>
        <w:t xml:space="preserve"> الدارقطني الصواب مرسل</w:t>
      </w:r>
      <w:r w:rsidR="005E6C19">
        <w:rPr>
          <w:rFonts w:hint="cs"/>
          <w:bCs w:val="0"/>
          <w:rtl/>
        </w:rPr>
        <w:t>،</w:t>
      </w:r>
      <w:r w:rsidR="00596C96">
        <w:rPr>
          <w:rFonts w:hint="cs"/>
          <w:bCs w:val="0"/>
          <w:rtl/>
        </w:rPr>
        <w:t xml:space="preserve"> ورواه الحاكم مرسلا ومسندا وقال</w:t>
      </w:r>
      <w:r w:rsidR="005E6C19">
        <w:rPr>
          <w:rFonts w:hint="cs"/>
          <w:bCs w:val="0"/>
          <w:rtl/>
        </w:rPr>
        <w:t>:</w:t>
      </w:r>
      <w:r w:rsidR="00596C96">
        <w:rPr>
          <w:rFonts w:hint="cs"/>
          <w:bCs w:val="0"/>
          <w:rtl/>
        </w:rPr>
        <w:t xml:space="preserve"> وقد ذكر مسلم هذا الحديث في أوساط الحكايات التي ذكرها في خطبة الكتاب ولم يخرّجه محتجا به في موضعه من الكتاب</w:t>
      </w:r>
      <w:r w:rsidR="005E6C19">
        <w:rPr>
          <w:rFonts w:hint="cs"/>
          <w:bCs w:val="0"/>
          <w:rtl/>
        </w:rPr>
        <w:t>،</w:t>
      </w:r>
      <w:r w:rsidR="00596C96">
        <w:rPr>
          <w:rFonts w:hint="cs"/>
          <w:bCs w:val="0"/>
          <w:rtl/>
        </w:rPr>
        <w:t xml:space="preserve"> قد يؤخذ ترجيح الإرسال من كلام أبي داود حيث قال عقب روايته مرسلا ومسندا ولم يسنده إلا هذا الشيخ يعني علي بن حفص المدائني</w:t>
      </w:r>
      <w:r w:rsidR="005E6C19">
        <w:rPr>
          <w:rFonts w:hint="cs"/>
          <w:bCs w:val="0"/>
          <w:rtl/>
        </w:rPr>
        <w:t>،</w:t>
      </w:r>
      <w:r w:rsidR="00596C96">
        <w:rPr>
          <w:rFonts w:hint="cs"/>
          <w:bCs w:val="0"/>
          <w:rtl/>
        </w:rPr>
        <w:t xml:space="preserve"> ويؤخذ من كلام الحاكم ترجيح الوصل حيث قال</w:t>
      </w:r>
      <w:r w:rsidR="005E6C19">
        <w:rPr>
          <w:rFonts w:hint="cs"/>
          <w:bCs w:val="0"/>
          <w:rtl/>
        </w:rPr>
        <w:t>:</w:t>
      </w:r>
      <w:r w:rsidR="00596C96">
        <w:rPr>
          <w:rFonts w:hint="cs"/>
          <w:bCs w:val="0"/>
          <w:rtl/>
        </w:rPr>
        <w:t xml:space="preserve"> علي بن جعفر المدائني ولعله علي بن حفص الذي وصله ثقة</w:t>
      </w:r>
      <w:r w:rsidR="005E6C19">
        <w:rPr>
          <w:rFonts w:hint="cs"/>
          <w:bCs w:val="0"/>
          <w:rtl/>
        </w:rPr>
        <w:t>،</w:t>
      </w:r>
      <w:r w:rsidR="00596C96">
        <w:rPr>
          <w:rFonts w:hint="cs"/>
          <w:bCs w:val="0"/>
          <w:rtl/>
        </w:rPr>
        <w:t xml:space="preserve"> وقد نبهنا في أول الكتاب </w:t>
      </w:r>
      <w:r w:rsidR="00596C96">
        <w:rPr>
          <w:rFonts w:hint="cs"/>
          <w:bCs w:val="0"/>
          <w:rtl/>
        </w:rPr>
        <w:lastRenderedPageBreak/>
        <w:t>على الاحتجاج بزيادات الثقات والمرجح في الحديث الإرسال كما ذهب إليه أبو داود والدارقطني</w:t>
      </w:r>
      <w:r w:rsidR="005E6C19">
        <w:rPr>
          <w:rFonts w:hint="cs"/>
          <w:bCs w:val="0"/>
          <w:rtl/>
        </w:rPr>
        <w:t>؛</w:t>
      </w:r>
      <w:r w:rsidR="00596C96">
        <w:rPr>
          <w:rFonts w:hint="cs"/>
          <w:bCs w:val="0"/>
          <w:rtl/>
        </w:rPr>
        <w:t xml:space="preserve"> لأن الذين رووه مرسلا جماعة وكلهم حفاظ ثقات وتفرد به بوصله علي بن حفص المدائني وهو غير حافظ</w:t>
      </w:r>
      <w:r w:rsidR="005E6C19">
        <w:rPr>
          <w:rFonts w:hint="cs"/>
          <w:bCs w:val="0"/>
          <w:rtl/>
        </w:rPr>
        <w:t>،</w:t>
      </w:r>
      <w:r w:rsidR="00596C96">
        <w:rPr>
          <w:rFonts w:hint="cs"/>
          <w:bCs w:val="0"/>
          <w:rtl/>
        </w:rPr>
        <w:t xml:space="preserve"> بل هو كما في التقريب صدوق فإسناده على أحسن الأحوال شاذ ويبقى الترجيح للإرسال</w:t>
      </w:r>
      <w:r w:rsidR="005E6C19">
        <w:rPr>
          <w:rFonts w:hint="cs"/>
          <w:bCs w:val="0"/>
          <w:rtl/>
        </w:rPr>
        <w:t>،</w:t>
      </w:r>
      <w:r w:rsidR="00596C96">
        <w:rPr>
          <w:rFonts w:hint="cs"/>
          <w:bCs w:val="0"/>
          <w:rtl/>
        </w:rPr>
        <w:t xml:space="preserve"> الشيخ أحمد شاكر في تعليقه على ابن حبان رجّح الوصل وأن الإرسال لا يضر</w:t>
      </w:r>
      <w:r w:rsidR="005E6C19">
        <w:rPr>
          <w:rFonts w:hint="cs"/>
          <w:bCs w:val="0"/>
          <w:rtl/>
        </w:rPr>
        <w:t>؛</w:t>
      </w:r>
      <w:r w:rsidR="00596C96">
        <w:rPr>
          <w:rFonts w:hint="cs"/>
          <w:bCs w:val="0"/>
          <w:rtl/>
        </w:rPr>
        <w:t xml:space="preserve"> لأن الوصل زيادة ثقة لكن إذا كان الإرسال من قِبَل مجموعة من الحفاظ والوصل من شخص واحد لا يصل إلى درجة واحد منهم في الضبط والإتقان بل غاية ما قيل فيه أنه صدوق لا شك أنه يترجح القول بأنه مرسل</w:t>
      </w:r>
      <w:r w:rsidR="005E6C19">
        <w:rPr>
          <w:rFonts w:hint="cs"/>
          <w:bCs w:val="0"/>
          <w:rtl/>
        </w:rPr>
        <w:t>،</w:t>
      </w:r>
      <w:r w:rsidR="00596C96">
        <w:rPr>
          <w:rFonts w:hint="cs"/>
          <w:bCs w:val="0"/>
          <w:rtl/>
        </w:rPr>
        <w:t xml:space="preserve"> </w:t>
      </w:r>
      <w:r w:rsidR="005E6C19" w:rsidRPr="005E6C19">
        <w:rPr>
          <w:rFonts w:hint="cs"/>
          <w:b w:val="0"/>
          <w:rtl/>
        </w:rPr>
        <w:t>"</w:t>
      </w:r>
      <w:r w:rsidR="00596C96" w:rsidRPr="005E6C19">
        <w:rPr>
          <w:rFonts w:hint="cs"/>
          <w:b w:val="0"/>
          <w:rtl/>
        </w:rPr>
        <w:t xml:space="preserve">قال قال رسول الله -صلى الله عليه وسلم- </w:t>
      </w:r>
      <w:r w:rsidR="003A43AC" w:rsidRPr="005E6C19">
        <w:rPr>
          <w:rFonts w:hint="cs"/>
          <w:b w:val="0"/>
          <w:color w:val="0000FF"/>
          <w:rtl/>
        </w:rPr>
        <w:t>«</w:t>
      </w:r>
      <w:r w:rsidR="00596C96" w:rsidRPr="005E6C19">
        <w:rPr>
          <w:rFonts w:hint="cs"/>
          <w:b w:val="0"/>
          <w:color w:val="0000FF"/>
          <w:rtl/>
        </w:rPr>
        <w:t>كفى بالمرء</w:t>
      </w:r>
      <w:r w:rsidR="003A43AC" w:rsidRPr="005E6C19">
        <w:rPr>
          <w:rFonts w:hint="cs"/>
          <w:b w:val="0"/>
          <w:color w:val="0000FF"/>
          <w:rtl/>
        </w:rPr>
        <w:t>»</w:t>
      </w:r>
      <w:r w:rsidR="00596C96">
        <w:rPr>
          <w:rFonts w:hint="cs"/>
          <w:bCs w:val="0"/>
          <w:rtl/>
        </w:rPr>
        <w:t xml:space="preserve"> يقول السنوسي في مكمِّل إكمال الإكمال</w:t>
      </w:r>
      <w:r w:rsidR="005E6C19">
        <w:rPr>
          <w:rFonts w:hint="cs"/>
          <w:bCs w:val="0"/>
          <w:rtl/>
        </w:rPr>
        <w:t>،</w:t>
      </w:r>
      <w:r w:rsidR="00596C96">
        <w:rPr>
          <w:rFonts w:hint="cs"/>
          <w:bCs w:val="0"/>
          <w:rtl/>
        </w:rPr>
        <w:t xml:space="preserve"> معروف الإكمال المُعْلم للقاضي عياض</w:t>
      </w:r>
      <w:r w:rsidR="005E6C19">
        <w:rPr>
          <w:rFonts w:hint="cs"/>
          <w:bCs w:val="0"/>
          <w:rtl/>
        </w:rPr>
        <w:t>،</w:t>
      </w:r>
      <w:r w:rsidR="00596C96">
        <w:rPr>
          <w:rFonts w:hint="cs"/>
          <w:bCs w:val="0"/>
          <w:rtl/>
        </w:rPr>
        <w:t xml:space="preserve"> وإكمال الإكمال للأبي</w:t>
      </w:r>
      <w:r w:rsidR="005E6C19">
        <w:rPr>
          <w:rFonts w:hint="cs"/>
          <w:bCs w:val="0"/>
          <w:rtl/>
        </w:rPr>
        <w:t>،</w:t>
      </w:r>
      <w:r w:rsidR="00596C96">
        <w:rPr>
          <w:rFonts w:hint="cs"/>
          <w:bCs w:val="0"/>
          <w:rtl/>
        </w:rPr>
        <w:t xml:space="preserve"> ومكمل إكمال الإكمال للسنوسي</w:t>
      </w:r>
      <w:r w:rsidR="005E6C19">
        <w:rPr>
          <w:rFonts w:hint="cs"/>
          <w:bCs w:val="0"/>
          <w:rtl/>
        </w:rPr>
        <w:t>،</w:t>
      </w:r>
      <w:r w:rsidR="00596C96">
        <w:rPr>
          <w:rFonts w:hint="cs"/>
          <w:bCs w:val="0"/>
          <w:rtl/>
        </w:rPr>
        <w:t xml:space="preserve"> يقول الظاهر أن الباء زائدة على المفعول يعني داخلة على المفعول زائدة </w:t>
      </w:r>
      <w:r w:rsidR="003A43AC" w:rsidRPr="005E6C19">
        <w:rPr>
          <w:rFonts w:hint="cs"/>
          <w:bCs w:val="0"/>
          <w:color w:val="0000FF"/>
          <w:rtl/>
        </w:rPr>
        <w:t>«</w:t>
      </w:r>
      <w:r w:rsidR="00596C96" w:rsidRPr="005E6C19">
        <w:rPr>
          <w:rFonts w:hint="cs"/>
          <w:bCs w:val="0"/>
          <w:color w:val="0000FF"/>
          <w:rtl/>
        </w:rPr>
        <w:t>كفى بالمرء</w:t>
      </w:r>
      <w:r w:rsidR="003A43AC" w:rsidRPr="005E6C19">
        <w:rPr>
          <w:rFonts w:hint="cs"/>
          <w:bCs w:val="0"/>
          <w:color w:val="0000FF"/>
          <w:rtl/>
        </w:rPr>
        <w:t>»</w:t>
      </w:r>
      <w:r w:rsidR="00596C96">
        <w:rPr>
          <w:rFonts w:hint="cs"/>
          <w:bCs w:val="0"/>
          <w:rtl/>
        </w:rPr>
        <w:t xml:space="preserve"> وإلا الأصل كفى المرء</w:t>
      </w:r>
      <w:r w:rsidR="005E6C19">
        <w:rPr>
          <w:rFonts w:hint="cs"/>
          <w:bCs w:val="0"/>
          <w:rtl/>
        </w:rPr>
        <w:t>،</w:t>
      </w:r>
      <w:r w:rsidR="00596C96">
        <w:rPr>
          <w:rFonts w:hint="cs"/>
          <w:bCs w:val="0"/>
          <w:rtl/>
        </w:rPr>
        <w:t xml:space="preserve"> وأن يحدث أن يحدث أن وما دخلت عليه في تأويل المصدر فاعل وكذبا تمييز</w:t>
      </w:r>
      <w:r w:rsidR="005E6C19">
        <w:rPr>
          <w:rFonts w:hint="cs"/>
          <w:bCs w:val="0"/>
          <w:rtl/>
        </w:rPr>
        <w:t>،</w:t>
      </w:r>
      <w:r w:rsidR="00596C96">
        <w:rPr>
          <w:rFonts w:hint="cs"/>
          <w:bCs w:val="0"/>
          <w:rtl/>
        </w:rPr>
        <w:t xml:space="preserve"> قال</w:t>
      </w:r>
      <w:r w:rsidR="005E6C19">
        <w:rPr>
          <w:rFonts w:hint="cs"/>
          <w:bCs w:val="0"/>
          <w:rtl/>
        </w:rPr>
        <w:t>:</w:t>
      </w:r>
      <w:r w:rsidR="00596C96">
        <w:rPr>
          <w:rFonts w:hint="cs"/>
          <w:bCs w:val="0"/>
          <w:rtl/>
        </w:rPr>
        <w:t xml:space="preserve"> </w:t>
      </w:r>
      <w:r w:rsidR="005E6C19" w:rsidRPr="005E6C19">
        <w:rPr>
          <w:rFonts w:hint="cs"/>
          <w:b w:val="0"/>
          <w:rtl/>
        </w:rPr>
        <w:t>"</w:t>
      </w:r>
      <w:r w:rsidR="00596C96" w:rsidRPr="005E6C19">
        <w:rPr>
          <w:rFonts w:hint="cs"/>
          <w:b w:val="0"/>
          <w:rtl/>
        </w:rPr>
        <w:t>وحدثنا أبو بكر بن أبي شيبة قال حدثنا علي بن حفص قال حدثنا شعبة عن خُبيب بن عبد الرحمن عن حفص بن عاصم عن أبي هريرة عن النبي -صلى الله عليه وسلم- بمثل ذلك</w:t>
      </w:r>
      <w:r w:rsidR="005E6C19" w:rsidRPr="005E6C19">
        <w:rPr>
          <w:rFonts w:hint="cs"/>
          <w:b w:val="0"/>
          <w:rtl/>
        </w:rPr>
        <w:t>"</w:t>
      </w:r>
      <w:r w:rsidR="00596C96" w:rsidRPr="005E6C19">
        <w:rPr>
          <w:rFonts w:hint="cs"/>
          <w:b w:val="0"/>
          <w:rtl/>
        </w:rPr>
        <w:t xml:space="preserve"> </w:t>
      </w:r>
      <w:r w:rsidR="00596C96">
        <w:rPr>
          <w:rFonts w:hint="cs"/>
          <w:bCs w:val="0"/>
          <w:rtl/>
        </w:rPr>
        <w:t>قوله</w:t>
      </w:r>
      <w:r w:rsidR="005E6C19">
        <w:rPr>
          <w:rFonts w:hint="cs"/>
          <w:bCs w:val="0"/>
          <w:rtl/>
        </w:rPr>
        <w:t>:</w:t>
      </w:r>
      <w:r w:rsidR="00596C96">
        <w:rPr>
          <w:rFonts w:hint="cs"/>
          <w:bCs w:val="0"/>
          <w:rtl/>
        </w:rPr>
        <w:t xml:space="preserve"> </w:t>
      </w:r>
      <w:r w:rsidR="005E6C19">
        <w:rPr>
          <w:rFonts w:hint="cs"/>
          <w:bCs w:val="0"/>
          <w:rtl/>
        </w:rPr>
        <w:t>"</w:t>
      </w:r>
      <w:r w:rsidR="00596C96">
        <w:rPr>
          <w:rFonts w:hint="cs"/>
          <w:bCs w:val="0"/>
          <w:rtl/>
        </w:rPr>
        <w:t>بمثل ذلك</w:t>
      </w:r>
      <w:r w:rsidR="005E6C19">
        <w:rPr>
          <w:rFonts w:hint="cs"/>
          <w:bCs w:val="0"/>
          <w:rtl/>
        </w:rPr>
        <w:t>"</w:t>
      </w:r>
      <w:r w:rsidR="00596C96">
        <w:rPr>
          <w:rFonts w:hint="cs"/>
          <w:bCs w:val="0"/>
          <w:rtl/>
        </w:rPr>
        <w:t xml:space="preserve"> ذكر النووي فائدة في مقدمته للشرح ذكر فائدة يقول</w:t>
      </w:r>
      <w:r w:rsidR="005E6C19">
        <w:rPr>
          <w:rFonts w:hint="cs"/>
          <w:bCs w:val="0"/>
          <w:rtl/>
        </w:rPr>
        <w:t>-</w:t>
      </w:r>
      <w:r w:rsidR="00596C96">
        <w:rPr>
          <w:rFonts w:hint="cs"/>
          <w:bCs w:val="0"/>
          <w:rtl/>
        </w:rPr>
        <w:t xml:space="preserve"> رحمه الله تعالى</w:t>
      </w:r>
      <w:r w:rsidR="005E6C19">
        <w:rPr>
          <w:rFonts w:hint="cs"/>
          <w:bCs w:val="0"/>
          <w:rtl/>
        </w:rPr>
        <w:t>-</w:t>
      </w:r>
      <w:r w:rsidR="00596C96">
        <w:rPr>
          <w:rFonts w:hint="cs"/>
          <w:bCs w:val="0"/>
          <w:rtl/>
        </w:rPr>
        <w:t>: إذا روى الشيخ الحديث بإسناد ثم أتبعه إسنادا آخر وقال عند انتهاء هذا الإسناد مثله أو نحوه فأراد السامع أن يروي المتن بالإسناد الثاني مقتصرا عليه فالأظهر منعه</w:t>
      </w:r>
      <w:r w:rsidR="005E6C19">
        <w:rPr>
          <w:rFonts w:hint="cs"/>
          <w:bCs w:val="0"/>
          <w:rtl/>
        </w:rPr>
        <w:t>،</w:t>
      </w:r>
      <w:r w:rsidR="00596C96">
        <w:rPr>
          <w:rFonts w:hint="cs"/>
          <w:bCs w:val="0"/>
          <w:rtl/>
        </w:rPr>
        <w:t xml:space="preserve"> وقال في الثاني مثله لو جئت بالإسناد الثاني وركّبت عليه المتن الأول متن الإسناد الأول</w:t>
      </w:r>
      <w:r w:rsidR="005E6C19">
        <w:rPr>
          <w:rFonts w:hint="cs"/>
          <w:bCs w:val="0"/>
          <w:rtl/>
        </w:rPr>
        <w:t>،</w:t>
      </w:r>
      <w:r w:rsidR="00596C96">
        <w:rPr>
          <w:rFonts w:hint="cs"/>
          <w:bCs w:val="0"/>
          <w:rtl/>
        </w:rPr>
        <w:t xml:space="preserve"> هم يقولون بمثله بنحوه</w:t>
      </w:r>
      <w:r w:rsidR="005E6C19">
        <w:rPr>
          <w:rFonts w:hint="cs"/>
          <w:bCs w:val="0"/>
          <w:rtl/>
        </w:rPr>
        <w:t>،</w:t>
      </w:r>
      <w:r w:rsidR="00596C96">
        <w:rPr>
          <w:rFonts w:hint="cs"/>
          <w:bCs w:val="0"/>
          <w:rtl/>
        </w:rPr>
        <w:t xml:space="preserve"> إذا كان بلفظه قالوا بمثله وإذا كان بمعناه قالوا بنحوه</w:t>
      </w:r>
      <w:r w:rsidR="005E6C19">
        <w:rPr>
          <w:rFonts w:hint="cs"/>
          <w:bCs w:val="0"/>
          <w:rtl/>
        </w:rPr>
        <w:t>،</w:t>
      </w:r>
      <w:r w:rsidR="00596C96">
        <w:rPr>
          <w:rFonts w:hint="cs"/>
          <w:bCs w:val="0"/>
          <w:rtl/>
        </w:rPr>
        <w:t xml:space="preserve"> ومادام أنه بلفظه فما المانع أن نأتي باللفظ الأول ونركّب عليه الإسناد الثاني </w:t>
      </w:r>
      <w:r w:rsidR="005E6C19">
        <w:rPr>
          <w:rFonts w:hint="cs"/>
          <w:bCs w:val="0"/>
          <w:rtl/>
        </w:rPr>
        <w:t>يوجد</w:t>
      </w:r>
      <w:r w:rsidR="00596C96">
        <w:rPr>
          <w:rFonts w:hint="cs"/>
          <w:bCs w:val="0"/>
          <w:rtl/>
        </w:rPr>
        <w:t xml:space="preserve"> ما يمنع؟ إذا جزمنا بأن هذا </w:t>
      </w:r>
      <w:r w:rsidR="004A33E1">
        <w:rPr>
          <w:rFonts w:hint="cs"/>
          <w:bCs w:val="0"/>
          <w:rtl/>
        </w:rPr>
        <w:t>هو الواقع أنهم إذا قالوا بمثله فالمماثلة تامة يعني بحروفه</w:t>
      </w:r>
      <w:r w:rsidR="005E6C19">
        <w:rPr>
          <w:rFonts w:hint="cs"/>
          <w:bCs w:val="0"/>
          <w:rtl/>
        </w:rPr>
        <w:t>،</w:t>
      </w:r>
      <w:r w:rsidR="004A33E1">
        <w:rPr>
          <w:rFonts w:hint="cs"/>
          <w:bCs w:val="0"/>
          <w:rtl/>
        </w:rPr>
        <w:t xml:space="preserve"> يقول</w:t>
      </w:r>
      <w:r w:rsidR="005E6C19">
        <w:rPr>
          <w:rFonts w:hint="cs"/>
          <w:bCs w:val="0"/>
          <w:rtl/>
        </w:rPr>
        <w:t>:</w:t>
      </w:r>
      <w:r w:rsidR="004A33E1">
        <w:rPr>
          <w:rFonts w:hint="cs"/>
          <w:bCs w:val="0"/>
          <w:rtl/>
        </w:rPr>
        <w:t xml:space="preserve"> </w:t>
      </w:r>
      <w:r w:rsidR="005E6C19">
        <w:rPr>
          <w:rFonts w:hint="cs"/>
          <w:bCs w:val="0"/>
          <w:rtl/>
        </w:rPr>
        <w:t>"</w:t>
      </w:r>
      <w:r w:rsidR="004A33E1">
        <w:rPr>
          <w:rFonts w:hint="cs"/>
          <w:bCs w:val="0"/>
          <w:rtl/>
        </w:rPr>
        <w:t>إذا روى الشيخُ الحديثَ بإسناده ثم أتبعه إسنادا آخر وقال عند انتهاء هذا الإسناد مثله أو نحوه فأراد السامع أن يروي المتن بالإسناد الثاني مقتصرا عليه فالأظهر منعه وهو قول شعبة</w:t>
      </w:r>
      <w:r w:rsidR="005E6C19">
        <w:rPr>
          <w:rFonts w:hint="cs"/>
          <w:bCs w:val="0"/>
          <w:rtl/>
        </w:rPr>
        <w:t>"</w:t>
      </w:r>
      <w:r w:rsidR="004A33E1">
        <w:rPr>
          <w:rFonts w:hint="cs"/>
          <w:bCs w:val="0"/>
          <w:rtl/>
        </w:rPr>
        <w:t xml:space="preserve"> وقال سفيان الثوري</w:t>
      </w:r>
      <w:r w:rsidR="005E6C19">
        <w:rPr>
          <w:rFonts w:hint="cs"/>
          <w:bCs w:val="0"/>
          <w:rtl/>
        </w:rPr>
        <w:t>:</w:t>
      </w:r>
      <w:r w:rsidR="004A33E1">
        <w:rPr>
          <w:rFonts w:hint="cs"/>
          <w:bCs w:val="0"/>
          <w:rtl/>
        </w:rPr>
        <w:t xml:space="preserve"> </w:t>
      </w:r>
      <w:r w:rsidR="005E6C19">
        <w:rPr>
          <w:rFonts w:hint="cs"/>
          <w:bCs w:val="0"/>
          <w:rtl/>
        </w:rPr>
        <w:t>"</w:t>
      </w:r>
      <w:r w:rsidR="004A33E1">
        <w:rPr>
          <w:rFonts w:hint="cs"/>
          <w:bCs w:val="0"/>
          <w:rtl/>
        </w:rPr>
        <w:t>يجوز بشرط أن يكون الشيخ المحدث ضابطا متحفظا مميزا بين الألفاظ</w:t>
      </w:r>
      <w:r w:rsidR="005E6C19">
        <w:rPr>
          <w:rFonts w:hint="cs"/>
          <w:bCs w:val="0"/>
          <w:rtl/>
        </w:rPr>
        <w:t>"</w:t>
      </w:r>
      <w:r w:rsidR="004A33E1">
        <w:rPr>
          <w:rFonts w:hint="cs"/>
          <w:bCs w:val="0"/>
          <w:rtl/>
        </w:rPr>
        <w:t xml:space="preserve"> وقال يحيى بن معين</w:t>
      </w:r>
      <w:r w:rsidR="005E6C19">
        <w:rPr>
          <w:rFonts w:hint="cs"/>
          <w:bCs w:val="0"/>
          <w:rtl/>
        </w:rPr>
        <w:t>:</w:t>
      </w:r>
      <w:r w:rsidR="004A33E1">
        <w:rPr>
          <w:rFonts w:hint="cs"/>
          <w:bCs w:val="0"/>
          <w:rtl/>
        </w:rPr>
        <w:t xml:space="preserve"> </w:t>
      </w:r>
      <w:r w:rsidR="005E6C19">
        <w:rPr>
          <w:rFonts w:hint="cs"/>
          <w:bCs w:val="0"/>
          <w:rtl/>
        </w:rPr>
        <w:t>"</w:t>
      </w:r>
      <w:r w:rsidR="004A33E1">
        <w:rPr>
          <w:rFonts w:hint="cs"/>
          <w:bCs w:val="0"/>
          <w:rtl/>
        </w:rPr>
        <w:t>يجوز ذلك في قوله مثله ولا يجوز في نحوه</w:t>
      </w:r>
      <w:r w:rsidR="005E6C19">
        <w:rPr>
          <w:rFonts w:hint="cs"/>
          <w:bCs w:val="0"/>
          <w:rtl/>
        </w:rPr>
        <w:t>"</w:t>
      </w:r>
      <w:r w:rsidR="004A33E1">
        <w:rPr>
          <w:rFonts w:hint="cs"/>
          <w:bCs w:val="0"/>
          <w:rtl/>
        </w:rPr>
        <w:t xml:space="preserve"> قال الخطيب البغدادي</w:t>
      </w:r>
      <w:r w:rsidR="005E6C19">
        <w:rPr>
          <w:rFonts w:hint="cs"/>
          <w:bCs w:val="0"/>
          <w:rtl/>
        </w:rPr>
        <w:t>:</w:t>
      </w:r>
      <w:r w:rsidR="004A33E1">
        <w:rPr>
          <w:rFonts w:hint="cs"/>
          <w:bCs w:val="0"/>
          <w:rtl/>
        </w:rPr>
        <w:t xml:space="preserve"> </w:t>
      </w:r>
      <w:r w:rsidR="005E6C19">
        <w:rPr>
          <w:rFonts w:hint="cs"/>
          <w:bCs w:val="0"/>
          <w:rtl/>
        </w:rPr>
        <w:t>"</w:t>
      </w:r>
      <w:r w:rsidR="004A33E1">
        <w:rPr>
          <w:rFonts w:hint="cs"/>
          <w:bCs w:val="0"/>
          <w:rtl/>
        </w:rPr>
        <w:t>الذي قاله ابن معين بناء على منع الرواية بالمعنى فأما على جوازها فلا فرق</w:t>
      </w:r>
      <w:r w:rsidR="005E6C19">
        <w:rPr>
          <w:rFonts w:hint="cs"/>
          <w:bCs w:val="0"/>
          <w:rtl/>
        </w:rPr>
        <w:t>،</w:t>
      </w:r>
      <w:r w:rsidR="004A33E1">
        <w:rPr>
          <w:rFonts w:hint="cs"/>
          <w:bCs w:val="0"/>
          <w:rtl/>
        </w:rPr>
        <w:t xml:space="preserve"> وكان جماعة من العلماء يحتاطون في مثل هذا وكان جماعة من العلماء يحتاطون في مثل هذا فإذا أرادوا رواية فإذا أرادوا رواية مثل هذا أو أورد أحدهم الإسناد الثاني ثم يقول مثل حديث قبله فإذا أرادوا رواية مثل هذا أورد أحدهم الإسناد الثاني ثم قال مثل حديث قبله متنه كذا يحكي الواقع</w:t>
      </w:r>
      <w:r w:rsidR="005E6C19">
        <w:rPr>
          <w:rFonts w:hint="cs"/>
          <w:bCs w:val="0"/>
          <w:rtl/>
        </w:rPr>
        <w:t>؛</w:t>
      </w:r>
      <w:r w:rsidR="004A33E1">
        <w:rPr>
          <w:rFonts w:hint="cs"/>
          <w:bCs w:val="0"/>
          <w:rtl/>
        </w:rPr>
        <w:t xml:space="preserve"> لأن الأصل قال مثله فأنت تقول مثل حديث أو مثل متن حديث قبله ولفظه كذا فتبين الواقع ثم يسوقه واختار الخطيب هذا ولا شك في</w:t>
      </w:r>
      <w:r w:rsidR="005E6C19">
        <w:rPr>
          <w:rFonts w:hint="cs"/>
          <w:bCs w:val="0"/>
          <w:rtl/>
        </w:rPr>
        <w:t xml:space="preserve"> </w:t>
      </w:r>
      <w:r w:rsidR="004A33E1">
        <w:rPr>
          <w:rFonts w:hint="cs"/>
          <w:bCs w:val="0"/>
          <w:rtl/>
        </w:rPr>
        <w:t>حسنه</w:t>
      </w:r>
      <w:r w:rsidR="005E6C19">
        <w:rPr>
          <w:rFonts w:hint="cs"/>
          <w:bCs w:val="0"/>
          <w:rtl/>
        </w:rPr>
        <w:t>،</w:t>
      </w:r>
      <w:r w:rsidR="004A33E1">
        <w:rPr>
          <w:rFonts w:hint="cs"/>
          <w:bCs w:val="0"/>
          <w:rtl/>
        </w:rPr>
        <w:t xml:space="preserve"> </w:t>
      </w:r>
      <w:r w:rsidR="005E6C19" w:rsidRPr="005E6C19">
        <w:rPr>
          <w:rFonts w:hint="cs"/>
          <w:b w:val="0"/>
          <w:rtl/>
        </w:rPr>
        <w:t>"</w:t>
      </w:r>
      <w:r w:rsidR="004A33E1" w:rsidRPr="005E6C19">
        <w:rPr>
          <w:rFonts w:hint="cs"/>
          <w:b w:val="0"/>
          <w:rtl/>
        </w:rPr>
        <w:t>وحدثنا يحيى بن يحيى قال أخبرنا هشيم عن سليمان التيمي عن أبي عثمان النهدي قال قال عمر بن الخطاب</w:t>
      </w:r>
      <w:r w:rsidR="005E6C19" w:rsidRPr="005E6C19">
        <w:rPr>
          <w:rFonts w:hint="cs"/>
          <w:b w:val="0"/>
          <w:rtl/>
        </w:rPr>
        <w:t>-</w:t>
      </w:r>
      <w:r w:rsidR="004A33E1" w:rsidRPr="005E6C19">
        <w:rPr>
          <w:rFonts w:hint="cs"/>
          <w:b w:val="0"/>
          <w:rtl/>
        </w:rPr>
        <w:t xml:space="preserve"> رضي الله تعالى عنه</w:t>
      </w:r>
      <w:r w:rsidR="005E6C19" w:rsidRPr="005E6C19">
        <w:rPr>
          <w:rFonts w:hint="cs"/>
          <w:b w:val="0"/>
          <w:rtl/>
        </w:rPr>
        <w:t>-</w:t>
      </w:r>
      <w:r w:rsidR="004A33E1" w:rsidRPr="005E6C19">
        <w:rPr>
          <w:rFonts w:hint="cs"/>
          <w:b w:val="0"/>
          <w:rtl/>
        </w:rPr>
        <w:t xml:space="preserve"> بحسب المرء من الكذب أن يحدث بكل ما </w:t>
      </w:r>
      <w:r w:rsidR="004A33E1" w:rsidRPr="005E6C19">
        <w:rPr>
          <w:rFonts w:hint="cs"/>
          <w:b w:val="0"/>
          <w:rtl/>
        </w:rPr>
        <w:lastRenderedPageBreak/>
        <w:t>سمع</w:t>
      </w:r>
      <w:r w:rsidR="005E6C19" w:rsidRPr="005E6C19">
        <w:rPr>
          <w:rFonts w:hint="cs"/>
          <w:b w:val="0"/>
          <w:rtl/>
        </w:rPr>
        <w:t>"</w:t>
      </w:r>
      <w:r w:rsidR="004A33E1">
        <w:rPr>
          <w:rFonts w:hint="cs"/>
          <w:bCs w:val="0"/>
          <w:rtl/>
        </w:rPr>
        <w:t xml:space="preserve"> لأنه ليس كل ليس كل ما يسمعه صحيح وإذا فُتن بكثرة التحديث لا بد أن يزل</w:t>
      </w:r>
      <w:r w:rsidR="005E6C19">
        <w:rPr>
          <w:rFonts w:hint="cs"/>
          <w:bCs w:val="0"/>
          <w:rtl/>
        </w:rPr>
        <w:t>،</w:t>
      </w:r>
      <w:r w:rsidR="004A33E1">
        <w:rPr>
          <w:rFonts w:hint="cs"/>
          <w:bCs w:val="0"/>
          <w:rtl/>
        </w:rPr>
        <w:t xml:space="preserve"> ومن كثر كلامه كثر سقطه سواء كان مما يقوله ابتداء أو فيما ينقله عن الناس لا بد أن يقع في الكذب وفي الخطأ وفي الوهم وفي الزيادة في النقص</w:t>
      </w:r>
      <w:r w:rsidR="005E6C19">
        <w:rPr>
          <w:rFonts w:hint="cs"/>
          <w:bCs w:val="0"/>
          <w:rtl/>
        </w:rPr>
        <w:t>،</w:t>
      </w:r>
      <w:r w:rsidR="004A33E1">
        <w:rPr>
          <w:rFonts w:hint="cs"/>
          <w:bCs w:val="0"/>
          <w:rtl/>
        </w:rPr>
        <w:t xml:space="preserve"> </w:t>
      </w:r>
      <w:r w:rsidR="005E6C19" w:rsidRPr="005E6C19">
        <w:rPr>
          <w:rFonts w:hint="cs"/>
          <w:b w:val="0"/>
          <w:rtl/>
        </w:rPr>
        <w:t>"</w:t>
      </w:r>
      <w:r w:rsidR="004A33E1" w:rsidRPr="005E6C19">
        <w:rPr>
          <w:rFonts w:hint="cs"/>
          <w:b w:val="0"/>
          <w:rtl/>
        </w:rPr>
        <w:t>بحسب المرء من الكذب أن يحدث بكل ما سمع وحدثني أبو الطاهر أحمد بن  عمرو بن عبد الله بن عمرو بن سرح قال أخبرنا ابن وهب قال قال لي مالك اعلم أنه ليس يسلم رجلٌ حدث بكل ما سمع ولا يكون أبدا إماما وهو يحدث بكل ما سمع فلا بد أن يسمع كثيرا ويتكلم قليلا</w:t>
      </w:r>
      <w:r w:rsidR="005E6C19" w:rsidRPr="005E6C19">
        <w:rPr>
          <w:rFonts w:hint="cs"/>
          <w:b w:val="0"/>
          <w:rtl/>
        </w:rPr>
        <w:t>"</w:t>
      </w:r>
      <w:r w:rsidR="004A33E1">
        <w:rPr>
          <w:rFonts w:hint="cs"/>
          <w:bCs w:val="0"/>
          <w:rtl/>
        </w:rPr>
        <w:t xml:space="preserve"> ينتقي مما يسمع مما يفيد مما يجزم به ولا يتردد فيه لئلا يقع في الكذب وهو لا يشعر</w:t>
      </w:r>
      <w:r w:rsidR="005E6C19">
        <w:rPr>
          <w:rFonts w:hint="cs"/>
          <w:bCs w:val="0"/>
          <w:rtl/>
        </w:rPr>
        <w:t>،</w:t>
      </w:r>
      <w:r w:rsidR="004A33E1">
        <w:rPr>
          <w:rFonts w:hint="cs"/>
          <w:bCs w:val="0"/>
          <w:rtl/>
        </w:rPr>
        <w:t xml:space="preserve"> </w:t>
      </w:r>
      <w:r w:rsidR="005E6C19" w:rsidRPr="008A2B1A">
        <w:rPr>
          <w:rFonts w:hint="cs"/>
          <w:b w:val="0"/>
          <w:rtl/>
        </w:rPr>
        <w:t>"و</w:t>
      </w:r>
      <w:r w:rsidR="004A33E1" w:rsidRPr="008A2B1A">
        <w:rPr>
          <w:rFonts w:hint="cs"/>
          <w:b w:val="0"/>
          <w:rtl/>
        </w:rPr>
        <w:t>حدثنا محمد بن المثنى قال حدثنا عبد الرحمن قال حدثنا سفيان عن أبي إسحاق عن أبي الأحوص عن عبد الله قال بحسب المرء من الكذب أن يحدث بكل ما سمع كسابقه</w:t>
      </w:r>
      <w:r w:rsidR="008A2B1A">
        <w:rPr>
          <w:rFonts w:hint="cs"/>
          <w:b w:val="0"/>
          <w:rtl/>
        </w:rPr>
        <w:t>،</w:t>
      </w:r>
      <w:r w:rsidR="004A33E1" w:rsidRPr="008A2B1A">
        <w:rPr>
          <w:rFonts w:hint="cs"/>
          <w:b w:val="0"/>
          <w:rtl/>
        </w:rPr>
        <w:t xml:space="preserve"> قال</w:t>
      </w:r>
      <w:r w:rsidR="008A2B1A">
        <w:rPr>
          <w:rFonts w:hint="cs"/>
          <w:b w:val="0"/>
          <w:rtl/>
        </w:rPr>
        <w:t>:</w:t>
      </w:r>
      <w:r w:rsidR="004A33E1" w:rsidRPr="008A2B1A">
        <w:rPr>
          <w:rFonts w:hint="cs"/>
          <w:b w:val="0"/>
          <w:rtl/>
        </w:rPr>
        <w:t xml:space="preserve"> وحدثنا محمد بن المثنى قال سمعت عبد الرحمن بن مهدي يقول لا يكون الرجل إمامًا يقتدى به حتى يمسك عن بعض ما سمع</w:t>
      </w:r>
      <w:r w:rsidR="008A2B1A" w:rsidRPr="008A2B1A">
        <w:rPr>
          <w:rFonts w:hint="cs"/>
          <w:b w:val="0"/>
          <w:rtl/>
        </w:rPr>
        <w:t>"،</w:t>
      </w:r>
      <w:r w:rsidR="004A33E1" w:rsidRPr="008A2B1A">
        <w:rPr>
          <w:rFonts w:hint="cs"/>
          <w:b w:val="0"/>
          <w:rtl/>
        </w:rPr>
        <w:t xml:space="preserve"> وحدثنا يحيى بن يحيى قال أخبرنا عمر بن علي بن المقدم قال حدثنا عن عن سفيان بن حسين قال سألني إياس بن معاوية</w:t>
      </w:r>
      <w:r w:rsidR="008A2B1A" w:rsidRPr="008A2B1A">
        <w:rPr>
          <w:rFonts w:hint="cs"/>
          <w:b w:val="0"/>
          <w:rtl/>
        </w:rPr>
        <w:t>"</w:t>
      </w:r>
      <w:r w:rsidR="004A33E1">
        <w:rPr>
          <w:rFonts w:hint="cs"/>
          <w:bCs w:val="0"/>
          <w:rtl/>
        </w:rPr>
        <w:t xml:space="preserve"> القاضي الداهية المعروف </w:t>
      </w:r>
      <w:r w:rsidR="008A2B1A" w:rsidRPr="008A2B1A">
        <w:rPr>
          <w:rFonts w:hint="cs"/>
          <w:b w:val="0"/>
          <w:rtl/>
        </w:rPr>
        <w:t>"</w:t>
      </w:r>
      <w:r w:rsidR="004A33E1" w:rsidRPr="008A2B1A">
        <w:rPr>
          <w:rFonts w:hint="cs"/>
          <w:b w:val="0"/>
          <w:rtl/>
        </w:rPr>
        <w:t>فقال إني أراك قد كلِفت بعلم القرآن فاقرأ عليَّ سورة وفسِّر حتى أنظر فيما علمت قال ففعلتُ فيما علمتَ حتى أنظر فيما علمتَ</w:t>
      </w:r>
      <w:r w:rsidR="008A2B1A">
        <w:rPr>
          <w:rFonts w:hint="cs"/>
          <w:bCs w:val="0"/>
          <w:rtl/>
        </w:rPr>
        <w:t>"</w:t>
      </w:r>
      <w:r w:rsidR="004A33E1">
        <w:rPr>
          <w:rFonts w:hint="cs"/>
          <w:bCs w:val="0"/>
          <w:rtl/>
        </w:rPr>
        <w:t xml:space="preserve"> يقول السنوسي الأظهر أنه بفتح التاء ويوجد بضمها ويحتمل أن تكون في سببية </w:t>
      </w:r>
      <w:r w:rsidR="008A2B1A" w:rsidRPr="008A2B1A">
        <w:rPr>
          <w:rFonts w:hint="cs"/>
          <w:b w:val="0"/>
          <w:rtl/>
        </w:rPr>
        <w:t>"</w:t>
      </w:r>
      <w:r w:rsidR="004A33E1" w:rsidRPr="008A2B1A">
        <w:rPr>
          <w:rFonts w:hint="cs"/>
          <w:b w:val="0"/>
          <w:rtl/>
        </w:rPr>
        <w:t>قال ففعلتُ فقال لي احفظ عليَّ ما أقول لك إياك والشناعة في الحديث</w:t>
      </w:r>
      <w:r w:rsidR="008A2B1A" w:rsidRPr="008A2B1A">
        <w:rPr>
          <w:rFonts w:hint="cs"/>
          <w:b w:val="0"/>
          <w:rtl/>
        </w:rPr>
        <w:t>"</w:t>
      </w:r>
      <w:r w:rsidR="004A33E1">
        <w:rPr>
          <w:rFonts w:hint="cs"/>
          <w:bCs w:val="0"/>
          <w:rtl/>
        </w:rPr>
        <w:t xml:space="preserve"> احفظ عليَّ أي احفظ مني</w:t>
      </w:r>
      <w:r w:rsidR="008A2B1A">
        <w:rPr>
          <w:rFonts w:hint="cs"/>
          <w:bCs w:val="0"/>
          <w:rtl/>
        </w:rPr>
        <w:t>،</w:t>
      </w:r>
      <w:r w:rsidR="004A33E1">
        <w:rPr>
          <w:rFonts w:hint="cs"/>
          <w:bCs w:val="0"/>
          <w:rtl/>
        </w:rPr>
        <w:t xml:space="preserve"> فعلى هنا بمعنى من كما نقل الجوهري في قوله تعالى </w:t>
      </w:r>
      <w:r w:rsidR="00FF1365" w:rsidRPr="008A2B1A">
        <w:rPr>
          <w:rFonts w:ascii="QCF_BSML" w:hAnsi="QCF_BSML" w:cs="QCF_BSML"/>
          <w:b w:val="0"/>
          <w:bCs w:val="0"/>
          <w:noProof w:val="0"/>
          <w:color w:val="FF0000"/>
          <w:sz w:val="27"/>
          <w:szCs w:val="27"/>
          <w:rtl/>
        </w:rPr>
        <w:t>ﮋ</w:t>
      </w:r>
      <w:r w:rsidR="00FF1365" w:rsidRPr="008A2B1A">
        <w:rPr>
          <w:rFonts w:ascii="QCF_BSML" w:hAnsi="QCF_BSML" w:cs="QCF_BSML"/>
          <w:b w:val="0"/>
          <w:bCs w:val="0"/>
          <w:noProof w:val="0"/>
          <w:color w:val="FF0000"/>
          <w:sz w:val="2"/>
          <w:szCs w:val="2"/>
          <w:rtl/>
        </w:rPr>
        <w:t xml:space="preserve"> </w:t>
      </w:r>
      <w:r w:rsidR="00FF1365" w:rsidRPr="008A2B1A">
        <w:rPr>
          <w:rFonts w:ascii="QCF_P587" w:hAnsi="QCF_P587" w:cs="QCF_P587"/>
          <w:b w:val="0"/>
          <w:bCs w:val="0"/>
          <w:noProof w:val="0"/>
          <w:color w:val="FF0000"/>
          <w:sz w:val="27"/>
          <w:szCs w:val="27"/>
          <w:rtl/>
        </w:rPr>
        <w:t>ﯚ</w:t>
      </w:r>
      <w:r w:rsidR="00FF1365" w:rsidRPr="008A2B1A">
        <w:rPr>
          <w:rFonts w:ascii="QCF_P587" w:hAnsi="QCF_P587" w:cs="QCF_P587"/>
          <w:b w:val="0"/>
          <w:bCs w:val="0"/>
          <w:noProof w:val="0"/>
          <w:color w:val="FF0000"/>
          <w:sz w:val="2"/>
          <w:szCs w:val="2"/>
          <w:rtl/>
        </w:rPr>
        <w:t xml:space="preserve"> </w:t>
      </w:r>
      <w:r w:rsidR="00FF1365" w:rsidRPr="008A2B1A">
        <w:rPr>
          <w:rFonts w:ascii="QCF_P587" w:hAnsi="QCF_P587" w:cs="QCF_P587"/>
          <w:b w:val="0"/>
          <w:bCs w:val="0"/>
          <w:noProof w:val="0"/>
          <w:color w:val="FF0000"/>
          <w:sz w:val="27"/>
          <w:szCs w:val="27"/>
          <w:rtl/>
        </w:rPr>
        <w:t>ﯛ</w:t>
      </w:r>
      <w:r w:rsidR="00FF1365" w:rsidRPr="008A2B1A">
        <w:rPr>
          <w:rFonts w:ascii="QCF_P587" w:hAnsi="QCF_P587" w:cs="QCF_P587"/>
          <w:b w:val="0"/>
          <w:bCs w:val="0"/>
          <w:noProof w:val="0"/>
          <w:color w:val="FF0000"/>
          <w:sz w:val="2"/>
          <w:szCs w:val="2"/>
          <w:rtl/>
        </w:rPr>
        <w:t xml:space="preserve">  </w:t>
      </w:r>
      <w:r w:rsidR="00FF1365" w:rsidRPr="008A2B1A">
        <w:rPr>
          <w:rFonts w:ascii="QCF_P587" w:hAnsi="QCF_P587" w:cs="QCF_P587"/>
          <w:b w:val="0"/>
          <w:bCs w:val="0"/>
          <w:noProof w:val="0"/>
          <w:color w:val="FF0000"/>
          <w:sz w:val="27"/>
          <w:szCs w:val="27"/>
          <w:rtl/>
        </w:rPr>
        <w:t>ﯜ</w:t>
      </w:r>
      <w:r w:rsidR="00FF1365" w:rsidRPr="008A2B1A">
        <w:rPr>
          <w:rFonts w:ascii="QCF_P587" w:hAnsi="QCF_P587" w:cs="QCF_P587"/>
          <w:b w:val="0"/>
          <w:bCs w:val="0"/>
          <w:noProof w:val="0"/>
          <w:color w:val="FF0000"/>
          <w:sz w:val="2"/>
          <w:szCs w:val="2"/>
          <w:rtl/>
        </w:rPr>
        <w:t xml:space="preserve"> </w:t>
      </w:r>
      <w:r w:rsidR="00FF1365" w:rsidRPr="008A2B1A">
        <w:rPr>
          <w:rFonts w:ascii="QCF_P587" w:hAnsi="QCF_P587" w:cs="QCF_P587"/>
          <w:b w:val="0"/>
          <w:bCs w:val="0"/>
          <w:noProof w:val="0"/>
          <w:color w:val="FF0000"/>
          <w:sz w:val="27"/>
          <w:szCs w:val="27"/>
          <w:rtl/>
        </w:rPr>
        <w:t>ﯝ</w:t>
      </w:r>
      <w:r w:rsidR="00FF1365" w:rsidRPr="008A2B1A">
        <w:rPr>
          <w:rFonts w:ascii="Arial" w:hAnsi="Arial" w:cs="Arial"/>
          <w:b w:val="0"/>
          <w:bCs w:val="0"/>
          <w:noProof w:val="0"/>
          <w:color w:val="FF0000"/>
          <w:sz w:val="2"/>
          <w:szCs w:val="2"/>
          <w:rtl/>
        </w:rPr>
        <w:t xml:space="preserve"> </w:t>
      </w:r>
      <w:r w:rsidR="00FF1365" w:rsidRPr="008A2B1A">
        <w:rPr>
          <w:rFonts w:ascii="QCF_BSML" w:hAnsi="QCF_BSML" w:cs="QCF_BSML"/>
          <w:b w:val="0"/>
          <w:bCs w:val="0"/>
          <w:noProof w:val="0"/>
          <w:color w:val="FF0000"/>
          <w:sz w:val="27"/>
          <w:szCs w:val="27"/>
          <w:rtl/>
        </w:rPr>
        <w:t>ﮊ</w:t>
      </w:r>
      <w:r w:rsidR="00FF1365">
        <w:rPr>
          <w:rFonts w:ascii="QCF_BSML" w:hAnsi="QCF_BSML" w:cs="QCF_BSML"/>
          <w:b w:val="0"/>
          <w:bCs w:val="0"/>
          <w:noProof w:val="0"/>
          <w:color w:val="000000"/>
          <w:sz w:val="27"/>
          <w:szCs w:val="27"/>
          <w:rtl/>
        </w:rPr>
        <w:t xml:space="preserve"> </w:t>
      </w:r>
      <w:r w:rsidR="00FF1365">
        <w:rPr>
          <w:rFonts w:ascii="Simplified Arabic" w:hAnsi="Simplified Arabic"/>
          <w:b w:val="0"/>
          <w:bCs w:val="0"/>
          <w:noProof w:val="0"/>
          <w:color w:val="000000"/>
          <w:sz w:val="23"/>
          <w:szCs w:val="23"/>
          <w:rtl/>
        </w:rPr>
        <w:t>المطففين: ٢</w:t>
      </w:r>
      <w:r w:rsidR="00FF1365">
        <w:rPr>
          <w:rFonts w:ascii="Simplified Arabic" w:hAnsi="Simplified Arabic"/>
          <w:b w:val="0"/>
          <w:bCs w:val="0"/>
          <w:noProof w:val="0"/>
          <w:color w:val="000000"/>
          <w:sz w:val="2"/>
          <w:szCs w:val="2"/>
        </w:rPr>
        <w:t xml:space="preserve"> </w:t>
      </w:r>
      <w:r w:rsidR="004A33E1">
        <w:rPr>
          <w:rFonts w:hint="cs"/>
          <w:bCs w:val="0"/>
          <w:rtl/>
        </w:rPr>
        <w:t xml:space="preserve"> أي من الناس، </w:t>
      </w:r>
      <w:r w:rsidR="008A2B1A" w:rsidRPr="008A2B1A">
        <w:rPr>
          <w:rFonts w:hint="cs"/>
          <w:b w:val="0"/>
          <w:rtl/>
        </w:rPr>
        <w:t>"</w:t>
      </w:r>
      <w:r w:rsidR="004A33E1" w:rsidRPr="008A2B1A">
        <w:rPr>
          <w:rFonts w:hint="cs"/>
          <w:b w:val="0"/>
          <w:rtl/>
        </w:rPr>
        <w:t>إياك والشناعة في الحديث فإنه قل ما حملها أحد إلا ذل في نفسه وكُذِّب في حديثه</w:t>
      </w:r>
      <w:r w:rsidR="008A2B1A" w:rsidRPr="008A2B1A">
        <w:rPr>
          <w:rFonts w:hint="cs"/>
          <w:b w:val="0"/>
          <w:rtl/>
        </w:rPr>
        <w:t>"</w:t>
      </w:r>
      <w:r w:rsidR="004A33E1">
        <w:rPr>
          <w:rFonts w:hint="cs"/>
          <w:bCs w:val="0"/>
          <w:rtl/>
        </w:rPr>
        <w:t xml:space="preserve"> الشناعة هي القبح والمنكر من القول فالذي يحدث ويلقي على الناس القول الشنيع والقبيح وينقله إذا سمعه عن الناس فإنه قل ما حمل أحد إلا ذل</w:t>
      </w:r>
      <w:r w:rsidR="008A2B1A">
        <w:rPr>
          <w:rFonts w:hint="cs"/>
          <w:bCs w:val="0"/>
          <w:rtl/>
        </w:rPr>
        <w:t>؛</w:t>
      </w:r>
      <w:r w:rsidR="004A33E1">
        <w:rPr>
          <w:rFonts w:hint="cs"/>
          <w:bCs w:val="0"/>
          <w:rtl/>
        </w:rPr>
        <w:t xml:space="preserve"> لأنه يواجَه بما لا يرضاه</w:t>
      </w:r>
      <w:r w:rsidR="008A2B1A">
        <w:rPr>
          <w:rFonts w:hint="cs"/>
          <w:bCs w:val="0"/>
          <w:rtl/>
        </w:rPr>
        <w:t>؛</w:t>
      </w:r>
      <w:r w:rsidR="004A33E1">
        <w:rPr>
          <w:rFonts w:hint="cs"/>
          <w:bCs w:val="0"/>
          <w:rtl/>
        </w:rPr>
        <w:t xml:space="preserve"> لأن الذي لا يحترم الناس ويتأدب معهم لا يتأدبون معه فلا بد أن يواجهوه بما يقتضي إذلاله </w:t>
      </w:r>
      <w:r w:rsidR="008A2B1A" w:rsidRPr="008A2B1A">
        <w:rPr>
          <w:rFonts w:hint="cs"/>
          <w:b w:val="0"/>
          <w:rtl/>
        </w:rPr>
        <w:t>"</w:t>
      </w:r>
      <w:r w:rsidR="004A33E1" w:rsidRPr="008A2B1A">
        <w:rPr>
          <w:rFonts w:hint="cs"/>
          <w:b w:val="0"/>
          <w:rtl/>
        </w:rPr>
        <w:t>إلا ذل في نفسه وكُذِّب في حديثه قال وحدثني أبو الطاهر وحرملة بن يحيى قالا أخبرنا ابن وهب قال أخبرني يونس عن ابن شهاب عن عبيد الله بن عبد الله بن عتبة أن عبد الله بن مسعود قال ما أنت بمحدث قوما حديثا لا تبلغه عقولهم إلا كان لبعضهم فتنة</w:t>
      </w:r>
      <w:r w:rsidR="008A2B1A" w:rsidRPr="008A2B1A">
        <w:rPr>
          <w:rFonts w:hint="cs"/>
          <w:b w:val="0"/>
          <w:rtl/>
        </w:rPr>
        <w:t>"</w:t>
      </w:r>
      <w:r w:rsidR="004A33E1">
        <w:rPr>
          <w:rFonts w:hint="cs"/>
          <w:bCs w:val="0"/>
          <w:rtl/>
        </w:rPr>
        <w:t xml:space="preserve"> </w:t>
      </w:r>
      <w:r w:rsidR="004A33E1" w:rsidRPr="008A2B1A">
        <w:rPr>
          <w:rFonts w:hint="cs"/>
          <w:b w:val="0"/>
          <w:rtl/>
        </w:rPr>
        <w:t>في صحيح البخاري عن علي حدثوا الناس بما يعرفون أتحبون أن يُكذَّب الله ورسوله؟! وفي بعض الروايات ودعوا ما ينكرون</w:t>
      </w:r>
      <w:r w:rsidR="004A33E1">
        <w:rPr>
          <w:rFonts w:hint="cs"/>
          <w:bCs w:val="0"/>
          <w:rtl/>
        </w:rPr>
        <w:t xml:space="preserve"> أي حدثوهم بما يفهمون ودعوا ما يشتبه عليهم فهمه</w:t>
      </w:r>
      <w:r w:rsidR="008A2B1A">
        <w:rPr>
          <w:rFonts w:hint="cs"/>
          <w:bCs w:val="0"/>
          <w:rtl/>
        </w:rPr>
        <w:t>،</w:t>
      </w:r>
      <w:r w:rsidR="004A33E1">
        <w:rPr>
          <w:rFonts w:hint="cs"/>
          <w:bCs w:val="0"/>
          <w:rtl/>
        </w:rPr>
        <w:t xml:space="preserve"> وفيه دليل على أن المتشابه لا ينبغي أن يُذكر عند العامة فيجب عل</w:t>
      </w:r>
      <w:r w:rsidR="008A2B1A">
        <w:rPr>
          <w:rFonts w:hint="cs"/>
          <w:bCs w:val="0"/>
          <w:rtl/>
        </w:rPr>
        <w:t>ى</w:t>
      </w:r>
      <w:r w:rsidR="004A33E1">
        <w:rPr>
          <w:rFonts w:hint="cs"/>
          <w:bCs w:val="0"/>
          <w:rtl/>
        </w:rPr>
        <w:t xml:space="preserve"> المحدث أن يراعي حال من يحدثهم فإذا كان فيما يثبت عنده مالا تصل إليه أفهامهم وجب عليه ترك تحديثهم به دفعًا للضرر فليس كل حديث ينشر لجميع الناس</w:t>
      </w:r>
      <w:r w:rsidR="008A2B1A">
        <w:rPr>
          <w:rFonts w:hint="cs"/>
          <w:bCs w:val="0"/>
          <w:rtl/>
        </w:rPr>
        <w:t>،</w:t>
      </w:r>
      <w:r w:rsidR="004A33E1">
        <w:rPr>
          <w:rFonts w:hint="cs"/>
          <w:bCs w:val="0"/>
          <w:rtl/>
        </w:rPr>
        <w:t xml:space="preserve"> </w:t>
      </w:r>
      <w:r w:rsidR="008A2B1A" w:rsidRPr="008A2B1A">
        <w:rPr>
          <w:rFonts w:hint="cs"/>
          <w:b w:val="0"/>
          <w:rtl/>
        </w:rPr>
        <w:t>"</w:t>
      </w:r>
      <w:r w:rsidR="004A33E1" w:rsidRPr="008A2B1A">
        <w:rPr>
          <w:rFonts w:hint="cs"/>
          <w:b w:val="0"/>
          <w:rtl/>
        </w:rPr>
        <w:t>قد روى الإمام البخاري عن أبي هريرة</w:t>
      </w:r>
      <w:r w:rsidR="008A2B1A" w:rsidRPr="008A2B1A">
        <w:rPr>
          <w:rFonts w:hint="cs"/>
          <w:b w:val="0"/>
          <w:rtl/>
        </w:rPr>
        <w:t>-</w:t>
      </w:r>
      <w:r w:rsidR="004A33E1" w:rsidRPr="008A2B1A">
        <w:rPr>
          <w:rFonts w:hint="cs"/>
          <w:b w:val="0"/>
          <w:rtl/>
        </w:rPr>
        <w:t xml:space="preserve"> رضي الله تعالى عنه</w:t>
      </w:r>
      <w:r w:rsidR="008A2B1A" w:rsidRPr="008A2B1A">
        <w:rPr>
          <w:rFonts w:hint="cs"/>
          <w:b w:val="0"/>
          <w:rtl/>
        </w:rPr>
        <w:t>-</w:t>
      </w:r>
      <w:r w:rsidR="004A33E1" w:rsidRPr="008A2B1A">
        <w:rPr>
          <w:rFonts w:hint="cs"/>
          <w:b w:val="0"/>
          <w:rtl/>
        </w:rPr>
        <w:t xml:space="preserve"> أنه قال حفظت من رسول الله -صلى الله عليه وسلم- وعاءين فأما أحدهما فبثثته وأما الآخر فلو بثثته قطع هذا البلعوم</w:t>
      </w:r>
      <w:r w:rsidR="008A2B1A" w:rsidRPr="008A2B1A">
        <w:rPr>
          <w:rFonts w:hint="cs"/>
          <w:b w:val="0"/>
          <w:rtl/>
        </w:rPr>
        <w:t>"</w:t>
      </w:r>
      <w:r w:rsidR="004A33E1">
        <w:rPr>
          <w:rFonts w:hint="cs"/>
          <w:bCs w:val="0"/>
          <w:rtl/>
        </w:rPr>
        <w:t xml:space="preserve"> ممن كره التحديث ببعض </w:t>
      </w:r>
      <w:r w:rsidR="004A33E1">
        <w:rPr>
          <w:rFonts w:hint="cs"/>
          <w:bCs w:val="0"/>
          <w:rtl/>
        </w:rPr>
        <w:lastRenderedPageBreak/>
        <w:t>دون بعض الإمام أحمد في الأحاديث التي ظاهرها الخروج على السلطان</w:t>
      </w:r>
      <w:r w:rsidR="008A2B1A">
        <w:rPr>
          <w:rFonts w:hint="cs"/>
          <w:bCs w:val="0"/>
          <w:rtl/>
        </w:rPr>
        <w:t>،</w:t>
      </w:r>
      <w:r w:rsidR="004A33E1">
        <w:rPr>
          <w:rFonts w:hint="cs"/>
          <w:bCs w:val="0"/>
          <w:rtl/>
        </w:rPr>
        <w:t xml:space="preserve"> وأبو يوسف في الغرائب</w:t>
      </w:r>
      <w:r w:rsidR="008A2B1A">
        <w:rPr>
          <w:rFonts w:hint="cs"/>
          <w:bCs w:val="0"/>
          <w:rtl/>
        </w:rPr>
        <w:t>،</w:t>
      </w:r>
      <w:r w:rsidR="004A33E1">
        <w:rPr>
          <w:rFonts w:hint="cs"/>
          <w:bCs w:val="0"/>
          <w:rtl/>
        </w:rPr>
        <w:t xml:space="preserve"> </w:t>
      </w:r>
      <w:r w:rsidR="008A2B1A" w:rsidRPr="008A2B1A">
        <w:rPr>
          <w:rFonts w:hint="cs"/>
          <w:b w:val="0"/>
          <w:rtl/>
        </w:rPr>
        <w:t>"</w:t>
      </w:r>
      <w:r w:rsidR="004A33E1" w:rsidRPr="008A2B1A">
        <w:rPr>
          <w:rFonts w:hint="cs"/>
          <w:b w:val="0"/>
          <w:rtl/>
        </w:rPr>
        <w:t>وعن الحسن أنه أنكر على أنس تحديثه للحجاج بقصة العرنيين</w:t>
      </w:r>
      <w:r w:rsidR="008A2B1A" w:rsidRPr="008A2B1A">
        <w:rPr>
          <w:rFonts w:hint="cs"/>
          <w:b w:val="0"/>
          <w:rtl/>
        </w:rPr>
        <w:t>"</w:t>
      </w:r>
      <w:r w:rsidR="004A33E1">
        <w:rPr>
          <w:rFonts w:hint="cs"/>
          <w:bCs w:val="0"/>
          <w:rtl/>
        </w:rPr>
        <w:t xml:space="preserve"> الحسن أنكر على أنس تحديثه الحجاج بقصة العرنيين لماذا</w:t>
      </w:r>
      <w:r w:rsidR="000C2981">
        <w:rPr>
          <w:rFonts w:hint="cs"/>
          <w:bCs w:val="0"/>
          <w:rtl/>
        </w:rPr>
        <w:t>؟</w:t>
      </w:r>
      <w:r w:rsidR="004A33E1">
        <w:rPr>
          <w:rFonts w:hint="cs"/>
          <w:bCs w:val="0"/>
          <w:rtl/>
        </w:rPr>
        <w:t xml:space="preserve"> لأن الحجاج ظالم فإذا سم</w:t>
      </w:r>
      <w:r w:rsidR="000C2981">
        <w:rPr>
          <w:rFonts w:hint="cs"/>
          <w:bCs w:val="0"/>
          <w:rtl/>
        </w:rPr>
        <w:t>ع مثل قصة العرنيين الذين قطعت أطرافهم وسمّلت أعيانهم وتركوا يستسقون فلا يُسقون فماتوا</w:t>
      </w:r>
      <w:r w:rsidR="008A2B1A">
        <w:rPr>
          <w:rFonts w:hint="cs"/>
          <w:bCs w:val="0"/>
          <w:rtl/>
        </w:rPr>
        <w:t>،</w:t>
      </w:r>
      <w:r w:rsidR="000C2981">
        <w:rPr>
          <w:rFonts w:hint="cs"/>
          <w:bCs w:val="0"/>
          <w:rtl/>
        </w:rPr>
        <w:t xml:space="preserve"> مثل هذا لا يلقى على الحجاج يلقى عليه نصوص الصفح الصفح والعفو والستر بينما لو وجد غيره ممن يتساهل في أحكام الله وفي حدود الله يلقى عليه مثل قصة العرنيين ليُحد من زيادة هذا ويرفع من نقص هذا</w:t>
      </w:r>
      <w:r w:rsidR="008A2B1A">
        <w:rPr>
          <w:rFonts w:hint="cs"/>
          <w:bCs w:val="0"/>
          <w:rtl/>
        </w:rPr>
        <w:t>،</w:t>
      </w:r>
      <w:r w:rsidR="000C2981">
        <w:rPr>
          <w:rFonts w:hint="cs"/>
          <w:bCs w:val="0"/>
          <w:rtl/>
        </w:rPr>
        <w:t xml:space="preserve"> ومثل ما قلنا مرارا أن النصوص الشرعية علاج ينبغي أن يكون من يلقيها كالطبيب يعطي هذا ما يناسبه وهذا يعطيه ما يناسبه</w:t>
      </w:r>
      <w:r w:rsidR="008A2B1A">
        <w:rPr>
          <w:rFonts w:hint="cs"/>
          <w:bCs w:val="0"/>
          <w:rtl/>
        </w:rPr>
        <w:t>؛</w:t>
      </w:r>
      <w:r w:rsidR="000C2981">
        <w:rPr>
          <w:rFonts w:hint="cs"/>
          <w:bCs w:val="0"/>
          <w:rtl/>
        </w:rPr>
        <w:t xml:space="preserve"> </w:t>
      </w:r>
      <w:r w:rsidR="008A2B1A">
        <w:rPr>
          <w:rFonts w:hint="cs"/>
          <w:bCs w:val="0"/>
          <w:rtl/>
        </w:rPr>
        <w:t>"</w:t>
      </w:r>
      <w:r w:rsidR="000C2981" w:rsidRPr="008A2B1A">
        <w:rPr>
          <w:rFonts w:hint="cs"/>
          <w:b w:val="0"/>
          <w:rtl/>
        </w:rPr>
        <w:t>لأن الحجاج قد يتخذها وسيلة إلى ما كان يعتمده من المبالغة في سفك الدماء</w:t>
      </w:r>
      <w:r w:rsidR="008A2B1A">
        <w:rPr>
          <w:rFonts w:hint="cs"/>
          <w:b w:val="0"/>
          <w:rtl/>
        </w:rPr>
        <w:t>،</w:t>
      </w:r>
      <w:r w:rsidR="000C2981" w:rsidRPr="008A2B1A">
        <w:rPr>
          <w:rFonts w:hint="cs"/>
          <w:b w:val="0"/>
          <w:rtl/>
        </w:rPr>
        <w:t xml:space="preserve"> قال الخطيب</w:t>
      </w:r>
      <w:r w:rsidR="008A2B1A">
        <w:rPr>
          <w:rFonts w:hint="cs"/>
          <w:b w:val="0"/>
          <w:rtl/>
        </w:rPr>
        <w:t>:</w:t>
      </w:r>
      <w:r w:rsidR="000C2981" w:rsidRPr="008A2B1A">
        <w:rPr>
          <w:rFonts w:hint="cs"/>
          <w:b w:val="0"/>
          <w:rtl/>
        </w:rPr>
        <w:t xml:space="preserve"> ويجتنب في رواية الحديث للعوام أحاديث الرخص وما شجر بين الصحابة</w:t>
      </w:r>
      <w:r w:rsidR="008A2B1A">
        <w:rPr>
          <w:rFonts w:hint="cs"/>
          <w:bCs w:val="0"/>
          <w:rtl/>
        </w:rPr>
        <w:t>"</w:t>
      </w:r>
      <w:r w:rsidR="000C2981">
        <w:rPr>
          <w:rFonts w:hint="cs"/>
          <w:bCs w:val="0"/>
          <w:rtl/>
        </w:rPr>
        <w:t xml:space="preserve"> حديث الرخص لا تلقى بين العوام وبين من عرف بالتساهل لماذا؟ لأنهم ليسوا بحاجة إلى ما يزيدهم في التساهل</w:t>
      </w:r>
      <w:r w:rsidR="008A2B1A">
        <w:rPr>
          <w:rFonts w:hint="cs"/>
          <w:bCs w:val="0"/>
          <w:rtl/>
        </w:rPr>
        <w:t>،</w:t>
      </w:r>
      <w:r w:rsidR="000C2981">
        <w:rPr>
          <w:rFonts w:hint="cs"/>
          <w:bCs w:val="0"/>
          <w:rtl/>
        </w:rPr>
        <w:t xml:space="preserve"> ومثل ما قلنا إن هذه الأمور أو هذه النصوص إنما هي علاج لمشاكل الأفراد والجماعات</w:t>
      </w:r>
      <w:r w:rsidR="008A2B1A">
        <w:rPr>
          <w:rFonts w:hint="cs"/>
          <w:bCs w:val="0"/>
          <w:rtl/>
        </w:rPr>
        <w:t>،</w:t>
      </w:r>
      <w:r w:rsidR="000C2981">
        <w:rPr>
          <w:rFonts w:hint="cs"/>
          <w:bCs w:val="0"/>
          <w:rtl/>
        </w:rPr>
        <w:t xml:space="preserve"> فإذا وجد جماعة انتشر بينهم الزيادة على ما شرع الله</w:t>
      </w:r>
      <w:r w:rsidR="008A2B1A">
        <w:rPr>
          <w:rFonts w:hint="cs"/>
          <w:bCs w:val="0"/>
          <w:rtl/>
        </w:rPr>
        <w:t>-</w:t>
      </w:r>
      <w:r w:rsidR="000C2981">
        <w:rPr>
          <w:rFonts w:hint="cs"/>
          <w:bCs w:val="0"/>
          <w:rtl/>
        </w:rPr>
        <w:t xml:space="preserve"> جل وعلا</w:t>
      </w:r>
      <w:r w:rsidR="008A2B1A">
        <w:rPr>
          <w:rFonts w:hint="cs"/>
          <w:bCs w:val="0"/>
          <w:rtl/>
        </w:rPr>
        <w:t>-</w:t>
      </w:r>
      <w:r w:rsidR="000C2981">
        <w:rPr>
          <w:rFonts w:hint="cs"/>
          <w:bCs w:val="0"/>
          <w:rtl/>
        </w:rPr>
        <w:t xml:space="preserve"> مثل هؤلاء أحاديث الوعد أنفع لهم</w:t>
      </w:r>
      <w:r w:rsidR="008A2B1A">
        <w:rPr>
          <w:rFonts w:hint="cs"/>
          <w:bCs w:val="0"/>
          <w:rtl/>
        </w:rPr>
        <w:t>،</w:t>
      </w:r>
      <w:r w:rsidR="000C2981">
        <w:rPr>
          <w:rFonts w:hint="cs"/>
          <w:bCs w:val="0"/>
          <w:rtl/>
        </w:rPr>
        <w:t xml:space="preserve"> وإذا وجد أناس اشتهر عنهم التراخي والتفريط أحاديث الوعيد أنفع لهم ومن على الجادّة يلقى عليه النوعين.</w:t>
      </w:r>
    </w:p>
    <w:p w:rsidR="00292412" w:rsidRPr="007825A3" w:rsidRDefault="000C2981" w:rsidP="000C2981">
      <w:pPr>
        <w:rPr>
          <w:bCs w:val="0"/>
        </w:rPr>
      </w:pPr>
      <w:r>
        <w:rPr>
          <w:rFonts w:hint="cs"/>
          <w:bCs w:val="0"/>
          <w:rtl/>
        </w:rPr>
        <w:t>والله أعلم وصلى الله وسلم وبارك على عبده ورسوله نبينا محمد وعلى آله وصحبه أجمعين.</w:t>
      </w:r>
    </w:p>
    <w:sectPr w:rsidR="00292412" w:rsidRPr="007825A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3D1" w:rsidRDefault="002133D1" w:rsidP="00235F65">
      <w:r>
        <w:separator/>
      </w:r>
    </w:p>
  </w:endnote>
  <w:endnote w:type="continuationSeparator" w:id="0">
    <w:p w:rsidR="002133D1" w:rsidRDefault="002133D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5FF28701-5038-4B90-8FF7-8E9D8ECAC64B}"/>
    <w:embedBold r:id="rId2" w:fontKey="{AAF2B53A-7CA5-4E51-B731-665E65A846E3}"/>
    <w:embedBoldItalic r:id="rId3" w:fontKey="{80060998-AD95-463A-9FE7-7573D29E09EB}"/>
  </w:font>
  <w:font w:name="Courier New">
    <w:panose1 w:val="02070309020205020404"/>
    <w:charset w:val="00"/>
    <w:family w:val="modern"/>
    <w:pitch w:val="fixed"/>
    <w:sig w:usb0="E0002EFF" w:usb1="C0007843" w:usb2="00000009" w:usb3="00000000" w:csb0="000001FF" w:csb1="00000000"/>
    <w:embedRegular r:id="rId4" w:fontKey="{0226496C-F95D-4FCC-AD2B-F94B6B0A0B24}"/>
  </w:font>
  <w:font w:name="Wingdings">
    <w:panose1 w:val="05000000000000000000"/>
    <w:charset w:val="02"/>
    <w:family w:val="auto"/>
    <w:pitch w:val="variable"/>
    <w:sig w:usb0="00000000" w:usb1="10000000" w:usb2="00000000" w:usb3="00000000" w:csb0="80000000" w:csb1="00000000"/>
    <w:embedRegular r:id="rId5" w:fontKey="{CF75CA0C-B49E-47CE-AB63-AA05E300331A}"/>
  </w:font>
  <w:font w:name="Symbol">
    <w:panose1 w:val="05050102010706020507"/>
    <w:charset w:val="02"/>
    <w:family w:val="roman"/>
    <w:pitch w:val="variable"/>
    <w:sig w:usb0="00000000" w:usb1="10000000" w:usb2="00000000" w:usb3="00000000" w:csb0="80000000" w:csb1="00000000"/>
    <w:embedRegular r:id="rId6" w:fontKey="{C3C18F5D-6AE6-4144-84FA-E818C15BE4A9}"/>
  </w:font>
  <w:font w:name="AL-Mateen">
    <w:charset w:val="B2"/>
    <w:family w:val="auto"/>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5BCCDC2C-E6BF-4B00-BCFD-EE66977BE509}"/>
    <w:embedBold r:id="rId8" w:fontKey="{61C2613F-86BD-4168-BF26-E4D876F1F65E}"/>
  </w:font>
  <w:font w:name="DecoType Naskh Variants">
    <w:panose1 w:val="02010400000000000000"/>
    <w:charset w:val="B2"/>
    <w:family w:val="auto"/>
    <w:pitch w:val="variable"/>
    <w:sig w:usb0="00002001" w:usb1="80000000" w:usb2="00000008" w:usb3="00000000" w:csb0="00000040" w:csb1="00000000"/>
    <w:embedRegular r:id="rId9" w:fontKey="{80AB9586-DF29-44FF-8A82-03F896BB5B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0" w:fontKey="{922E2048-10DB-4D7B-B192-FFD4CEE45968}"/>
    <w:embedBold r:id="rId11" w:fontKey="{007AD3B0-447F-4DC5-A371-2CF39A0DBAA4}"/>
  </w:font>
  <w:font w:name="Cambria">
    <w:panose1 w:val="02040503050406030204"/>
    <w:charset w:val="00"/>
    <w:family w:val="roman"/>
    <w:pitch w:val="variable"/>
    <w:sig w:usb0="E00002FF" w:usb1="400004FF" w:usb2="00000000" w:usb3="00000000" w:csb0="0000019F" w:csb1="00000000"/>
    <w:embedRegular r:id="rId12" w:fontKey="{3CF23038-BB8A-4865-9E45-D3811EEA49DB}"/>
    <w:embedBold r:id="rId13" w:fontKey="{368D1190-8709-47DA-A2E1-C8CF002AF5FD}"/>
    <w:embedBoldItalic r:id="rId14" w:fontKey="{4B50DC9A-97E6-48A3-8293-77E8B71D34A0}"/>
  </w:font>
  <w:font w:name="Calibri">
    <w:panose1 w:val="020F0502020204030204"/>
    <w:charset w:val="00"/>
    <w:family w:val="swiss"/>
    <w:pitch w:val="variable"/>
    <w:sig w:usb0="E00002FF" w:usb1="4000ACFF" w:usb2="00000001" w:usb3="00000000" w:csb0="0000019F" w:csb1="00000000"/>
    <w:embedRegular r:id="rId15" w:fontKey="{A41277DF-6F43-4609-9E29-73A80DE48C7E}"/>
    <w:embedBold r:id="rId16" w:fontKey="{5BE0B0A9-2588-46D9-82CD-996B7B959E1D}"/>
    <w:embedBoldItalic r:id="rId17" w:fontKey="{94A1B09A-62BF-4DDD-ACD4-8E7D303D017A}"/>
  </w:font>
  <w:font w:name="Arial">
    <w:panose1 w:val="020B0604020202020204"/>
    <w:charset w:val="00"/>
    <w:family w:val="swiss"/>
    <w:pitch w:val="variable"/>
    <w:sig w:usb0="E0002EFF" w:usb1="C0007843" w:usb2="00000009" w:usb3="00000000" w:csb0="000001FF" w:csb1="00000000"/>
    <w:embedRegular r:id="rId18" w:fontKey="{B8F608E2-43A8-4076-8682-3DCBD771392E}"/>
    <w:embedBold r:id="rId19" w:fontKey="{529640C4-2396-4304-AED4-1C2C24ECF02A}"/>
    <w:embedBoldItalic r:id="rId20" w:fontKey="{6E8A874B-8EFE-41B5-AE6A-7C34B3903F3F}"/>
  </w:font>
  <w:font w:name="Tahoma">
    <w:panose1 w:val="020B0604030504040204"/>
    <w:charset w:val="00"/>
    <w:family w:val="swiss"/>
    <w:pitch w:val="variable"/>
    <w:sig w:usb0="E1002EFF" w:usb1="C000605B" w:usb2="00000029" w:usb3="00000000" w:csb0="000101FF" w:csb1="00000000"/>
    <w:embedRegular r:id="rId21" w:fontKey="{7F447031-9CCC-4172-A3AC-847809E30B97}"/>
    <w:embedBold r:id="rId22" w:fontKey="{5E852FED-9DB1-40A2-87A3-EEA57FD4E325}"/>
    <w:embedItalic r:id="rId23" w:fontKey="{15AA8971-E7A0-43EC-8951-8CDC34D240A7}"/>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4" w:fontKey="{7A7204DA-596E-4CFD-B62D-192391627C3E}"/>
  </w:font>
  <w:font w:name="AGA Arabesque">
    <w:panose1 w:val="05000000000000000000"/>
    <w:charset w:val="02"/>
    <w:family w:val="auto"/>
    <w:pitch w:val="variable"/>
    <w:sig w:usb0="00000000" w:usb1="10000000" w:usb2="00000000" w:usb3="00000000" w:csb0="80000000" w:csb1="00000000"/>
    <w:embedRegular r:id="rId25" w:fontKey="{0AA822F7-C86E-4C97-A7D4-CBC112BD6AA1}"/>
  </w:font>
  <w:font w:name="PT Bold Heading">
    <w:panose1 w:val="02010400000000000000"/>
    <w:charset w:val="B2"/>
    <w:family w:val="auto"/>
    <w:pitch w:val="variable"/>
    <w:sig w:usb0="00002001" w:usb1="80000000" w:usb2="00000008" w:usb3="00000000" w:csb0="00000040" w:csb1="00000000"/>
    <w:embedRegular r:id="rId26" w:fontKey="{430DD537-559D-4E1A-BD40-68FB95FD853C}"/>
  </w:font>
  <w:font w:name="Andalus">
    <w:panose1 w:val="02020603050405020304"/>
    <w:charset w:val="00"/>
    <w:family w:val="roman"/>
    <w:pitch w:val="variable"/>
    <w:sig w:usb0="00002003" w:usb1="80000000" w:usb2="00000008" w:usb3="00000000" w:csb0="00000041" w:csb1="00000000"/>
    <w:embedRegular r:id="rId27" w:fontKey="{1B6F69CB-9AE5-41FC-B94C-97E6E3075112}"/>
    <w:embedBold r:id="rId28" w:fontKey="{F498A2DE-5CB0-405C-A03E-04BB18E12DEC}"/>
  </w:font>
  <w:font w:name="AL-Mohanad Bold">
    <w:panose1 w:val="00000000000000000000"/>
    <w:charset w:val="B2"/>
    <w:family w:val="auto"/>
    <w:pitch w:val="variable"/>
    <w:sig w:usb0="00002001" w:usb1="00000000" w:usb2="00000000" w:usb3="00000000" w:csb0="00000040" w:csb1="00000000"/>
    <w:embedRegular r:id="rId29" w:fontKey="{6EE121F8-30C2-4D8F-804C-9C5682812206}"/>
  </w:font>
  <w:font w:name="ATraditional Arabic">
    <w:altName w:val="Times New Roman"/>
    <w:charset w:val="00"/>
    <w:family w:val="roman"/>
    <w:pitch w:val="variable"/>
    <w:sig w:usb0="00000000" w:usb1="80000000" w:usb2="00000008" w:usb3="00000000" w:csb0="00000041" w:csb1="00000000"/>
  </w:font>
  <w:font w:name="QCF_BSML">
    <w:panose1 w:val="02000400000000000000"/>
    <w:charset w:val="00"/>
    <w:family w:val="auto"/>
    <w:pitch w:val="variable"/>
    <w:sig w:usb0="80002003" w:usb1="90000000" w:usb2="00000008" w:usb3="00000000" w:csb0="80000041" w:csb1="00000000"/>
    <w:embedRegular r:id="rId30" w:fontKey="{AEAD2D3A-054F-4DE4-8FF0-F5AB9D71D9B1}"/>
  </w:font>
  <w:font w:name="QCF_P429">
    <w:panose1 w:val="02000400000000000000"/>
    <w:charset w:val="00"/>
    <w:family w:val="auto"/>
    <w:pitch w:val="variable"/>
    <w:sig w:usb0="80002003" w:usb1="90000000" w:usb2="00000008" w:usb3="00000000" w:csb0="80000041" w:csb1="00000000"/>
    <w:embedRegular r:id="rId31" w:fontKey="{16EEF293-D923-40C9-A9F8-65761C89AC37}"/>
  </w:font>
  <w:font w:name="QCF_P490">
    <w:panose1 w:val="02000400000000000000"/>
    <w:charset w:val="00"/>
    <w:family w:val="auto"/>
    <w:pitch w:val="variable"/>
    <w:sig w:usb0="80002003" w:usb1="90000000" w:usb2="00000008" w:usb3="00000000" w:csb0="80000041" w:csb1="00000000"/>
    <w:embedRegular r:id="rId32" w:fontKey="{118FD639-ED83-40A7-AB6E-1F98773D94A3}"/>
  </w:font>
  <w:font w:name="QCF_P379">
    <w:panose1 w:val="02000400000000000000"/>
    <w:charset w:val="00"/>
    <w:family w:val="auto"/>
    <w:pitch w:val="variable"/>
    <w:sig w:usb0="80002003" w:usb1="90000000" w:usb2="00000008" w:usb3="00000000" w:csb0="80000041" w:csb1="00000000"/>
    <w:embedRegular r:id="rId33" w:fontKey="{AC349594-A7E4-4A27-AF31-A9F55E1F1792}"/>
  </w:font>
  <w:font w:name="QCF_P350">
    <w:panose1 w:val="02000400000000000000"/>
    <w:charset w:val="00"/>
    <w:family w:val="auto"/>
    <w:pitch w:val="variable"/>
    <w:sig w:usb0="80002003" w:usb1="90000000" w:usb2="00000008" w:usb3="00000000" w:csb0="80000041" w:csb1="00000000"/>
    <w:embedRegular r:id="rId34" w:fontKey="{613F7BE0-82AF-42CC-8DAF-4E0193259E62}"/>
  </w:font>
  <w:font w:name="QCF_P107">
    <w:panose1 w:val="02000400000000000000"/>
    <w:charset w:val="00"/>
    <w:family w:val="auto"/>
    <w:pitch w:val="variable"/>
    <w:sig w:usb0="80002003" w:usb1="90000000" w:usb2="00000008" w:usb3="00000000" w:csb0="80000041" w:csb1="00000000"/>
    <w:embedRegular r:id="rId35" w:fontKey="{09AB5F60-9F01-4235-98A3-632F837002AC}"/>
  </w:font>
  <w:font w:name="QCF_P587">
    <w:panose1 w:val="02000400000000000000"/>
    <w:charset w:val="00"/>
    <w:family w:val="auto"/>
    <w:pitch w:val="variable"/>
    <w:sig w:usb0="80002003" w:usb1="90000000" w:usb2="00000008" w:usb3="00000000" w:csb0="80000041" w:csb1="00000000"/>
    <w:embedRegular r:id="rId36" w:fontKey="{9F9196E1-987C-4629-8231-DD54135A1C5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Default="00350CB3" w:rsidP="00235F65">
    <w:pPr>
      <w:pStyle w:val="Footer"/>
      <w:rPr>
        <w:noProof w:val="0"/>
        <w:rtl/>
      </w:rPr>
    </w:pPr>
  </w:p>
  <w:p w:rsidR="00350CB3" w:rsidRDefault="00350CB3" w:rsidP="00235F65">
    <w:pPr>
      <w:pStyle w:val="Footer"/>
      <w:rPr>
        <w:noProof w:val="0"/>
        <w:rtl/>
      </w:rPr>
    </w:pPr>
  </w:p>
  <w:p w:rsidR="00350CB3" w:rsidRDefault="00350CB3"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3D1" w:rsidRDefault="002133D1" w:rsidP="00235F65">
      <w:r>
        <w:separator/>
      </w:r>
    </w:p>
  </w:footnote>
  <w:footnote w:type="continuationSeparator" w:id="0">
    <w:p w:rsidR="002133D1" w:rsidRDefault="002133D1"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2133D1"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50CB3" w:rsidRPr="00711431" w:rsidRDefault="000035B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B6F53">
                  <w:rPr>
                    <w:rStyle w:val="PageNumber"/>
                    <w:rFonts w:cs="Traditional Arabic"/>
                    <w:sz w:val="26"/>
                    <w:szCs w:val="26"/>
                    <w:rtl/>
                  </w:rPr>
                  <w:t>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Default="000035B8" w:rsidP="00711431">
                <w:pPr>
                  <w:pStyle w:val="Heading2"/>
                  <w:ind w:firstLine="32"/>
                  <w:rPr>
                    <w:rFonts w:cs="Traditional Arabic"/>
                    <w:noProof w:val="0"/>
                    <w:rtl/>
                  </w:rPr>
                </w:pPr>
                <w:r>
                  <w:rPr>
                    <w:rFonts w:cs="Traditional Arabic"/>
                    <w:sz w:val="28"/>
                  </w:rPr>
                  <w:fldChar w:fldCharType="begin"/>
                </w:r>
                <w:r w:rsidR="00350CB3">
                  <w:rPr>
                    <w:rFonts w:cs="Traditional Arabic"/>
                    <w:sz w:val="28"/>
                  </w:rPr>
                  <w:instrText xml:space="preserve"> PAGE </w:instrText>
                </w:r>
                <w:r>
                  <w:rPr>
                    <w:rFonts w:cs="Traditional Arabic"/>
                    <w:sz w:val="28"/>
                  </w:rPr>
                  <w:fldChar w:fldCharType="separate"/>
                </w:r>
                <w:r w:rsidR="00DB6F53">
                  <w:rPr>
                    <w:rFonts w:cs="Traditional Arabic"/>
                    <w:sz w:val="28"/>
                    <w:rtl/>
                  </w:rPr>
                  <w:t>4</w:t>
                </w:r>
                <w:r>
                  <w:rPr>
                    <w:rFonts w:cs="Traditional Arabic"/>
                    <w:sz w:val="28"/>
                  </w:rPr>
                  <w:fldChar w:fldCharType="end"/>
                </w:r>
              </w:p>
            </w:txbxContent>
          </v:textbox>
          <w10:wrap type="square"/>
        </v:shape>
      </w:pict>
    </w:r>
  </w:p>
  <w:p w:rsidR="00350CB3" w:rsidRPr="00711431" w:rsidRDefault="002133D1" w:rsidP="00711431">
    <w:pPr>
      <w:pStyle w:val="Header"/>
      <w:rPr>
        <w:b/>
        <w:bCs/>
        <w:noProof w:val="0"/>
        <w:rtl/>
      </w:rPr>
    </w:pPr>
    <w:r>
      <w:rPr>
        <w:rtl/>
      </w:rPr>
      <w:pict>
        <v:shape id="_x0000_s2052" type="#_x0000_t202" style="position:absolute;left:0;text-align:left;margin-left:34.3pt;margin-top:14.5pt;width:115.7pt;height:27pt;z-index:251655680" stroked="f">
          <v:textbox style="mso-next-textbox:#_x0000_s2052" inset="0,,1mm">
            <w:txbxContent>
              <w:p w:rsidR="00350CB3" w:rsidRPr="00711431" w:rsidRDefault="00BA4152" w:rsidP="005B5149">
                <w:pPr>
                  <w:jc w:val="center"/>
                  <w:rPr>
                    <w:rFonts w:cs="AL-Mohanad Bold"/>
                    <w:b w:val="0"/>
                    <w:bCs w:val="0"/>
                    <w:noProof w:val="0"/>
                    <w:szCs w:val="22"/>
                    <w:rtl/>
                  </w:rPr>
                </w:pPr>
                <w:r>
                  <w:rPr>
                    <w:rFonts w:cs="AL-Mohanad Bold" w:hint="cs"/>
                    <w:b w:val="0"/>
                    <w:bCs w:val="0"/>
                    <w:noProof w:val="0"/>
                    <w:szCs w:val="22"/>
                    <w:rtl/>
                  </w:rPr>
                  <w:t>صحيح مسلم</w:t>
                </w:r>
                <w:r w:rsidR="00350CB3">
                  <w:rPr>
                    <w:rFonts w:cs="AL-Mohanad Bold" w:hint="cs"/>
                    <w:b w:val="0"/>
                    <w:bCs w:val="0"/>
                    <w:noProof w:val="0"/>
                    <w:szCs w:val="22"/>
                    <w:rtl/>
                  </w:rPr>
                  <w:t>-</w:t>
                </w:r>
                <w:r w:rsidR="005B5149">
                  <w:rPr>
                    <w:rFonts w:cs="AL-Mohanad Bold" w:hint="cs"/>
                    <w:b w:val="0"/>
                    <w:bCs w:val="0"/>
                    <w:noProof w:val="0"/>
                    <w:szCs w:val="22"/>
                    <w:rtl/>
                  </w:rPr>
                  <w:t>المقدمة</w:t>
                </w:r>
                <w:r w:rsidR="00350CB3">
                  <w:rPr>
                    <w:rFonts w:cs="AL-Mohanad Bold"/>
                    <w:b w:val="0"/>
                    <w:bCs w:val="0"/>
                    <w:noProof w:val="0"/>
                    <w:szCs w:val="22"/>
                    <w:rtl/>
                  </w:rPr>
                  <w:t xml:space="preserve"> (</w:t>
                </w:r>
                <w:r w:rsidR="005B5149">
                  <w:rPr>
                    <w:rFonts w:cs="AL-Mohanad Bold" w:hint="cs"/>
                    <w:b w:val="0"/>
                    <w:bCs w:val="0"/>
                    <w:noProof w:val="0"/>
                    <w:szCs w:val="22"/>
                    <w:rtl/>
                  </w:rPr>
                  <w:t>004</w:t>
                </w:r>
                <w:r w:rsidR="00350CB3">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2133D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50CB3" w:rsidRDefault="000035B8" w:rsidP="00711431">
                <w:pPr>
                  <w:pStyle w:val="Heading2"/>
                  <w:rPr>
                    <w:rFonts w:cs="Traditional Arabic"/>
                    <w:noProof w:val="0"/>
                    <w:rtl/>
                  </w:rPr>
                </w:pPr>
                <w:r>
                  <w:rPr>
                    <w:rStyle w:val="PageNumber"/>
                    <w:rFonts w:cs="Traditional Arabic"/>
                  </w:rPr>
                  <w:fldChar w:fldCharType="begin"/>
                </w:r>
                <w:r w:rsidR="00350CB3">
                  <w:rPr>
                    <w:rStyle w:val="PageNumber"/>
                    <w:rFonts w:cs="Traditional Arabic"/>
                  </w:rPr>
                  <w:instrText xml:space="preserve"> PAGE </w:instrText>
                </w:r>
                <w:r>
                  <w:rPr>
                    <w:rStyle w:val="PageNumber"/>
                    <w:rFonts w:cs="Traditional Arabic"/>
                  </w:rPr>
                  <w:fldChar w:fldCharType="separate"/>
                </w:r>
                <w:r w:rsidR="00DB6F53">
                  <w:rPr>
                    <w:rStyle w:val="PageNumber"/>
                    <w:rFonts w:cs="Traditional Arabic"/>
                    <w:rtl/>
                  </w:rPr>
                  <w:t>3</w:t>
                </w:r>
                <w:r>
                  <w:rPr>
                    <w:rStyle w:val="PageNumber"/>
                    <w:rFonts w:cs="Traditional Arabic"/>
                  </w:rPr>
                  <w:fldChar w:fldCharType="end"/>
                </w:r>
              </w:p>
            </w:txbxContent>
          </v:textbox>
          <w10:wrap anchorx="page"/>
        </v:shape>
      </w:pict>
    </w:r>
  </w:p>
  <w:p w:rsidR="00350CB3" w:rsidRPr="00711431" w:rsidRDefault="002133D1"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Pr="00711431" w:rsidRDefault="000035B8" w:rsidP="00711431">
                <w:pPr>
                  <w:pStyle w:val="Heading2"/>
                  <w:ind w:firstLine="32"/>
                  <w:rPr>
                    <w:rFonts w:cs="Traditional Arabic"/>
                    <w:b/>
                    <w:bCs/>
                    <w:noProof w:val="0"/>
                    <w:rtl/>
                  </w:rPr>
                </w:pPr>
                <w:r w:rsidRPr="00711431">
                  <w:rPr>
                    <w:rStyle w:val="PageNumber"/>
                    <w:rFonts w:cs="Traditional Arabic"/>
                    <w:sz w:val="28"/>
                  </w:rPr>
                  <w:fldChar w:fldCharType="begin"/>
                </w:r>
                <w:r w:rsidR="00350CB3" w:rsidRPr="00711431">
                  <w:rPr>
                    <w:rStyle w:val="PageNumber"/>
                    <w:rFonts w:cs="Traditional Arabic"/>
                    <w:sz w:val="28"/>
                  </w:rPr>
                  <w:instrText xml:space="preserve"> PAGE </w:instrText>
                </w:r>
                <w:r w:rsidRPr="00711431">
                  <w:rPr>
                    <w:rStyle w:val="PageNumber"/>
                    <w:rFonts w:cs="Traditional Arabic"/>
                    <w:sz w:val="28"/>
                  </w:rPr>
                  <w:fldChar w:fldCharType="separate"/>
                </w:r>
                <w:r w:rsidR="00DB6F53">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50CB3" w:rsidRPr="00711431" w:rsidRDefault="00350CB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50CB3" w:rsidRPr="00711431" w:rsidRDefault="000035B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B6F53">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5B8"/>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981"/>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48A"/>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2D9E"/>
    <w:rsid w:val="00113196"/>
    <w:rsid w:val="00113521"/>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28A0"/>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391"/>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3D1"/>
    <w:rsid w:val="002135B5"/>
    <w:rsid w:val="00213968"/>
    <w:rsid w:val="00213CAB"/>
    <w:rsid w:val="00214BD2"/>
    <w:rsid w:val="00215A27"/>
    <w:rsid w:val="00215ECD"/>
    <w:rsid w:val="00215F9C"/>
    <w:rsid w:val="00216019"/>
    <w:rsid w:val="00216732"/>
    <w:rsid w:val="00216996"/>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0B7"/>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76A2"/>
    <w:rsid w:val="00287EC2"/>
    <w:rsid w:val="0029015D"/>
    <w:rsid w:val="00290674"/>
    <w:rsid w:val="00290A66"/>
    <w:rsid w:val="00290AE7"/>
    <w:rsid w:val="00290BDB"/>
    <w:rsid w:val="002911B8"/>
    <w:rsid w:val="0029144B"/>
    <w:rsid w:val="002918FB"/>
    <w:rsid w:val="00291E40"/>
    <w:rsid w:val="00291F38"/>
    <w:rsid w:val="002921B7"/>
    <w:rsid w:val="00292412"/>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8A9"/>
    <w:rsid w:val="002B4A70"/>
    <w:rsid w:val="002B4F76"/>
    <w:rsid w:val="002B4FE7"/>
    <w:rsid w:val="002B516E"/>
    <w:rsid w:val="002B59CC"/>
    <w:rsid w:val="002B5A1C"/>
    <w:rsid w:val="002B6184"/>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AC"/>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76"/>
    <w:rsid w:val="00427DCC"/>
    <w:rsid w:val="004300B1"/>
    <w:rsid w:val="00430115"/>
    <w:rsid w:val="00430A24"/>
    <w:rsid w:val="0043110E"/>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3E1"/>
    <w:rsid w:val="004A3ACD"/>
    <w:rsid w:val="004A3B43"/>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C96"/>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4C07"/>
    <w:rsid w:val="005B514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5161"/>
    <w:rsid w:val="005C54D4"/>
    <w:rsid w:val="005C5FD2"/>
    <w:rsid w:val="005C6014"/>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E34"/>
    <w:rsid w:val="005E2EAF"/>
    <w:rsid w:val="005E33E8"/>
    <w:rsid w:val="005E3A24"/>
    <w:rsid w:val="005E3E92"/>
    <w:rsid w:val="005E491F"/>
    <w:rsid w:val="005E536C"/>
    <w:rsid w:val="005E563B"/>
    <w:rsid w:val="005E58C0"/>
    <w:rsid w:val="005E5AF7"/>
    <w:rsid w:val="005E5EEF"/>
    <w:rsid w:val="005E66D3"/>
    <w:rsid w:val="005E6C19"/>
    <w:rsid w:val="005E75CB"/>
    <w:rsid w:val="005E78D5"/>
    <w:rsid w:val="005E7C88"/>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5FAF"/>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D45"/>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5BEB"/>
    <w:rsid w:val="00676032"/>
    <w:rsid w:val="006763E6"/>
    <w:rsid w:val="0067662C"/>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298"/>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5A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3D1"/>
    <w:rsid w:val="007C6F6D"/>
    <w:rsid w:val="007C75AE"/>
    <w:rsid w:val="007C7CF4"/>
    <w:rsid w:val="007C7D0F"/>
    <w:rsid w:val="007C7E4B"/>
    <w:rsid w:val="007C7F72"/>
    <w:rsid w:val="007D0705"/>
    <w:rsid w:val="007D20BF"/>
    <w:rsid w:val="007D2143"/>
    <w:rsid w:val="007D233D"/>
    <w:rsid w:val="007D2FC6"/>
    <w:rsid w:val="007D40A8"/>
    <w:rsid w:val="007D4D3F"/>
    <w:rsid w:val="007D5019"/>
    <w:rsid w:val="007D524F"/>
    <w:rsid w:val="007D537F"/>
    <w:rsid w:val="007D555E"/>
    <w:rsid w:val="007D5950"/>
    <w:rsid w:val="007D5E5B"/>
    <w:rsid w:val="007D6D42"/>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4E1"/>
    <w:rsid w:val="00816301"/>
    <w:rsid w:val="008164D3"/>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2B1A"/>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CB6"/>
    <w:rsid w:val="008D4314"/>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22A9"/>
    <w:rsid w:val="009E2770"/>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BB5"/>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5D9E"/>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66A"/>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476"/>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593F"/>
    <w:rsid w:val="00AE6055"/>
    <w:rsid w:val="00AE6472"/>
    <w:rsid w:val="00AE6D3F"/>
    <w:rsid w:val="00AE6DF0"/>
    <w:rsid w:val="00AE7206"/>
    <w:rsid w:val="00AE7673"/>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6D9"/>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511"/>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55F3"/>
    <w:rsid w:val="00CC57F9"/>
    <w:rsid w:val="00CC58ED"/>
    <w:rsid w:val="00CC5ECF"/>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D59"/>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E38"/>
    <w:rsid w:val="00D313D1"/>
    <w:rsid w:val="00D31980"/>
    <w:rsid w:val="00D31A63"/>
    <w:rsid w:val="00D31B64"/>
    <w:rsid w:val="00D32119"/>
    <w:rsid w:val="00D3252A"/>
    <w:rsid w:val="00D32E83"/>
    <w:rsid w:val="00D32F60"/>
    <w:rsid w:val="00D337BC"/>
    <w:rsid w:val="00D34C1F"/>
    <w:rsid w:val="00D3504D"/>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9A"/>
    <w:rsid w:val="00D547AC"/>
    <w:rsid w:val="00D54C1B"/>
    <w:rsid w:val="00D55B39"/>
    <w:rsid w:val="00D562AF"/>
    <w:rsid w:val="00D567A3"/>
    <w:rsid w:val="00D567D1"/>
    <w:rsid w:val="00D56BC3"/>
    <w:rsid w:val="00D56E40"/>
    <w:rsid w:val="00D5731F"/>
    <w:rsid w:val="00D603EC"/>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1B35"/>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52ED"/>
    <w:rsid w:val="00D9553C"/>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6F53"/>
    <w:rsid w:val="00DB770F"/>
    <w:rsid w:val="00DB7F56"/>
    <w:rsid w:val="00DC01D3"/>
    <w:rsid w:val="00DC02D7"/>
    <w:rsid w:val="00DC049C"/>
    <w:rsid w:val="00DC0ACF"/>
    <w:rsid w:val="00DC0FC3"/>
    <w:rsid w:val="00DC10B3"/>
    <w:rsid w:val="00DC15DA"/>
    <w:rsid w:val="00DC1AB3"/>
    <w:rsid w:val="00DC207B"/>
    <w:rsid w:val="00DC21DD"/>
    <w:rsid w:val="00DC234B"/>
    <w:rsid w:val="00DC247A"/>
    <w:rsid w:val="00DC2792"/>
    <w:rsid w:val="00DC3999"/>
    <w:rsid w:val="00DC3C77"/>
    <w:rsid w:val="00DC3D7C"/>
    <w:rsid w:val="00DC3DE6"/>
    <w:rsid w:val="00DC3E14"/>
    <w:rsid w:val="00DC3F5F"/>
    <w:rsid w:val="00DC493D"/>
    <w:rsid w:val="00DC4C6B"/>
    <w:rsid w:val="00DC60B3"/>
    <w:rsid w:val="00DD025B"/>
    <w:rsid w:val="00DD05D4"/>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D93"/>
    <w:rsid w:val="00DE4F54"/>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5C6"/>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ED1"/>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DAC"/>
    <w:rsid w:val="00E213AF"/>
    <w:rsid w:val="00E21759"/>
    <w:rsid w:val="00E21A32"/>
    <w:rsid w:val="00E21A44"/>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56C4"/>
    <w:rsid w:val="00E4613C"/>
    <w:rsid w:val="00E46193"/>
    <w:rsid w:val="00E462AE"/>
    <w:rsid w:val="00E46322"/>
    <w:rsid w:val="00E4691A"/>
    <w:rsid w:val="00E46C78"/>
    <w:rsid w:val="00E472B4"/>
    <w:rsid w:val="00E4762F"/>
    <w:rsid w:val="00E4794F"/>
    <w:rsid w:val="00E47B47"/>
    <w:rsid w:val="00E47C2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D02"/>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EC"/>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400"/>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3EF8"/>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365"/>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396A9F5A-26FA-40FB-AEDC-F9CD4AE4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E836DA"/>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3A43AC"/>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A43AC"/>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A43AC"/>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7CBDC-9699-4E30-ADF3-D8C792F6A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5802</TotalTime>
  <Pages>1</Pages>
  <Words>3957</Words>
  <Characters>22558</Characters>
  <Application>Microsoft Office Word</Application>
  <DocSecurity>0</DocSecurity>
  <Lines>187</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69</cp:revision>
  <cp:lastPrinted>2016-04-17T18:08:00Z</cp:lastPrinted>
  <dcterms:created xsi:type="dcterms:W3CDTF">2012-09-10T20:05:00Z</dcterms:created>
  <dcterms:modified xsi:type="dcterms:W3CDTF">2016-04-17T18:08:00Z</dcterms:modified>
</cp:coreProperties>
</file>