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7C3AC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DC33AD">
        <w:rPr>
          <w:rFonts w:cs="PT Bold Heading" w:hint="cs"/>
          <w:b w:val="0"/>
          <w:bCs w:val="0"/>
          <w:noProof w:val="0"/>
          <w:sz w:val="96"/>
          <w:szCs w:val="96"/>
          <w:rtl/>
        </w:rPr>
        <w:t>ال</w:t>
      </w:r>
      <w:r w:rsidR="007C3AC1">
        <w:rPr>
          <w:rFonts w:cs="PT Bold Heading" w:hint="cs"/>
          <w:b w:val="0"/>
          <w:bCs w:val="0"/>
          <w:noProof w:val="0"/>
          <w:sz w:val="96"/>
          <w:szCs w:val="96"/>
          <w:rtl/>
        </w:rPr>
        <w:t>قدر</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C21F9C" w:rsidP="00746C0B">
            <w:pPr>
              <w:pStyle w:val="BodyTextIndent"/>
              <w:rPr>
                <w:noProof w:val="0"/>
                <w:rtl/>
              </w:rPr>
            </w:pPr>
            <w:r>
              <w:rPr>
                <w:rFonts w:hint="cs"/>
                <w:noProof w:val="0"/>
                <w:rtl/>
              </w:rPr>
              <w:t>28</w:t>
            </w:r>
            <w:r w:rsidR="00231E10">
              <w:rPr>
                <w:rFonts w:hint="cs"/>
                <w:noProof w:val="0"/>
                <w:rtl/>
              </w:rPr>
              <w:t>/5/1433هـ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855DB9"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DC511F" w:rsidRDefault="00DC511F" w:rsidP="00DC511F">
      <w:pPr>
        <w:rPr>
          <w:b w:val="0"/>
          <w:bCs w:val="0"/>
          <w:rtl/>
        </w:rPr>
      </w:pPr>
      <w:r>
        <w:rPr>
          <w:b w:val="0"/>
          <w:bCs w:val="0"/>
          <w:rtl/>
        </w:rPr>
        <w:lastRenderedPageBreak/>
        <w:t>"</w:t>
      </w:r>
      <w:r w:rsidRPr="00DC511F">
        <w:rPr>
          <w:rFonts w:hint="cs"/>
          <w:rtl/>
        </w:rPr>
        <w:t xml:space="preserve"> </w:t>
      </w:r>
      <w:r>
        <w:rPr>
          <w:rFonts w:hint="cs"/>
          <w:rtl/>
        </w:rPr>
        <w:t xml:space="preserve">سورة القدر وهي مدنية في قول أكثر المفسرين، ذكره الثعلبي، وحكى الماوردي عكسه، قلت: وهي مدنية في قول الضحاك وأحد قولي ابن عباس، وذكر الواقدي أنها أول سورة نزلت بالمدينة، وهي خمس آيات، بسم الله الرحمن الرحيم،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ﭑ</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ﭒ</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ﭓ</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ﭔ</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ﭕ</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ﭖ</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١</w:t>
      </w:r>
      <w:r>
        <w:rPr>
          <w:rFonts w:ascii="Arial" w:hAnsi="Arial" w:cs="Arial"/>
          <w:b w:val="0"/>
          <w:bCs w:val="0"/>
          <w:noProof w:val="0"/>
          <w:color w:val="000000"/>
          <w:sz w:val="2"/>
          <w:szCs w:val="2"/>
        </w:rPr>
        <w:t xml:space="preserve"> </w:t>
      </w:r>
      <w:r>
        <w:rPr>
          <w:rFonts w:hint="cs"/>
          <w:rtl/>
        </w:rPr>
        <w:t xml:space="preserve">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ﭑ</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ﭒ</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١</w:t>
      </w:r>
      <w:r>
        <w:rPr>
          <w:rFonts w:ascii="Arial" w:hAnsi="Arial" w:cs="Arial"/>
          <w:b w:val="0"/>
          <w:bCs w:val="0"/>
          <w:noProof w:val="0"/>
          <w:color w:val="000000"/>
          <w:sz w:val="2"/>
          <w:szCs w:val="2"/>
        </w:rPr>
        <w:t xml:space="preserve"> </w:t>
      </w:r>
      <w:r>
        <w:rPr>
          <w:rFonts w:hint="cs"/>
          <w:rtl/>
        </w:rPr>
        <w:t xml:space="preserve"> يعني القرآن، وإن لم يجر له ذكر في هذه السورة؛ لأن المعنى معلوم.</w:t>
      </w:r>
      <w:r>
        <w:rPr>
          <w:b w:val="0"/>
          <w:bCs w:val="0"/>
          <w:rtl/>
        </w:rPr>
        <w:t xml:space="preserve"> "</w:t>
      </w:r>
    </w:p>
    <w:p w:rsidR="007C3AC1" w:rsidRDefault="007C3AC1" w:rsidP="00116989">
      <w:pPr>
        <w:rPr>
          <w:b w:val="0"/>
          <w:bCs w:val="0"/>
          <w:rtl/>
        </w:rPr>
      </w:pPr>
      <w:r>
        <w:rPr>
          <w:rFonts w:hint="cs"/>
          <w:b w:val="0"/>
          <w:bCs w:val="0"/>
          <w:rtl/>
        </w:rPr>
        <w:t>ولا يلتبس</w:t>
      </w:r>
      <w:r w:rsidR="005C32EE">
        <w:rPr>
          <w:rFonts w:hint="cs"/>
          <w:b w:val="0"/>
          <w:bCs w:val="0"/>
          <w:rtl/>
        </w:rPr>
        <w:t>،</w:t>
      </w:r>
      <w:r>
        <w:rPr>
          <w:rFonts w:hint="cs"/>
          <w:b w:val="0"/>
          <w:bCs w:val="0"/>
          <w:rtl/>
        </w:rPr>
        <w:t xml:space="preserve"> ويجوز عود الضمير على غير مذكور إذا أ</w:t>
      </w:r>
      <w:r w:rsidR="00855DB9">
        <w:rPr>
          <w:rFonts w:hint="cs"/>
          <w:b w:val="0"/>
          <w:bCs w:val="0"/>
          <w:rtl/>
        </w:rPr>
        <w:t>ُ</w:t>
      </w:r>
      <w:r>
        <w:rPr>
          <w:rFonts w:hint="cs"/>
          <w:b w:val="0"/>
          <w:bCs w:val="0"/>
          <w:rtl/>
        </w:rPr>
        <w:t xml:space="preserve">من اللبس </w:t>
      </w:r>
      <w:r w:rsidR="00116989" w:rsidRPr="00BE58F2">
        <w:rPr>
          <w:rFonts w:ascii="QCF_BSML" w:hAnsi="QCF_BSML" w:cs="QCF_BSML"/>
          <w:b w:val="0"/>
          <w:bCs w:val="0"/>
          <w:noProof w:val="0"/>
          <w:color w:val="FF0000"/>
          <w:sz w:val="27"/>
          <w:szCs w:val="27"/>
          <w:rtl/>
        </w:rPr>
        <w:t>ﮋ</w:t>
      </w:r>
      <w:r w:rsidR="00116989">
        <w:rPr>
          <w:rFonts w:ascii="QCF_BSML" w:hAnsi="QCF_BSML" w:cs="QCF_BSML"/>
          <w:b w:val="0"/>
          <w:bCs w:val="0"/>
          <w:noProof w:val="0"/>
          <w:color w:val="000000"/>
          <w:sz w:val="2"/>
          <w:szCs w:val="2"/>
          <w:rtl/>
        </w:rPr>
        <w:t xml:space="preserve"> </w:t>
      </w:r>
      <w:r w:rsidR="00116989" w:rsidRPr="00BE58F2">
        <w:rPr>
          <w:rFonts w:ascii="QCF_P455" w:hAnsi="QCF_P455" w:cs="QCF_P455"/>
          <w:b w:val="0"/>
          <w:bCs w:val="0"/>
          <w:noProof w:val="0"/>
          <w:color w:val="FF0000"/>
          <w:sz w:val="27"/>
          <w:szCs w:val="27"/>
          <w:rtl/>
        </w:rPr>
        <w:t>ﮕ</w:t>
      </w:r>
      <w:r w:rsidR="00116989">
        <w:rPr>
          <w:rFonts w:ascii="QCF_P455" w:hAnsi="QCF_P455" w:cs="QCF_P455"/>
          <w:b w:val="0"/>
          <w:bCs w:val="0"/>
          <w:noProof w:val="0"/>
          <w:color w:val="000000"/>
          <w:sz w:val="2"/>
          <w:szCs w:val="2"/>
          <w:rtl/>
        </w:rPr>
        <w:t xml:space="preserve"> </w:t>
      </w:r>
      <w:r w:rsidR="00116989" w:rsidRPr="00BE58F2">
        <w:rPr>
          <w:rFonts w:ascii="QCF_P455" w:hAnsi="QCF_P455" w:cs="QCF_P455"/>
          <w:b w:val="0"/>
          <w:bCs w:val="0"/>
          <w:noProof w:val="0"/>
          <w:color w:val="FF0000"/>
          <w:sz w:val="27"/>
          <w:szCs w:val="27"/>
          <w:rtl/>
        </w:rPr>
        <w:t>ﮖ</w:t>
      </w:r>
      <w:r w:rsidR="00116989">
        <w:rPr>
          <w:rFonts w:ascii="QCF_P455" w:hAnsi="QCF_P455" w:cs="QCF_P455"/>
          <w:b w:val="0"/>
          <w:bCs w:val="0"/>
          <w:noProof w:val="0"/>
          <w:color w:val="000000"/>
          <w:sz w:val="2"/>
          <w:szCs w:val="2"/>
          <w:rtl/>
        </w:rPr>
        <w:t xml:space="preserve"> </w:t>
      </w:r>
      <w:r w:rsidR="00116989" w:rsidRPr="00BE58F2">
        <w:rPr>
          <w:rFonts w:ascii="QCF_P455" w:hAnsi="QCF_P455" w:cs="QCF_P455"/>
          <w:b w:val="0"/>
          <w:bCs w:val="0"/>
          <w:noProof w:val="0"/>
          <w:color w:val="FF0000"/>
          <w:sz w:val="27"/>
          <w:szCs w:val="27"/>
          <w:rtl/>
        </w:rPr>
        <w:t>ﮗ</w:t>
      </w:r>
      <w:r w:rsidR="00116989">
        <w:rPr>
          <w:rFonts w:ascii="QCF_P455" w:hAnsi="QCF_P455" w:cs="QCF_P455"/>
          <w:b w:val="0"/>
          <w:bCs w:val="0"/>
          <w:noProof w:val="0"/>
          <w:color w:val="000000"/>
          <w:sz w:val="2"/>
          <w:szCs w:val="2"/>
          <w:rtl/>
        </w:rPr>
        <w:t xml:space="preserve"> </w:t>
      </w:r>
      <w:r w:rsidR="00116989" w:rsidRPr="00BE58F2">
        <w:rPr>
          <w:rFonts w:ascii="QCF_P455" w:hAnsi="QCF_P455" w:cs="QCF_P455"/>
          <w:b w:val="0"/>
          <w:bCs w:val="0"/>
          <w:noProof w:val="0"/>
          <w:color w:val="FF0000"/>
          <w:sz w:val="27"/>
          <w:szCs w:val="27"/>
          <w:rtl/>
        </w:rPr>
        <w:t>ﮘ</w:t>
      </w:r>
      <w:r w:rsidR="00116989">
        <w:rPr>
          <w:rFonts w:ascii="QCF_P455" w:hAnsi="QCF_P455" w:cs="QCF_P455"/>
          <w:b w:val="0"/>
          <w:bCs w:val="0"/>
          <w:noProof w:val="0"/>
          <w:color w:val="000000"/>
          <w:sz w:val="2"/>
          <w:szCs w:val="2"/>
          <w:rtl/>
        </w:rPr>
        <w:t xml:space="preserve"> </w:t>
      </w:r>
      <w:r w:rsidR="00116989" w:rsidRPr="00BE58F2">
        <w:rPr>
          <w:rFonts w:ascii="QCF_BSML" w:hAnsi="QCF_BSML" w:cs="QCF_BSML"/>
          <w:b w:val="0"/>
          <w:bCs w:val="0"/>
          <w:noProof w:val="0"/>
          <w:color w:val="FF0000"/>
          <w:sz w:val="27"/>
          <w:szCs w:val="27"/>
          <w:rtl/>
        </w:rPr>
        <w:t>ﮊ</w:t>
      </w:r>
      <w:r w:rsidR="00116989">
        <w:rPr>
          <w:rFonts w:ascii="Arial" w:hAnsi="Arial" w:cs="Arial"/>
          <w:b w:val="0"/>
          <w:bCs w:val="0"/>
          <w:noProof w:val="0"/>
          <w:color w:val="000000"/>
          <w:sz w:val="18"/>
          <w:szCs w:val="18"/>
          <w:rtl/>
        </w:rPr>
        <w:t xml:space="preserve"> </w:t>
      </w:r>
      <w:r w:rsidR="00116989">
        <w:rPr>
          <w:rFonts w:ascii="Arial" w:hAnsi="Arial" w:cs="Arial"/>
          <w:b w:val="0"/>
          <w:bCs w:val="0"/>
          <w:noProof w:val="0"/>
          <w:color w:val="000000"/>
          <w:sz w:val="23"/>
          <w:szCs w:val="23"/>
          <w:rtl/>
        </w:rPr>
        <w:t>ص: ٣٢</w:t>
      </w:r>
      <w:r w:rsidR="00116989">
        <w:rPr>
          <w:rFonts w:ascii="Arial" w:hAnsi="Arial" w:cs="Arial"/>
          <w:b w:val="0"/>
          <w:bCs w:val="0"/>
          <w:noProof w:val="0"/>
          <w:color w:val="000000"/>
          <w:sz w:val="2"/>
          <w:szCs w:val="2"/>
        </w:rPr>
        <w:t xml:space="preserve"> </w:t>
      </w:r>
      <w:r>
        <w:rPr>
          <w:rFonts w:hint="cs"/>
          <w:b w:val="0"/>
          <w:bCs w:val="0"/>
          <w:rtl/>
        </w:rPr>
        <w:t xml:space="preserve"> الشمس ما لها ذكر سابق</w:t>
      </w:r>
      <w:r w:rsidR="005C32EE">
        <w:rPr>
          <w:rFonts w:hint="cs"/>
          <w:b w:val="0"/>
          <w:bCs w:val="0"/>
          <w:rtl/>
        </w:rPr>
        <w:t>،</w:t>
      </w:r>
      <w:r>
        <w:rPr>
          <w:rFonts w:hint="cs"/>
          <w:b w:val="0"/>
          <w:bCs w:val="0"/>
          <w:rtl/>
        </w:rPr>
        <w:t xml:space="preserve"> لكن لا يلتبس أمرها.</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والقرآن كله كالسورة الواحدة، وقد قال: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028" w:hAnsi="QCF_P028" w:cs="QCF_P028"/>
          <w:b w:val="0"/>
          <w:bCs w:val="0"/>
          <w:noProof w:val="0"/>
          <w:color w:val="FF0000"/>
          <w:sz w:val="27"/>
          <w:szCs w:val="27"/>
          <w:rtl/>
        </w:rPr>
        <w:t>ﮘ</w:t>
      </w:r>
      <w:r>
        <w:rPr>
          <w:rFonts w:ascii="QCF_P028" w:hAnsi="QCF_P028" w:cs="QCF_P028"/>
          <w:b w:val="0"/>
          <w:bCs w:val="0"/>
          <w:noProof w:val="0"/>
          <w:color w:val="000000"/>
          <w:sz w:val="2"/>
          <w:szCs w:val="2"/>
          <w:rtl/>
        </w:rPr>
        <w:t xml:space="preserve"> </w:t>
      </w:r>
      <w:r w:rsidRPr="00BE58F2">
        <w:rPr>
          <w:rFonts w:ascii="QCF_P028" w:hAnsi="QCF_P028" w:cs="QCF_P028"/>
          <w:b w:val="0"/>
          <w:bCs w:val="0"/>
          <w:noProof w:val="0"/>
          <w:color w:val="FF0000"/>
          <w:sz w:val="27"/>
          <w:szCs w:val="27"/>
          <w:rtl/>
        </w:rPr>
        <w:t>ﮙ</w:t>
      </w:r>
      <w:r>
        <w:rPr>
          <w:rFonts w:ascii="QCF_P028" w:hAnsi="QCF_P028" w:cs="QCF_P028"/>
          <w:b w:val="0"/>
          <w:bCs w:val="0"/>
          <w:noProof w:val="0"/>
          <w:color w:val="000000"/>
          <w:sz w:val="2"/>
          <w:szCs w:val="2"/>
          <w:rtl/>
        </w:rPr>
        <w:t xml:space="preserve"> </w:t>
      </w:r>
      <w:r w:rsidRPr="00BE58F2">
        <w:rPr>
          <w:rFonts w:ascii="QCF_P028" w:hAnsi="QCF_P028" w:cs="QCF_P028"/>
          <w:b w:val="0"/>
          <w:bCs w:val="0"/>
          <w:noProof w:val="0"/>
          <w:color w:val="FF0000"/>
          <w:sz w:val="27"/>
          <w:szCs w:val="27"/>
          <w:rtl/>
        </w:rPr>
        <w:t>ﮚ</w:t>
      </w:r>
      <w:r>
        <w:rPr>
          <w:rFonts w:ascii="QCF_P028" w:hAnsi="QCF_P028" w:cs="QCF_P028"/>
          <w:b w:val="0"/>
          <w:bCs w:val="0"/>
          <w:noProof w:val="0"/>
          <w:color w:val="000000"/>
          <w:sz w:val="2"/>
          <w:szCs w:val="2"/>
          <w:rtl/>
        </w:rPr>
        <w:t xml:space="preserve"> </w:t>
      </w:r>
      <w:r w:rsidRPr="00BE58F2">
        <w:rPr>
          <w:rFonts w:ascii="QCF_P028" w:hAnsi="QCF_P028" w:cs="QCF_P028"/>
          <w:b w:val="0"/>
          <w:bCs w:val="0"/>
          <w:noProof w:val="0"/>
          <w:color w:val="FF0000"/>
          <w:sz w:val="27"/>
          <w:szCs w:val="27"/>
          <w:rtl/>
        </w:rPr>
        <w:t>ﮛ</w:t>
      </w:r>
      <w:r>
        <w:rPr>
          <w:rFonts w:ascii="QCF_P028" w:hAnsi="QCF_P028" w:cs="QCF_P028"/>
          <w:b w:val="0"/>
          <w:bCs w:val="0"/>
          <w:noProof w:val="0"/>
          <w:color w:val="000000"/>
          <w:sz w:val="2"/>
          <w:szCs w:val="2"/>
          <w:rtl/>
        </w:rPr>
        <w:t xml:space="preserve"> </w:t>
      </w:r>
      <w:r w:rsidRPr="00BE58F2">
        <w:rPr>
          <w:rFonts w:ascii="QCF_P028" w:hAnsi="QCF_P028" w:cs="QCF_P028"/>
          <w:b w:val="0"/>
          <w:bCs w:val="0"/>
          <w:noProof w:val="0"/>
          <w:color w:val="FF0000"/>
          <w:sz w:val="27"/>
          <w:szCs w:val="27"/>
          <w:rtl/>
        </w:rPr>
        <w:t>ﮜ</w:t>
      </w:r>
      <w:r>
        <w:rPr>
          <w:rFonts w:ascii="QCF_P028" w:hAnsi="QCF_P028" w:cs="QCF_P028"/>
          <w:b w:val="0"/>
          <w:bCs w:val="0"/>
          <w:noProof w:val="0"/>
          <w:color w:val="000000"/>
          <w:sz w:val="2"/>
          <w:szCs w:val="2"/>
          <w:rtl/>
        </w:rPr>
        <w:t xml:space="preserve"> </w:t>
      </w:r>
      <w:r w:rsidRPr="00BE58F2">
        <w:rPr>
          <w:rFonts w:ascii="QCF_P028" w:hAnsi="QCF_P028" w:cs="QCF_P028"/>
          <w:b w:val="0"/>
          <w:bCs w:val="0"/>
          <w:noProof w:val="0"/>
          <w:color w:val="FF0000"/>
          <w:sz w:val="27"/>
          <w:szCs w:val="27"/>
          <w:rtl/>
        </w:rPr>
        <w:t>ﮝ</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البقرة: ١٨٥</w:t>
      </w:r>
      <w:r>
        <w:rPr>
          <w:rFonts w:ascii="Arial" w:hAnsi="Arial" w:cs="Arial"/>
          <w:b w:val="0"/>
          <w:bCs w:val="0"/>
          <w:noProof w:val="0"/>
          <w:color w:val="000000"/>
          <w:sz w:val="2"/>
          <w:szCs w:val="2"/>
        </w:rPr>
        <w:t xml:space="preserve"> </w:t>
      </w:r>
      <w:r>
        <w:rPr>
          <w:rFonts w:hint="cs"/>
          <w:rtl/>
        </w:rPr>
        <w:t xml:space="preserve">، وقال: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496" w:hAnsi="QCF_P496" w:cs="QCF_P496"/>
          <w:b w:val="0"/>
          <w:bCs w:val="0"/>
          <w:noProof w:val="0"/>
          <w:color w:val="FF0000"/>
          <w:sz w:val="27"/>
          <w:szCs w:val="27"/>
          <w:rtl/>
        </w:rPr>
        <w:t>ﭑ</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ﭒ</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ﭓ</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ﭔ</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ﭕ</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ﭖ</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ﭗ</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ﭘ</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ﭙ</w:t>
      </w:r>
      <w:r>
        <w:rPr>
          <w:rFonts w:ascii="QCF_P496" w:hAnsi="QCF_P496" w:cs="QCF_P496"/>
          <w:b w:val="0"/>
          <w:bCs w:val="0"/>
          <w:noProof w:val="0"/>
          <w:color w:val="000000"/>
          <w:sz w:val="2"/>
          <w:szCs w:val="2"/>
          <w:rtl/>
        </w:rPr>
        <w:t xml:space="preserve">      </w:t>
      </w:r>
      <w:r w:rsidRPr="00BE58F2">
        <w:rPr>
          <w:rFonts w:ascii="QCF_P496" w:hAnsi="QCF_P496" w:cs="QCF_P496"/>
          <w:b w:val="0"/>
          <w:bCs w:val="0"/>
          <w:noProof w:val="0"/>
          <w:color w:val="FF0000"/>
          <w:sz w:val="27"/>
          <w:szCs w:val="27"/>
          <w:rtl/>
        </w:rPr>
        <w:t>ﭚﭛ</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الدخان: ١ - ٣</w:t>
      </w:r>
      <w:r>
        <w:rPr>
          <w:rFonts w:ascii="Arial" w:hAnsi="Arial" w:cs="Arial"/>
          <w:b w:val="0"/>
          <w:bCs w:val="0"/>
          <w:noProof w:val="0"/>
          <w:color w:val="000000"/>
          <w:sz w:val="2"/>
          <w:szCs w:val="2"/>
        </w:rPr>
        <w:t xml:space="preserve"> </w:t>
      </w:r>
      <w:r>
        <w:rPr>
          <w:rFonts w:hint="cs"/>
          <w:rtl/>
        </w:rPr>
        <w:t xml:space="preserve"> يريد في ليلة القدر، وقال الشعبي: المعنى إنا ابتدأنا إنزاله في ليلة القدر. وقيل: بل نزل به جبريل- عليه السلام- جملة واحدة في ليلة القدر من اللوح المحفوظ إلى سماء الدنيا إلى بيت العزة، وأملاه جبريل على السفرة، ثم كان جبريل ينزله على النبي -صلى الله عليه وسلم- نجومًا نجومًا، وكان بين أوله وآخره ثلاث وعشرون سنة، قاله ابن عباس، وقد تقدم في سورة البقرة، وحكى الماوردي.</w:t>
      </w:r>
      <w:r>
        <w:rPr>
          <w:b w:val="0"/>
          <w:bCs w:val="0"/>
          <w:rtl/>
        </w:rPr>
        <w:t>"</w:t>
      </w:r>
    </w:p>
    <w:p w:rsidR="007C3AC1" w:rsidRDefault="007C3AC1" w:rsidP="00B462E0">
      <w:pPr>
        <w:rPr>
          <w:b w:val="0"/>
          <w:bCs w:val="0"/>
          <w:rtl/>
        </w:rPr>
      </w:pPr>
      <w:r>
        <w:rPr>
          <w:rFonts w:hint="cs"/>
          <w:b w:val="0"/>
          <w:bCs w:val="0"/>
          <w:rtl/>
        </w:rPr>
        <w:t>نزل القرآن جملة إلى السماء الدنيا</w:t>
      </w:r>
      <w:r w:rsidR="005C32EE">
        <w:rPr>
          <w:rFonts w:hint="cs"/>
          <w:b w:val="0"/>
          <w:bCs w:val="0"/>
          <w:rtl/>
        </w:rPr>
        <w:t>،</w:t>
      </w:r>
      <w:r>
        <w:rPr>
          <w:rFonts w:hint="cs"/>
          <w:b w:val="0"/>
          <w:bCs w:val="0"/>
          <w:rtl/>
        </w:rPr>
        <w:t xml:space="preserve"> هذا ثابت عن ابن عباس</w:t>
      </w:r>
      <w:r w:rsidR="005C32EE">
        <w:rPr>
          <w:rFonts w:hint="cs"/>
          <w:b w:val="0"/>
          <w:bCs w:val="0"/>
          <w:rtl/>
        </w:rPr>
        <w:t>-</w:t>
      </w:r>
      <w:r>
        <w:rPr>
          <w:rFonts w:hint="cs"/>
          <w:b w:val="0"/>
          <w:bCs w:val="0"/>
          <w:rtl/>
        </w:rPr>
        <w:t xml:space="preserve"> رضي الله عنهما</w:t>
      </w:r>
      <w:r w:rsidR="005C32EE">
        <w:rPr>
          <w:rFonts w:hint="cs"/>
          <w:b w:val="0"/>
          <w:bCs w:val="0"/>
          <w:rtl/>
        </w:rPr>
        <w:t>-</w:t>
      </w:r>
      <w:r>
        <w:rPr>
          <w:rFonts w:hint="cs"/>
          <w:b w:val="0"/>
          <w:bCs w:val="0"/>
          <w:rtl/>
        </w:rPr>
        <w:t xml:space="preserve"> وإن كان فيه ما فيه من حيث المعنى أن الله</w:t>
      </w:r>
      <w:r w:rsidR="005C32EE">
        <w:rPr>
          <w:rFonts w:hint="cs"/>
          <w:b w:val="0"/>
          <w:bCs w:val="0"/>
          <w:rtl/>
        </w:rPr>
        <w:t>-</w:t>
      </w:r>
      <w:r>
        <w:rPr>
          <w:rFonts w:hint="cs"/>
          <w:b w:val="0"/>
          <w:bCs w:val="0"/>
          <w:rtl/>
        </w:rPr>
        <w:t xml:space="preserve"> جل وعلا</w:t>
      </w:r>
      <w:r w:rsidR="005C32EE">
        <w:rPr>
          <w:rFonts w:hint="cs"/>
          <w:b w:val="0"/>
          <w:bCs w:val="0"/>
          <w:rtl/>
        </w:rPr>
        <w:t>-</w:t>
      </w:r>
      <w:r>
        <w:rPr>
          <w:rFonts w:hint="cs"/>
          <w:b w:val="0"/>
          <w:bCs w:val="0"/>
          <w:rtl/>
        </w:rPr>
        <w:t xml:space="preserve"> ينزله على نبيه بواسطة جبريل </w:t>
      </w:r>
      <w:r w:rsidR="00B462E0">
        <w:rPr>
          <w:rFonts w:hint="cs"/>
          <w:b w:val="0"/>
          <w:bCs w:val="0"/>
          <w:rtl/>
        </w:rPr>
        <w:t>ب</w:t>
      </w:r>
      <w:r>
        <w:rPr>
          <w:rFonts w:hint="cs"/>
          <w:b w:val="0"/>
          <w:bCs w:val="0"/>
          <w:rtl/>
        </w:rPr>
        <w:t>حسب الوقائع</w:t>
      </w:r>
      <w:r w:rsidR="00B462E0">
        <w:rPr>
          <w:rFonts w:hint="cs"/>
          <w:b w:val="0"/>
          <w:bCs w:val="0"/>
          <w:rtl/>
        </w:rPr>
        <w:t>،</w:t>
      </w:r>
      <w:r>
        <w:rPr>
          <w:rFonts w:hint="cs"/>
          <w:b w:val="0"/>
          <w:bCs w:val="0"/>
          <w:rtl/>
        </w:rPr>
        <w:t xml:space="preserve"> ومقتضى إنزاله إلى السماء الدنيا أن جبريل ينزل به من السماء الدنيا بعد أن نزل جملة واحدة على حسب الوقائع</w:t>
      </w:r>
      <w:r w:rsidR="00B462E0">
        <w:rPr>
          <w:rFonts w:hint="cs"/>
          <w:b w:val="0"/>
          <w:bCs w:val="0"/>
          <w:rtl/>
        </w:rPr>
        <w:t>،</w:t>
      </w:r>
      <w:r>
        <w:rPr>
          <w:rFonts w:hint="cs"/>
          <w:b w:val="0"/>
          <w:bCs w:val="0"/>
          <w:rtl/>
        </w:rPr>
        <w:t xml:space="preserve"> فالله</w:t>
      </w:r>
      <w:r w:rsidR="005C32EE">
        <w:rPr>
          <w:rFonts w:hint="cs"/>
          <w:b w:val="0"/>
          <w:bCs w:val="0"/>
          <w:rtl/>
        </w:rPr>
        <w:t>- جل وعلا-</w:t>
      </w:r>
      <w:r>
        <w:rPr>
          <w:rFonts w:hint="cs"/>
          <w:b w:val="0"/>
          <w:bCs w:val="0"/>
          <w:rtl/>
        </w:rPr>
        <w:t xml:space="preserve"> على ما جاء عن ابن عباس تكلم به مرة واحدة</w:t>
      </w:r>
      <w:r w:rsidR="00B462E0">
        <w:rPr>
          <w:rFonts w:hint="cs"/>
          <w:b w:val="0"/>
          <w:bCs w:val="0"/>
          <w:rtl/>
        </w:rPr>
        <w:t>،</w:t>
      </w:r>
      <w:r>
        <w:rPr>
          <w:rFonts w:hint="cs"/>
          <w:b w:val="0"/>
          <w:bCs w:val="0"/>
          <w:rtl/>
        </w:rPr>
        <w:t xml:space="preserve"> وهذا يؤيد قول الأشاعرة تكلم به مرة واحدة</w:t>
      </w:r>
      <w:r w:rsidR="00B462E0">
        <w:rPr>
          <w:rFonts w:hint="cs"/>
          <w:b w:val="0"/>
          <w:bCs w:val="0"/>
          <w:rtl/>
        </w:rPr>
        <w:t>،</w:t>
      </w:r>
      <w:r>
        <w:rPr>
          <w:rFonts w:hint="cs"/>
          <w:b w:val="0"/>
          <w:bCs w:val="0"/>
          <w:rtl/>
        </w:rPr>
        <w:t xml:space="preserve"> ومن أراد أن يصحح كلام ابن عباس </w:t>
      </w:r>
      <w:r w:rsidRPr="005C32EE">
        <w:rPr>
          <w:rFonts w:hint="cs"/>
          <w:b w:val="0"/>
          <w:bCs w:val="0"/>
          <w:rtl/>
        </w:rPr>
        <w:t>وي</w:t>
      </w:r>
      <w:r w:rsidR="00855DB9" w:rsidRPr="005C32EE">
        <w:rPr>
          <w:rFonts w:hint="cs"/>
          <w:b w:val="0"/>
          <w:bCs w:val="0"/>
          <w:rtl/>
        </w:rPr>
        <w:t>جريه</w:t>
      </w:r>
      <w:r>
        <w:rPr>
          <w:rFonts w:hint="cs"/>
          <w:b w:val="0"/>
          <w:bCs w:val="0"/>
          <w:rtl/>
        </w:rPr>
        <w:t xml:space="preserve"> على مذهب أهل السنة يقول</w:t>
      </w:r>
      <w:r w:rsidR="00B462E0">
        <w:rPr>
          <w:rFonts w:hint="cs"/>
          <w:b w:val="0"/>
          <w:bCs w:val="0"/>
          <w:rtl/>
        </w:rPr>
        <w:t>:</w:t>
      </w:r>
      <w:r>
        <w:rPr>
          <w:rFonts w:hint="cs"/>
          <w:b w:val="0"/>
          <w:bCs w:val="0"/>
          <w:rtl/>
        </w:rPr>
        <w:t xml:space="preserve"> لا يمنع أن يكون نزل به إلى السماء الدنيا جملة واحدة</w:t>
      </w:r>
      <w:r w:rsidR="00B462E0">
        <w:rPr>
          <w:rFonts w:hint="cs"/>
          <w:b w:val="0"/>
          <w:bCs w:val="0"/>
          <w:rtl/>
        </w:rPr>
        <w:t>،</w:t>
      </w:r>
      <w:r>
        <w:rPr>
          <w:rFonts w:hint="cs"/>
          <w:b w:val="0"/>
          <w:bCs w:val="0"/>
          <w:rtl/>
        </w:rPr>
        <w:t xml:space="preserve"> والله يتكلم به</w:t>
      </w:r>
      <w:r w:rsidR="00B462E0">
        <w:rPr>
          <w:rFonts w:hint="cs"/>
          <w:b w:val="0"/>
          <w:bCs w:val="0"/>
          <w:rtl/>
        </w:rPr>
        <w:t>،</w:t>
      </w:r>
      <w:r>
        <w:rPr>
          <w:rFonts w:hint="cs"/>
          <w:b w:val="0"/>
          <w:bCs w:val="0"/>
          <w:rtl/>
        </w:rPr>
        <w:t xml:space="preserve"> ويتجدد كلامه </w:t>
      </w:r>
      <w:r w:rsidR="00B462E0">
        <w:rPr>
          <w:rFonts w:hint="cs"/>
          <w:b w:val="0"/>
          <w:bCs w:val="0"/>
          <w:rtl/>
        </w:rPr>
        <w:t>ب</w:t>
      </w:r>
      <w:r>
        <w:rPr>
          <w:rFonts w:hint="cs"/>
          <w:b w:val="0"/>
          <w:bCs w:val="0"/>
          <w:rtl/>
        </w:rPr>
        <w:t>حسب الوقائع</w:t>
      </w:r>
      <w:r w:rsidR="00B462E0">
        <w:rPr>
          <w:rFonts w:hint="cs"/>
          <w:b w:val="0"/>
          <w:bCs w:val="0"/>
          <w:rtl/>
        </w:rPr>
        <w:t>،</w:t>
      </w:r>
      <w:r>
        <w:rPr>
          <w:rFonts w:hint="cs"/>
          <w:b w:val="0"/>
          <w:bCs w:val="0"/>
          <w:rtl/>
        </w:rPr>
        <w:t xml:space="preserve"> ويأخذه جبريل من الله</w:t>
      </w:r>
      <w:r w:rsidR="005C32EE">
        <w:rPr>
          <w:rFonts w:hint="cs"/>
          <w:b w:val="0"/>
          <w:bCs w:val="0"/>
          <w:rtl/>
        </w:rPr>
        <w:t>- جل وعلا-</w:t>
      </w:r>
      <w:r>
        <w:rPr>
          <w:rFonts w:hint="cs"/>
          <w:b w:val="0"/>
          <w:bCs w:val="0"/>
          <w:rtl/>
        </w:rPr>
        <w:t xml:space="preserve"> مباشرة.</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وحكى الماوردي عن ابن عباس قال: نزل القرآن في شهر رمضان، وفي ليلة القدر في ليلة مباركة جملة واحدة من عند الله من اللوح المحفوظ إلى السفرة الكرام الكاتبين في السماء الدنيا، فنجَّمته السفرة الكرام الكاتبون على جبريل عشرين سنة، ونجمه جبريل على النبي -صلى الله عليه وسلم- عشرين سنة، قال ابن العربي: وهذا باطل ليس بين جبريل وبين الله واسطة، ولا بين جبريل ومحمد- عليهما السلام- واسطة.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ﭓ</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ﭔ</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ﭕ</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ﭖ</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sidRPr="00BE58F2">
        <w:rPr>
          <w:rFonts w:ascii="QCF_BSML" w:hAnsi="QCF_BSML" w:cs="QCF_BSML" w:hint="cs"/>
          <w:b w:val="0"/>
          <w:bCs w:val="0"/>
          <w:noProof w:val="0"/>
          <w:color w:val="FF0000"/>
          <w:sz w:val="27"/>
          <w:szCs w:val="27"/>
          <w:rtl/>
        </w:rPr>
        <w:t xml:space="preserve"> </w:t>
      </w:r>
      <w:r>
        <w:rPr>
          <w:rFonts w:ascii="Arial" w:hAnsi="Arial" w:cs="Arial"/>
          <w:b w:val="0"/>
          <w:bCs w:val="0"/>
          <w:noProof w:val="0"/>
          <w:color w:val="000000"/>
          <w:sz w:val="23"/>
          <w:szCs w:val="23"/>
          <w:rtl/>
        </w:rPr>
        <w:t>القدر: ١</w:t>
      </w:r>
      <w:r>
        <w:rPr>
          <w:rFonts w:ascii="Arial" w:hAnsi="Arial" w:cs="Arial"/>
          <w:b w:val="0"/>
          <w:bCs w:val="0"/>
          <w:noProof w:val="0"/>
          <w:color w:val="000000"/>
          <w:sz w:val="2"/>
          <w:szCs w:val="2"/>
        </w:rPr>
        <w:t xml:space="preserve"> </w:t>
      </w:r>
      <w:r>
        <w:rPr>
          <w:rFonts w:hint="cs"/>
          <w:rtl/>
        </w:rPr>
        <w:t xml:space="preserve"> قال مجاهد في ليلة الحكم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ﭗ</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ﭘ</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ﭙ</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ﭚ</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ﭛ</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ﭜ</w:t>
      </w:r>
      <w:r>
        <w:rPr>
          <w:rFonts w:ascii="QCF_P598" w:hAnsi="QCF_P598" w:cs="QCF_P598"/>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القدر: ٢</w:t>
      </w:r>
      <w:r>
        <w:rPr>
          <w:rFonts w:ascii="Arial" w:hAnsi="Arial" w:cs="Arial"/>
          <w:b w:val="0"/>
          <w:bCs w:val="0"/>
          <w:noProof w:val="0"/>
          <w:color w:val="000000"/>
          <w:sz w:val="2"/>
          <w:szCs w:val="2"/>
        </w:rPr>
        <w:t xml:space="preserve"> </w:t>
      </w:r>
      <w:r>
        <w:rPr>
          <w:rFonts w:hint="cs"/>
          <w:rtl/>
        </w:rPr>
        <w:t xml:space="preserve"> قال: ليلة الحكم.</w:t>
      </w:r>
      <w:r>
        <w:rPr>
          <w:b w:val="0"/>
          <w:bCs w:val="0"/>
          <w:rtl/>
        </w:rPr>
        <w:t xml:space="preserve"> "</w:t>
      </w:r>
    </w:p>
    <w:p w:rsidR="007C3AC1" w:rsidRDefault="007C3AC1" w:rsidP="00116989">
      <w:pPr>
        <w:rPr>
          <w:b w:val="0"/>
          <w:bCs w:val="0"/>
          <w:rtl/>
        </w:rPr>
      </w:pPr>
      <w:r>
        <w:rPr>
          <w:rFonts w:hint="cs"/>
          <w:b w:val="0"/>
          <w:bCs w:val="0"/>
          <w:rtl/>
        </w:rPr>
        <w:t>وهذا نص في أن الله</w:t>
      </w:r>
      <w:r w:rsidR="005C32EE">
        <w:rPr>
          <w:rFonts w:hint="cs"/>
          <w:b w:val="0"/>
          <w:bCs w:val="0"/>
          <w:rtl/>
        </w:rPr>
        <w:t>- جل وعلا-</w:t>
      </w:r>
      <w:r>
        <w:rPr>
          <w:rFonts w:hint="cs"/>
          <w:b w:val="0"/>
          <w:bCs w:val="0"/>
          <w:rtl/>
        </w:rPr>
        <w:t xml:space="preserve"> أنزل القرآن على الخلاف المذكور</w:t>
      </w:r>
      <w:r w:rsidR="00B462E0">
        <w:rPr>
          <w:rFonts w:hint="cs"/>
          <w:b w:val="0"/>
          <w:bCs w:val="0"/>
          <w:rtl/>
        </w:rPr>
        <w:t>،</w:t>
      </w:r>
      <w:r>
        <w:rPr>
          <w:rFonts w:hint="cs"/>
          <w:b w:val="0"/>
          <w:bCs w:val="0"/>
          <w:rtl/>
        </w:rPr>
        <w:t xml:space="preserve"> هل ابتدأ إنزاله في ليلة القدر أو أنزله دفعة واحدة جملة واحدة إلى السماء الدنيا في ليلة القدر</w:t>
      </w:r>
      <w:r w:rsidR="00B462E0">
        <w:rPr>
          <w:rFonts w:hint="cs"/>
          <w:b w:val="0"/>
          <w:bCs w:val="0"/>
          <w:rtl/>
        </w:rPr>
        <w:t>،</w:t>
      </w:r>
      <w:r>
        <w:rPr>
          <w:rFonts w:hint="cs"/>
          <w:b w:val="0"/>
          <w:bCs w:val="0"/>
          <w:rtl/>
        </w:rPr>
        <w:t xml:space="preserve"> خلاف</w:t>
      </w:r>
      <w:r w:rsidR="00855DB9">
        <w:rPr>
          <w:rFonts w:hint="cs"/>
          <w:b w:val="0"/>
          <w:bCs w:val="0"/>
          <w:rtl/>
        </w:rPr>
        <w:t>ً</w:t>
      </w:r>
      <w:r>
        <w:rPr>
          <w:rFonts w:hint="cs"/>
          <w:b w:val="0"/>
          <w:bCs w:val="0"/>
          <w:rtl/>
        </w:rPr>
        <w:t>ا لمن يقول</w:t>
      </w:r>
      <w:r w:rsidR="00B462E0">
        <w:rPr>
          <w:rFonts w:hint="cs"/>
          <w:b w:val="0"/>
          <w:bCs w:val="0"/>
          <w:rtl/>
        </w:rPr>
        <w:t>:</w:t>
      </w:r>
      <w:r>
        <w:rPr>
          <w:rFonts w:hint="cs"/>
          <w:b w:val="0"/>
          <w:bCs w:val="0"/>
          <w:rtl/>
        </w:rPr>
        <w:t xml:space="preserve"> ليلة القدر أو ليلة النصف من شعبان</w:t>
      </w:r>
      <w:r w:rsidR="00B462E0">
        <w:rPr>
          <w:rFonts w:hint="cs"/>
          <w:b w:val="0"/>
          <w:bCs w:val="0"/>
          <w:rtl/>
        </w:rPr>
        <w:t>،</w:t>
      </w:r>
      <w:r>
        <w:rPr>
          <w:rFonts w:hint="cs"/>
          <w:b w:val="0"/>
          <w:bCs w:val="0"/>
          <w:rtl/>
        </w:rPr>
        <w:t xml:space="preserve"> هذا قول معروف عند أهل العلم في تفسير </w:t>
      </w:r>
      <w:r w:rsidR="00116989" w:rsidRPr="00BE58F2">
        <w:rPr>
          <w:rFonts w:ascii="QCF_BSML" w:hAnsi="QCF_BSML" w:cs="QCF_BSML"/>
          <w:b w:val="0"/>
          <w:bCs w:val="0"/>
          <w:noProof w:val="0"/>
          <w:color w:val="FF0000"/>
          <w:sz w:val="27"/>
          <w:szCs w:val="27"/>
          <w:rtl/>
        </w:rPr>
        <w:t>ﮋ</w:t>
      </w:r>
      <w:r w:rsidR="00116989">
        <w:rPr>
          <w:rFonts w:ascii="QCF_BSML" w:hAnsi="QCF_BSML" w:cs="QCF_BSML"/>
          <w:b w:val="0"/>
          <w:bCs w:val="0"/>
          <w:noProof w:val="0"/>
          <w:color w:val="000000"/>
          <w:sz w:val="2"/>
          <w:szCs w:val="2"/>
          <w:rtl/>
        </w:rPr>
        <w:t xml:space="preserve"> </w:t>
      </w:r>
      <w:r w:rsidR="00116989" w:rsidRPr="00BE58F2">
        <w:rPr>
          <w:rFonts w:ascii="QCF_P496" w:hAnsi="QCF_P496" w:cs="QCF_P496"/>
          <w:b w:val="0"/>
          <w:bCs w:val="0"/>
          <w:noProof w:val="0"/>
          <w:color w:val="FF0000"/>
          <w:sz w:val="27"/>
          <w:szCs w:val="27"/>
          <w:rtl/>
        </w:rPr>
        <w:t>ﭖ</w:t>
      </w:r>
      <w:r w:rsidR="00116989">
        <w:rPr>
          <w:rFonts w:ascii="QCF_P496" w:hAnsi="QCF_P496" w:cs="QCF_P496"/>
          <w:b w:val="0"/>
          <w:bCs w:val="0"/>
          <w:noProof w:val="0"/>
          <w:color w:val="000000"/>
          <w:sz w:val="2"/>
          <w:szCs w:val="2"/>
          <w:rtl/>
        </w:rPr>
        <w:t xml:space="preserve"> </w:t>
      </w:r>
      <w:r w:rsidR="00116989" w:rsidRPr="00BE58F2">
        <w:rPr>
          <w:rFonts w:ascii="QCF_P496" w:hAnsi="QCF_P496" w:cs="QCF_P496"/>
          <w:b w:val="0"/>
          <w:bCs w:val="0"/>
          <w:noProof w:val="0"/>
          <w:color w:val="FF0000"/>
          <w:sz w:val="27"/>
          <w:szCs w:val="27"/>
          <w:rtl/>
        </w:rPr>
        <w:t>ﭗ</w:t>
      </w:r>
      <w:r w:rsidR="00116989">
        <w:rPr>
          <w:rFonts w:ascii="QCF_P496" w:hAnsi="QCF_P496" w:cs="QCF_P496"/>
          <w:b w:val="0"/>
          <w:bCs w:val="0"/>
          <w:noProof w:val="0"/>
          <w:color w:val="000000"/>
          <w:sz w:val="2"/>
          <w:szCs w:val="2"/>
          <w:rtl/>
        </w:rPr>
        <w:t xml:space="preserve"> </w:t>
      </w:r>
      <w:r w:rsidR="00116989" w:rsidRPr="00BE58F2">
        <w:rPr>
          <w:rFonts w:ascii="QCF_P496" w:hAnsi="QCF_P496" w:cs="QCF_P496"/>
          <w:b w:val="0"/>
          <w:bCs w:val="0"/>
          <w:noProof w:val="0"/>
          <w:color w:val="FF0000"/>
          <w:sz w:val="27"/>
          <w:szCs w:val="27"/>
          <w:rtl/>
        </w:rPr>
        <w:t>ﭘ</w:t>
      </w:r>
      <w:r w:rsidR="00116989">
        <w:rPr>
          <w:rFonts w:ascii="QCF_P496" w:hAnsi="QCF_P496" w:cs="QCF_P496"/>
          <w:b w:val="0"/>
          <w:bCs w:val="0"/>
          <w:noProof w:val="0"/>
          <w:color w:val="000000"/>
          <w:sz w:val="2"/>
          <w:szCs w:val="2"/>
          <w:rtl/>
        </w:rPr>
        <w:t xml:space="preserve"> </w:t>
      </w:r>
      <w:r w:rsidR="00116989" w:rsidRPr="00BE58F2">
        <w:rPr>
          <w:rFonts w:ascii="QCF_P496" w:hAnsi="QCF_P496" w:cs="QCF_P496"/>
          <w:b w:val="0"/>
          <w:bCs w:val="0"/>
          <w:noProof w:val="0"/>
          <w:color w:val="FF0000"/>
          <w:sz w:val="27"/>
          <w:szCs w:val="27"/>
          <w:rtl/>
        </w:rPr>
        <w:t>ﭙ</w:t>
      </w:r>
      <w:r w:rsidR="00116989">
        <w:rPr>
          <w:rFonts w:ascii="QCF_P496" w:hAnsi="QCF_P496" w:cs="QCF_P496"/>
          <w:b w:val="0"/>
          <w:bCs w:val="0"/>
          <w:noProof w:val="0"/>
          <w:color w:val="000000"/>
          <w:sz w:val="2"/>
          <w:szCs w:val="2"/>
          <w:rtl/>
        </w:rPr>
        <w:t xml:space="preserve">      </w:t>
      </w:r>
      <w:r w:rsidR="00116989" w:rsidRPr="00BE58F2">
        <w:rPr>
          <w:rFonts w:ascii="QCF_P496" w:hAnsi="QCF_P496" w:cs="QCF_P496"/>
          <w:b w:val="0"/>
          <w:bCs w:val="0"/>
          <w:noProof w:val="0"/>
          <w:color w:val="FF0000"/>
          <w:sz w:val="27"/>
          <w:szCs w:val="27"/>
          <w:rtl/>
        </w:rPr>
        <w:lastRenderedPageBreak/>
        <w:t>ﭚﭛ</w:t>
      </w:r>
      <w:r w:rsidR="00116989">
        <w:rPr>
          <w:rFonts w:ascii="Arial" w:hAnsi="Arial" w:cs="Arial"/>
          <w:b w:val="0"/>
          <w:bCs w:val="0"/>
          <w:noProof w:val="0"/>
          <w:color w:val="000000"/>
          <w:sz w:val="2"/>
          <w:szCs w:val="2"/>
          <w:rtl/>
        </w:rPr>
        <w:t xml:space="preserve"> </w:t>
      </w:r>
      <w:r w:rsidR="00116989" w:rsidRPr="00BE58F2">
        <w:rPr>
          <w:rFonts w:ascii="QCF_BSML" w:hAnsi="QCF_BSML" w:cs="QCF_BSML"/>
          <w:b w:val="0"/>
          <w:bCs w:val="0"/>
          <w:noProof w:val="0"/>
          <w:color w:val="FF0000"/>
          <w:sz w:val="27"/>
          <w:szCs w:val="27"/>
          <w:rtl/>
        </w:rPr>
        <w:t xml:space="preserve">ﮊ </w:t>
      </w:r>
      <w:r w:rsidR="00116989">
        <w:rPr>
          <w:rFonts w:ascii="Arial" w:hAnsi="Arial" w:cs="Arial"/>
          <w:b w:val="0"/>
          <w:bCs w:val="0"/>
          <w:noProof w:val="0"/>
          <w:color w:val="000000"/>
          <w:sz w:val="23"/>
          <w:szCs w:val="23"/>
          <w:rtl/>
        </w:rPr>
        <w:t>الدخان: ٣</w:t>
      </w:r>
      <w:r w:rsidR="00116989">
        <w:rPr>
          <w:rFonts w:ascii="Arial" w:hAnsi="Arial" w:cs="Arial"/>
          <w:b w:val="0"/>
          <w:bCs w:val="0"/>
          <w:noProof w:val="0"/>
          <w:color w:val="000000"/>
          <w:sz w:val="2"/>
          <w:szCs w:val="2"/>
        </w:rPr>
        <w:t xml:space="preserve"> </w:t>
      </w:r>
      <w:r>
        <w:rPr>
          <w:rFonts w:hint="cs"/>
          <w:b w:val="0"/>
          <w:bCs w:val="0"/>
          <w:rtl/>
        </w:rPr>
        <w:t xml:space="preserve"> قالوا</w:t>
      </w:r>
      <w:r w:rsidR="00B462E0">
        <w:rPr>
          <w:rFonts w:hint="cs"/>
          <w:b w:val="0"/>
          <w:bCs w:val="0"/>
          <w:rtl/>
        </w:rPr>
        <w:t>:</w:t>
      </w:r>
      <w:r>
        <w:rPr>
          <w:rFonts w:hint="cs"/>
          <w:b w:val="0"/>
          <w:bCs w:val="0"/>
          <w:rtl/>
        </w:rPr>
        <w:t xml:space="preserve"> هي ليلة النصف من شعبان</w:t>
      </w:r>
      <w:r w:rsidR="00B462E0">
        <w:rPr>
          <w:rFonts w:hint="cs"/>
          <w:b w:val="0"/>
          <w:bCs w:val="0"/>
          <w:rtl/>
        </w:rPr>
        <w:t>،</w:t>
      </w:r>
      <w:r>
        <w:rPr>
          <w:rFonts w:hint="cs"/>
          <w:b w:val="0"/>
          <w:bCs w:val="0"/>
          <w:rtl/>
        </w:rPr>
        <w:t xml:space="preserve"> ويزعمون أن فيها كتابة الآجال مع أنه لم يثبت فيها شيء</w:t>
      </w:r>
      <w:r w:rsidR="00B462E0">
        <w:rPr>
          <w:rFonts w:hint="cs"/>
          <w:b w:val="0"/>
          <w:bCs w:val="0"/>
          <w:rtl/>
        </w:rPr>
        <w:t>،</w:t>
      </w:r>
      <w:r>
        <w:rPr>
          <w:rFonts w:hint="cs"/>
          <w:b w:val="0"/>
          <w:bCs w:val="0"/>
          <w:rtl/>
        </w:rPr>
        <w:t xml:space="preserve"> والكتابة كلها في ليلة القدر.</w:t>
      </w:r>
    </w:p>
    <w:p w:rsidR="007C3AC1" w:rsidRDefault="007C3AC1" w:rsidP="007C3AC1">
      <w:pPr>
        <w:rPr>
          <w:rtl/>
        </w:rPr>
      </w:pPr>
      <w:r w:rsidRPr="005C6A5D">
        <w:rPr>
          <w:rFonts w:hint="cs"/>
          <w:rtl/>
        </w:rPr>
        <w:t>طالب: ................</w:t>
      </w:r>
    </w:p>
    <w:p w:rsidR="007C3AC1" w:rsidRDefault="007C3AC1" w:rsidP="00B462E0">
      <w:pPr>
        <w:rPr>
          <w:b w:val="0"/>
          <w:bCs w:val="0"/>
          <w:rtl/>
        </w:rPr>
      </w:pPr>
      <w:r>
        <w:rPr>
          <w:rFonts w:hint="cs"/>
          <w:b w:val="0"/>
          <w:bCs w:val="0"/>
          <w:rtl/>
        </w:rPr>
        <w:t xml:space="preserve">لا لا، هم </w:t>
      </w:r>
      <w:r w:rsidR="00B462E0">
        <w:rPr>
          <w:rFonts w:hint="cs"/>
          <w:b w:val="0"/>
          <w:bCs w:val="0"/>
          <w:rtl/>
        </w:rPr>
        <w:t>لماذا</w:t>
      </w:r>
      <w:r>
        <w:rPr>
          <w:rFonts w:hint="cs"/>
          <w:b w:val="0"/>
          <w:bCs w:val="0"/>
          <w:rtl/>
        </w:rPr>
        <w:t xml:space="preserve"> يقولون ابتدأ إنزاله في ليلة القدر</w:t>
      </w:r>
      <w:r w:rsidR="00B462E0">
        <w:rPr>
          <w:rFonts w:hint="cs"/>
          <w:b w:val="0"/>
          <w:bCs w:val="0"/>
          <w:rtl/>
        </w:rPr>
        <w:t>؟</w:t>
      </w:r>
      <w:r>
        <w:rPr>
          <w:rFonts w:hint="cs"/>
          <w:b w:val="0"/>
          <w:bCs w:val="0"/>
          <w:rtl/>
        </w:rPr>
        <w:t xml:space="preserve"> لأنه من المجزوم به المقطوع به أن كثير</w:t>
      </w:r>
      <w:r w:rsidR="00855DB9">
        <w:rPr>
          <w:rFonts w:hint="cs"/>
          <w:b w:val="0"/>
          <w:bCs w:val="0"/>
          <w:rtl/>
        </w:rPr>
        <w:t>ً</w:t>
      </w:r>
      <w:r>
        <w:rPr>
          <w:rFonts w:hint="cs"/>
          <w:b w:val="0"/>
          <w:bCs w:val="0"/>
          <w:rtl/>
        </w:rPr>
        <w:t xml:space="preserve">ا من القرآن نزل في غير رمضان على النبي -عليه الصلاة والسلام- </w:t>
      </w:r>
      <w:r w:rsidR="00B462E0">
        <w:rPr>
          <w:rFonts w:hint="cs"/>
          <w:b w:val="0"/>
          <w:bCs w:val="0"/>
          <w:rtl/>
        </w:rPr>
        <w:t>ب</w:t>
      </w:r>
      <w:r>
        <w:rPr>
          <w:rFonts w:hint="cs"/>
          <w:b w:val="0"/>
          <w:bCs w:val="0"/>
          <w:rtl/>
        </w:rPr>
        <w:t>حسب الوقائع</w:t>
      </w:r>
      <w:r w:rsidR="00B462E0">
        <w:rPr>
          <w:rFonts w:hint="cs"/>
          <w:b w:val="0"/>
          <w:bCs w:val="0"/>
          <w:rtl/>
        </w:rPr>
        <w:t>،</w:t>
      </w:r>
      <w:r>
        <w:rPr>
          <w:rFonts w:hint="cs"/>
          <w:b w:val="0"/>
          <w:bCs w:val="0"/>
          <w:rtl/>
        </w:rPr>
        <w:t xml:space="preserve"> فأنزلنا جملة كله </w:t>
      </w:r>
      <w:r w:rsidR="00B462E0">
        <w:rPr>
          <w:rFonts w:hint="cs"/>
          <w:b w:val="0"/>
          <w:bCs w:val="0"/>
          <w:rtl/>
        </w:rPr>
        <w:t>أم</w:t>
      </w:r>
      <w:r>
        <w:rPr>
          <w:rFonts w:hint="cs"/>
          <w:b w:val="0"/>
          <w:bCs w:val="0"/>
          <w:rtl/>
        </w:rPr>
        <w:t xml:space="preserve"> أنزلنا أوله ابتدأنا إنزاله</w:t>
      </w:r>
      <w:r w:rsidR="00B462E0">
        <w:rPr>
          <w:rFonts w:hint="cs"/>
          <w:b w:val="0"/>
          <w:bCs w:val="0"/>
          <w:rtl/>
        </w:rPr>
        <w:t>؟</w:t>
      </w:r>
      <w:r>
        <w:rPr>
          <w:rFonts w:hint="cs"/>
          <w:b w:val="0"/>
          <w:bCs w:val="0"/>
          <w:rtl/>
        </w:rPr>
        <w:t xml:space="preserve"> ثم بعد ذلك ينزّل منجّمًا </w:t>
      </w:r>
      <w:r w:rsidR="00B462E0">
        <w:rPr>
          <w:rFonts w:hint="cs"/>
          <w:b w:val="0"/>
          <w:bCs w:val="0"/>
          <w:rtl/>
        </w:rPr>
        <w:t>ب</w:t>
      </w:r>
      <w:r>
        <w:rPr>
          <w:rFonts w:hint="cs"/>
          <w:b w:val="0"/>
          <w:bCs w:val="0"/>
          <w:rtl/>
        </w:rPr>
        <w:t>حسب الحاجات والوقائع.</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في ليلة القدر</w:t>
      </w:r>
      <w:r w:rsidR="00B462E0">
        <w:rPr>
          <w:rFonts w:hint="cs"/>
          <w:b w:val="0"/>
          <w:bCs w:val="0"/>
          <w:rtl/>
        </w:rPr>
        <w:t>،</w:t>
      </w:r>
      <w:r>
        <w:rPr>
          <w:rFonts w:hint="cs"/>
          <w:b w:val="0"/>
          <w:bCs w:val="0"/>
          <w:rtl/>
        </w:rPr>
        <w:t xml:space="preserve"> وأنها ليلة معلومة محددة مقررة من السنة</w:t>
      </w:r>
      <w:r w:rsidR="00B462E0">
        <w:rPr>
          <w:rFonts w:hint="cs"/>
          <w:b w:val="0"/>
          <w:bCs w:val="0"/>
          <w:rtl/>
        </w:rPr>
        <w:t>،</w:t>
      </w:r>
      <w:r>
        <w:rPr>
          <w:rFonts w:hint="cs"/>
          <w:b w:val="0"/>
          <w:bCs w:val="0"/>
          <w:rtl/>
        </w:rPr>
        <w:t xml:space="preserve"> هكذا</w:t>
      </w:r>
      <w:r w:rsidR="00B462E0">
        <w:rPr>
          <w:rFonts w:hint="cs"/>
          <w:b w:val="0"/>
          <w:bCs w:val="0"/>
          <w:rtl/>
        </w:rPr>
        <w:t>،</w:t>
      </w:r>
      <w:r>
        <w:rPr>
          <w:rFonts w:hint="cs"/>
          <w:b w:val="0"/>
          <w:bCs w:val="0"/>
          <w:rtl/>
        </w:rPr>
        <w:t xml:space="preserve"> لكن الأدلة التي وردت فيها من السنة لا بد أن تحمل على أنها متنقلة</w:t>
      </w:r>
      <w:r w:rsidR="00B462E0">
        <w:rPr>
          <w:rFonts w:hint="cs"/>
          <w:b w:val="0"/>
          <w:bCs w:val="0"/>
          <w:rtl/>
        </w:rPr>
        <w:t>،</w:t>
      </w:r>
      <w:r>
        <w:rPr>
          <w:rFonts w:hint="cs"/>
          <w:b w:val="0"/>
          <w:bCs w:val="0"/>
          <w:rtl/>
        </w:rPr>
        <w:t xml:space="preserve"> لا بد</w:t>
      </w:r>
      <w:r w:rsidR="00B462E0">
        <w:rPr>
          <w:rFonts w:hint="cs"/>
          <w:b w:val="0"/>
          <w:bCs w:val="0"/>
          <w:rtl/>
        </w:rPr>
        <w:t>،</w:t>
      </w:r>
      <w:r>
        <w:rPr>
          <w:rFonts w:hint="cs"/>
          <w:b w:val="0"/>
          <w:bCs w:val="0"/>
          <w:rtl/>
        </w:rPr>
        <w:t xml:space="preserve"> ولذلك النبي -عليه الصلاة والسلام- سجد ليلة إحدى وعشرين في ماء وطين ليلة إحدى وعشرين</w:t>
      </w:r>
      <w:r w:rsidR="00B462E0">
        <w:rPr>
          <w:rFonts w:hint="cs"/>
          <w:b w:val="0"/>
          <w:bCs w:val="0"/>
          <w:rtl/>
        </w:rPr>
        <w:t>،</w:t>
      </w:r>
      <w:r>
        <w:rPr>
          <w:rFonts w:hint="cs"/>
          <w:b w:val="0"/>
          <w:bCs w:val="0"/>
          <w:rtl/>
        </w:rPr>
        <w:t xml:space="preserve"> فتكون محددة بهذه الليلة</w:t>
      </w:r>
      <w:r w:rsidR="00B462E0">
        <w:rPr>
          <w:rFonts w:hint="cs"/>
          <w:b w:val="0"/>
          <w:bCs w:val="0"/>
          <w:rtl/>
        </w:rPr>
        <w:t>،</w:t>
      </w:r>
      <w:r>
        <w:rPr>
          <w:rFonts w:hint="cs"/>
          <w:b w:val="0"/>
          <w:bCs w:val="0"/>
          <w:rtl/>
        </w:rPr>
        <w:t xml:space="preserve"> ولو لم تكن تنتقل ما قال</w:t>
      </w:r>
      <w:r w:rsidR="00B462E0">
        <w:rPr>
          <w:rFonts w:hint="cs"/>
          <w:b w:val="0"/>
          <w:bCs w:val="0"/>
          <w:rtl/>
        </w:rPr>
        <w:t>:</w:t>
      </w:r>
      <w:r>
        <w:rPr>
          <w:rFonts w:hint="cs"/>
          <w:b w:val="0"/>
          <w:bCs w:val="0"/>
          <w:rtl/>
        </w:rPr>
        <w:t xml:space="preserve"> التمسوها في ليلة في سابعة تبقى</w:t>
      </w:r>
      <w:r w:rsidR="00B462E0">
        <w:rPr>
          <w:rFonts w:hint="cs"/>
          <w:b w:val="0"/>
          <w:bCs w:val="0"/>
          <w:rtl/>
        </w:rPr>
        <w:t>،</w:t>
      </w:r>
      <w:r>
        <w:rPr>
          <w:rFonts w:hint="cs"/>
          <w:b w:val="0"/>
          <w:bCs w:val="0"/>
          <w:rtl/>
        </w:rPr>
        <w:t xml:space="preserve"> في خامسة</w:t>
      </w:r>
      <w:r w:rsidR="00B462E0">
        <w:rPr>
          <w:rFonts w:hint="cs"/>
          <w:b w:val="0"/>
          <w:bCs w:val="0"/>
          <w:rtl/>
        </w:rPr>
        <w:t>،</w:t>
      </w:r>
      <w:r>
        <w:rPr>
          <w:rFonts w:hint="cs"/>
          <w:b w:val="0"/>
          <w:bCs w:val="0"/>
          <w:rtl/>
        </w:rPr>
        <w:t xml:space="preserve"> إلى آخره.</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لا، التمسوها في كذا</w:t>
      </w:r>
      <w:r w:rsidR="00B462E0">
        <w:rPr>
          <w:rFonts w:hint="cs"/>
          <w:b w:val="0"/>
          <w:bCs w:val="0"/>
          <w:rtl/>
        </w:rPr>
        <w:t>،</w:t>
      </w:r>
      <w:r>
        <w:rPr>
          <w:rFonts w:hint="cs"/>
          <w:b w:val="0"/>
          <w:bCs w:val="0"/>
          <w:rtl/>
        </w:rPr>
        <w:t xml:space="preserve"> التمسوها في كذا</w:t>
      </w:r>
      <w:r w:rsidR="00B462E0">
        <w:rPr>
          <w:rFonts w:hint="cs"/>
          <w:b w:val="0"/>
          <w:bCs w:val="0"/>
          <w:rtl/>
        </w:rPr>
        <w:t>،</w:t>
      </w:r>
      <w:r>
        <w:rPr>
          <w:rFonts w:hint="cs"/>
          <w:b w:val="0"/>
          <w:bCs w:val="0"/>
          <w:rtl/>
        </w:rPr>
        <w:t xml:space="preserve"> أرى رؤياكم قد تواطأت</w:t>
      </w:r>
      <w:r w:rsidR="00B462E0">
        <w:rPr>
          <w:rFonts w:hint="cs"/>
          <w:b w:val="0"/>
          <w:bCs w:val="0"/>
          <w:rtl/>
        </w:rPr>
        <w:t>،</w:t>
      </w:r>
      <w:r>
        <w:rPr>
          <w:rFonts w:hint="cs"/>
          <w:b w:val="0"/>
          <w:bCs w:val="0"/>
          <w:rtl/>
        </w:rPr>
        <w:t xml:space="preserve"> فمن كان متحر</w:t>
      </w:r>
      <w:r w:rsidR="00B462E0">
        <w:rPr>
          <w:rFonts w:hint="cs"/>
          <w:b w:val="0"/>
          <w:bCs w:val="0"/>
          <w:rtl/>
        </w:rPr>
        <w:t>ي</w:t>
      </w:r>
      <w:r>
        <w:rPr>
          <w:rFonts w:hint="cs"/>
          <w:b w:val="0"/>
          <w:bCs w:val="0"/>
          <w:rtl/>
        </w:rPr>
        <w:t>ها فليتحرها في كذا وكذا</w:t>
      </w:r>
      <w:r w:rsidR="00B462E0">
        <w:rPr>
          <w:rFonts w:hint="cs"/>
          <w:b w:val="0"/>
          <w:bCs w:val="0"/>
          <w:rtl/>
        </w:rPr>
        <w:t>،</w:t>
      </w:r>
      <w:r>
        <w:rPr>
          <w:rFonts w:hint="cs"/>
          <w:b w:val="0"/>
          <w:bCs w:val="0"/>
          <w:rtl/>
        </w:rPr>
        <w:t xml:space="preserve"> يدل على أنها ليست ثابتة</w:t>
      </w:r>
      <w:r w:rsidR="00B462E0">
        <w:rPr>
          <w:rFonts w:hint="cs"/>
          <w:b w:val="0"/>
          <w:bCs w:val="0"/>
          <w:rtl/>
        </w:rPr>
        <w:t>،</w:t>
      </w:r>
      <w:r>
        <w:rPr>
          <w:rFonts w:hint="cs"/>
          <w:b w:val="0"/>
          <w:bCs w:val="0"/>
          <w:rtl/>
        </w:rPr>
        <w:t xml:space="preserve"> كل سنة لها ليلتها.</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قال: ليلة الحكم، والمعنى ليلة التقدير، سميت بذلك؛ لأن الله تعالى يقدر فيها ما يشاء من أمره إلى مثلها من السنة القابلة من أمر الموت والأجل والرزق وغيره، ويسلمه إلى مدبِّرات الأمور، وهم أربعة من الملائكة إسرافيل وميكائيل وعزرائيل وجبريل- عليهم السلام- وعن ابن عباس قال: يكتب من أم الكتاب ما يكون في السنة من رزق ومطر وحياة وموت حتى الحاج. قال عكرمة: يكتب حاج بيت الله تعالى في ليلة القدر بأسمائهم وأسماء آبائهم، ما يغادر منهم أحد، ولا يزاد فيهم، وقاله سعيد بن جبير، وقد مضى في أول سورة الدخان هذا المعنى، وعن ابن عباس أيضًا: إن الله تعالى يقضي الأقضية في ليلة نصف شعبان، ويسلمها إلى أربابها في ليلة القدر، وقيل: إنما سميت بذلك لعظمها وقدرها وشرفها من قولهم: لفلان قدر أي شرف ومنزلة، قاله الزهري وغيره، وقيل: سُميت بذلك؛ لأن للطاعات فيها قدرًا عظيمًا وثوابًا جزيلاً. وقال أبو بكر الوراق: سميت بذلك؛ لأن من لم يكن له قدر ولا خطر يصير في هذه الليلة ذا قدر إذا أحياها. وقيل: سميت بذلك؛ لأنه أَنزَل فيها كتابًا ذا قدر على رسول ذي قدر على أمة ذات قدر. وقيل: لأنه ينزل فيها ملائكة ذوو قدر وخَطر. وقيل: لأن الله تعالى ينزل فيها الخير والبركة والمغفرة. وقال سهل: سُمِّيت بذلك؛ لأن الله تعالى قدّر فيها الرحمة على المؤمنين. وقال الخليل: لأن الأرض تضيق فيها بالملائكة، كقوله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59" w:hAnsi="QCF_P559" w:cs="QCF_P559"/>
          <w:b w:val="0"/>
          <w:bCs w:val="0"/>
          <w:noProof w:val="0"/>
          <w:color w:val="FF0000"/>
          <w:sz w:val="27"/>
          <w:szCs w:val="27"/>
          <w:rtl/>
        </w:rPr>
        <w:t>ﭼ</w:t>
      </w:r>
      <w:r>
        <w:rPr>
          <w:rFonts w:ascii="QCF_P559" w:hAnsi="QCF_P559" w:cs="QCF_P559"/>
          <w:b w:val="0"/>
          <w:bCs w:val="0"/>
          <w:noProof w:val="0"/>
          <w:color w:val="000000"/>
          <w:sz w:val="2"/>
          <w:szCs w:val="2"/>
          <w:rtl/>
        </w:rPr>
        <w:t xml:space="preserve"> </w:t>
      </w:r>
      <w:r w:rsidRPr="00BE58F2">
        <w:rPr>
          <w:rFonts w:ascii="QCF_P559" w:hAnsi="QCF_P559" w:cs="QCF_P559"/>
          <w:b w:val="0"/>
          <w:bCs w:val="0"/>
          <w:noProof w:val="0"/>
          <w:color w:val="FF0000"/>
          <w:sz w:val="27"/>
          <w:szCs w:val="27"/>
          <w:rtl/>
        </w:rPr>
        <w:t>ﭽ</w:t>
      </w:r>
      <w:r>
        <w:rPr>
          <w:rFonts w:ascii="QCF_P559" w:hAnsi="QCF_P559" w:cs="QCF_P559"/>
          <w:b w:val="0"/>
          <w:bCs w:val="0"/>
          <w:noProof w:val="0"/>
          <w:color w:val="000000"/>
          <w:sz w:val="2"/>
          <w:szCs w:val="2"/>
          <w:rtl/>
        </w:rPr>
        <w:t xml:space="preserve"> </w:t>
      </w:r>
      <w:r w:rsidRPr="00BE58F2">
        <w:rPr>
          <w:rFonts w:ascii="QCF_P559" w:hAnsi="QCF_P559" w:cs="QCF_P559"/>
          <w:b w:val="0"/>
          <w:bCs w:val="0"/>
          <w:noProof w:val="0"/>
          <w:color w:val="FF0000"/>
          <w:sz w:val="27"/>
          <w:szCs w:val="27"/>
          <w:rtl/>
        </w:rPr>
        <w:t>ﭾ</w:t>
      </w:r>
      <w:r>
        <w:rPr>
          <w:rFonts w:ascii="QCF_P559" w:hAnsi="QCF_P559" w:cs="QCF_P559"/>
          <w:b w:val="0"/>
          <w:bCs w:val="0"/>
          <w:noProof w:val="0"/>
          <w:color w:val="000000"/>
          <w:sz w:val="2"/>
          <w:szCs w:val="2"/>
          <w:rtl/>
        </w:rPr>
        <w:t xml:space="preserve"> </w:t>
      </w:r>
      <w:r w:rsidRPr="00BE58F2">
        <w:rPr>
          <w:rFonts w:ascii="QCF_P559" w:hAnsi="QCF_P559" w:cs="QCF_P559"/>
          <w:b w:val="0"/>
          <w:bCs w:val="0"/>
          <w:noProof w:val="0"/>
          <w:color w:val="FF0000"/>
          <w:sz w:val="27"/>
          <w:szCs w:val="27"/>
          <w:rtl/>
        </w:rPr>
        <w:t>ﭿ</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الطلاق: ٧</w:t>
      </w:r>
      <w:r>
        <w:rPr>
          <w:rFonts w:ascii="Arial" w:hAnsi="Arial" w:cs="Arial"/>
          <w:b w:val="0"/>
          <w:bCs w:val="0"/>
          <w:noProof w:val="0"/>
          <w:color w:val="000000"/>
          <w:sz w:val="2"/>
          <w:szCs w:val="2"/>
        </w:rPr>
        <w:t xml:space="preserve"> </w:t>
      </w:r>
      <w:r>
        <w:rPr>
          <w:rFonts w:hint="cs"/>
          <w:rtl/>
        </w:rPr>
        <w:t xml:space="preserve"> أي ضُيِّق.</w:t>
      </w:r>
      <w:r>
        <w:rPr>
          <w:b w:val="0"/>
          <w:bCs w:val="0"/>
          <w:rtl/>
        </w:rPr>
        <w:t xml:space="preserve"> "</w:t>
      </w:r>
    </w:p>
    <w:p w:rsidR="007C3AC1" w:rsidRDefault="007C3AC1" w:rsidP="00116989">
      <w:pPr>
        <w:rPr>
          <w:b w:val="0"/>
          <w:bCs w:val="0"/>
          <w:rtl/>
        </w:rPr>
      </w:pPr>
      <w:r>
        <w:rPr>
          <w:rFonts w:hint="cs"/>
          <w:b w:val="0"/>
          <w:bCs w:val="0"/>
          <w:rtl/>
        </w:rPr>
        <w:lastRenderedPageBreak/>
        <w:t xml:space="preserve">والأرض تضيق </w:t>
      </w:r>
      <w:r w:rsidR="00116989" w:rsidRPr="00BE58F2">
        <w:rPr>
          <w:rFonts w:ascii="QCF_BSML" w:hAnsi="QCF_BSML" w:cs="QCF_BSML"/>
          <w:b w:val="0"/>
          <w:bCs w:val="0"/>
          <w:noProof w:val="0"/>
          <w:color w:val="FF0000"/>
          <w:sz w:val="27"/>
          <w:szCs w:val="27"/>
          <w:rtl/>
        </w:rPr>
        <w:t>ﮋ</w:t>
      </w:r>
      <w:r w:rsidR="00116989">
        <w:rPr>
          <w:rFonts w:ascii="QCF_BSML" w:hAnsi="QCF_BSML" w:cs="QCF_BSML"/>
          <w:b w:val="0"/>
          <w:bCs w:val="0"/>
          <w:noProof w:val="0"/>
          <w:color w:val="000000"/>
          <w:sz w:val="2"/>
          <w:szCs w:val="2"/>
          <w:rtl/>
        </w:rPr>
        <w:t xml:space="preserve"> </w:t>
      </w:r>
      <w:r w:rsidR="00116989" w:rsidRPr="00BE58F2">
        <w:rPr>
          <w:rFonts w:ascii="QCF_P559" w:hAnsi="QCF_P559" w:cs="QCF_P559"/>
          <w:b w:val="0"/>
          <w:bCs w:val="0"/>
          <w:noProof w:val="0"/>
          <w:color w:val="FF0000"/>
          <w:sz w:val="27"/>
          <w:szCs w:val="27"/>
          <w:rtl/>
        </w:rPr>
        <w:t>ﭼ</w:t>
      </w:r>
      <w:r w:rsidR="00116989">
        <w:rPr>
          <w:rFonts w:ascii="QCF_P559" w:hAnsi="QCF_P559" w:cs="QCF_P559"/>
          <w:b w:val="0"/>
          <w:bCs w:val="0"/>
          <w:noProof w:val="0"/>
          <w:color w:val="000000"/>
          <w:sz w:val="2"/>
          <w:szCs w:val="2"/>
          <w:rtl/>
        </w:rPr>
        <w:t xml:space="preserve"> </w:t>
      </w:r>
      <w:r w:rsidR="00116989" w:rsidRPr="00BE58F2">
        <w:rPr>
          <w:rFonts w:ascii="QCF_P559" w:hAnsi="QCF_P559" w:cs="QCF_P559"/>
          <w:b w:val="0"/>
          <w:bCs w:val="0"/>
          <w:noProof w:val="0"/>
          <w:color w:val="FF0000"/>
          <w:sz w:val="27"/>
          <w:szCs w:val="27"/>
          <w:rtl/>
        </w:rPr>
        <w:t>ﭽ</w:t>
      </w:r>
      <w:r w:rsidR="00116989">
        <w:rPr>
          <w:rFonts w:ascii="QCF_P559" w:hAnsi="QCF_P559" w:cs="QCF_P559"/>
          <w:b w:val="0"/>
          <w:bCs w:val="0"/>
          <w:noProof w:val="0"/>
          <w:color w:val="000000"/>
          <w:sz w:val="2"/>
          <w:szCs w:val="2"/>
          <w:rtl/>
        </w:rPr>
        <w:t xml:space="preserve"> </w:t>
      </w:r>
      <w:r w:rsidR="00116989" w:rsidRPr="00BE58F2">
        <w:rPr>
          <w:rFonts w:ascii="QCF_P559" w:hAnsi="QCF_P559" w:cs="QCF_P559"/>
          <w:b w:val="0"/>
          <w:bCs w:val="0"/>
          <w:noProof w:val="0"/>
          <w:color w:val="FF0000"/>
          <w:sz w:val="27"/>
          <w:szCs w:val="27"/>
          <w:rtl/>
        </w:rPr>
        <w:t>ﭾ</w:t>
      </w:r>
      <w:r w:rsidR="00116989">
        <w:rPr>
          <w:rFonts w:ascii="QCF_P559" w:hAnsi="QCF_P559" w:cs="QCF_P559"/>
          <w:b w:val="0"/>
          <w:bCs w:val="0"/>
          <w:noProof w:val="0"/>
          <w:color w:val="000000"/>
          <w:sz w:val="2"/>
          <w:szCs w:val="2"/>
          <w:rtl/>
        </w:rPr>
        <w:t xml:space="preserve"> </w:t>
      </w:r>
      <w:r w:rsidR="00116989" w:rsidRPr="00BE58F2">
        <w:rPr>
          <w:rFonts w:ascii="QCF_P559" w:hAnsi="QCF_P559" w:cs="QCF_P559"/>
          <w:b w:val="0"/>
          <w:bCs w:val="0"/>
          <w:noProof w:val="0"/>
          <w:color w:val="FF0000"/>
          <w:sz w:val="27"/>
          <w:szCs w:val="27"/>
          <w:rtl/>
        </w:rPr>
        <w:t>ﭿ</w:t>
      </w:r>
      <w:r w:rsidR="00116989">
        <w:rPr>
          <w:rFonts w:ascii="Arial" w:hAnsi="Arial" w:cs="Arial"/>
          <w:b w:val="0"/>
          <w:bCs w:val="0"/>
          <w:noProof w:val="0"/>
          <w:color w:val="000000"/>
          <w:sz w:val="2"/>
          <w:szCs w:val="2"/>
          <w:rtl/>
        </w:rPr>
        <w:t xml:space="preserve"> </w:t>
      </w:r>
      <w:r w:rsidR="00116989" w:rsidRPr="00BE58F2">
        <w:rPr>
          <w:rFonts w:ascii="QCF_BSML" w:hAnsi="QCF_BSML" w:cs="QCF_BSML"/>
          <w:b w:val="0"/>
          <w:bCs w:val="0"/>
          <w:noProof w:val="0"/>
          <w:color w:val="FF0000"/>
          <w:sz w:val="27"/>
          <w:szCs w:val="27"/>
          <w:rtl/>
        </w:rPr>
        <w:t xml:space="preserve">ﮊ </w:t>
      </w:r>
      <w:r w:rsidR="00116989">
        <w:rPr>
          <w:rFonts w:ascii="Arial" w:hAnsi="Arial" w:cs="Arial"/>
          <w:b w:val="0"/>
          <w:bCs w:val="0"/>
          <w:noProof w:val="0"/>
          <w:color w:val="000000"/>
          <w:sz w:val="23"/>
          <w:szCs w:val="23"/>
          <w:rtl/>
        </w:rPr>
        <w:t>الطلاق: ٧</w:t>
      </w:r>
      <w:r w:rsidR="00116989">
        <w:rPr>
          <w:rFonts w:ascii="Arial" w:hAnsi="Arial" w:cs="Arial"/>
          <w:b w:val="0"/>
          <w:bCs w:val="0"/>
          <w:noProof w:val="0"/>
          <w:color w:val="000000"/>
          <w:sz w:val="2"/>
          <w:szCs w:val="2"/>
        </w:rPr>
        <w:t xml:space="preserve"> </w:t>
      </w:r>
      <w:r>
        <w:rPr>
          <w:rFonts w:hint="cs"/>
          <w:b w:val="0"/>
          <w:bCs w:val="0"/>
          <w:rtl/>
        </w:rPr>
        <w:t xml:space="preserve"> يعني ضيق عليه</w:t>
      </w:r>
      <w:r w:rsidR="00734459">
        <w:rPr>
          <w:rFonts w:hint="cs"/>
          <w:b w:val="0"/>
          <w:bCs w:val="0"/>
          <w:rtl/>
        </w:rPr>
        <w:t>،</w:t>
      </w:r>
      <w:r>
        <w:rPr>
          <w:rFonts w:hint="cs"/>
          <w:b w:val="0"/>
          <w:bCs w:val="0"/>
          <w:rtl/>
        </w:rPr>
        <w:t xml:space="preserve"> والأرض تضيق من كثرة ما يتنزل فيها من الملائكة</w:t>
      </w:r>
      <w:r w:rsidR="00734459">
        <w:rPr>
          <w:rFonts w:hint="cs"/>
          <w:b w:val="0"/>
          <w:bCs w:val="0"/>
          <w:rtl/>
        </w:rPr>
        <w:t>،</w:t>
      </w:r>
      <w:r>
        <w:rPr>
          <w:rFonts w:hint="cs"/>
          <w:b w:val="0"/>
          <w:bCs w:val="0"/>
          <w:rtl/>
        </w:rPr>
        <w:t xml:space="preserve"> لكن في المعاني السابقة من الوضوح أكثر من هذا.</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خطر المنزلة العظيمة.</w:t>
      </w:r>
    </w:p>
    <w:p w:rsidR="007C3AC1" w:rsidRPr="005C6A5D" w:rsidRDefault="007C3AC1" w:rsidP="007C3AC1">
      <w:r w:rsidRPr="005C6A5D">
        <w:rPr>
          <w:rFonts w:hint="cs"/>
          <w:rtl/>
        </w:rPr>
        <w:t>طالب: ................</w:t>
      </w:r>
    </w:p>
    <w:p w:rsidR="007C3AC1" w:rsidRDefault="00734459" w:rsidP="00734459">
      <w:pPr>
        <w:rPr>
          <w:b w:val="0"/>
          <w:bCs w:val="0"/>
          <w:rtl/>
        </w:rPr>
      </w:pPr>
      <w:r>
        <w:rPr>
          <w:rFonts w:hint="cs"/>
          <w:b w:val="0"/>
          <w:bCs w:val="0"/>
          <w:rtl/>
        </w:rPr>
        <w:t>نعم</w:t>
      </w:r>
      <w:r w:rsidR="007C3AC1">
        <w:rPr>
          <w:rFonts w:hint="cs"/>
          <w:b w:val="0"/>
          <w:bCs w:val="0"/>
          <w:rtl/>
        </w:rPr>
        <w:t xml:space="preserve">، تقول </w:t>
      </w:r>
      <w:r>
        <w:rPr>
          <w:rFonts w:hint="cs"/>
          <w:b w:val="0"/>
          <w:bCs w:val="0"/>
          <w:rtl/>
        </w:rPr>
        <w:t xml:space="preserve">أنت </w:t>
      </w:r>
      <w:r w:rsidR="007C3AC1">
        <w:rPr>
          <w:rFonts w:hint="cs"/>
          <w:b w:val="0"/>
          <w:bCs w:val="0"/>
          <w:rtl/>
        </w:rPr>
        <w:t>خطير فلان خطير، مثله.</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ﭗ</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ﭘ</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ﭙ</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ﭚ</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ﭛ</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ﭜ</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ﭝ</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ﭞ</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ﭟ</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ﭠ</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ﭡ</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ﭢ</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ﭣ</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٢ - ٣</w:t>
      </w:r>
      <w:r>
        <w:rPr>
          <w:rFonts w:ascii="Arial" w:hAnsi="Arial" w:cs="Arial"/>
          <w:b w:val="0"/>
          <w:bCs w:val="0"/>
          <w:noProof w:val="0"/>
          <w:color w:val="000000"/>
          <w:sz w:val="2"/>
          <w:szCs w:val="2"/>
        </w:rPr>
        <w:t xml:space="preserve"> </w:t>
      </w:r>
      <w:r>
        <w:rPr>
          <w:rFonts w:hint="cs"/>
          <w:rtl/>
        </w:rPr>
        <w:t xml:space="preserve"> قال الفرّاء: كل ما في القرآن من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ﭗ</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ﭘ</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٢</w:t>
      </w:r>
      <w:r>
        <w:rPr>
          <w:rFonts w:ascii="Arial" w:hAnsi="Arial" w:cs="Arial"/>
          <w:b w:val="0"/>
          <w:bCs w:val="0"/>
          <w:noProof w:val="0"/>
          <w:color w:val="000000"/>
          <w:sz w:val="2"/>
          <w:szCs w:val="2"/>
        </w:rPr>
        <w:t xml:space="preserve"> </w:t>
      </w:r>
      <w:r>
        <w:rPr>
          <w:rFonts w:hint="cs"/>
          <w:rtl/>
        </w:rPr>
        <w:t xml:space="preserve"> فقد أدرى، وما كان من قوله: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427" w:hAnsi="QCF_P427" w:cs="QCF_P427"/>
          <w:b w:val="0"/>
          <w:bCs w:val="0"/>
          <w:noProof w:val="0"/>
          <w:color w:val="FF0000"/>
          <w:sz w:val="27"/>
          <w:szCs w:val="27"/>
          <w:rtl/>
        </w:rPr>
        <w:t>ﭜ</w:t>
      </w:r>
      <w:r>
        <w:rPr>
          <w:rFonts w:ascii="QCF_P427" w:hAnsi="QCF_P427" w:cs="QCF_P427"/>
          <w:b w:val="0"/>
          <w:bCs w:val="0"/>
          <w:noProof w:val="0"/>
          <w:color w:val="000000"/>
          <w:sz w:val="2"/>
          <w:szCs w:val="2"/>
          <w:rtl/>
        </w:rPr>
        <w:t xml:space="preserve"> </w:t>
      </w:r>
      <w:r w:rsidRPr="00BE58F2">
        <w:rPr>
          <w:rFonts w:ascii="QCF_P427" w:hAnsi="QCF_P427" w:cs="QCF_P427"/>
          <w:b w:val="0"/>
          <w:bCs w:val="0"/>
          <w:noProof w:val="0"/>
          <w:color w:val="FF0000"/>
          <w:sz w:val="27"/>
          <w:szCs w:val="27"/>
          <w:rtl/>
        </w:rPr>
        <w:t>ﭝ</w:t>
      </w:r>
      <w:r>
        <w:rPr>
          <w:rFonts w:ascii="QCF_P427" w:hAnsi="QCF_P427" w:cs="QCF_P427"/>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الأحزاب: ٦٣</w:t>
      </w:r>
      <w:r>
        <w:rPr>
          <w:rFonts w:ascii="Arial" w:hAnsi="Arial" w:cs="Arial"/>
          <w:b w:val="0"/>
          <w:bCs w:val="0"/>
          <w:noProof w:val="0"/>
          <w:color w:val="000000"/>
          <w:sz w:val="2"/>
          <w:szCs w:val="2"/>
        </w:rPr>
        <w:t xml:space="preserve"> </w:t>
      </w:r>
      <w:r>
        <w:rPr>
          <w:rFonts w:hint="cs"/>
          <w:rtl/>
        </w:rPr>
        <w:t xml:space="preserve"> فلم يدره، وقاله سفيان، وقد تقدم.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ﭝ</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ﭞ</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ﭟ</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ﭠ</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ﭡ</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ﭢ</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ﭣ</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٣</w:t>
      </w:r>
      <w:r>
        <w:rPr>
          <w:rFonts w:ascii="Arial" w:hAnsi="Arial" w:cs="Arial"/>
          <w:b w:val="0"/>
          <w:bCs w:val="0"/>
          <w:noProof w:val="0"/>
          <w:color w:val="000000"/>
          <w:sz w:val="2"/>
          <w:szCs w:val="2"/>
        </w:rPr>
        <w:t xml:space="preserve"> </w:t>
      </w:r>
      <w:r>
        <w:rPr>
          <w:rFonts w:hint="cs"/>
          <w:rtl/>
        </w:rPr>
        <w:t xml:space="preserve"> بيّن فضلها وعِظمها، وفضيلة الزمان إنما تكون بكثرة ما يقع فيه من الفضائل، وفي تلك الليلة يقسم الخير الكثير الذي لا يوجد مثله في ألف شهر، والله أعلم. وقال كثير من المفسرين: أي العمل فيها خير من العمل في ألف شهر ليس فيها ليلة القدر، وقال أبو العالية: ليلة القدر خير من ألف شهر لا تكون فيه ليلة القدر. وقيل: عنى بألف شهر جميع الدهر؛ لأن العرب تذكر الألْف في غاية الأشياء كما قال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015" w:hAnsi="QCF_P015" w:cs="QCF_P015"/>
          <w:b w:val="0"/>
          <w:bCs w:val="0"/>
          <w:noProof w:val="0"/>
          <w:color w:val="FF0000"/>
          <w:sz w:val="27"/>
          <w:szCs w:val="27"/>
          <w:rtl/>
        </w:rPr>
        <w:t>ﭷ</w:t>
      </w:r>
      <w:r>
        <w:rPr>
          <w:rFonts w:ascii="QCF_P015" w:hAnsi="QCF_P015" w:cs="QCF_P015"/>
          <w:b w:val="0"/>
          <w:bCs w:val="0"/>
          <w:noProof w:val="0"/>
          <w:color w:val="000000"/>
          <w:sz w:val="2"/>
          <w:szCs w:val="2"/>
          <w:rtl/>
        </w:rPr>
        <w:t xml:space="preserve"> </w:t>
      </w:r>
      <w:r w:rsidRPr="00BE58F2">
        <w:rPr>
          <w:rFonts w:ascii="QCF_P015" w:hAnsi="QCF_P015" w:cs="QCF_P015"/>
          <w:b w:val="0"/>
          <w:bCs w:val="0"/>
          <w:noProof w:val="0"/>
          <w:color w:val="FF0000"/>
          <w:sz w:val="27"/>
          <w:szCs w:val="27"/>
          <w:rtl/>
        </w:rPr>
        <w:t>ﭸ</w:t>
      </w:r>
      <w:r>
        <w:rPr>
          <w:rFonts w:ascii="QCF_P015" w:hAnsi="QCF_P015" w:cs="QCF_P015"/>
          <w:b w:val="0"/>
          <w:bCs w:val="0"/>
          <w:noProof w:val="0"/>
          <w:color w:val="000000"/>
          <w:sz w:val="2"/>
          <w:szCs w:val="2"/>
          <w:rtl/>
        </w:rPr>
        <w:t xml:space="preserve"> </w:t>
      </w:r>
      <w:r w:rsidRPr="00BE58F2">
        <w:rPr>
          <w:rFonts w:ascii="QCF_P015" w:hAnsi="QCF_P015" w:cs="QCF_P015"/>
          <w:b w:val="0"/>
          <w:bCs w:val="0"/>
          <w:noProof w:val="0"/>
          <w:color w:val="FF0000"/>
          <w:sz w:val="27"/>
          <w:szCs w:val="27"/>
          <w:rtl/>
        </w:rPr>
        <w:t>ﭹ</w:t>
      </w:r>
      <w:r>
        <w:rPr>
          <w:rFonts w:ascii="QCF_P015" w:hAnsi="QCF_P015" w:cs="QCF_P015"/>
          <w:b w:val="0"/>
          <w:bCs w:val="0"/>
          <w:noProof w:val="0"/>
          <w:color w:val="000000"/>
          <w:sz w:val="2"/>
          <w:szCs w:val="2"/>
          <w:rtl/>
        </w:rPr>
        <w:t xml:space="preserve"> </w:t>
      </w:r>
      <w:r w:rsidRPr="00BE58F2">
        <w:rPr>
          <w:rFonts w:ascii="QCF_P015" w:hAnsi="QCF_P015" w:cs="QCF_P015"/>
          <w:b w:val="0"/>
          <w:bCs w:val="0"/>
          <w:noProof w:val="0"/>
          <w:color w:val="FF0000"/>
          <w:sz w:val="27"/>
          <w:szCs w:val="27"/>
          <w:rtl/>
        </w:rPr>
        <w:t>ﭺ</w:t>
      </w:r>
      <w:r>
        <w:rPr>
          <w:rFonts w:ascii="QCF_P015" w:hAnsi="QCF_P015" w:cs="QCF_P015"/>
          <w:b w:val="0"/>
          <w:bCs w:val="0"/>
          <w:noProof w:val="0"/>
          <w:color w:val="000000"/>
          <w:sz w:val="2"/>
          <w:szCs w:val="2"/>
          <w:rtl/>
        </w:rPr>
        <w:t xml:space="preserve">  </w:t>
      </w:r>
      <w:r w:rsidRPr="00BE58F2">
        <w:rPr>
          <w:rFonts w:ascii="QCF_P015" w:hAnsi="QCF_P015" w:cs="QCF_P015"/>
          <w:b w:val="0"/>
          <w:bCs w:val="0"/>
          <w:noProof w:val="0"/>
          <w:color w:val="FF0000"/>
          <w:sz w:val="27"/>
          <w:szCs w:val="27"/>
          <w:rtl/>
        </w:rPr>
        <w:t>ﭻ</w:t>
      </w:r>
      <w:r>
        <w:rPr>
          <w:rFonts w:ascii="QCF_P015" w:hAnsi="QCF_P015" w:cs="QCF_P015"/>
          <w:b w:val="0"/>
          <w:bCs w:val="0"/>
          <w:noProof w:val="0"/>
          <w:color w:val="000000"/>
          <w:sz w:val="2"/>
          <w:szCs w:val="2"/>
          <w:rtl/>
        </w:rPr>
        <w:t xml:space="preserve"> </w:t>
      </w:r>
      <w:r w:rsidRPr="00BE58F2">
        <w:rPr>
          <w:rFonts w:ascii="QCF_P015" w:hAnsi="QCF_P015" w:cs="QCF_P015"/>
          <w:b w:val="0"/>
          <w:bCs w:val="0"/>
          <w:noProof w:val="0"/>
          <w:color w:val="FF0000"/>
          <w:sz w:val="27"/>
          <w:szCs w:val="27"/>
          <w:rtl/>
        </w:rPr>
        <w:t>ﭼ</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البقرة: ٩٦</w:t>
      </w:r>
      <w:r>
        <w:rPr>
          <w:rFonts w:ascii="Arial" w:hAnsi="Arial" w:cs="Arial"/>
          <w:b w:val="0"/>
          <w:bCs w:val="0"/>
          <w:noProof w:val="0"/>
          <w:color w:val="000000"/>
          <w:sz w:val="2"/>
          <w:szCs w:val="2"/>
        </w:rPr>
        <w:t xml:space="preserve"> </w:t>
      </w:r>
      <w:r>
        <w:rPr>
          <w:rFonts w:hint="cs"/>
          <w:rtl/>
        </w:rPr>
        <w:t xml:space="preserve"> يعني جميع الدهر، وقيل: إن العابد.</w:t>
      </w:r>
      <w:r>
        <w:rPr>
          <w:b w:val="0"/>
          <w:bCs w:val="0"/>
          <w:rtl/>
        </w:rPr>
        <w:t xml:space="preserve"> "</w:t>
      </w:r>
    </w:p>
    <w:p w:rsidR="007C3AC1" w:rsidRDefault="00734459" w:rsidP="007C3AC1">
      <w:pPr>
        <w:rPr>
          <w:b w:val="0"/>
          <w:bCs w:val="0"/>
          <w:rtl/>
        </w:rPr>
      </w:pPr>
      <w:r>
        <w:rPr>
          <w:rFonts w:hint="cs"/>
          <w:b w:val="0"/>
          <w:bCs w:val="0"/>
          <w:rtl/>
        </w:rPr>
        <w:t>وإلا فالألف الشهر ثلاث وثمانو</w:t>
      </w:r>
      <w:r w:rsidR="007C3AC1">
        <w:rPr>
          <w:rFonts w:hint="cs"/>
          <w:b w:val="0"/>
          <w:bCs w:val="0"/>
          <w:rtl/>
        </w:rPr>
        <w:t>ن سنة</w:t>
      </w:r>
      <w:r>
        <w:rPr>
          <w:rFonts w:hint="cs"/>
          <w:b w:val="0"/>
          <w:bCs w:val="0"/>
          <w:rtl/>
        </w:rPr>
        <w:t>،</w:t>
      </w:r>
      <w:r w:rsidR="007C3AC1">
        <w:rPr>
          <w:rFonts w:hint="cs"/>
          <w:b w:val="0"/>
          <w:bCs w:val="0"/>
          <w:rtl/>
        </w:rPr>
        <w:t xml:space="preserve"> ما يشمل جميع الدهر.</w:t>
      </w:r>
    </w:p>
    <w:p w:rsidR="007C3AC1" w:rsidRPr="005C6A5D" w:rsidRDefault="007C3AC1" w:rsidP="007C3AC1">
      <w:r w:rsidRPr="005C6A5D">
        <w:rPr>
          <w:rFonts w:hint="cs"/>
          <w:rtl/>
        </w:rPr>
        <w:t>طالب: ................</w:t>
      </w:r>
    </w:p>
    <w:p w:rsidR="007C3AC1" w:rsidRDefault="007C3AC1" w:rsidP="00287197">
      <w:pPr>
        <w:rPr>
          <w:b w:val="0"/>
          <w:bCs w:val="0"/>
          <w:rtl/>
        </w:rPr>
      </w:pPr>
      <w:r>
        <w:rPr>
          <w:rFonts w:hint="cs"/>
          <w:b w:val="0"/>
          <w:bCs w:val="0"/>
          <w:rtl/>
        </w:rPr>
        <w:t xml:space="preserve">لا، هو وما أدراك </w:t>
      </w:r>
      <w:r w:rsidR="00287197">
        <w:rPr>
          <w:rFonts w:hint="cs"/>
          <w:b w:val="0"/>
          <w:bCs w:val="0"/>
          <w:rtl/>
        </w:rPr>
        <w:t>فقد</w:t>
      </w:r>
      <w:r>
        <w:rPr>
          <w:rFonts w:hint="cs"/>
          <w:b w:val="0"/>
          <w:bCs w:val="0"/>
          <w:rtl/>
        </w:rPr>
        <w:t xml:space="preserve"> أدراه</w:t>
      </w:r>
      <w:r w:rsidR="00287197">
        <w:rPr>
          <w:rFonts w:hint="cs"/>
          <w:b w:val="0"/>
          <w:bCs w:val="0"/>
          <w:rtl/>
        </w:rPr>
        <w:t>:</w:t>
      </w:r>
      <w:r>
        <w:rPr>
          <w:rFonts w:hint="cs"/>
          <w:b w:val="0"/>
          <w:bCs w:val="0"/>
          <w:rtl/>
        </w:rPr>
        <w:t xml:space="preserve"> أعلمه</w:t>
      </w:r>
      <w:r w:rsidR="00287197">
        <w:rPr>
          <w:rFonts w:hint="cs"/>
          <w:b w:val="0"/>
          <w:bCs w:val="0"/>
          <w:rtl/>
        </w:rPr>
        <w:t>،</w:t>
      </w:r>
      <w:r>
        <w:rPr>
          <w:rFonts w:hint="cs"/>
          <w:b w:val="0"/>
          <w:bCs w:val="0"/>
          <w:rtl/>
        </w:rPr>
        <w:t xml:space="preserve"> تقرير هذا.</w:t>
      </w:r>
    </w:p>
    <w:p w:rsidR="007C3AC1" w:rsidRDefault="007C3AC1" w:rsidP="007C3AC1">
      <w:pPr>
        <w:rPr>
          <w:rtl/>
        </w:rPr>
      </w:pPr>
      <w:r>
        <w:rPr>
          <w:rFonts w:hint="cs"/>
          <w:rtl/>
        </w:rPr>
        <w:t>و</w:t>
      </w:r>
      <w:r w:rsidR="005C32EE">
        <w:rPr>
          <w:rFonts w:hint="cs"/>
          <w:rtl/>
        </w:rPr>
        <w:t>قيل:</w:t>
      </w:r>
      <w:r>
        <w:rPr>
          <w:rFonts w:hint="cs"/>
          <w:rtl/>
        </w:rPr>
        <w:t xml:space="preserve"> إن..</w:t>
      </w:r>
    </w:p>
    <w:p w:rsidR="007C3AC1" w:rsidRDefault="007C3AC1" w:rsidP="007C3AC1">
      <w:pPr>
        <w:rPr>
          <w:b w:val="0"/>
          <w:bCs w:val="0"/>
          <w:rtl/>
        </w:rPr>
      </w:pPr>
      <w:r>
        <w:rPr>
          <w:rFonts w:hint="cs"/>
          <w:b w:val="0"/>
          <w:bCs w:val="0"/>
          <w:rtl/>
        </w:rPr>
        <w:t>والتكرار لا شك أنه للتأكيد والتعظيم معروف.</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وقيل: إن العابد كان فيما مضى لا يُسمى عابدًا حتى يعبد الله ألف شهر، ثلاثًا وثمانين سنة وأربعة أشهر، فجعل الله تعالى لأمة محمد -صلى الله عليه وسلم- عبادة ليلة خيرًا من ألف شهر كانوا يعبدونها، وقال أبو بكر الورّاق: كان ملك سليمان خمسمائة شهر، وملك ذي القرنين خمسمائة شهر، فصار ملكهما ألف شهر، فجعل الله تعالى العمل في هذه الليلة لمن أدركها خيرًا من ملكهما. وقال ابن مسعود: إن النبي -صلى الله عليه وسلم- ذكر رجلاً من بني إسرائيل لبس السلاح في سبيل الله ألف شهر، فعجب المسلمون من ذلك، فنزلت: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ﭑ</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ﭒ</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١</w:t>
      </w:r>
      <w:r>
        <w:rPr>
          <w:rFonts w:ascii="Arial" w:hAnsi="Arial" w:cs="Arial"/>
          <w:b w:val="0"/>
          <w:bCs w:val="0"/>
          <w:noProof w:val="0"/>
          <w:color w:val="000000"/>
          <w:sz w:val="2"/>
          <w:szCs w:val="2"/>
        </w:rPr>
        <w:t xml:space="preserve"> </w:t>
      </w:r>
      <w:r>
        <w:rPr>
          <w:rFonts w:hint="cs"/>
          <w:rtl/>
        </w:rPr>
        <w:t xml:space="preserve"> الآية خير من ألف شهر التي لبس فيها الرجل سلاحه في سبيل الله، ونحوه عن ابن عباس، قال وهب بن منبه: إن ذلك الرجلَ كان مسلمًا، وإن أمه جعلته نذرًا لله، وكان من قرية قوم يعبدون الأصنام، وكان سكن قريبًا منها، فجعل يغزوهم وحده، ويقتل ويسبي </w:t>
      </w:r>
      <w:r>
        <w:rPr>
          <w:rFonts w:hint="cs"/>
          <w:rtl/>
        </w:rPr>
        <w:lastRenderedPageBreak/>
        <w:t xml:space="preserve">ويجاهد، وكان لا يلقاهم إلا بلحيي بعير، وكان إذا قاتلهم وقاتلوه وعَطش انفجر، له من اللحيين ماء عذب فيشرب منه، وكان قد أُعطي قوة في البطش لا يوجعه حديد ولا غيره، وكان اسمه شمسون. وقال كعب الأحبار: كان رجلاً ملكًا في بني إسرائيل فعل خصلة واحدة، فأوحى الله إلى نبي زمانهم قل لفلان يتمنى، فقال: يا رب، أتمنى أن أجاهد بمالي وولدي ونفسي، فرزقه الله ألف ولد، فكان يجهز الولد بماله في عسكر، ويخرجه مجاهدًا في سبيل الله، فيقوم شهرًا ويُقتل ذلك الولد، ثم يجهز آخر في عسكر، فكان كل ولد يقتل في الشهر، والملك مع ذلك قائم الليل صائم النهار، فقتل الألف ولد في ألف شهر، ثم تقدم فقاتل فقُتل، فقال الناس: لا أحد يدرك منزلة هذا الملك، فأنزل الله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ﭝ</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ﭞ</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ﭟ</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ﭠ</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ﭡ</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ﭢ</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ﭣ</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٣</w:t>
      </w:r>
      <w:r>
        <w:rPr>
          <w:rFonts w:ascii="Arial" w:hAnsi="Arial" w:cs="Arial"/>
          <w:b w:val="0"/>
          <w:bCs w:val="0"/>
          <w:noProof w:val="0"/>
          <w:color w:val="000000"/>
          <w:sz w:val="2"/>
          <w:szCs w:val="2"/>
        </w:rPr>
        <w:t xml:space="preserve"> </w:t>
      </w:r>
      <w:r>
        <w:rPr>
          <w:rFonts w:hint="cs"/>
          <w:rtl/>
        </w:rPr>
        <w:t xml:space="preserve"> من شهور ذلك الملك في القيام والصيام والجهاد بالمال بالمال والنفس والأولاد في سبيل الله. وقال علي وعروة: ذكر النبي -صلى الله عليه وسلم- أربعة من بني إسرائيل فقال: عبدوا الله ثمانين سنة لم يعصوه طرفة عين، فذكر أيوب وزكريا وحزقيل بن العجوز ويوشع بن نون، فعجب أصحاب النبي -صلى الله عليه وسلم-، فأتاه جبريل فقال: يا محمد عجِبت أمتك من عبادة هؤلاء النفر ثمانين سنة لم يعصوا الله طرفة عين، فقد أنزل الله عليك خيرًا من ذلك، ثم قرأ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ﭑ</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ﭒ</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ﭓ</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ﭔ</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ﭕ</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ﭖ</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١</w:t>
      </w:r>
      <w:r>
        <w:rPr>
          <w:rFonts w:ascii="Arial" w:hAnsi="Arial" w:cs="Arial"/>
          <w:b w:val="0"/>
          <w:bCs w:val="0"/>
          <w:noProof w:val="0"/>
          <w:color w:val="000000"/>
          <w:sz w:val="2"/>
          <w:szCs w:val="2"/>
        </w:rPr>
        <w:t xml:space="preserve"> </w:t>
      </w:r>
      <w:r>
        <w:rPr>
          <w:rFonts w:hint="cs"/>
          <w:rtl/>
        </w:rPr>
        <w:t xml:space="preserve"> فسُرَّ بذلك رسول الله -صلى الله عليه وسلم-.</w:t>
      </w:r>
      <w:r>
        <w:rPr>
          <w:b w:val="0"/>
          <w:bCs w:val="0"/>
          <w:rtl/>
        </w:rPr>
        <w:t>"</w:t>
      </w:r>
    </w:p>
    <w:p w:rsidR="007C3AC1" w:rsidRDefault="007C3AC1" w:rsidP="001E49ED">
      <w:pPr>
        <w:rPr>
          <w:b w:val="0"/>
          <w:bCs w:val="0"/>
          <w:rtl/>
        </w:rPr>
      </w:pPr>
      <w:r>
        <w:rPr>
          <w:rFonts w:hint="cs"/>
          <w:b w:val="0"/>
          <w:bCs w:val="0"/>
          <w:rtl/>
        </w:rPr>
        <w:t>نعم</w:t>
      </w:r>
      <w:r w:rsidR="001E49ED">
        <w:rPr>
          <w:rFonts w:hint="cs"/>
          <w:b w:val="0"/>
          <w:bCs w:val="0"/>
          <w:rtl/>
        </w:rPr>
        <w:t>؛</w:t>
      </w:r>
      <w:r>
        <w:rPr>
          <w:rFonts w:hint="cs"/>
          <w:b w:val="0"/>
          <w:bCs w:val="0"/>
          <w:rtl/>
        </w:rPr>
        <w:t xml:space="preserve"> لأن أعمار هذه الأمة بالنسبة للأمم السابقة قصير</w:t>
      </w:r>
      <w:r w:rsidR="001E49ED">
        <w:rPr>
          <w:rFonts w:hint="cs"/>
          <w:b w:val="0"/>
          <w:bCs w:val="0"/>
          <w:rtl/>
        </w:rPr>
        <w:t>ة</w:t>
      </w:r>
      <w:r>
        <w:rPr>
          <w:rFonts w:hint="cs"/>
          <w:b w:val="0"/>
          <w:bCs w:val="0"/>
          <w:rtl/>
        </w:rPr>
        <w:t xml:space="preserve"> جد</w:t>
      </w:r>
      <w:r w:rsidR="006910D9">
        <w:rPr>
          <w:rFonts w:hint="cs"/>
          <w:b w:val="0"/>
          <w:bCs w:val="0"/>
          <w:rtl/>
        </w:rPr>
        <w:t>ً</w:t>
      </w:r>
      <w:r w:rsidR="001E49ED">
        <w:rPr>
          <w:rFonts w:hint="cs"/>
          <w:b w:val="0"/>
          <w:bCs w:val="0"/>
          <w:rtl/>
        </w:rPr>
        <w:t>ّ</w:t>
      </w:r>
      <w:r>
        <w:rPr>
          <w:rFonts w:hint="cs"/>
          <w:b w:val="0"/>
          <w:bCs w:val="0"/>
          <w:rtl/>
        </w:rPr>
        <w:t>ا</w:t>
      </w:r>
      <w:r w:rsidR="001E49ED">
        <w:rPr>
          <w:rFonts w:hint="cs"/>
          <w:b w:val="0"/>
          <w:bCs w:val="0"/>
          <w:rtl/>
        </w:rPr>
        <w:t>،</w:t>
      </w:r>
      <w:r>
        <w:rPr>
          <w:rFonts w:hint="cs"/>
          <w:b w:val="0"/>
          <w:bCs w:val="0"/>
          <w:rtl/>
        </w:rPr>
        <w:t xml:space="preserve"> فلا يتصور أن إنسان</w:t>
      </w:r>
      <w:r w:rsidR="001E49ED">
        <w:rPr>
          <w:rFonts w:hint="cs"/>
          <w:b w:val="0"/>
          <w:bCs w:val="0"/>
          <w:rtl/>
        </w:rPr>
        <w:t>ًا</w:t>
      </w:r>
      <w:r>
        <w:rPr>
          <w:rFonts w:hint="cs"/>
          <w:b w:val="0"/>
          <w:bCs w:val="0"/>
          <w:rtl/>
        </w:rPr>
        <w:t xml:space="preserve"> يعبد ثمانين سنة</w:t>
      </w:r>
      <w:r w:rsidR="001E49ED">
        <w:rPr>
          <w:rFonts w:hint="cs"/>
          <w:b w:val="0"/>
          <w:bCs w:val="0"/>
          <w:rtl/>
        </w:rPr>
        <w:t>،</w:t>
      </w:r>
      <w:r>
        <w:rPr>
          <w:rFonts w:hint="cs"/>
          <w:b w:val="0"/>
          <w:bCs w:val="0"/>
          <w:rtl/>
        </w:rPr>
        <w:t xml:space="preserve"> سبعين سنة</w:t>
      </w:r>
      <w:r w:rsidR="001E49ED">
        <w:rPr>
          <w:rFonts w:hint="cs"/>
          <w:b w:val="0"/>
          <w:bCs w:val="0"/>
          <w:rtl/>
        </w:rPr>
        <w:t>،</w:t>
      </w:r>
      <w:r>
        <w:rPr>
          <w:rFonts w:hint="cs"/>
          <w:b w:val="0"/>
          <w:bCs w:val="0"/>
          <w:rtl/>
        </w:rPr>
        <w:t xml:space="preserve"> وأعمار هذه الأمة بين الستين والسبعين</w:t>
      </w:r>
      <w:r w:rsidR="001E49ED">
        <w:rPr>
          <w:rFonts w:hint="cs"/>
          <w:b w:val="0"/>
          <w:bCs w:val="0"/>
          <w:rtl/>
        </w:rPr>
        <w:t>،</w:t>
      </w:r>
      <w:r>
        <w:rPr>
          <w:rFonts w:hint="cs"/>
          <w:b w:val="0"/>
          <w:bCs w:val="0"/>
          <w:rtl/>
        </w:rPr>
        <w:t xml:space="preserve"> وقد يوجد نادر</w:t>
      </w:r>
      <w:r w:rsidR="006910D9">
        <w:rPr>
          <w:rFonts w:hint="cs"/>
          <w:b w:val="0"/>
          <w:bCs w:val="0"/>
          <w:rtl/>
        </w:rPr>
        <w:t>ً</w:t>
      </w:r>
      <w:r>
        <w:rPr>
          <w:rFonts w:hint="cs"/>
          <w:b w:val="0"/>
          <w:bCs w:val="0"/>
          <w:rtl/>
        </w:rPr>
        <w:t>ا</w:t>
      </w:r>
      <w:r w:rsidR="001E49ED">
        <w:rPr>
          <w:rFonts w:hint="cs"/>
          <w:b w:val="0"/>
          <w:bCs w:val="0"/>
          <w:rtl/>
        </w:rPr>
        <w:t>،</w:t>
      </w:r>
      <w:r>
        <w:rPr>
          <w:rFonts w:hint="cs"/>
          <w:b w:val="0"/>
          <w:bCs w:val="0"/>
          <w:rtl/>
        </w:rPr>
        <w:t xml:space="preserve"> قبل سنتين أو ثلاثة أجروا مقابلة مع أعرابي من سكان البادية في شمال المملكة عمِّر مائة وثلاثين وقالوا</w:t>
      </w:r>
      <w:r w:rsidR="001E49ED">
        <w:rPr>
          <w:rFonts w:hint="cs"/>
          <w:b w:val="0"/>
          <w:bCs w:val="0"/>
          <w:rtl/>
        </w:rPr>
        <w:t>:</w:t>
      </w:r>
      <w:r>
        <w:rPr>
          <w:rFonts w:hint="cs"/>
          <w:b w:val="0"/>
          <w:bCs w:val="0"/>
          <w:rtl/>
        </w:rPr>
        <w:t xml:space="preserve"> ماذا تتمنى</w:t>
      </w:r>
      <w:r w:rsidR="001E49ED">
        <w:rPr>
          <w:rFonts w:hint="cs"/>
          <w:b w:val="0"/>
          <w:bCs w:val="0"/>
          <w:rtl/>
        </w:rPr>
        <w:t xml:space="preserve">؟ </w:t>
      </w:r>
      <w:r>
        <w:rPr>
          <w:rFonts w:hint="cs"/>
          <w:b w:val="0"/>
          <w:bCs w:val="0"/>
          <w:rtl/>
        </w:rPr>
        <w:t>قال</w:t>
      </w:r>
      <w:r w:rsidR="001E49ED">
        <w:rPr>
          <w:rFonts w:hint="cs"/>
          <w:b w:val="0"/>
          <w:bCs w:val="0"/>
          <w:rtl/>
        </w:rPr>
        <w:t>:</w:t>
      </w:r>
      <w:r>
        <w:rPr>
          <w:rFonts w:hint="cs"/>
          <w:b w:val="0"/>
          <w:bCs w:val="0"/>
          <w:rtl/>
        </w:rPr>
        <w:t xml:space="preserve"> أتمنى أن أحج هذه السنة ثم أموت</w:t>
      </w:r>
      <w:r w:rsidR="001E49ED">
        <w:rPr>
          <w:rFonts w:hint="cs"/>
          <w:b w:val="0"/>
          <w:bCs w:val="0"/>
          <w:rtl/>
        </w:rPr>
        <w:t>،</w:t>
      </w:r>
      <w:r>
        <w:rPr>
          <w:rFonts w:hint="cs"/>
          <w:b w:val="0"/>
          <w:bCs w:val="0"/>
          <w:rtl/>
        </w:rPr>
        <w:t xml:space="preserve"> ويكون بهذه الحجة قد أتم مائة حجة</w:t>
      </w:r>
      <w:r w:rsidR="001E49ED">
        <w:rPr>
          <w:rFonts w:hint="cs"/>
          <w:b w:val="0"/>
          <w:bCs w:val="0"/>
          <w:rtl/>
        </w:rPr>
        <w:t>،</w:t>
      </w:r>
      <w:r>
        <w:rPr>
          <w:rFonts w:hint="cs"/>
          <w:b w:val="0"/>
          <w:bCs w:val="0"/>
          <w:rtl/>
        </w:rPr>
        <w:t xml:space="preserve"> مائة حجة</w:t>
      </w:r>
      <w:r w:rsidR="001E49ED">
        <w:rPr>
          <w:rFonts w:hint="cs"/>
          <w:b w:val="0"/>
          <w:bCs w:val="0"/>
          <w:rtl/>
        </w:rPr>
        <w:t>،</w:t>
      </w:r>
      <w:r>
        <w:rPr>
          <w:rFonts w:hint="cs"/>
          <w:b w:val="0"/>
          <w:bCs w:val="0"/>
          <w:rtl/>
        </w:rPr>
        <w:t xml:space="preserve"> سبحان الله هذا نادر جد</w:t>
      </w:r>
      <w:r w:rsidR="006910D9">
        <w:rPr>
          <w:rFonts w:hint="cs"/>
          <w:b w:val="0"/>
          <w:bCs w:val="0"/>
          <w:rtl/>
        </w:rPr>
        <w:t>ً</w:t>
      </w:r>
      <w:r w:rsidR="001E49ED">
        <w:rPr>
          <w:rFonts w:hint="cs"/>
          <w:b w:val="0"/>
          <w:bCs w:val="0"/>
          <w:rtl/>
        </w:rPr>
        <w:t>ّ</w:t>
      </w:r>
      <w:r>
        <w:rPr>
          <w:rFonts w:hint="cs"/>
          <w:b w:val="0"/>
          <w:bCs w:val="0"/>
          <w:rtl/>
        </w:rPr>
        <w:t>ا في هذه الأمة</w:t>
      </w:r>
      <w:r w:rsidR="001E49ED">
        <w:rPr>
          <w:rFonts w:hint="cs"/>
          <w:b w:val="0"/>
          <w:bCs w:val="0"/>
          <w:rtl/>
        </w:rPr>
        <w:t>؛</w:t>
      </w:r>
      <w:r>
        <w:rPr>
          <w:rFonts w:hint="cs"/>
          <w:b w:val="0"/>
          <w:bCs w:val="0"/>
          <w:rtl/>
        </w:rPr>
        <w:t xml:space="preserve"> لأن أعمار الأمة كما هو معلوم كما جاء في الحديث</w:t>
      </w:r>
      <w:r w:rsidR="001E49ED">
        <w:rPr>
          <w:rFonts w:hint="cs"/>
          <w:b w:val="0"/>
          <w:bCs w:val="0"/>
          <w:rtl/>
        </w:rPr>
        <w:t>،</w:t>
      </w:r>
      <w:r>
        <w:rPr>
          <w:rFonts w:hint="cs"/>
          <w:b w:val="0"/>
          <w:bCs w:val="0"/>
          <w:rtl/>
        </w:rPr>
        <w:t xml:space="preserve"> والواقع يشهد بذلك بين الستين معترك المنايا بين الستين والسبعين</w:t>
      </w:r>
      <w:r w:rsidR="001E49ED">
        <w:rPr>
          <w:rFonts w:hint="cs"/>
          <w:b w:val="0"/>
          <w:bCs w:val="0"/>
          <w:rtl/>
        </w:rPr>
        <w:t>،</w:t>
      </w:r>
      <w:r>
        <w:rPr>
          <w:rFonts w:hint="cs"/>
          <w:b w:val="0"/>
          <w:bCs w:val="0"/>
          <w:rtl/>
        </w:rPr>
        <w:t xml:space="preserve"> وهذا حمل السلاح ألف شهر</w:t>
      </w:r>
      <w:r w:rsidR="001E49ED">
        <w:rPr>
          <w:rFonts w:hint="cs"/>
          <w:b w:val="0"/>
          <w:bCs w:val="0"/>
          <w:rtl/>
        </w:rPr>
        <w:t>،</w:t>
      </w:r>
      <w:r>
        <w:rPr>
          <w:rFonts w:hint="cs"/>
          <w:b w:val="0"/>
          <w:bCs w:val="0"/>
          <w:rtl/>
        </w:rPr>
        <w:t xml:space="preserve"> فعوض الله هذه الأمة بالأعمال اليسيرة والأجور العظيمة</w:t>
      </w:r>
      <w:r w:rsidR="001E49ED">
        <w:rPr>
          <w:rFonts w:hint="cs"/>
          <w:b w:val="0"/>
          <w:bCs w:val="0"/>
          <w:rtl/>
        </w:rPr>
        <w:t>،</w:t>
      </w:r>
      <w:r>
        <w:rPr>
          <w:rFonts w:hint="cs"/>
          <w:b w:val="0"/>
          <w:bCs w:val="0"/>
          <w:rtl/>
        </w:rPr>
        <w:t xml:space="preserve"> صلاة في المسجد الحرام عن مائة ألف صلاة</w:t>
      </w:r>
      <w:r w:rsidR="001E49ED">
        <w:rPr>
          <w:rFonts w:hint="cs"/>
          <w:b w:val="0"/>
          <w:bCs w:val="0"/>
          <w:rtl/>
        </w:rPr>
        <w:t>،</w:t>
      </w:r>
      <w:r>
        <w:rPr>
          <w:rFonts w:hint="cs"/>
          <w:b w:val="0"/>
          <w:bCs w:val="0"/>
          <w:rtl/>
        </w:rPr>
        <w:t xml:space="preserve"> فرض واحد عن خمس وخمسين سنة</w:t>
      </w:r>
      <w:r w:rsidR="001E49ED">
        <w:rPr>
          <w:rFonts w:hint="cs"/>
          <w:b w:val="0"/>
          <w:bCs w:val="0"/>
          <w:rtl/>
        </w:rPr>
        <w:t>،</w:t>
      </w:r>
      <w:r>
        <w:rPr>
          <w:rFonts w:hint="cs"/>
          <w:b w:val="0"/>
          <w:bCs w:val="0"/>
          <w:rtl/>
        </w:rPr>
        <w:t xml:space="preserve"> وليلة القدر ليلة واحدة عن ثلاثة وثمانين سنة</w:t>
      </w:r>
      <w:r w:rsidR="001E49ED">
        <w:rPr>
          <w:rFonts w:hint="cs"/>
          <w:b w:val="0"/>
          <w:bCs w:val="0"/>
          <w:rtl/>
        </w:rPr>
        <w:t>،</w:t>
      </w:r>
      <w:r>
        <w:rPr>
          <w:rFonts w:hint="cs"/>
          <w:b w:val="0"/>
          <w:bCs w:val="0"/>
          <w:rtl/>
        </w:rPr>
        <w:t xml:space="preserve"> فضل الله واسع.</w:t>
      </w:r>
    </w:p>
    <w:p w:rsidR="007C3AC1" w:rsidRDefault="007C3AC1" w:rsidP="007C3AC1">
      <w:pPr>
        <w:rPr>
          <w:rtl/>
        </w:rPr>
      </w:pPr>
      <w:r>
        <w:rPr>
          <w:rFonts w:hint="cs"/>
          <w:rtl/>
        </w:rPr>
        <w:t>وقال مالك في الموطأ.</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قال مالك في الموطأ؟</w:t>
      </w:r>
    </w:p>
    <w:p w:rsidR="007C3AC1" w:rsidRPr="005C6A5D" w:rsidRDefault="007C3AC1" w:rsidP="007C3AC1">
      <w:r w:rsidRPr="005C6A5D">
        <w:rPr>
          <w:rFonts w:hint="cs"/>
          <w:rtl/>
        </w:rPr>
        <w:t>طالب: ................</w:t>
      </w:r>
    </w:p>
    <w:p w:rsidR="007C3AC1" w:rsidRDefault="001E49ED" w:rsidP="001E49ED">
      <w:pPr>
        <w:rPr>
          <w:b w:val="0"/>
          <w:bCs w:val="0"/>
          <w:rtl/>
        </w:rPr>
      </w:pPr>
      <w:r>
        <w:rPr>
          <w:rFonts w:hint="cs"/>
          <w:b w:val="0"/>
          <w:bCs w:val="0"/>
          <w:rtl/>
        </w:rPr>
        <w:t>أ</w:t>
      </w:r>
      <w:r w:rsidR="007C3AC1">
        <w:rPr>
          <w:rFonts w:hint="cs"/>
          <w:b w:val="0"/>
          <w:bCs w:val="0"/>
          <w:rtl/>
        </w:rPr>
        <w:t xml:space="preserve">ين؟ </w:t>
      </w:r>
      <w:r>
        <w:rPr>
          <w:rFonts w:hint="cs"/>
          <w:b w:val="0"/>
          <w:bCs w:val="0"/>
          <w:rtl/>
        </w:rPr>
        <w:t>نعم</w:t>
      </w:r>
      <w:r w:rsidR="007C3AC1">
        <w:rPr>
          <w:rFonts w:hint="cs"/>
          <w:b w:val="0"/>
          <w:bCs w:val="0"/>
          <w:rtl/>
        </w:rPr>
        <w:t xml:space="preserve">، قال علي بن عروة، والتخريج </w:t>
      </w:r>
      <w:r w:rsidR="00B462E0">
        <w:rPr>
          <w:rFonts w:hint="cs"/>
          <w:b w:val="0"/>
          <w:bCs w:val="0"/>
          <w:rtl/>
        </w:rPr>
        <w:t xml:space="preserve">ماذا </w:t>
      </w:r>
      <w:r w:rsidR="007C3AC1">
        <w:rPr>
          <w:rFonts w:hint="cs"/>
          <w:b w:val="0"/>
          <w:bCs w:val="0"/>
          <w:rtl/>
        </w:rPr>
        <w:t>يقول؟</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lastRenderedPageBreak/>
        <w:t>إذًا علي بن عروة.</w:t>
      </w:r>
    </w:p>
    <w:p w:rsidR="007C3AC1" w:rsidRPr="005C6A5D" w:rsidRDefault="007C3AC1" w:rsidP="007C3AC1">
      <w:r w:rsidRPr="005C6A5D">
        <w:rPr>
          <w:rFonts w:hint="cs"/>
          <w:rtl/>
        </w:rPr>
        <w:t>طالب: ................</w:t>
      </w:r>
    </w:p>
    <w:p w:rsidR="007C3AC1" w:rsidRDefault="007C3AC1" w:rsidP="00705A96">
      <w:pPr>
        <w:rPr>
          <w:b w:val="0"/>
          <w:bCs w:val="0"/>
          <w:rtl/>
        </w:rPr>
      </w:pPr>
      <w:r>
        <w:rPr>
          <w:rFonts w:hint="cs"/>
          <w:b w:val="0"/>
          <w:bCs w:val="0"/>
          <w:rtl/>
        </w:rPr>
        <w:t>لا</w:t>
      </w:r>
      <w:r w:rsidR="00705A96">
        <w:rPr>
          <w:rFonts w:hint="cs"/>
          <w:b w:val="0"/>
          <w:bCs w:val="0"/>
          <w:rtl/>
        </w:rPr>
        <w:t>،</w:t>
      </w:r>
      <w:r>
        <w:rPr>
          <w:rFonts w:hint="cs"/>
          <w:b w:val="0"/>
          <w:bCs w:val="0"/>
          <w:rtl/>
        </w:rPr>
        <w:t xml:space="preserve"> الفجر يصير مثل موسى</w:t>
      </w:r>
      <w:r w:rsidR="00705A96">
        <w:rPr>
          <w:rFonts w:hint="cs"/>
          <w:b w:val="0"/>
          <w:bCs w:val="0"/>
          <w:rtl/>
        </w:rPr>
        <w:t>،</w:t>
      </w:r>
      <w:r>
        <w:rPr>
          <w:rFonts w:hint="cs"/>
          <w:b w:val="0"/>
          <w:bCs w:val="0"/>
          <w:rtl/>
        </w:rPr>
        <w:t xml:space="preserve"> ومثل نبع الماء من بين أصابع النبي -عليه الصلاة والسلام-</w:t>
      </w:r>
      <w:r w:rsidR="001E49ED">
        <w:rPr>
          <w:rFonts w:hint="cs"/>
          <w:b w:val="0"/>
          <w:bCs w:val="0"/>
          <w:rtl/>
        </w:rPr>
        <w:t>،</w:t>
      </w:r>
      <w:r>
        <w:rPr>
          <w:rFonts w:hint="cs"/>
          <w:b w:val="0"/>
          <w:bCs w:val="0"/>
          <w:rtl/>
        </w:rPr>
        <w:t xml:space="preserve"> لكن هذا إن صح الخبر</w:t>
      </w:r>
      <w:r w:rsidR="00705A96">
        <w:rPr>
          <w:rFonts w:hint="cs"/>
          <w:b w:val="0"/>
          <w:bCs w:val="0"/>
          <w:rtl/>
        </w:rPr>
        <w:t>،</w:t>
      </w:r>
      <w:r>
        <w:rPr>
          <w:rFonts w:hint="cs"/>
          <w:b w:val="0"/>
          <w:bCs w:val="0"/>
          <w:rtl/>
        </w:rPr>
        <w:t xml:space="preserve"> كونه يخرج له على ضعف ما هو مثل ما ثبت للأنبياء.</w:t>
      </w:r>
    </w:p>
    <w:p w:rsidR="007C3AC1" w:rsidRPr="005C6A5D" w:rsidRDefault="007C3AC1" w:rsidP="007C3AC1">
      <w:r w:rsidRPr="005C6A5D">
        <w:rPr>
          <w:rFonts w:hint="cs"/>
          <w:rtl/>
        </w:rPr>
        <w:t>طالب: ................</w:t>
      </w:r>
    </w:p>
    <w:p w:rsidR="007C3AC1" w:rsidRDefault="001E49ED" w:rsidP="007C3AC1">
      <w:pPr>
        <w:rPr>
          <w:b w:val="0"/>
          <w:bCs w:val="0"/>
          <w:rtl/>
        </w:rPr>
      </w:pPr>
      <w:r>
        <w:rPr>
          <w:rFonts w:hint="cs"/>
          <w:b w:val="0"/>
          <w:bCs w:val="0"/>
          <w:rtl/>
        </w:rPr>
        <w:t>والخبر واهٍ</w:t>
      </w:r>
      <w:r w:rsidR="007C3AC1">
        <w:rPr>
          <w:rFonts w:hint="cs"/>
          <w:b w:val="0"/>
          <w:bCs w:val="0"/>
          <w:rtl/>
        </w:rPr>
        <w:t xml:space="preserve"> ما يثبت.</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الحنك الحنك.</w:t>
      </w:r>
    </w:p>
    <w:p w:rsidR="007C3AC1" w:rsidRPr="005C6A5D" w:rsidRDefault="007C3AC1" w:rsidP="007C3AC1">
      <w:r w:rsidRPr="005C6A5D">
        <w:rPr>
          <w:rFonts w:hint="cs"/>
          <w:rtl/>
        </w:rPr>
        <w:t>طالب: ................</w:t>
      </w:r>
    </w:p>
    <w:p w:rsidR="007C3AC1" w:rsidRDefault="007C3AC1" w:rsidP="001C20C2">
      <w:pPr>
        <w:rPr>
          <w:b w:val="0"/>
          <w:bCs w:val="0"/>
          <w:rtl/>
        </w:rPr>
      </w:pPr>
      <w:r>
        <w:rPr>
          <w:rFonts w:hint="cs"/>
          <w:b w:val="0"/>
          <w:bCs w:val="0"/>
          <w:rtl/>
        </w:rPr>
        <w:t>يقاتل به</w:t>
      </w:r>
      <w:r w:rsidR="00705A96">
        <w:rPr>
          <w:rFonts w:hint="cs"/>
          <w:b w:val="0"/>
          <w:bCs w:val="0"/>
          <w:rtl/>
        </w:rPr>
        <w:t>،</w:t>
      </w:r>
      <w:r>
        <w:rPr>
          <w:rFonts w:hint="cs"/>
          <w:b w:val="0"/>
          <w:bCs w:val="0"/>
          <w:rtl/>
        </w:rPr>
        <w:t xml:space="preserve"> </w:t>
      </w:r>
      <w:r w:rsidR="00705A96">
        <w:rPr>
          <w:rFonts w:hint="cs"/>
          <w:b w:val="0"/>
          <w:bCs w:val="0"/>
          <w:rtl/>
        </w:rPr>
        <w:t>نعم</w:t>
      </w:r>
      <w:r>
        <w:rPr>
          <w:rFonts w:hint="cs"/>
          <w:b w:val="0"/>
          <w:bCs w:val="0"/>
          <w:rtl/>
        </w:rPr>
        <w:t>. على كل حال الخبر غير صحيح</w:t>
      </w:r>
      <w:r w:rsidR="00705A96">
        <w:rPr>
          <w:rFonts w:hint="cs"/>
          <w:b w:val="0"/>
          <w:bCs w:val="0"/>
          <w:rtl/>
        </w:rPr>
        <w:t>،</w:t>
      </w:r>
      <w:r>
        <w:rPr>
          <w:rFonts w:hint="cs"/>
          <w:b w:val="0"/>
          <w:bCs w:val="0"/>
          <w:rtl/>
        </w:rPr>
        <w:t xml:space="preserve"> ولو ما تلقى غيره يصول عليك أحد</w:t>
      </w:r>
      <w:r w:rsidR="001C20C2">
        <w:rPr>
          <w:rFonts w:hint="cs"/>
          <w:b w:val="0"/>
          <w:bCs w:val="0"/>
          <w:rtl/>
        </w:rPr>
        <w:t>..</w:t>
      </w:r>
      <w:r>
        <w:rPr>
          <w:rFonts w:hint="cs"/>
          <w:b w:val="0"/>
          <w:bCs w:val="0"/>
          <w:rtl/>
        </w:rPr>
        <w:t xml:space="preserve"> وبعض الناس يضعه في جراب المسدس يهيب به</w:t>
      </w:r>
      <w:r w:rsidR="001C20C2">
        <w:rPr>
          <w:rFonts w:hint="cs"/>
          <w:b w:val="0"/>
          <w:bCs w:val="0"/>
          <w:rtl/>
        </w:rPr>
        <w:t>؛</w:t>
      </w:r>
      <w:r>
        <w:rPr>
          <w:rFonts w:hint="cs"/>
          <w:b w:val="0"/>
          <w:bCs w:val="0"/>
          <w:rtl/>
        </w:rPr>
        <w:t xml:space="preserve"> لأنه على صفته.</w:t>
      </w:r>
    </w:p>
    <w:p w:rsidR="007C3AC1" w:rsidRPr="005C6A5D" w:rsidRDefault="007C3AC1" w:rsidP="007C3AC1">
      <w:r w:rsidRPr="005C6A5D">
        <w:rPr>
          <w:rFonts w:hint="cs"/>
          <w:rtl/>
        </w:rPr>
        <w:t>طالب: ................</w:t>
      </w:r>
    </w:p>
    <w:p w:rsidR="007C3AC1" w:rsidRDefault="001C20C2" w:rsidP="007C3AC1">
      <w:pPr>
        <w:rPr>
          <w:b w:val="0"/>
          <w:bCs w:val="0"/>
          <w:rtl/>
        </w:rPr>
      </w:pPr>
      <w:r>
        <w:rPr>
          <w:rFonts w:hint="cs"/>
          <w:b w:val="0"/>
          <w:bCs w:val="0"/>
          <w:rtl/>
        </w:rPr>
        <w:t>لماذا</w:t>
      </w:r>
      <w:r w:rsidR="007C3AC1">
        <w:rPr>
          <w:rFonts w:hint="cs"/>
          <w:b w:val="0"/>
          <w:bCs w:val="0"/>
          <w:rtl/>
        </w:rPr>
        <w:t xml:space="preserve"> لحي الجمل </w:t>
      </w:r>
      <w:r w:rsidR="00B462E0">
        <w:rPr>
          <w:rFonts w:hint="cs"/>
          <w:b w:val="0"/>
          <w:bCs w:val="0"/>
          <w:rtl/>
        </w:rPr>
        <w:t>الذي</w:t>
      </w:r>
      <w:r w:rsidR="007C3AC1">
        <w:rPr>
          <w:rFonts w:hint="cs"/>
          <w:b w:val="0"/>
          <w:bCs w:val="0"/>
          <w:rtl/>
        </w:rPr>
        <w:t xml:space="preserve"> هو الحنك </w:t>
      </w:r>
      <w:r w:rsidR="00B462E0">
        <w:rPr>
          <w:rFonts w:hint="cs"/>
          <w:b w:val="0"/>
          <w:bCs w:val="0"/>
          <w:rtl/>
        </w:rPr>
        <w:t>الذي</w:t>
      </w:r>
      <w:r w:rsidR="007C3AC1">
        <w:rPr>
          <w:rFonts w:hint="cs"/>
          <w:b w:val="0"/>
          <w:bCs w:val="0"/>
          <w:rtl/>
        </w:rPr>
        <w:t xml:space="preserve"> فيه الأضراس.</w:t>
      </w:r>
    </w:p>
    <w:p w:rsidR="007C3AC1" w:rsidRPr="005C6A5D" w:rsidRDefault="007C3AC1" w:rsidP="007C3AC1">
      <w:r w:rsidRPr="005C6A5D">
        <w:rPr>
          <w:rFonts w:hint="cs"/>
          <w:rtl/>
        </w:rPr>
        <w:t>طالب: ................</w:t>
      </w:r>
    </w:p>
    <w:p w:rsidR="007C3AC1" w:rsidRDefault="001C20C2" w:rsidP="007C3AC1">
      <w:pPr>
        <w:rPr>
          <w:b w:val="0"/>
          <w:bCs w:val="0"/>
          <w:rtl/>
        </w:rPr>
      </w:pPr>
      <w:r>
        <w:rPr>
          <w:rFonts w:hint="cs"/>
          <w:b w:val="0"/>
          <w:bCs w:val="0"/>
          <w:rtl/>
        </w:rPr>
        <w:t>لأنه</w:t>
      </w:r>
      <w:r w:rsidR="007C3AC1">
        <w:rPr>
          <w:rFonts w:hint="cs"/>
          <w:b w:val="0"/>
          <w:bCs w:val="0"/>
          <w:rtl/>
        </w:rPr>
        <w:t xml:space="preserve"> على شكل المسدس مثله.</w:t>
      </w:r>
    </w:p>
    <w:p w:rsidR="00DC511F" w:rsidRDefault="00DC511F" w:rsidP="00DC511F">
      <w:pPr>
        <w:rPr>
          <w:b w:val="0"/>
          <w:bCs w:val="0"/>
          <w:rtl/>
        </w:rPr>
      </w:pPr>
      <w:r>
        <w:rPr>
          <w:b w:val="0"/>
          <w:bCs w:val="0"/>
          <w:rtl/>
        </w:rPr>
        <w:t>"</w:t>
      </w:r>
      <w:r w:rsidRPr="00DC511F">
        <w:rPr>
          <w:rFonts w:hint="cs"/>
          <w:rtl/>
        </w:rPr>
        <w:t xml:space="preserve"> </w:t>
      </w:r>
      <w:r>
        <w:rPr>
          <w:rFonts w:hint="cs"/>
          <w:rtl/>
        </w:rPr>
        <w:t>وقال مالك في الموطأ: من رواية من رواية ابن القاسم وغيره: سمعت من أثق به يقول: إن رسول الله -صلى الله عليه وسلم- أُري أعمار الأمم قبله، فكأنه تقاصر أعمار أمته ألا يبلغوا من العمل مثلما بلغ غيرهم في طول العمر، فأعطاه الله تعالى ليلة القدر، وجعلها خيرًا من ألف شهر.</w:t>
      </w:r>
      <w:r>
        <w:rPr>
          <w:b w:val="0"/>
          <w:bCs w:val="0"/>
          <w:rtl/>
        </w:rPr>
        <w:t xml:space="preserve"> "</w:t>
      </w:r>
    </w:p>
    <w:p w:rsidR="007C3AC1" w:rsidRDefault="007C3AC1" w:rsidP="001C20C2">
      <w:pPr>
        <w:rPr>
          <w:b w:val="0"/>
          <w:bCs w:val="0"/>
          <w:rtl/>
        </w:rPr>
      </w:pPr>
      <w:r>
        <w:rPr>
          <w:rFonts w:hint="cs"/>
          <w:b w:val="0"/>
          <w:bCs w:val="0"/>
          <w:rtl/>
        </w:rPr>
        <w:t>هذا الخبر من بعض الإخوان</w:t>
      </w:r>
      <w:r w:rsidR="001C20C2">
        <w:rPr>
          <w:rFonts w:hint="cs"/>
          <w:b w:val="0"/>
          <w:bCs w:val="0"/>
          <w:rtl/>
        </w:rPr>
        <w:t>،</w:t>
      </w:r>
      <w:r>
        <w:rPr>
          <w:rFonts w:hint="cs"/>
          <w:b w:val="0"/>
          <w:bCs w:val="0"/>
          <w:rtl/>
        </w:rPr>
        <w:t xml:space="preserve"> يقول</w:t>
      </w:r>
      <w:r w:rsidR="001C20C2">
        <w:rPr>
          <w:rFonts w:hint="cs"/>
          <w:b w:val="0"/>
          <w:bCs w:val="0"/>
          <w:rtl/>
        </w:rPr>
        <w:t>:</w:t>
      </w:r>
      <w:r>
        <w:rPr>
          <w:rFonts w:hint="cs"/>
          <w:b w:val="0"/>
          <w:bCs w:val="0"/>
          <w:rtl/>
        </w:rPr>
        <w:t xml:space="preserve"> عندنا رجل في قريتي عمره مائة وثلاثون سنة</w:t>
      </w:r>
      <w:r w:rsidR="001C20C2">
        <w:rPr>
          <w:rFonts w:hint="cs"/>
          <w:b w:val="0"/>
          <w:bCs w:val="0"/>
          <w:rtl/>
        </w:rPr>
        <w:t>،</w:t>
      </w:r>
      <w:r>
        <w:rPr>
          <w:rFonts w:hint="cs"/>
          <w:b w:val="0"/>
          <w:bCs w:val="0"/>
          <w:rtl/>
        </w:rPr>
        <w:t xml:space="preserve"> يصلي الضحى خمسين ركعة وفي الليل خمسين ركعة غير الوتر</w:t>
      </w:r>
      <w:r w:rsidR="001C20C2">
        <w:rPr>
          <w:rFonts w:hint="cs"/>
          <w:b w:val="0"/>
          <w:bCs w:val="0"/>
          <w:rtl/>
        </w:rPr>
        <w:t>،</w:t>
      </w:r>
      <w:r>
        <w:rPr>
          <w:rFonts w:hint="cs"/>
          <w:b w:val="0"/>
          <w:bCs w:val="0"/>
          <w:rtl/>
        </w:rPr>
        <w:t xml:space="preserve"> ولا يزال يؤذن ويصلي الفرض واقف</w:t>
      </w:r>
      <w:r w:rsidR="001C20C2">
        <w:rPr>
          <w:rFonts w:hint="cs"/>
          <w:b w:val="0"/>
          <w:bCs w:val="0"/>
          <w:rtl/>
        </w:rPr>
        <w:t>ًا،</w:t>
      </w:r>
      <w:r>
        <w:rPr>
          <w:rFonts w:hint="cs"/>
          <w:b w:val="0"/>
          <w:bCs w:val="0"/>
          <w:rtl/>
        </w:rPr>
        <w:t xml:space="preserve"> الله المستعان</w:t>
      </w:r>
      <w:r w:rsidR="001C20C2">
        <w:rPr>
          <w:rFonts w:hint="cs"/>
          <w:b w:val="0"/>
          <w:bCs w:val="0"/>
          <w:rtl/>
        </w:rPr>
        <w:t>،</w:t>
      </w:r>
      <w:r>
        <w:rPr>
          <w:rFonts w:hint="cs"/>
          <w:b w:val="0"/>
          <w:bCs w:val="0"/>
          <w:rtl/>
        </w:rPr>
        <w:t xml:space="preserve"> </w:t>
      </w:r>
      <w:r w:rsidR="00116989" w:rsidRPr="00BE58F2">
        <w:rPr>
          <w:rFonts w:hint="cs"/>
          <w:b w:val="0"/>
          <w:bCs w:val="0"/>
          <w:color w:val="0000FF"/>
          <w:rtl/>
        </w:rPr>
        <w:t>«</w:t>
      </w:r>
      <w:r w:rsidRPr="00BE58F2">
        <w:rPr>
          <w:rFonts w:hint="cs"/>
          <w:b w:val="0"/>
          <w:bCs w:val="0"/>
          <w:color w:val="0000FF"/>
          <w:rtl/>
        </w:rPr>
        <w:t>خيركم من طال عمره وحسن عمله</w:t>
      </w:r>
      <w:r w:rsidR="00116989" w:rsidRPr="00BE58F2">
        <w:rPr>
          <w:rFonts w:hint="cs"/>
          <w:b w:val="0"/>
          <w:bCs w:val="0"/>
          <w:color w:val="0000FF"/>
          <w:rtl/>
        </w:rPr>
        <w:t>»</w:t>
      </w:r>
      <w:r w:rsidR="001C20C2">
        <w:rPr>
          <w:rFonts w:hint="cs"/>
          <w:b w:val="0"/>
          <w:bCs w:val="0"/>
          <w:rtl/>
        </w:rPr>
        <w:t>،</w:t>
      </w:r>
      <w:r>
        <w:rPr>
          <w:rFonts w:hint="cs"/>
          <w:b w:val="0"/>
          <w:bCs w:val="0"/>
          <w:rtl/>
        </w:rPr>
        <w:t xml:space="preserve"> نسأل الله حسن الختام</w:t>
      </w:r>
      <w:r w:rsidR="001C20C2">
        <w:rPr>
          <w:rFonts w:hint="cs"/>
          <w:b w:val="0"/>
          <w:bCs w:val="0"/>
          <w:rtl/>
        </w:rPr>
        <w:t>، والله هذا إن كان</w:t>
      </w:r>
      <w:r>
        <w:rPr>
          <w:rFonts w:hint="cs"/>
          <w:b w:val="0"/>
          <w:bCs w:val="0"/>
          <w:rtl/>
        </w:rPr>
        <w:t xml:space="preserve"> قريب</w:t>
      </w:r>
      <w:r w:rsidR="001C20C2">
        <w:rPr>
          <w:rFonts w:hint="cs"/>
          <w:b w:val="0"/>
          <w:bCs w:val="0"/>
          <w:rtl/>
        </w:rPr>
        <w:t>ًا</w:t>
      </w:r>
      <w:r>
        <w:rPr>
          <w:rFonts w:hint="cs"/>
          <w:b w:val="0"/>
          <w:bCs w:val="0"/>
          <w:rtl/>
        </w:rPr>
        <w:t xml:space="preserve"> يزار</w:t>
      </w:r>
      <w:r w:rsidR="006910D9">
        <w:rPr>
          <w:rFonts w:hint="cs"/>
          <w:b w:val="0"/>
          <w:bCs w:val="0"/>
          <w:rtl/>
        </w:rPr>
        <w:t>،</w:t>
      </w:r>
      <w:r>
        <w:rPr>
          <w:rFonts w:hint="cs"/>
          <w:b w:val="0"/>
          <w:bCs w:val="0"/>
          <w:rtl/>
        </w:rPr>
        <w:t xml:space="preserve"> عبرة</w:t>
      </w:r>
      <w:r w:rsidR="001C20C2">
        <w:rPr>
          <w:rFonts w:hint="cs"/>
          <w:b w:val="0"/>
          <w:bCs w:val="0"/>
          <w:rtl/>
        </w:rPr>
        <w:t>،</w:t>
      </w:r>
      <w:r>
        <w:rPr>
          <w:rFonts w:hint="cs"/>
          <w:b w:val="0"/>
          <w:bCs w:val="0"/>
          <w:rtl/>
        </w:rPr>
        <w:t xml:space="preserve"> هذا يصير عنه أشياء وعنده أخبار وعنده.. </w:t>
      </w:r>
      <w:r w:rsidR="001C20C2">
        <w:rPr>
          <w:rFonts w:hint="cs"/>
          <w:b w:val="0"/>
          <w:bCs w:val="0"/>
          <w:rtl/>
        </w:rPr>
        <w:t>أين</w:t>
      </w:r>
      <w:r>
        <w:rPr>
          <w:rFonts w:hint="cs"/>
          <w:b w:val="0"/>
          <w:bCs w:val="0"/>
          <w:rtl/>
        </w:rPr>
        <w:t xml:space="preserve"> وسائل الإعلام عنه </w:t>
      </w:r>
      <w:r w:rsidR="001C20C2">
        <w:rPr>
          <w:rFonts w:hint="cs"/>
          <w:b w:val="0"/>
          <w:bCs w:val="0"/>
          <w:rtl/>
        </w:rPr>
        <w:t>أين</w:t>
      </w:r>
      <w:r>
        <w:rPr>
          <w:rFonts w:hint="cs"/>
          <w:b w:val="0"/>
          <w:bCs w:val="0"/>
          <w:rtl/>
        </w:rPr>
        <w:t>..؟ يفرحون بمثل هذا</w:t>
      </w:r>
      <w:r w:rsidR="001C20C2">
        <w:rPr>
          <w:rFonts w:hint="cs"/>
          <w:b w:val="0"/>
          <w:bCs w:val="0"/>
          <w:rtl/>
        </w:rPr>
        <w:t>؟</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وفي الترمذي عن الحسن بن علي- رضي الله عنهما- أن رسول الله -صلى الله عليه وسلم- أري بني أمية على منبره، فساءه ذلك، فنزلت: إنا أعطيناك الكوثر، يعني نهرًا في الجنة، ونزلت: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ﭑ</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ﭒ</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ﭓ</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ﭔ</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ﭕ</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ﭖ</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ﭗ</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ﭘ</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ﭙ</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ﭚ</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ﭛ</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ﭜ</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ﭝ</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ﭞ</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ﭟ</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ﭠ</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ﭡ</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ﭢ</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ﭣ</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١ - ٣</w:t>
      </w:r>
      <w:r>
        <w:rPr>
          <w:rFonts w:ascii="Arial" w:hAnsi="Arial" w:cs="Arial"/>
          <w:b w:val="0"/>
          <w:bCs w:val="0"/>
          <w:noProof w:val="0"/>
          <w:color w:val="000000"/>
          <w:sz w:val="2"/>
          <w:szCs w:val="2"/>
        </w:rPr>
        <w:t xml:space="preserve"> </w:t>
      </w:r>
      <w:r>
        <w:rPr>
          <w:rFonts w:hint="cs"/>
          <w:rtl/>
        </w:rPr>
        <w:t xml:space="preserve"> يملكها بعدك بنو أمية، وقال: قال القاسم بن الفضل الحُدَّاني: فعددناها فإذا هي ألف شهر لا تزيد يومًا ولا تنقص يومًا، قال: حديث غريب.</w:t>
      </w:r>
      <w:r>
        <w:rPr>
          <w:b w:val="0"/>
          <w:bCs w:val="0"/>
          <w:rtl/>
        </w:rPr>
        <w:t xml:space="preserve"> "</w:t>
      </w:r>
    </w:p>
    <w:p w:rsidR="007C3AC1" w:rsidRDefault="00B462E0" w:rsidP="007C3AC1">
      <w:pPr>
        <w:rPr>
          <w:b w:val="0"/>
          <w:bCs w:val="0"/>
          <w:rtl/>
        </w:rPr>
      </w:pPr>
      <w:r>
        <w:rPr>
          <w:rFonts w:hint="cs"/>
          <w:b w:val="0"/>
          <w:bCs w:val="0"/>
          <w:rtl/>
        </w:rPr>
        <w:lastRenderedPageBreak/>
        <w:t xml:space="preserve">ماذا </w:t>
      </w:r>
      <w:r w:rsidR="007C3AC1">
        <w:rPr>
          <w:rFonts w:hint="cs"/>
          <w:b w:val="0"/>
          <w:bCs w:val="0"/>
          <w:rtl/>
        </w:rPr>
        <w:t>قال عنه؟</w:t>
      </w:r>
    </w:p>
    <w:p w:rsidR="007C3AC1" w:rsidRPr="005C6A5D" w:rsidRDefault="007C3AC1" w:rsidP="007C3AC1">
      <w:r w:rsidRPr="005C6A5D">
        <w:rPr>
          <w:rFonts w:hint="cs"/>
          <w:rtl/>
        </w:rPr>
        <w:t>طالب: ................</w:t>
      </w:r>
    </w:p>
    <w:p w:rsidR="00DC511F" w:rsidRDefault="00DC511F" w:rsidP="00DC511F">
      <w:pPr>
        <w:rPr>
          <w:b w:val="0"/>
          <w:bCs w:val="0"/>
          <w:rtl/>
        </w:rPr>
      </w:pPr>
      <w:r>
        <w:rPr>
          <w:b w:val="0"/>
          <w:bCs w:val="0"/>
          <w:rtl/>
        </w:rPr>
        <w:t>"</w:t>
      </w:r>
      <w:r w:rsidRPr="00DC511F">
        <w:rPr>
          <w:rFonts w:hint="cs"/>
          <w:rtl/>
        </w:rPr>
        <w:t xml:space="preserve"> </w:t>
      </w:r>
      <w:r w:rsidRPr="007D01B3">
        <w:rPr>
          <w:rFonts w:hint="cs"/>
          <w:rtl/>
        </w:rPr>
        <w:t xml:space="preserve">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ﭤ</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ﭥ</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٤</w:t>
      </w:r>
      <w:r>
        <w:rPr>
          <w:rFonts w:ascii="Arial" w:hAnsi="Arial" w:cs="Arial"/>
          <w:b w:val="0"/>
          <w:bCs w:val="0"/>
          <w:noProof w:val="0"/>
          <w:color w:val="000000"/>
          <w:sz w:val="2"/>
          <w:szCs w:val="2"/>
        </w:rPr>
        <w:t xml:space="preserve"> </w:t>
      </w:r>
      <w:r>
        <w:rPr>
          <w:rFonts w:hint="cs"/>
          <w:rtl/>
        </w:rPr>
        <w:t xml:space="preserve"> أي تهبط من كل سماء ومن سدرة المنتهى ومسكن جبريل على وسطها، فينزلون إلى الأرض، ويؤمِّنون على دعاء الناس إلى وقت طلوع الفجر فذلك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ﭤ</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ﭥ</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٤</w:t>
      </w:r>
      <w:r>
        <w:rPr>
          <w:rFonts w:ascii="Arial" w:hAnsi="Arial" w:cs="Arial"/>
          <w:b w:val="0"/>
          <w:bCs w:val="0"/>
          <w:noProof w:val="0"/>
          <w:color w:val="000000"/>
          <w:sz w:val="2"/>
          <w:szCs w:val="2"/>
        </w:rPr>
        <w:t xml:space="preserve"> </w:t>
      </w:r>
      <w:r>
        <w:rPr>
          <w:rFonts w:hint="cs"/>
          <w:rtl/>
        </w:rPr>
        <w:t xml:space="preserve"> والروح فيها بإذن ربهم أي جبريل- عليه السلام-، وحكى القُشيري أن الروح صنف من الملائكة جُعلوا حفظة على سائرهم، وأن الملائكة لا يرونهم كما لا نرى نحن الملائكة. وقال مقاتل: هم أشرف الملائكة وأقربهم من الله تعالى. وقيل: إنهم جند من جند الله- عز وجل- من غير الملائكة، رواه مجاهد عن ابن عباس مرفوعًا، ذكره الماوردي، وحكى القشيري قيل: هم صنف من خلق الله يأكلون الطعام ولهم أيد وأرجل وليسوا ملائكة، وقيل: الروح خلق عظيم.</w:t>
      </w:r>
      <w:r>
        <w:rPr>
          <w:b w:val="0"/>
          <w:bCs w:val="0"/>
          <w:rtl/>
        </w:rPr>
        <w:t xml:space="preserve"> "</w:t>
      </w:r>
    </w:p>
    <w:p w:rsidR="007C3AC1" w:rsidRDefault="007C3AC1" w:rsidP="001C20C2">
      <w:pPr>
        <w:rPr>
          <w:b w:val="0"/>
          <w:bCs w:val="0"/>
          <w:rtl/>
        </w:rPr>
      </w:pPr>
      <w:r>
        <w:rPr>
          <w:rFonts w:hint="cs"/>
          <w:b w:val="0"/>
          <w:bCs w:val="0"/>
          <w:rtl/>
        </w:rPr>
        <w:t>المرجح أنه جبريل</w:t>
      </w:r>
      <w:r w:rsidR="005C32EE">
        <w:rPr>
          <w:rFonts w:hint="cs"/>
          <w:b w:val="0"/>
          <w:bCs w:val="0"/>
          <w:rtl/>
        </w:rPr>
        <w:t>- عليه السلام-</w:t>
      </w:r>
      <w:r>
        <w:rPr>
          <w:rFonts w:hint="cs"/>
          <w:b w:val="0"/>
          <w:bCs w:val="0"/>
          <w:rtl/>
        </w:rPr>
        <w:t xml:space="preserve"> وعطفه على الملائكة من عطف الخاص على العام</w:t>
      </w:r>
      <w:r w:rsidR="001C20C2">
        <w:rPr>
          <w:rFonts w:hint="cs"/>
          <w:b w:val="0"/>
          <w:bCs w:val="0"/>
          <w:rtl/>
        </w:rPr>
        <w:t>؛</w:t>
      </w:r>
      <w:r>
        <w:rPr>
          <w:rFonts w:hint="cs"/>
          <w:b w:val="0"/>
          <w:bCs w:val="0"/>
          <w:rtl/>
        </w:rPr>
        <w:t xml:space="preserve"> للاهتمام بشأن الخاص والعناية به</w:t>
      </w:r>
      <w:r w:rsidR="001C20C2">
        <w:rPr>
          <w:rFonts w:hint="cs"/>
          <w:b w:val="0"/>
          <w:bCs w:val="0"/>
          <w:rtl/>
        </w:rPr>
        <w:t>،</w:t>
      </w:r>
      <w:r>
        <w:rPr>
          <w:rFonts w:hint="cs"/>
          <w:b w:val="0"/>
          <w:bCs w:val="0"/>
          <w:rtl/>
        </w:rPr>
        <w:t xml:space="preserve"> </w:t>
      </w:r>
      <w:r w:rsidR="00116989" w:rsidRPr="00BE58F2">
        <w:rPr>
          <w:rFonts w:ascii="QCF_BSML" w:hAnsi="QCF_BSML" w:cs="QCF_BSML"/>
          <w:b w:val="0"/>
          <w:bCs w:val="0"/>
          <w:noProof w:val="0"/>
          <w:color w:val="FF0000"/>
          <w:sz w:val="27"/>
          <w:szCs w:val="27"/>
          <w:rtl/>
        </w:rPr>
        <w:t>ﮋ</w:t>
      </w:r>
      <w:r w:rsidR="00116989">
        <w:rPr>
          <w:rFonts w:ascii="QCF_BSML" w:hAnsi="QCF_BSML" w:cs="QCF_BSML"/>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ﮘ</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ﮙ</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ﮚ</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ﮛ</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ﮜ</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ﮝ</w:t>
      </w:r>
      <w:r w:rsidR="00116989">
        <w:rPr>
          <w:rFonts w:ascii="QCF_P375" w:hAnsi="QCF_P375" w:cs="QCF_P375"/>
          <w:b w:val="0"/>
          <w:bCs w:val="0"/>
          <w:noProof w:val="0"/>
          <w:color w:val="000000"/>
          <w:sz w:val="2"/>
          <w:szCs w:val="2"/>
          <w:rtl/>
        </w:rPr>
        <w:t xml:space="preserve"> </w:t>
      </w:r>
      <w:r w:rsidR="00116989" w:rsidRPr="00BE58F2">
        <w:rPr>
          <w:rFonts w:ascii="QCF_P375" w:hAnsi="QCF_P375" w:cs="QCF_P375"/>
          <w:b w:val="0"/>
          <w:bCs w:val="0"/>
          <w:noProof w:val="0"/>
          <w:color w:val="FF0000"/>
          <w:sz w:val="27"/>
          <w:szCs w:val="27"/>
          <w:rtl/>
        </w:rPr>
        <w:t>ﮞ</w:t>
      </w:r>
      <w:r w:rsidR="00116989">
        <w:rPr>
          <w:rFonts w:ascii="Arial" w:hAnsi="Arial" w:cs="Arial"/>
          <w:b w:val="0"/>
          <w:bCs w:val="0"/>
          <w:noProof w:val="0"/>
          <w:color w:val="000000"/>
          <w:sz w:val="2"/>
          <w:szCs w:val="2"/>
          <w:rtl/>
        </w:rPr>
        <w:t xml:space="preserve"> </w:t>
      </w:r>
      <w:r w:rsidR="00116989" w:rsidRPr="00BE58F2">
        <w:rPr>
          <w:rFonts w:ascii="QCF_BSML" w:hAnsi="QCF_BSML" w:cs="QCF_BSML"/>
          <w:b w:val="0"/>
          <w:bCs w:val="0"/>
          <w:noProof w:val="0"/>
          <w:color w:val="FF0000"/>
          <w:sz w:val="27"/>
          <w:szCs w:val="27"/>
          <w:rtl/>
        </w:rPr>
        <w:t xml:space="preserve">ﮊ </w:t>
      </w:r>
      <w:r w:rsidR="00116989">
        <w:rPr>
          <w:rFonts w:ascii="Arial" w:hAnsi="Arial" w:cs="Arial"/>
          <w:b w:val="0"/>
          <w:bCs w:val="0"/>
          <w:noProof w:val="0"/>
          <w:color w:val="000000"/>
          <w:sz w:val="23"/>
          <w:szCs w:val="23"/>
          <w:rtl/>
        </w:rPr>
        <w:t>الشعراء: ١٩٣ - ١٩٤</w:t>
      </w:r>
      <w:r w:rsidR="00116989">
        <w:rPr>
          <w:rFonts w:ascii="Arial" w:hAnsi="Arial" w:cs="Arial"/>
          <w:b w:val="0"/>
          <w:bCs w:val="0"/>
          <w:noProof w:val="0"/>
          <w:color w:val="000000"/>
          <w:sz w:val="2"/>
          <w:szCs w:val="2"/>
        </w:rPr>
        <w:t xml:space="preserve"> </w:t>
      </w:r>
      <w:r>
        <w:rPr>
          <w:rFonts w:hint="cs"/>
          <w:b w:val="0"/>
          <w:bCs w:val="0"/>
          <w:rtl/>
        </w:rPr>
        <w:t xml:space="preserve"> نعم يدل على أنه جبريل</w:t>
      </w:r>
      <w:r w:rsidR="005C32EE">
        <w:rPr>
          <w:rFonts w:hint="cs"/>
          <w:b w:val="0"/>
          <w:bCs w:val="0"/>
          <w:rtl/>
        </w:rPr>
        <w:t>- عليه السلام-</w:t>
      </w:r>
      <w:r>
        <w:rPr>
          <w:rFonts w:hint="cs"/>
          <w:b w:val="0"/>
          <w:bCs w:val="0"/>
          <w:rtl/>
        </w:rPr>
        <w:t>.</w:t>
      </w:r>
    </w:p>
    <w:p w:rsidR="00DC511F" w:rsidRDefault="00DC511F" w:rsidP="00DC511F">
      <w:pPr>
        <w:rPr>
          <w:b w:val="0"/>
          <w:bCs w:val="0"/>
          <w:rtl/>
        </w:rPr>
      </w:pPr>
      <w:r>
        <w:rPr>
          <w:b w:val="0"/>
          <w:bCs w:val="0"/>
          <w:rtl/>
        </w:rPr>
        <w:t>"</w:t>
      </w:r>
      <w:r w:rsidRPr="00DC511F">
        <w:rPr>
          <w:rFonts w:hint="cs"/>
          <w:rtl/>
        </w:rPr>
        <w:t xml:space="preserve"> </w:t>
      </w:r>
      <w:r w:rsidRPr="00D07428">
        <w:rPr>
          <w:rFonts w:hint="cs"/>
          <w:rtl/>
        </w:rPr>
        <w:t>و</w:t>
      </w:r>
      <w:r>
        <w:rPr>
          <w:rFonts w:hint="cs"/>
          <w:rtl/>
        </w:rPr>
        <w:t>قيل: الروح خلق عظيم يقوم</w:t>
      </w:r>
      <w:r w:rsidRPr="00D07428">
        <w:rPr>
          <w:rFonts w:hint="cs"/>
          <w:rtl/>
        </w:rPr>
        <w:t xml:space="preserve"> صف</w:t>
      </w:r>
      <w:r>
        <w:rPr>
          <w:rFonts w:hint="cs"/>
          <w:rtl/>
        </w:rPr>
        <w:t>ًّا</w:t>
      </w:r>
      <w:r w:rsidRPr="00D07428">
        <w:rPr>
          <w:rFonts w:hint="cs"/>
          <w:rtl/>
        </w:rPr>
        <w:t xml:space="preserve"> والملائكة كلهم صف</w:t>
      </w:r>
      <w:r>
        <w:rPr>
          <w:rFonts w:hint="cs"/>
          <w:rtl/>
        </w:rPr>
        <w:t>َّ</w:t>
      </w:r>
      <w:r w:rsidRPr="00D07428">
        <w:rPr>
          <w:rFonts w:hint="cs"/>
          <w:rtl/>
        </w:rPr>
        <w:t>ا</w:t>
      </w:r>
      <w:r>
        <w:rPr>
          <w:rFonts w:hint="cs"/>
          <w:rtl/>
        </w:rPr>
        <w:t>،</w:t>
      </w:r>
      <w:r w:rsidRPr="00D07428">
        <w:rPr>
          <w:rFonts w:hint="cs"/>
          <w:rtl/>
        </w:rPr>
        <w:t xml:space="preserve"> و</w:t>
      </w:r>
      <w:r>
        <w:rPr>
          <w:rFonts w:hint="cs"/>
          <w:rtl/>
        </w:rPr>
        <w:t>قيل:</w:t>
      </w:r>
      <w:r w:rsidRPr="00D07428">
        <w:rPr>
          <w:rFonts w:hint="cs"/>
          <w:rtl/>
        </w:rPr>
        <w:t xml:space="preserve"> الروح الرحمة ينزل بها جبريل</w:t>
      </w:r>
      <w:r>
        <w:rPr>
          <w:rFonts w:hint="cs"/>
          <w:rtl/>
        </w:rPr>
        <w:t>- عليه السلام-</w:t>
      </w:r>
      <w:r w:rsidRPr="00D07428">
        <w:rPr>
          <w:rFonts w:hint="cs"/>
          <w:rtl/>
        </w:rPr>
        <w:t xml:space="preserve"> مع الملائكة في هذه الليلة على أهلها دليله</w:t>
      </w:r>
      <w:r>
        <w:rPr>
          <w:rFonts w:hint="cs"/>
          <w:rtl/>
        </w:rPr>
        <w:t>:</w:t>
      </w:r>
      <w:r w:rsidRPr="00D07428">
        <w:rPr>
          <w:rFonts w:hint="cs"/>
          <w:rtl/>
        </w:rPr>
        <w:t xml:space="preserve">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267" w:hAnsi="QCF_P267" w:cs="QCF_P267"/>
          <w:b w:val="0"/>
          <w:bCs w:val="0"/>
          <w:noProof w:val="0"/>
          <w:color w:val="FF0000"/>
          <w:sz w:val="27"/>
          <w:szCs w:val="27"/>
          <w:rtl/>
        </w:rPr>
        <w:t>ﮓ</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ﮔ</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ﮕ</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ﮖ</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ﮗ</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ﮘ</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ﮙ</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ﮚ</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ﮛ</w:t>
      </w:r>
      <w:r>
        <w:rPr>
          <w:rFonts w:ascii="QCF_P267" w:hAnsi="QCF_P267" w:cs="QCF_P267"/>
          <w:b w:val="0"/>
          <w:bCs w:val="0"/>
          <w:noProof w:val="0"/>
          <w:color w:val="000000"/>
          <w:sz w:val="2"/>
          <w:szCs w:val="2"/>
          <w:rtl/>
        </w:rPr>
        <w:t xml:space="preserve"> </w:t>
      </w:r>
      <w:r w:rsidRPr="00BE58F2">
        <w:rPr>
          <w:rFonts w:ascii="QCF_P267" w:hAnsi="QCF_P267" w:cs="QCF_P267"/>
          <w:b w:val="0"/>
          <w:bCs w:val="0"/>
          <w:noProof w:val="0"/>
          <w:color w:val="FF0000"/>
          <w:sz w:val="27"/>
          <w:szCs w:val="27"/>
          <w:rtl/>
        </w:rPr>
        <w:t>ﮜ</w:t>
      </w:r>
      <w:r>
        <w:rPr>
          <w:rFonts w:ascii="QCF_P267" w:hAnsi="QCF_P267" w:cs="QCF_P267"/>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النحل: ٢</w:t>
      </w:r>
      <w:r>
        <w:rPr>
          <w:rFonts w:ascii="Arial" w:hAnsi="Arial" w:cs="Arial"/>
          <w:b w:val="0"/>
          <w:bCs w:val="0"/>
          <w:noProof w:val="0"/>
          <w:color w:val="000000"/>
          <w:sz w:val="2"/>
          <w:szCs w:val="2"/>
        </w:rPr>
        <w:t xml:space="preserve"> </w:t>
      </w:r>
      <w:r w:rsidRPr="00D07428">
        <w:rPr>
          <w:rFonts w:hint="cs"/>
          <w:rtl/>
        </w:rPr>
        <w:t xml:space="preserve"> أي بالرحمة فيها أي في ليلة القدر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ﭨ</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ﭩ</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٤</w:t>
      </w:r>
      <w:r>
        <w:rPr>
          <w:rFonts w:ascii="Arial" w:hAnsi="Arial" w:cs="Arial"/>
          <w:b w:val="0"/>
          <w:bCs w:val="0"/>
          <w:noProof w:val="0"/>
          <w:color w:val="000000"/>
          <w:sz w:val="2"/>
          <w:szCs w:val="2"/>
        </w:rPr>
        <w:t xml:space="preserve"> </w:t>
      </w:r>
      <w:r w:rsidRPr="00D07428">
        <w:rPr>
          <w:rFonts w:hint="cs"/>
          <w:rtl/>
        </w:rPr>
        <w:t xml:space="preserve"> أي بأمره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ﭪ</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ﭫ</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ﭬ</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ﭭ</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٤</w:t>
      </w:r>
      <w:r>
        <w:rPr>
          <w:rFonts w:ascii="Arial" w:hAnsi="Arial" w:cs="Arial"/>
          <w:b w:val="0"/>
          <w:bCs w:val="0"/>
          <w:noProof w:val="0"/>
          <w:color w:val="000000"/>
          <w:sz w:val="2"/>
          <w:szCs w:val="2"/>
        </w:rPr>
        <w:t xml:space="preserve"> </w:t>
      </w:r>
      <w:r w:rsidRPr="00D07428">
        <w:rPr>
          <w:rFonts w:hint="cs"/>
          <w:rtl/>
        </w:rPr>
        <w:t xml:space="preserve"> أُمر بكل أمر قدّره الله وقضاه في تلك السنة إلى قابل</w:t>
      </w:r>
      <w:r>
        <w:rPr>
          <w:rFonts w:hint="cs"/>
          <w:rtl/>
        </w:rPr>
        <w:t>،</w:t>
      </w:r>
      <w:r w:rsidRPr="00D07428">
        <w:rPr>
          <w:rFonts w:hint="cs"/>
          <w:rtl/>
        </w:rPr>
        <w:t xml:space="preserve"> قاله ابن عباس</w:t>
      </w:r>
      <w:r>
        <w:rPr>
          <w:rFonts w:hint="cs"/>
          <w:rtl/>
        </w:rPr>
        <w:t>،</w:t>
      </w:r>
      <w:r w:rsidRPr="00D07428">
        <w:rPr>
          <w:rFonts w:hint="cs"/>
          <w:rtl/>
        </w:rPr>
        <w:t xml:space="preserve"> كقوله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250" w:hAnsi="QCF_P250" w:cs="QCF_P250"/>
          <w:b w:val="0"/>
          <w:bCs w:val="0"/>
          <w:noProof w:val="0"/>
          <w:color w:val="FF0000"/>
          <w:sz w:val="27"/>
          <w:szCs w:val="27"/>
          <w:rtl/>
        </w:rPr>
        <w:t>ﮧ</w:t>
      </w:r>
      <w:r>
        <w:rPr>
          <w:rFonts w:ascii="QCF_P250" w:hAnsi="QCF_P250" w:cs="QCF_P250"/>
          <w:b w:val="0"/>
          <w:bCs w:val="0"/>
          <w:noProof w:val="0"/>
          <w:color w:val="000000"/>
          <w:sz w:val="2"/>
          <w:szCs w:val="2"/>
          <w:rtl/>
        </w:rPr>
        <w:t xml:space="preserve">    </w:t>
      </w:r>
      <w:r w:rsidRPr="00BE58F2">
        <w:rPr>
          <w:rFonts w:ascii="QCF_P250" w:hAnsi="QCF_P250" w:cs="QCF_P250"/>
          <w:b w:val="0"/>
          <w:bCs w:val="0"/>
          <w:noProof w:val="0"/>
          <w:color w:val="FF0000"/>
          <w:sz w:val="27"/>
          <w:szCs w:val="27"/>
          <w:rtl/>
        </w:rPr>
        <w:t>ﮨ</w:t>
      </w:r>
      <w:r>
        <w:rPr>
          <w:rFonts w:ascii="QCF_P250" w:hAnsi="QCF_P250" w:cs="QCF_P250"/>
          <w:b w:val="0"/>
          <w:bCs w:val="0"/>
          <w:noProof w:val="0"/>
          <w:color w:val="000000"/>
          <w:sz w:val="2"/>
          <w:szCs w:val="2"/>
          <w:rtl/>
        </w:rPr>
        <w:t xml:space="preserve"> </w:t>
      </w:r>
      <w:r w:rsidRPr="00BE58F2">
        <w:rPr>
          <w:rFonts w:ascii="QCF_P250" w:hAnsi="QCF_P250" w:cs="QCF_P250"/>
          <w:b w:val="0"/>
          <w:bCs w:val="0"/>
          <w:noProof w:val="0"/>
          <w:color w:val="FF0000"/>
          <w:sz w:val="27"/>
          <w:szCs w:val="27"/>
          <w:rtl/>
        </w:rPr>
        <w:t>ﮩ</w:t>
      </w:r>
      <w:r>
        <w:rPr>
          <w:rFonts w:ascii="QCF_P250" w:hAnsi="QCF_P250" w:cs="QCF_P250"/>
          <w:b w:val="0"/>
          <w:bCs w:val="0"/>
          <w:noProof w:val="0"/>
          <w:color w:val="000000"/>
          <w:sz w:val="2"/>
          <w:szCs w:val="2"/>
          <w:rtl/>
        </w:rPr>
        <w:t xml:space="preserve">   </w:t>
      </w:r>
      <w:r w:rsidRPr="00BE58F2">
        <w:rPr>
          <w:rFonts w:ascii="QCF_P250" w:hAnsi="QCF_P250" w:cs="QCF_P250"/>
          <w:b w:val="0"/>
          <w:bCs w:val="0"/>
          <w:noProof w:val="0"/>
          <w:color w:val="FF0000"/>
          <w:sz w:val="27"/>
          <w:szCs w:val="27"/>
          <w:rtl/>
        </w:rPr>
        <w:t>ﮪﮫ</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الرعد: ١١</w:t>
      </w:r>
      <w:r>
        <w:rPr>
          <w:rFonts w:ascii="Arial" w:hAnsi="Arial" w:cs="Arial"/>
          <w:b w:val="0"/>
          <w:bCs w:val="0"/>
          <w:noProof w:val="0"/>
          <w:color w:val="000000"/>
          <w:sz w:val="2"/>
          <w:szCs w:val="2"/>
        </w:rPr>
        <w:t xml:space="preserve"> </w:t>
      </w:r>
      <w:r w:rsidRPr="00D07428">
        <w:rPr>
          <w:rFonts w:hint="cs"/>
          <w:rtl/>
        </w:rPr>
        <w:t xml:space="preserve"> أي بأمر الله</w:t>
      </w:r>
      <w:r>
        <w:rPr>
          <w:rFonts w:hint="cs"/>
          <w:rtl/>
        </w:rPr>
        <w:t>،</w:t>
      </w:r>
      <w:r w:rsidRPr="00D07428">
        <w:rPr>
          <w:rFonts w:hint="cs"/>
          <w:rtl/>
        </w:rPr>
        <w:t xml:space="preserve"> وقراءة العامة</w:t>
      </w:r>
      <w:r>
        <w:rPr>
          <w:rFonts w:hint="cs"/>
          <w:rtl/>
        </w:rPr>
        <w:t>:</w:t>
      </w:r>
      <w:r w:rsidRPr="00D07428">
        <w:rPr>
          <w:rFonts w:hint="cs"/>
          <w:rtl/>
        </w:rPr>
        <w:t xml:space="preserve"> تنز</w:t>
      </w:r>
      <w:r>
        <w:rPr>
          <w:rFonts w:hint="cs"/>
          <w:rtl/>
        </w:rPr>
        <w:t>َّ</w:t>
      </w:r>
      <w:r w:rsidRPr="00D07428">
        <w:rPr>
          <w:rFonts w:hint="cs"/>
          <w:rtl/>
        </w:rPr>
        <w:t>ل بفتح التاء إلا أن البزّي شدد التاء</w:t>
      </w:r>
      <w:r>
        <w:rPr>
          <w:rFonts w:hint="cs"/>
          <w:rtl/>
        </w:rPr>
        <w:t>،</w:t>
      </w:r>
      <w:r w:rsidRPr="00D07428">
        <w:rPr>
          <w:rFonts w:hint="cs"/>
          <w:rtl/>
        </w:rPr>
        <w:t xml:space="preserve"> وقرأ طلحة بن مصرّف وابن الس</w:t>
      </w:r>
      <w:r>
        <w:rPr>
          <w:rFonts w:hint="cs"/>
          <w:rtl/>
        </w:rPr>
        <w:t>َّ</w:t>
      </w:r>
      <w:r w:rsidRPr="00D07428">
        <w:rPr>
          <w:rFonts w:hint="cs"/>
          <w:rtl/>
        </w:rPr>
        <w:t>ميقع بضم التاء على الفعل المجهول</w:t>
      </w:r>
      <w:r>
        <w:rPr>
          <w:rFonts w:hint="cs"/>
          <w:rtl/>
        </w:rPr>
        <w:t>،</w:t>
      </w:r>
      <w:r w:rsidRPr="00D07428">
        <w:rPr>
          <w:rFonts w:hint="cs"/>
          <w:rtl/>
        </w:rPr>
        <w:t xml:space="preserve"> وقرأ علي وابن عباس وعكرمة والكلْبي</w:t>
      </w:r>
      <w:r>
        <w:rPr>
          <w:rFonts w:hint="cs"/>
          <w:rtl/>
        </w:rPr>
        <w:t>:</w:t>
      </w:r>
      <w:r w:rsidRPr="00D07428">
        <w:rPr>
          <w:rFonts w:hint="cs"/>
          <w:rtl/>
        </w:rPr>
        <w:t xml:space="preserve"> من كل امرئ</w:t>
      </w:r>
      <w:r>
        <w:rPr>
          <w:rFonts w:hint="cs"/>
          <w:rtl/>
        </w:rPr>
        <w:t>،</w:t>
      </w:r>
      <w:r w:rsidRPr="00D07428">
        <w:rPr>
          <w:rFonts w:hint="cs"/>
          <w:rtl/>
        </w:rPr>
        <w:t xml:space="preserve"> ورُوي عن ابن عباس أن معناه من كل ملك</w:t>
      </w:r>
      <w:r>
        <w:rPr>
          <w:rFonts w:hint="cs"/>
          <w:rtl/>
        </w:rPr>
        <w:t>،</w:t>
      </w:r>
      <w:r w:rsidRPr="00D07428">
        <w:rPr>
          <w:rFonts w:hint="cs"/>
          <w:rtl/>
        </w:rPr>
        <w:t xml:space="preserve"> وتأوّلها الكلبي على أن جبريل ينزل فيها مع الملائكة</w:t>
      </w:r>
      <w:r>
        <w:rPr>
          <w:rFonts w:hint="cs"/>
          <w:rtl/>
        </w:rPr>
        <w:t>،</w:t>
      </w:r>
      <w:r w:rsidRPr="00D07428">
        <w:rPr>
          <w:rFonts w:hint="cs"/>
          <w:rtl/>
        </w:rPr>
        <w:t xml:space="preserve"> في</w:t>
      </w:r>
      <w:r>
        <w:rPr>
          <w:rFonts w:hint="cs"/>
          <w:rtl/>
        </w:rPr>
        <w:t>ُ</w:t>
      </w:r>
      <w:r w:rsidRPr="00D07428">
        <w:rPr>
          <w:rFonts w:hint="cs"/>
          <w:rtl/>
        </w:rPr>
        <w:t>سلمون على كل امرئ مسلم</w:t>
      </w:r>
      <w:r>
        <w:rPr>
          <w:rFonts w:hint="cs"/>
          <w:rtl/>
        </w:rPr>
        <w:t>،</w:t>
      </w:r>
      <w:r w:rsidRPr="00D07428">
        <w:rPr>
          <w:rFonts w:hint="cs"/>
          <w:rtl/>
        </w:rPr>
        <w:t xml:space="preserve"> فمن بمعنى على</w:t>
      </w:r>
      <w:r>
        <w:rPr>
          <w:rFonts w:hint="cs"/>
          <w:rtl/>
        </w:rPr>
        <w:t>،</w:t>
      </w:r>
      <w:r w:rsidRPr="00D07428">
        <w:rPr>
          <w:rFonts w:hint="cs"/>
          <w:rtl/>
        </w:rPr>
        <w:t xml:space="preserve"> وعن أنس قال</w:t>
      </w:r>
      <w:r>
        <w:rPr>
          <w:rFonts w:hint="cs"/>
          <w:rtl/>
        </w:rPr>
        <w:t>:</w:t>
      </w:r>
      <w:r w:rsidRPr="00D07428">
        <w:rPr>
          <w:rFonts w:hint="cs"/>
          <w:rtl/>
        </w:rPr>
        <w:t xml:space="preserve"> قال النبي -صلى الله عليه وسلم-</w:t>
      </w:r>
      <w:r>
        <w:rPr>
          <w:rFonts w:hint="cs"/>
          <w:rtl/>
        </w:rPr>
        <w:t>:</w:t>
      </w:r>
      <w:r w:rsidRPr="00D07428">
        <w:rPr>
          <w:rFonts w:hint="cs"/>
          <w:rtl/>
        </w:rPr>
        <w:t xml:space="preserve"> </w:t>
      </w:r>
      <w:r w:rsidRPr="00BE58F2">
        <w:rPr>
          <w:rFonts w:hint="cs"/>
          <w:color w:val="0000FF"/>
          <w:rtl/>
        </w:rPr>
        <w:t>«إذا كان ليلة القدر نزل جبريل في كبكبة من الملائكة يصلون ويسلّمون على كل عبد قائم أو قاعد يذكر الله تعالى»</w:t>
      </w:r>
      <w:r>
        <w:rPr>
          <w:rFonts w:hint="cs"/>
          <w:rtl/>
        </w:rPr>
        <w:t>.</w:t>
      </w:r>
      <w:r w:rsidRPr="00D07428">
        <w:rPr>
          <w:rFonts w:hint="cs"/>
          <w:rtl/>
        </w:rPr>
        <w:t xml:space="preserve"> 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ﭮ</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ﭯ</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ﭰ</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ﭱ</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ﭲ</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ﭳ</w:t>
      </w:r>
      <w:r>
        <w:rPr>
          <w:rFonts w:ascii="QCF_P598" w:hAnsi="QCF_P598" w:cs="QCF_P598"/>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القدر: ٥</w:t>
      </w:r>
      <w:r>
        <w:rPr>
          <w:rFonts w:ascii="Arial" w:hAnsi="Arial" w:cs="Arial"/>
          <w:b w:val="0"/>
          <w:bCs w:val="0"/>
          <w:noProof w:val="0"/>
          <w:color w:val="000000"/>
          <w:sz w:val="2"/>
          <w:szCs w:val="2"/>
        </w:rPr>
        <w:t xml:space="preserve"> </w:t>
      </w:r>
      <w:r w:rsidRPr="00D07428">
        <w:rPr>
          <w:rFonts w:hint="cs"/>
          <w:rtl/>
        </w:rPr>
        <w:t xml:space="preserve"> </w:t>
      </w:r>
      <w:r>
        <w:rPr>
          <w:rFonts w:hint="cs"/>
          <w:rtl/>
        </w:rPr>
        <w:t>قيل:</w:t>
      </w:r>
      <w:r w:rsidRPr="00D07428">
        <w:rPr>
          <w:rFonts w:hint="cs"/>
          <w:rtl/>
        </w:rPr>
        <w:t xml:space="preserve"> إن ت</w:t>
      </w:r>
      <w:r>
        <w:rPr>
          <w:rFonts w:hint="cs"/>
          <w:rtl/>
        </w:rPr>
        <w:t>َ</w:t>
      </w:r>
      <w:r w:rsidRPr="00D07428">
        <w:rPr>
          <w:rFonts w:hint="cs"/>
          <w:rtl/>
        </w:rPr>
        <w:t>مام الكلام من كل أمر ثم قال</w:t>
      </w:r>
      <w:r>
        <w:rPr>
          <w:rFonts w:hint="cs"/>
          <w:rtl/>
        </w:rPr>
        <w:t>:</w:t>
      </w:r>
      <w:r w:rsidRPr="00D07428">
        <w:rPr>
          <w:rFonts w:hint="cs"/>
          <w:rtl/>
        </w:rPr>
        <w:t xml:space="preserve"> سلام رُوي ذلك عن نافع وغيره أي ليلة القدر سلامة وخير كلها لا شر فيها حتى مطلع الفجر أي إلى طلوع الفجر</w:t>
      </w:r>
      <w:r>
        <w:rPr>
          <w:rFonts w:hint="cs"/>
          <w:rtl/>
        </w:rPr>
        <w:t>،</w:t>
      </w:r>
      <w:r w:rsidRPr="00D07428">
        <w:rPr>
          <w:rFonts w:hint="cs"/>
          <w:rtl/>
        </w:rPr>
        <w:t xml:space="preserve"> قال الضح</w:t>
      </w:r>
      <w:r>
        <w:rPr>
          <w:rFonts w:hint="cs"/>
          <w:rtl/>
        </w:rPr>
        <w:t>ّ</w:t>
      </w:r>
      <w:r w:rsidRPr="00D07428">
        <w:rPr>
          <w:rFonts w:hint="cs"/>
          <w:rtl/>
        </w:rPr>
        <w:t>اك</w:t>
      </w:r>
      <w:r>
        <w:rPr>
          <w:rFonts w:hint="cs"/>
          <w:rtl/>
        </w:rPr>
        <w:t>:</w:t>
      </w:r>
      <w:r w:rsidRPr="00D07428">
        <w:rPr>
          <w:rFonts w:hint="cs"/>
          <w:rtl/>
        </w:rPr>
        <w:t xml:space="preserve"> لا يقدر الله في تلك الليلة إلا السلامة</w:t>
      </w:r>
      <w:r>
        <w:rPr>
          <w:rFonts w:hint="cs"/>
          <w:rtl/>
        </w:rPr>
        <w:t>،</w:t>
      </w:r>
      <w:r w:rsidRPr="00D07428">
        <w:rPr>
          <w:rFonts w:hint="cs"/>
          <w:rtl/>
        </w:rPr>
        <w:t xml:space="preserve"> وفي سائر الليالي يقضي بالبلايا والسلامة</w:t>
      </w:r>
      <w:r>
        <w:rPr>
          <w:rFonts w:hint="cs"/>
          <w:rtl/>
        </w:rPr>
        <w:t>.</w:t>
      </w:r>
      <w:r w:rsidRPr="00D07428">
        <w:rPr>
          <w:rFonts w:hint="cs"/>
          <w:rtl/>
        </w:rPr>
        <w:t xml:space="preserve"> و</w:t>
      </w:r>
      <w:r>
        <w:rPr>
          <w:rFonts w:hint="cs"/>
          <w:rtl/>
        </w:rPr>
        <w:t>قيل:</w:t>
      </w:r>
      <w:r w:rsidRPr="00D07428">
        <w:rPr>
          <w:rFonts w:hint="cs"/>
          <w:rtl/>
        </w:rPr>
        <w:t xml:space="preserve"> أي هي سلام أي ذات سلامة من أن يؤثِّر فيها شيطان في مؤمن ومؤمنة</w:t>
      </w:r>
      <w:r>
        <w:rPr>
          <w:rFonts w:hint="cs"/>
          <w:rtl/>
        </w:rPr>
        <w:t>،</w:t>
      </w:r>
      <w:r w:rsidRPr="00D07428">
        <w:rPr>
          <w:rFonts w:hint="cs"/>
          <w:rtl/>
        </w:rPr>
        <w:t xml:space="preserve"> وكذا قال مجاهد</w:t>
      </w:r>
      <w:r>
        <w:rPr>
          <w:rFonts w:hint="cs"/>
          <w:rtl/>
        </w:rPr>
        <w:t>:</w:t>
      </w:r>
      <w:r w:rsidRPr="00D07428">
        <w:rPr>
          <w:rFonts w:hint="cs"/>
          <w:rtl/>
        </w:rPr>
        <w:t xml:space="preserve"> هي ليلة سالمة لا يستطيع الشيطان أن يعمل فيها سوءًا ولا أذى</w:t>
      </w:r>
      <w:r>
        <w:rPr>
          <w:rFonts w:hint="cs"/>
          <w:rtl/>
        </w:rPr>
        <w:t>.</w:t>
      </w:r>
      <w:r w:rsidRPr="00D07428">
        <w:rPr>
          <w:rFonts w:hint="cs"/>
          <w:rtl/>
        </w:rPr>
        <w:t xml:space="preserve"> ورُوي مرفوع</w:t>
      </w:r>
      <w:r>
        <w:rPr>
          <w:rFonts w:hint="cs"/>
          <w:rtl/>
        </w:rPr>
        <w:t>ً</w:t>
      </w:r>
      <w:r w:rsidRPr="00D07428">
        <w:rPr>
          <w:rFonts w:hint="cs"/>
          <w:rtl/>
        </w:rPr>
        <w:t>ا</w:t>
      </w:r>
      <w:r>
        <w:rPr>
          <w:rFonts w:hint="cs"/>
          <w:rtl/>
        </w:rPr>
        <w:t>،</w:t>
      </w:r>
      <w:r w:rsidRPr="00D07428">
        <w:rPr>
          <w:rFonts w:hint="cs"/>
          <w:rtl/>
        </w:rPr>
        <w:t xml:space="preserve"> وقال الشعبي</w:t>
      </w:r>
      <w:r>
        <w:rPr>
          <w:rFonts w:hint="cs"/>
          <w:rtl/>
        </w:rPr>
        <w:t>:</w:t>
      </w:r>
      <w:r w:rsidRPr="00D07428">
        <w:rPr>
          <w:rFonts w:hint="cs"/>
          <w:rtl/>
        </w:rPr>
        <w:t xml:space="preserve"> هو تسليم الملائكة على أهل المساجد من </w:t>
      </w:r>
      <w:r w:rsidRPr="00D07428">
        <w:rPr>
          <w:rFonts w:hint="cs"/>
          <w:rtl/>
        </w:rPr>
        <w:lastRenderedPageBreak/>
        <w:t>حين تغيب الشمس إلى أن يطلع الفجر</w:t>
      </w:r>
      <w:r>
        <w:rPr>
          <w:rFonts w:hint="cs"/>
          <w:rtl/>
        </w:rPr>
        <w:t>،</w:t>
      </w:r>
      <w:r w:rsidRPr="00D07428">
        <w:rPr>
          <w:rFonts w:hint="cs"/>
          <w:rtl/>
        </w:rPr>
        <w:t xml:space="preserve"> يمرون على كل مؤمن ويقولون</w:t>
      </w:r>
      <w:r>
        <w:rPr>
          <w:rFonts w:hint="cs"/>
          <w:rtl/>
        </w:rPr>
        <w:t>:</w:t>
      </w:r>
      <w:r w:rsidRPr="00D07428">
        <w:rPr>
          <w:rFonts w:hint="cs"/>
          <w:rtl/>
        </w:rPr>
        <w:t xml:space="preserve"> السلام عليك أيها المؤمن</w:t>
      </w:r>
      <w:r>
        <w:rPr>
          <w:rFonts w:hint="cs"/>
          <w:rtl/>
        </w:rPr>
        <w:t>،</w:t>
      </w:r>
      <w:r w:rsidRPr="00D07428">
        <w:rPr>
          <w:rFonts w:hint="cs"/>
          <w:rtl/>
        </w:rPr>
        <w:t xml:space="preserve"> و</w:t>
      </w:r>
      <w:r>
        <w:rPr>
          <w:rFonts w:hint="cs"/>
          <w:rtl/>
        </w:rPr>
        <w:t>قيل:</w:t>
      </w:r>
      <w:r w:rsidRPr="00D07428">
        <w:rPr>
          <w:rFonts w:hint="cs"/>
          <w:rtl/>
        </w:rPr>
        <w:t xml:space="preserve"> يعني سلام الملائكة بعضهم على بعض فيها</w:t>
      </w:r>
      <w:r>
        <w:rPr>
          <w:rFonts w:hint="cs"/>
          <w:rtl/>
        </w:rPr>
        <w:t>،</w:t>
      </w:r>
      <w:r w:rsidRPr="00D07428">
        <w:rPr>
          <w:rFonts w:hint="cs"/>
          <w:rtl/>
        </w:rPr>
        <w:t xml:space="preserve"> وقال قتادة</w:t>
      </w:r>
      <w:r>
        <w:rPr>
          <w:rFonts w:hint="cs"/>
          <w:rtl/>
        </w:rPr>
        <w:t>:</w:t>
      </w:r>
      <w:r w:rsidRPr="00D07428">
        <w:rPr>
          <w:rFonts w:hint="cs"/>
          <w:rtl/>
        </w:rPr>
        <w:t xml:space="preserve">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ﭮ</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ﭯ</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٥</w:t>
      </w:r>
      <w:r>
        <w:rPr>
          <w:rFonts w:ascii="Arial" w:hAnsi="Arial" w:cs="Arial"/>
          <w:b w:val="0"/>
          <w:bCs w:val="0"/>
          <w:noProof w:val="0"/>
          <w:color w:val="000000"/>
          <w:sz w:val="2"/>
          <w:szCs w:val="2"/>
        </w:rPr>
        <w:t xml:space="preserve"> </w:t>
      </w:r>
      <w:r w:rsidRPr="00D07428">
        <w:rPr>
          <w:rFonts w:hint="cs"/>
          <w:rtl/>
        </w:rPr>
        <w:t xml:space="preserve"> خير هي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ﭰ</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ﭱ</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ﭲ</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ﭳ</w:t>
      </w:r>
      <w:r>
        <w:rPr>
          <w:rFonts w:ascii="QCF_P598" w:hAnsi="QCF_P598" w:cs="QCF_P598"/>
          <w:b w:val="0"/>
          <w:bCs w:val="0"/>
          <w:noProof w:val="0"/>
          <w:color w:val="000000"/>
          <w:sz w:val="2"/>
          <w:szCs w:val="2"/>
          <w:rtl/>
        </w:rPr>
        <w:t xml:space="preserve"> </w:t>
      </w:r>
      <w:r w:rsidRPr="00BE58F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القدر: ٥</w:t>
      </w:r>
      <w:r>
        <w:rPr>
          <w:rFonts w:ascii="Arial" w:hAnsi="Arial" w:cs="Arial"/>
          <w:b w:val="0"/>
          <w:bCs w:val="0"/>
          <w:noProof w:val="0"/>
          <w:color w:val="000000"/>
          <w:sz w:val="2"/>
          <w:szCs w:val="2"/>
        </w:rPr>
        <w:t xml:space="preserve"> </w:t>
      </w:r>
      <w:r w:rsidRPr="00D07428">
        <w:rPr>
          <w:rFonts w:hint="cs"/>
          <w:rtl/>
        </w:rPr>
        <w:t xml:space="preserve"> أي إلى مطلع الفجر</w:t>
      </w:r>
      <w:r>
        <w:rPr>
          <w:rFonts w:hint="cs"/>
          <w:rtl/>
        </w:rPr>
        <w:t>.</w:t>
      </w:r>
      <w:r w:rsidRPr="00D07428">
        <w:rPr>
          <w:rFonts w:hint="cs"/>
          <w:rtl/>
        </w:rPr>
        <w:t xml:space="preserve"> وقرأ الكسائي وابن محيصن</w:t>
      </w:r>
      <w:r>
        <w:rPr>
          <w:rFonts w:hint="cs"/>
          <w:rtl/>
        </w:rPr>
        <w:t>:</w:t>
      </w:r>
      <w:r w:rsidRPr="00D07428">
        <w:rPr>
          <w:rFonts w:hint="cs"/>
          <w:rtl/>
        </w:rPr>
        <w:t xml:space="preserve"> مطلع الفجر.</w:t>
      </w:r>
      <w:r>
        <w:rPr>
          <w:b w:val="0"/>
          <w:bCs w:val="0"/>
          <w:rtl/>
        </w:rPr>
        <w:t xml:space="preserve"> "</w:t>
      </w:r>
    </w:p>
    <w:p w:rsidR="007C3AC1" w:rsidRDefault="007C3AC1" w:rsidP="00D9640F">
      <w:pPr>
        <w:rPr>
          <w:b w:val="0"/>
          <w:bCs w:val="0"/>
          <w:rtl/>
        </w:rPr>
      </w:pPr>
      <w:r w:rsidRPr="007D01B3">
        <w:rPr>
          <w:rFonts w:hint="cs"/>
          <w:b w:val="0"/>
          <w:bCs w:val="0"/>
          <w:rtl/>
        </w:rPr>
        <w:t xml:space="preserve">استنبط بعضهم من </w:t>
      </w:r>
      <w:r w:rsidR="00D9640F">
        <w:rPr>
          <w:rFonts w:hint="cs"/>
          <w:b w:val="0"/>
          <w:bCs w:val="0"/>
          <w:rtl/>
        </w:rPr>
        <w:t>{</w:t>
      </w:r>
      <w:r w:rsidRPr="007D01B3">
        <w:rPr>
          <w:rFonts w:hint="cs"/>
          <w:b w:val="0"/>
          <w:bCs w:val="0"/>
          <w:rtl/>
        </w:rPr>
        <w:t>سلامٌ هي</w:t>
      </w:r>
      <w:r w:rsidR="00D9640F">
        <w:rPr>
          <w:rFonts w:hint="cs"/>
          <w:b w:val="0"/>
          <w:bCs w:val="0"/>
          <w:rtl/>
        </w:rPr>
        <w:t>}</w:t>
      </w:r>
      <w:r w:rsidRPr="007D01B3">
        <w:rPr>
          <w:rFonts w:hint="cs"/>
          <w:b w:val="0"/>
          <w:bCs w:val="0"/>
          <w:rtl/>
        </w:rPr>
        <w:t xml:space="preserve"> هي بالنسبة </w:t>
      </w:r>
      <w:r w:rsidR="00D9640F">
        <w:rPr>
          <w:rFonts w:hint="cs"/>
          <w:b w:val="0"/>
          <w:bCs w:val="0"/>
          <w:rtl/>
        </w:rPr>
        <w:t>للكلمات رقمها سبع وعشرو</w:t>
      </w:r>
      <w:r>
        <w:rPr>
          <w:rFonts w:hint="cs"/>
          <w:b w:val="0"/>
          <w:bCs w:val="0"/>
          <w:rtl/>
        </w:rPr>
        <w:t>ن</w:t>
      </w:r>
      <w:r w:rsidR="00D9640F">
        <w:rPr>
          <w:rFonts w:hint="cs"/>
          <w:b w:val="0"/>
          <w:bCs w:val="0"/>
          <w:rtl/>
        </w:rPr>
        <w:t>،</w:t>
      </w:r>
      <w:r>
        <w:rPr>
          <w:rFonts w:hint="cs"/>
          <w:b w:val="0"/>
          <w:bCs w:val="0"/>
          <w:rtl/>
        </w:rPr>
        <w:t xml:space="preserve"> فقالوا</w:t>
      </w:r>
      <w:r w:rsidR="00D9640F">
        <w:rPr>
          <w:rFonts w:hint="cs"/>
          <w:b w:val="0"/>
          <w:bCs w:val="0"/>
          <w:rtl/>
        </w:rPr>
        <w:t>:</w:t>
      </w:r>
      <w:r>
        <w:rPr>
          <w:rFonts w:hint="cs"/>
          <w:b w:val="0"/>
          <w:bCs w:val="0"/>
          <w:rtl/>
        </w:rPr>
        <w:t xml:space="preserve"> إن ليلة القدر ليلة سبع وعشرين</w:t>
      </w:r>
      <w:r w:rsidR="00D9640F">
        <w:rPr>
          <w:rFonts w:hint="cs"/>
          <w:b w:val="0"/>
          <w:bCs w:val="0"/>
          <w:rtl/>
        </w:rPr>
        <w:t>؛</w:t>
      </w:r>
      <w:r>
        <w:rPr>
          <w:rFonts w:hint="cs"/>
          <w:b w:val="0"/>
          <w:bCs w:val="0"/>
          <w:rtl/>
        </w:rPr>
        <w:t xml:space="preserve"> لأن هي رقم سبع وعشرين بالنسبة لكلمات السورة</w:t>
      </w:r>
      <w:r w:rsidR="00D9640F">
        <w:rPr>
          <w:rFonts w:hint="cs"/>
          <w:b w:val="0"/>
          <w:bCs w:val="0"/>
          <w:rtl/>
        </w:rPr>
        <w:t>،</w:t>
      </w:r>
      <w:r>
        <w:rPr>
          <w:rFonts w:hint="cs"/>
          <w:b w:val="0"/>
          <w:bCs w:val="0"/>
          <w:rtl/>
        </w:rPr>
        <w:t xml:space="preserve"> وهذا مثل ما قال ابن عطية</w:t>
      </w:r>
      <w:r w:rsidR="00D9640F">
        <w:rPr>
          <w:rFonts w:hint="cs"/>
          <w:b w:val="0"/>
          <w:bCs w:val="0"/>
          <w:rtl/>
        </w:rPr>
        <w:t>،</w:t>
      </w:r>
      <w:r>
        <w:rPr>
          <w:rFonts w:hint="cs"/>
          <w:b w:val="0"/>
          <w:bCs w:val="0"/>
          <w:rtl/>
        </w:rPr>
        <w:t xml:space="preserve"> هذا يقول من م</w:t>
      </w:r>
      <w:r w:rsidR="006910D9">
        <w:rPr>
          <w:rFonts w:hint="cs"/>
          <w:b w:val="0"/>
          <w:bCs w:val="0"/>
          <w:rtl/>
        </w:rPr>
        <w:t>ُ</w:t>
      </w:r>
      <w:r>
        <w:rPr>
          <w:rFonts w:hint="cs"/>
          <w:b w:val="0"/>
          <w:bCs w:val="0"/>
          <w:rtl/>
        </w:rPr>
        <w:t>لح العلم</w:t>
      </w:r>
      <w:r w:rsidR="00D9640F">
        <w:rPr>
          <w:rFonts w:hint="cs"/>
          <w:b w:val="0"/>
          <w:bCs w:val="0"/>
          <w:rtl/>
        </w:rPr>
        <w:t>،</w:t>
      </w:r>
      <w:r>
        <w:rPr>
          <w:rFonts w:hint="cs"/>
          <w:b w:val="0"/>
          <w:bCs w:val="0"/>
          <w:rtl/>
        </w:rPr>
        <w:t xml:space="preserve"> وليس من متينه</w:t>
      </w:r>
      <w:r w:rsidR="00D9640F">
        <w:rPr>
          <w:rFonts w:hint="cs"/>
          <w:b w:val="0"/>
          <w:bCs w:val="0"/>
          <w:rtl/>
        </w:rPr>
        <w:t>،</w:t>
      </w:r>
      <w:r>
        <w:rPr>
          <w:rFonts w:hint="cs"/>
          <w:b w:val="0"/>
          <w:bCs w:val="0"/>
          <w:rtl/>
        </w:rPr>
        <w:t xml:space="preserve"> يعني يذكر من أجل العلم به</w:t>
      </w:r>
      <w:r w:rsidR="00D9640F">
        <w:rPr>
          <w:rFonts w:hint="cs"/>
          <w:b w:val="0"/>
          <w:bCs w:val="0"/>
          <w:rtl/>
        </w:rPr>
        <w:t>،</w:t>
      </w:r>
      <w:r>
        <w:rPr>
          <w:rFonts w:hint="cs"/>
          <w:b w:val="0"/>
          <w:bCs w:val="0"/>
          <w:rtl/>
        </w:rPr>
        <w:t xml:space="preserve"> وإلا ما يعتمد عليه.</w:t>
      </w:r>
    </w:p>
    <w:p w:rsidR="00DC511F" w:rsidRDefault="00DC511F" w:rsidP="00DC511F">
      <w:pPr>
        <w:rPr>
          <w:b w:val="0"/>
          <w:bCs w:val="0"/>
          <w:rtl/>
        </w:rPr>
      </w:pPr>
      <w:r>
        <w:rPr>
          <w:b w:val="0"/>
          <w:bCs w:val="0"/>
          <w:rtl/>
        </w:rPr>
        <w:t>"</w:t>
      </w:r>
      <w:r w:rsidRPr="00DC511F">
        <w:rPr>
          <w:rFonts w:hint="cs"/>
          <w:rtl/>
        </w:rPr>
        <w:t xml:space="preserve"> </w:t>
      </w:r>
      <w:r>
        <w:rPr>
          <w:rFonts w:hint="cs"/>
          <w:rtl/>
        </w:rPr>
        <w:t>وقرأ الكسائي وابن محيصن: مطلِع بكسر اللام، والباقون بالفتح، والفتح والكسر لغتان في المصدر والفتح الأصل في فعل يفعل نحو المقتل والمخرج والكسر على أنه مما شذ عن قياسه نحو المشرق والمغرب والمنبت والمسكن والمنسك والمحشر والمسقط والمجرز.</w:t>
      </w:r>
      <w:r>
        <w:rPr>
          <w:b w:val="0"/>
          <w:bCs w:val="0"/>
          <w:rtl/>
        </w:rPr>
        <w:t xml:space="preserve"> "</w:t>
      </w:r>
    </w:p>
    <w:p w:rsidR="007C3AC1" w:rsidRDefault="007C3AC1" w:rsidP="007C3AC1">
      <w:pPr>
        <w:rPr>
          <w:b w:val="0"/>
          <w:bCs w:val="0"/>
          <w:rtl/>
        </w:rPr>
      </w:pPr>
      <w:r>
        <w:rPr>
          <w:rFonts w:hint="cs"/>
          <w:b w:val="0"/>
          <w:bCs w:val="0"/>
          <w:rtl/>
        </w:rPr>
        <w:t>المجزر.</w:t>
      </w:r>
    </w:p>
    <w:p w:rsidR="00DC511F" w:rsidRDefault="00DC511F" w:rsidP="00DC511F">
      <w:pPr>
        <w:rPr>
          <w:b w:val="0"/>
          <w:bCs w:val="0"/>
          <w:rtl/>
        </w:rPr>
      </w:pPr>
      <w:r>
        <w:rPr>
          <w:b w:val="0"/>
          <w:bCs w:val="0"/>
          <w:rtl/>
        </w:rPr>
        <w:t>"</w:t>
      </w:r>
      <w:r w:rsidRPr="00DC511F">
        <w:rPr>
          <w:rFonts w:hint="cs"/>
          <w:rtl/>
        </w:rPr>
        <w:t xml:space="preserve"> </w:t>
      </w:r>
      <w:r>
        <w:rPr>
          <w:rFonts w:hint="cs"/>
          <w:rtl/>
        </w:rPr>
        <w:t>والمجزر، حُكي في ذلك كله الفتح والكسر، على أن يراد به المصدر لا الاسم، وهنا ثلاث مسائل؛ الأولى في تعيين ليلة القدر، وقد اختلف العلماء في ذلك.</w:t>
      </w:r>
      <w:r>
        <w:rPr>
          <w:b w:val="0"/>
          <w:bCs w:val="0"/>
          <w:rtl/>
        </w:rPr>
        <w:t xml:space="preserve"> "</w:t>
      </w:r>
    </w:p>
    <w:p w:rsidR="007C3AC1" w:rsidRDefault="007C3AC1" w:rsidP="00D9640F">
      <w:pPr>
        <w:rPr>
          <w:b w:val="0"/>
          <w:bCs w:val="0"/>
          <w:rtl/>
        </w:rPr>
      </w:pPr>
      <w:r>
        <w:rPr>
          <w:rFonts w:hint="cs"/>
          <w:b w:val="0"/>
          <w:bCs w:val="0"/>
          <w:rtl/>
        </w:rPr>
        <w:t>الحافظ ابن حجر ذكر فيها ما يقرب من خمسين قولا</w:t>
      </w:r>
      <w:r w:rsidR="006910D9">
        <w:rPr>
          <w:rFonts w:hint="cs"/>
          <w:b w:val="0"/>
          <w:bCs w:val="0"/>
          <w:rtl/>
        </w:rPr>
        <w:t>ً</w:t>
      </w:r>
      <w:r>
        <w:rPr>
          <w:rFonts w:hint="cs"/>
          <w:b w:val="0"/>
          <w:bCs w:val="0"/>
          <w:rtl/>
        </w:rPr>
        <w:t xml:space="preserve"> في تعيين ليلة القدر</w:t>
      </w:r>
      <w:r w:rsidR="00D9640F">
        <w:rPr>
          <w:rFonts w:hint="cs"/>
          <w:b w:val="0"/>
          <w:bCs w:val="0"/>
          <w:rtl/>
        </w:rPr>
        <w:t>،</w:t>
      </w:r>
      <w:r>
        <w:rPr>
          <w:rFonts w:hint="cs"/>
          <w:b w:val="0"/>
          <w:bCs w:val="0"/>
          <w:rtl/>
        </w:rPr>
        <w:t xml:space="preserve"> في فتح الباري ذكرها بأدلتها</w:t>
      </w:r>
      <w:r w:rsidR="00D9640F">
        <w:rPr>
          <w:rFonts w:hint="cs"/>
          <w:b w:val="0"/>
          <w:bCs w:val="0"/>
          <w:rtl/>
        </w:rPr>
        <w:t>،</w:t>
      </w:r>
      <w:r>
        <w:rPr>
          <w:rFonts w:hint="cs"/>
          <w:b w:val="0"/>
          <w:bCs w:val="0"/>
          <w:rtl/>
        </w:rPr>
        <w:t xml:space="preserve"> ومعلوم أن فيها الأقوال الضعيفة والأقوال القوية</w:t>
      </w:r>
      <w:r w:rsidR="00D9640F">
        <w:rPr>
          <w:rFonts w:hint="cs"/>
          <w:b w:val="0"/>
          <w:bCs w:val="0"/>
          <w:rtl/>
        </w:rPr>
        <w:t>،</w:t>
      </w:r>
      <w:r>
        <w:rPr>
          <w:rFonts w:hint="cs"/>
          <w:b w:val="0"/>
          <w:bCs w:val="0"/>
          <w:rtl/>
        </w:rPr>
        <w:t xml:space="preserve"> لكن المرجح عند كثير من أهل العلم أنها في العشر الأواخر</w:t>
      </w:r>
      <w:r w:rsidR="00D9640F">
        <w:rPr>
          <w:rFonts w:hint="cs"/>
          <w:b w:val="0"/>
          <w:bCs w:val="0"/>
          <w:rtl/>
        </w:rPr>
        <w:t>،</w:t>
      </w:r>
      <w:r>
        <w:rPr>
          <w:rFonts w:hint="cs"/>
          <w:b w:val="0"/>
          <w:bCs w:val="0"/>
          <w:rtl/>
        </w:rPr>
        <w:t xml:space="preserve"> وفي أوتاره أقوى</w:t>
      </w:r>
      <w:r w:rsidR="00D9640F">
        <w:rPr>
          <w:rFonts w:hint="cs"/>
          <w:b w:val="0"/>
          <w:bCs w:val="0"/>
          <w:rtl/>
        </w:rPr>
        <w:t>،</w:t>
      </w:r>
      <w:r>
        <w:rPr>
          <w:rFonts w:hint="cs"/>
          <w:b w:val="0"/>
          <w:bCs w:val="0"/>
          <w:rtl/>
        </w:rPr>
        <w:t xml:space="preserve"> مع أنها أيض</w:t>
      </w:r>
      <w:r w:rsidR="00853ED5">
        <w:rPr>
          <w:rFonts w:hint="cs"/>
          <w:b w:val="0"/>
          <w:bCs w:val="0"/>
          <w:rtl/>
        </w:rPr>
        <w:t>ً</w:t>
      </w:r>
      <w:r>
        <w:rPr>
          <w:rFonts w:hint="cs"/>
          <w:b w:val="0"/>
          <w:bCs w:val="0"/>
          <w:rtl/>
        </w:rPr>
        <w:t>ا على الرواية من الآخر قد تكون في الأشفاع</w:t>
      </w:r>
      <w:r w:rsidR="00D9640F">
        <w:rPr>
          <w:rFonts w:hint="cs"/>
          <w:b w:val="0"/>
          <w:bCs w:val="0"/>
          <w:rtl/>
        </w:rPr>
        <w:t>،</w:t>
      </w:r>
      <w:r>
        <w:rPr>
          <w:rFonts w:hint="cs"/>
          <w:b w:val="0"/>
          <w:bCs w:val="0"/>
          <w:rtl/>
        </w:rPr>
        <w:t xml:space="preserve"> وعلى كل حال هي ليلة متنقلة</w:t>
      </w:r>
      <w:r w:rsidR="00D9640F">
        <w:rPr>
          <w:rFonts w:hint="cs"/>
          <w:b w:val="0"/>
          <w:bCs w:val="0"/>
          <w:rtl/>
        </w:rPr>
        <w:t>،</w:t>
      </w:r>
      <w:r>
        <w:rPr>
          <w:rFonts w:hint="cs"/>
          <w:b w:val="0"/>
          <w:bCs w:val="0"/>
          <w:rtl/>
        </w:rPr>
        <w:t xml:space="preserve"> ويخطئ من يزعم أنه يستدل على معرفتها بدقة برؤى ومنامات والنبي -عليه الصلاة والسلام- الذين رأوها في المنام الصحابة أفضل الناس بعد الأنبياء</w:t>
      </w:r>
      <w:r w:rsidR="00D9640F">
        <w:rPr>
          <w:rFonts w:hint="cs"/>
          <w:b w:val="0"/>
          <w:bCs w:val="0"/>
          <w:rtl/>
        </w:rPr>
        <w:t>،</w:t>
      </w:r>
      <w:r>
        <w:rPr>
          <w:rFonts w:hint="cs"/>
          <w:b w:val="0"/>
          <w:bCs w:val="0"/>
          <w:rtl/>
        </w:rPr>
        <w:t xml:space="preserve"> والذي سمع رؤاهم النبي -عليه الصلاة والسلام- أشرف الخلق المؤيَّد بالوحي</w:t>
      </w:r>
      <w:r w:rsidR="00D9640F">
        <w:rPr>
          <w:rFonts w:hint="cs"/>
          <w:b w:val="0"/>
          <w:bCs w:val="0"/>
          <w:rtl/>
        </w:rPr>
        <w:t>،</w:t>
      </w:r>
      <w:r>
        <w:rPr>
          <w:rFonts w:hint="cs"/>
          <w:b w:val="0"/>
          <w:bCs w:val="0"/>
          <w:rtl/>
        </w:rPr>
        <w:t xml:space="preserve"> ورأى رؤياهم قد تواطأت يعني اتفقت على ليلة بعينها</w:t>
      </w:r>
      <w:r w:rsidR="00D9640F">
        <w:rPr>
          <w:rFonts w:hint="cs"/>
          <w:b w:val="0"/>
          <w:bCs w:val="0"/>
          <w:rtl/>
        </w:rPr>
        <w:t>،</w:t>
      </w:r>
      <w:r>
        <w:rPr>
          <w:rFonts w:hint="cs"/>
          <w:b w:val="0"/>
          <w:bCs w:val="0"/>
          <w:rtl/>
        </w:rPr>
        <w:t xml:space="preserve"> فهل أخبر بهذه الليلة</w:t>
      </w:r>
      <w:r w:rsidR="00853ED5">
        <w:rPr>
          <w:rFonts w:hint="cs"/>
          <w:b w:val="0"/>
          <w:bCs w:val="0"/>
          <w:rtl/>
        </w:rPr>
        <w:t>؟</w:t>
      </w:r>
      <w:r>
        <w:rPr>
          <w:rFonts w:hint="cs"/>
          <w:b w:val="0"/>
          <w:bCs w:val="0"/>
          <w:rtl/>
        </w:rPr>
        <w:t xml:space="preserve"> ما أخبر بهذه الليلة</w:t>
      </w:r>
      <w:r w:rsidR="00D9640F">
        <w:rPr>
          <w:rFonts w:hint="cs"/>
          <w:b w:val="0"/>
          <w:bCs w:val="0"/>
          <w:rtl/>
        </w:rPr>
        <w:t>،</w:t>
      </w:r>
      <w:r>
        <w:rPr>
          <w:rFonts w:hint="cs"/>
          <w:b w:val="0"/>
          <w:bCs w:val="0"/>
          <w:rtl/>
        </w:rPr>
        <w:t xml:space="preserve"> بل قال</w:t>
      </w:r>
      <w:r w:rsidR="00D9640F">
        <w:rPr>
          <w:rFonts w:hint="cs"/>
          <w:b w:val="0"/>
          <w:bCs w:val="0"/>
          <w:rtl/>
        </w:rPr>
        <w:t>:</w:t>
      </w:r>
      <w:r>
        <w:rPr>
          <w:rFonts w:hint="cs"/>
          <w:b w:val="0"/>
          <w:bCs w:val="0"/>
          <w:rtl/>
        </w:rPr>
        <w:t xml:space="preserve"> </w:t>
      </w:r>
      <w:r w:rsidR="00116989" w:rsidRPr="00BE58F2">
        <w:rPr>
          <w:rFonts w:hint="cs"/>
          <w:b w:val="0"/>
          <w:bCs w:val="0"/>
          <w:color w:val="0000FF"/>
          <w:rtl/>
        </w:rPr>
        <w:t>«</w:t>
      </w:r>
      <w:r w:rsidRPr="00BE58F2">
        <w:rPr>
          <w:rFonts w:hint="cs"/>
          <w:b w:val="0"/>
          <w:bCs w:val="0"/>
          <w:color w:val="0000FF"/>
          <w:rtl/>
        </w:rPr>
        <w:t>أرى رؤياكم قد تواطأت</w:t>
      </w:r>
      <w:r w:rsidR="00116989" w:rsidRPr="00BE58F2">
        <w:rPr>
          <w:rFonts w:hint="cs"/>
          <w:b w:val="0"/>
          <w:bCs w:val="0"/>
          <w:color w:val="0000FF"/>
          <w:rtl/>
        </w:rPr>
        <w:t>»</w:t>
      </w:r>
      <w:r>
        <w:rPr>
          <w:rFonts w:hint="cs"/>
          <w:b w:val="0"/>
          <w:bCs w:val="0"/>
          <w:rtl/>
        </w:rPr>
        <w:t xml:space="preserve"> يعني اتفقت</w:t>
      </w:r>
      <w:r w:rsidR="00D9640F">
        <w:rPr>
          <w:rFonts w:hint="cs"/>
          <w:b w:val="0"/>
          <w:bCs w:val="0"/>
          <w:rtl/>
        </w:rPr>
        <w:t>،</w:t>
      </w:r>
      <w:r>
        <w:rPr>
          <w:rFonts w:hint="cs"/>
          <w:b w:val="0"/>
          <w:bCs w:val="0"/>
          <w:rtl/>
        </w:rPr>
        <w:t xml:space="preserve"> </w:t>
      </w:r>
      <w:r w:rsidR="00116989" w:rsidRPr="00BE58F2">
        <w:rPr>
          <w:rFonts w:hint="cs"/>
          <w:b w:val="0"/>
          <w:bCs w:val="0"/>
          <w:color w:val="0000FF"/>
          <w:rtl/>
        </w:rPr>
        <w:t>«</w:t>
      </w:r>
      <w:r w:rsidRPr="00BE58F2">
        <w:rPr>
          <w:rFonts w:hint="cs"/>
          <w:b w:val="0"/>
          <w:bCs w:val="0"/>
          <w:color w:val="0000FF"/>
          <w:rtl/>
        </w:rPr>
        <w:t>فمن كان متحريها فليتحرها في كذا وكذا وكذا</w:t>
      </w:r>
      <w:r w:rsidR="00116989" w:rsidRPr="00BE58F2">
        <w:rPr>
          <w:rFonts w:hint="cs"/>
          <w:b w:val="0"/>
          <w:bCs w:val="0"/>
          <w:color w:val="0000FF"/>
          <w:rtl/>
        </w:rPr>
        <w:t>»</w:t>
      </w:r>
      <w:r>
        <w:rPr>
          <w:rFonts w:hint="cs"/>
          <w:b w:val="0"/>
          <w:bCs w:val="0"/>
          <w:rtl/>
        </w:rPr>
        <w:t xml:space="preserve"> ذكر الليالي ما ذكر ليلة واحدة</w:t>
      </w:r>
      <w:r w:rsidR="00D9640F">
        <w:rPr>
          <w:rFonts w:hint="cs"/>
          <w:b w:val="0"/>
          <w:bCs w:val="0"/>
          <w:rtl/>
        </w:rPr>
        <w:t>،</w:t>
      </w:r>
      <w:r>
        <w:rPr>
          <w:rFonts w:hint="cs"/>
          <w:b w:val="0"/>
          <w:bCs w:val="0"/>
          <w:rtl/>
        </w:rPr>
        <w:t xml:space="preserve"> فلذلك يخطئ ويجني على الناس من يحد</w:t>
      </w:r>
      <w:r w:rsidR="00853ED5">
        <w:rPr>
          <w:rFonts w:hint="cs"/>
          <w:b w:val="0"/>
          <w:bCs w:val="0"/>
          <w:rtl/>
        </w:rPr>
        <w:t>د هذه الليلة بليلة بعينها ولو رُؤ</w:t>
      </w:r>
      <w:r>
        <w:rPr>
          <w:rFonts w:hint="cs"/>
          <w:b w:val="0"/>
          <w:bCs w:val="0"/>
          <w:rtl/>
        </w:rPr>
        <w:t>يت في المنام.</w:t>
      </w:r>
    </w:p>
    <w:p w:rsidR="007C3AC1" w:rsidRPr="005C6A5D" w:rsidRDefault="007C3AC1" w:rsidP="007C3AC1">
      <w:r w:rsidRPr="005C6A5D">
        <w:rPr>
          <w:rFonts w:hint="cs"/>
          <w:rtl/>
        </w:rPr>
        <w:t>طالب: ................</w:t>
      </w:r>
    </w:p>
    <w:p w:rsidR="007C3AC1" w:rsidRDefault="00B462E0" w:rsidP="007C3AC1">
      <w:pPr>
        <w:rPr>
          <w:b w:val="0"/>
          <w:bCs w:val="0"/>
          <w:rtl/>
        </w:rPr>
      </w:pPr>
      <w:r>
        <w:rPr>
          <w:rFonts w:hint="cs"/>
          <w:b w:val="0"/>
          <w:bCs w:val="0"/>
          <w:rtl/>
        </w:rPr>
        <w:t xml:space="preserve">ماذا </w:t>
      </w:r>
      <w:r w:rsidR="007C3AC1">
        <w:rPr>
          <w:rFonts w:hint="cs"/>
          <w:b w:val="0"/>
          <w:bCs w:val="0"/>
          <w:rtl/>
        </w:rPr>
        <w:t>فيها؟</w:t>
      </w:r>
    </w:p>
    <w:p w:rsidR="007C3AC1" w:rsidRPr="005C6A5D" w:rsidRDefault="007C3AC1" w:rsidP="007C3AC1">
      <w:r w:rsidRPr="005C6A5D">
        <w:rPr>
          <w:rFonts w:hint="cs"/>
          <w:rtl/>
        </w:rPr>
        <w:t>طالب: ................</w:t>
      </w:r>
    </w:p>
    <w:p w:rsidR="007C3AC1" w:rsidRDefault="007C3AC1" w:rsidP="00D9640F">
      <w:pPr>
        <w:rPr>
          <w:b w:val="0"/>
          <w:bCs w:val="0"/>
          <w:rtl/>
        </w:rPr>
      </w:pPr>
      <w:r>
        <w:rPr>
          <w:rFonts w:hint="cs"/>
          <w:b w:val="0"/>
          <w:bCs w:val="0"/>
          <w:rtl/>
        </w:rPr>
        <w:lastRenderedPageBreak/>
        <w:t>سلام يعني ما فيها ما يضاد السلام والسِّلم والأمن</w:t>
      </w:r>
      <w:r w:rsidR="00D9640F">
        <w:rPr>
          <w:rFonts w:hint="cs"/>
          <w:b w:val="0"/>
          <w:bCs w:val="0"/>
          <w:rtl/>
        </w:rPr>
        <w:t>،</w:t>
      </w:r>
      <w:r>
        <w:rPr>
          <w:rFonts w:hint="cs"/>
          <w:b w:val="0"/>
          <w:bCs w:val="0"/>
          <w:rtl/>
        </w:rPr>
        <w:t xml:space="preserve"> قد يقع فيها شرور</w:t>
      </w:r>
      <w:r w:rsidR="00D9640F">
        <w:rPr>
          <w:rFonts w:hint="cs"/>
          <w:b w:val="0"/>
          <w:bCs w:val="0"/>
          <w:rtl/>
        </w:rPr>
        <w:t>؛</w:t>
      </w:r>
      <w:r>
        <w:rPr>
          <w:rFonts w:hint="cs"/>
          <w:b w:val="0"/>
          <w:bCs w:val="0"/>
          <w:rtl/>
        </w:rPr>
        <w:t xml:space="preserve"> لأن</w:t>
      </w:r>
      <w:r w:rsidR="00D9640F">
        <w:rPr>
          <w:rFonts w:hint="cs"/>
          <w:b w:val="0"/>
          <w:bCs w:val="0"/>
          <w:rtl/>
        </w:rPr>
        <w:t>ه</w:t>
      </w:r>
      <w:r>
        <w:rPr>
          <w:rFonts w:hint="cs"/>
          <w:b w:val="0"/>
          <w:bCs w:val="0"/>
          <w:rtl/>
        </w:rPr>
        <w:t xml:space="preserve"> ما كل شيء يكون سبب</w:t>
      </w:r>
      <w:r w:rsidR="00853ED5">
        <w:rPr>
          <w:rFonts w:hint="cs"/>
          <w:b w:val="0"/>
          <w:bCs w:val="0"/>
          <w:rtl/>
        </w:rPr>
        <w:t>ً</w:t>
      </w:r>
      <w:r>
        <w:rPr>
          <w:rFonts w:hint="cs"/>
          <w:b w:val="0"/>
          <w:bCs w:val="0"/>
          <w:rtl/>
        </w:rPr>
        <w:t>ا لشيء أن يترتب المسبب على السبب</w:t>
      </w:r>
      <w:r w:rsidR="00D9640F">
        <w:rPr>
          <w:rFonts w:hint="cs"/>
          <w:b w:val="0"/>
          <w:bCs w:val="0"/>
          <w:rtl/>
        </w:rPr>
        <w:t>،</w:t>
      </w:r>
      <w:r>
        <w:rPr>
          <w:rFonts w:hint="cs"/>
          <w:b w:val="0"/>
          <w:bCs w:val="0"/>
          <w:rtl/>
        </w:rPr>
        <w:t xml:space="preserve"> قد يتخلف لمانع</w:t>
      </w:r>
      <w:r w:rsidR="00D9640F">
        <w:rPr>
          <w:rFonts w:hint="cs"/>
          <w:b w:val="0"/>
          <w:bCs w:val="0"/>
          <w:rtl/>
        </w:rPr>
        <w:t>،</w:t>
      </w:r>
      <w:r>
        <w:rPr>
          <w:rFonts w:hint="cs"/>
          <w:b w:val="0"/>
          <w:bCs w:val="0"/>
          <w:rtl/>
        </w:rPr>
        <w:t xml:space="preserve"> قد يتخلف الم</w:t>
      </w:r>
      <w:r w:rsidR="00853ED5">
        <w:rPr>
          <w:rFonts w:hint="cs"/>
          <w:b w:val="0"/>
          <w:bCs w:val="0"/>
          <w:rtl/>
        </w:rPr>
        <w:t>ُ</w:t>
      </w:r>
      <w:r>
        <w:rPr>
          <w:rFonts w:hint="cs"/>
          <w:b w:val="0"/>
          <w:bCs w:val="0"/>
          <w:rtl/>
        </w:rPr>
        <w:t>س</w:t>
      </w:r>
      <w:r w:rsidR="00853ED5">
        <w:rPr>
          <w:rFonts w:hint="cs"/>
          <w:b w:val="0"/>
          <w:bCs w:val="0"/>
          <w:rtl/>
        </w:rPr>
        <w:t>َ</w:t>
      </w:r>
      <w:r>
        <w:rPr>
          <w:rFonts w:hint="cs"/>
          <w:b w:val="0"/>
          <w:bCs w:val="0"/>
          <w:rtl/>
        </w:rPr>
        <w:t>بب المرتب على سبب لمانع.</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لا، رفع العلم بها لكن يبقى أنها في تلك السنة تواطأت رؤاهم على ليلة بعينها.</w:t>
      </w:r>
    </w:p>
    <w:p w:rsidR="007C3AC1" w:rsidRPr="005C6A5D" w:rsidRDefault="007C3AC1" w:rsidP="007C3AC1">
      <w:r w:rsidRPr="005C6A5D">
        <w:rPr>
          <w:rFonts w:hint="cs"/>
          <w:rtl/>
        </w:rPr>
        <w:t>طالب: ................</w:t>
      </w:r>
    </w:p>
    <w:p w:rsidR="007C3AC1" w:rsidRDefault="00D9640F" w:rsidP="007C3AC1">
      <w:pPr>
        <w:rPr>
          <w:b w:val="0"/>
          <w:bCs w:val="0"/>
          <w:rtl/>
        </w:rPr>
      </w:pPr>
      <w:r>
        <w:rPr>
          <w:rFonts w:hint="cs"/>
          <w:b w:val="0"/>
          <w:bCs w:val="0"/>
          <w:rtl/>
        </w:rPr>
        <w:t>معروف تلاحي رجلي</w:t>
      </w:r>
      <w:r w:rsidR="007C3AC1">
        <w:rPr>
          <w:rFonts w:hint="cs"/>
          <w:b w:val="0"/>
          <w:bCs w:val="0"/>
          <w:rtl/>
        </w:rPr>
        <w:t>ن</w:t>
      </w:r>
      <w:r>
        <w:rPr>
          <w:rFonts w:hint="cs"/>
          <w:b w:val="0"/>
          <w:bCs w:val="0"/>
          <w:rtl/>
        </w:rPr>
        <w:t>،</w:t>
      </w:r>
      <w:r w:rsidR="007C3AC1">
        <w:rPr>
          <w:rFonts w:hint="cs"/>
          <w:b w:val="0"/>
          <w:bCs w:val="0"/>
          <w:rtl/>
        </w:rPr>
        <w:t xml:space="preserve"> وتلاحى فلان وفلان ف</w:t>
      </w:r>
      <w:r w:rsidR="00853ED5">
        <w:rPr>
          <w:rFonts w:hint="cs"/>
          <w:b w:val="0"/>
          <w:bCs w:val="0"/>
          <w:rtl/>
        </w:rPr>
        <w:t>َ</w:t>
      </w:r>
      <w:r w:rsidR="007C3AC1">
        <w:rPr>
          <w:rFonts w:hint="cs"/>
          <w:b w:val="0"/>
          <w:bCs w:val="0"/>
          <w:rtl/>
        </w:rPr>
        <w:t>رفعت يعني ر</w:t>
      </w:r>
      <w:r w:rsidR="00853ED5">
        <w:rPr>
          <w:rFonts w:hint="cs"/>
          <w:b w:val="0"/>
          <w:bCs w:val="0"/>
          <w:rtl/>
        </w:rPr>
        <w:t>ُ</w:t>
      </w:r>
      <w:r w:rsidR="007C3AC1">
        <w:rPr>
          <w:rFonts w:hint="cs"/>
          <w:b w:val="0"/>
          <w:bCs w:val="0"/>
          <w:rtl/>
        </w:rPr>
        <w:t>فع العلم بها.</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لا، أراد أن يخبرهم بها</w:t>
      </w:r>
      <w:r w:rsidR="00D9640F">
        <w:rPr>
          <w:rFonts w:hint="cs"/>
          <w:b w:val="0"/>
          <w:bCs w:val="0"/>
          <w:rtl/>
        </w:rPr>
        <w:t>،</w:t>
      </w:r>
      <w:r>
        <w:rPr>
          <w:rFonts w:hint="cs"/>
          <w:b w:val="0"/>
          <w:bCs w:val="0"/>
          <w:rtl/>
        </w:rPr>
        <w:t xml:space="preserve"> خرج ليخبرهم بها</w:t>
      </w:r>
      <w:r w:rsidR="00D9640F">
        <w:rPr>
          <w:rFonts w:hint="cs"/>
          <w:b w:val="0"/>
          <w:bCs w:val="0"/>
          <w:rtl/>
        </w:rPr>
        <w:t>،</w:t>
      </w:r>
      <w:r>
        <w:rPr>
          <w:rFonts w:hint="cs"/>
          <w:b w:val="0"/>
          <w:bCs w:val="0"/>
          <w:rtl/>
        </w:rPr>
        <w:t xml:space="preserve"> يعني في تلك السنة ما يلزم أن يكون كل سنة.</w:t>
      </w:r>
    </w:p>
    <w:p w:rsidR="00DC511F" w:rsidRDefault="00DC511F" w:rsidP="00DC511F">
      <w:pPr>
        <w:rPr>
          <w:b w:val="0"/>
          <w:bCs w:val="0"/>
          <w:rtl/>
        </w:rPr>
      </w:pPr>
      <w:r>
        <w:rPr>
          <w:b w:val="0"/>
          <w:bCs w:val="0"/>
          <w:rtl/>
        </w:rPr>
        <w:t>"</w:t>
      </w:r>
      <w:r w:rsidRPr="00DC511F">
        <w:rPr>
          <w:rFonts w:hint="cs"/>
          <w:rtl/>
        </w:rPr>
        <w:t xml:space="preserve"> </w:t>
      </w:r>
      <w:r>
        <w:rPr>
          <w:rFonts w:hint="cs"/>
          <w:rtl/>
        </w:rPr>
        <w:t>وقد اختلف العلماء في ذلك، والذي عليه المعظم أنها ليلة سبع وعشرين؛ لحديث زر بن حبيش قال: قلت لأبي بن كعب: إن أخاك عبد الله بن مسعود يقول: من يقم الحول يصب ليلة القدر، فقال: يغفر الله لأبي عبد الرحمن، لقد علم أنها في العشر الأواخر من رمضان، وأنها ليلة سبع وعشرين، ولكنه أراد ألا يتكل الناس، ثم حلف لا يستثني أنها ليلة سبع وعشرين، قال: قلت: بأي شيء تقول ذلك يا أبا المنذر؟ قال: بالآية التي أخبرنا بها رسول الله -صلى الله عليه وسلم- أو بالعلامة أن الشمس تطلع يومئذٍ لا شعاع لها. قال الترمذي: حديث حسن صحيح، وخرّجه مسلم، وقيل: هي في شهر رمضان دون سائر العام، قاله أبو هريرة وغيره، وقيل: هي في ليالي السنة كلها.</w:t>
      </w:r>
      <w:r>
        <w:rPr>
          <w:b w:val="0"/>
          <w:bCs w:val="0"/>
          <w:rtl/>
        </w:rPr>
        <w:t xml:space="preserve"> "</w:t>
      </w:r>
    </w:p>
    <w:p w:rsidR="007C3AC1" w:rsidRDefault="007C3AC1" w:rsidP="00A10187">
      <w:pPr>
        <w:rPr>
          <w:b w:val="0"/>
          <w:bCs w:val="0"/>
          <w:rtl/>
        </w:rPr>
      </w:pPr>
      <w:r>
        <w:rPr>
          <w:rFonts w:hint="cs"/>
          <w:b w:val="0"/>
          <w:bCs w:val="0"/>
          <w:rtl/>
        </w:rPr>
        <w:t>الآن لما قال ابن مسعود</w:t>
      </w:r>
      <w:r w:rsidR="00D9640F">
        <w:rPr>
          <w:rFonts w:hint="cs"/>
          <w:b w:val="0"/>
          <w:bCs w:val="0"/>
          <w:rtl/>
        </w:rPr>
        <w:t>:</w:t>
      </w:r>
      <w:r>
        <w:rPr>
          <w:rFonts w:hint="cs"/>
          <w:b w:val="0"/>
          <w:bCs w:val="0"/>
          <w:rtl/>
        </w:rPr>
        <w:t xml:space="preserve"> من يقم الحول يصب ليلة القدر هذا من تمام نصحه</w:t>
      </w:r>
      <w:r w:rsidR="00D9640F">
        <w:rPr>
          <w:rFonts w:hint="cs"/>
          <w:b w:val="0"/>
          <w:bCs w:val="0"/>
          <w:rtl/>
        </w:rPr>
        <w:t>-</w:t>
      </w:r>
      <w:r>
        <w:rPr>
          <w:rFonts w:hint="cs"/>
          <w:b w:val="0"/>
          <w:bCs w:val="0"/>
          <w:rtl/>
        </w:rPr>
        <w:t xml:space="preserve"> رضي الله عنه وأرضاه</w:t>
      </w:r>
      <w:r w:rsidR="00D9640F">
        <w:rPr>
          <w:rFonts w:hint="cs"/>
          <w:b w:val="0"/>
          <w:bCs w:val="0"/>
          <w:rtl/>
        </w:rPr>
        <w:t>-؛</w:t>
      </w:r>
      <w:r>
        <w:rPr>
          <w:rFonts w:hint="cs"/>
          <w:b w:val="0"/>
          <w:bCs w:val="0"/>
          <w:rtl/>
        </w:rPr>
        <w:t xml:space="preserve"> ليكثر الناس من الت</w:t>
      </w:r>
      <w:r w:rsidR="00853ED5">
        <w:rPr>
          <w:rFonts w:hint="cs"/>
          <w:b w:val="0"/>
          <w:bCs w:val="0"/>
          <w:rtl/>
        </w:rPr>
        <w:t>ّ</w:t>
      </w:r>
      <w:r>
        <w:rPr>
          <w:rFonts w:hint="cs"/>
          <w:b w:val="0"/>
          <w:bCs w:val="0"/>
          <w:rtl/>
        </w:rPr>
        <w:t>عبد</w:t>
      </w:r>
      <w:r w:rsidR="00D9640F">
        <w:rPr>
          <w:rFonts w:hint="cs"/>
          <w:b w:val="0"/>
          <w:bCs w:val="0"/>
          <w:rtl/>
        </w:rPr>
        <w:t>،</w:t>
      </w:r>
      <w:r>
        <w:rPr>
          <w:rFonts w:hint="cs"/>
          <w:b w:val="0"/>
          <w:bCs w:val="0"/>
          <w:rtl/>
        </w:rPr>
        <w:t xml:space="preserve"> الآن لو تأتي إلى مدرس يدرس مقرر</w:t>
      </w:r>
      <w:r w:rsidR="00D9640F">
        <w:rPr>
          <w:rFonts w:hint="cs"/>
          <w:b w:val="0"/>
          <w:bCs w:val="0"/>
          <w:rtl/>
        </w:rPr>
        <w:t>ًا،</w:t>
      </w:r>
      <w:r>
        <w:rPr>
          <w:rFonts w:hint="cs"/>
          <w:b w:val="0"/>
          <w:bCs w:val="0"/>
          <w:rtl/>
        </w:rPr>
        <w:t xml:space="preserve"> وتقول له</w:t>
      </w:r>
      <w:r w:rsidR="00D9640F">
        <w:rPr>
          <w:rFonts w:hint="cs"/>
          <w:b w:val="0"/>
          <w:bCs w:val="0"/>
          <w:rtl/>
        </w:rPr>
        <w:t>:</w:t>
      </w:r>
      <w:r>
        <w:rPr>
          <w:rFonts w:hint="cs"/>
          <w:b w:val="0"/>
          <w:bCs w:val="0"/>
          <w:rtl/>
        </w:rPr>
        <w:t xml:space="preserve"> أخبرني بالأسئلة</w:t>
      </w:r>
      <w:r w:rsidR="00D9640F">
        <w:rPr>
          <w:rFonts w:hint="cs"/>
          <w:b w:val="0"/>
          <w:bCs w:val="0"/>
          <w:rtl/>
        </w:rPr>
        <w:t>،</w:t>
      </w:r>
      <w:r>
        <w:rPr>
          <w:rFonts w:hint="cs"/>
          <w:b w:val="0"/>
          <w:bCs w:val="0"/>
          <w:rtl/>
        </w:rPr>
        <w:t xml:space="preserve"> ويقول لك</w:t>
      </w:r>
      <w:r w:rsidR="00D9640F">
        <w:rPr>
          <w:rFonts w:hint="cs"/>
          <w:b w:val="0"/>
          <w:bCs w:val="0"/>
          <w:rtl/>
        </w:rPr>
        <w:t>:</w:t>
      </w:r>
      <w:r>
        <w:rPr>
          <w:rFonts w:hint="cs"/>
          <w:b w:val="0"/>
          <w:bCs w:val="0"/>
          <w:rtl/>
        </w:rPr>
        <w:t xml:space="preserve"> ذاكر الكتاب كله والأسئلة إن شاء الله تصيبها من أجل أن تقرأ الكتاب وتستفيد فائدة كاملة ولاسيما إذا كان الكتاب من كتب العلم المعروفة</w:t>
      </w:r>
      <w:r w:rsidR="00A10187">
        <w:rPr>
          <w:rFonts w:hint="cs"/>
          <w:b w:val="0"/>
          <w:bCs w:val="0"/>
          <w:rtl/>
        </w:rPr>
        <w:t>،</w:t>
      </w:r>
      <w:r>
        <w:rPr>
          <w:rFonts w:hint="cs"/>
          <w:b w:val="0"/>
          <w:bCs w:val="0"/>
          <w:rtl/>
        </w:rPr>
        <w:t xml:space="preserve"> </w:t>
      </w:r>
      <w:r w:rsidR="00853ED5" w:rsidRPr="00A10187">
        <w:rPr>
          <w:rFonts w:hint="cs"/>
          <w:b w:val="0"/>
          <w:bCs w:val="0"/>
          <w:rtl/>
        </w:rPr>
        <w:t>هو</w:t>
      </w:r>
      <w:r w:rsidR="00853ED5">
        <w:rPr>
          <w:rFonts w:hint="cs"/>
          <w:b w:val="0"/>
          <w:bCs w:val="0"/>
          <w:rtl/>
        </w:rPr>
        <w:t xml:space="preserve"> </w:t>
      </w:r>
      <w:r>
        <w:rPr>
          <w:rFonts w:hint="cs"/>
          <w:b w:val="0"/>
          <w:bCs w:val="0"/>
          <w:rtl/>
        </w:rPr>
        <w:t>يعرف الأسئلة ومواضعها</w:t>
      </w:r>
      <w:r w:rsidR="00A10187">
        <w:rPr>
          <w:rFonts w:hint="cs"/>
          <w:b w:val="0"/>
          <w:bCs w:val="0"/>
          <w:rtl/>
        </w:rPr>
        <w:t>،</w:t>
      </w:r>
      <w:r>
        <w:rPr>
          <w:rFonts w:hint="cs"/>
          <w:b w:val="0"/>
          <w:bCs w:val="0"/>
          <w:rtl/>
        </w:rPr>
        <w:t xml:space="preserve"> لكن يريد أن تستفيد الفائدة الكاملة من قراءة الكتاب كاملا</w:t>
      </w:r>
      <w:r w:rsidR="00853ED5">
        <w:rPr>
          <w:rFonts w:hint="cs"/>
          <w:b w:val="0"/>
          <w:bCs w:val="0"/>
          <w:rtl/>
        </w:rPr>
        <w:t>ً</w:t>
      </w:r>
      <w:r>
        <w:rPr>
          <w:rFonts w:hint="cs"/>
          <w:b w:val="0"/>
          <w:bCs w:val="0"/>
          <w:rtl/>
        </w:rPr>
        <w:t xml:space="preserve"> فمن علق.</w:t>
      </w:r>
    </w:p>
    <w:p w:rsidR="007C3AC1" w:rsidRPr="005C6A5D" w:rsidRDefault="007C3AC1" w:rsidP="007C3AC1">
      <w:r w:rsidRPr="005C6A5D">
        <w:rPr>
          <w:rFonts w:hint="cs"/>
          <w:rtl/>
        </w:rPr>
        <w:t>طالب: ................</w:t>
      </w:r>
    </w:p>
    <w:p w:rsidR="007C3AC1" w:rsidRDefault="00A10187" w:rsidP="007C3AC1">
      <w:pPr>
        <w:rPr>
          <w:b w:val="0"/>
          <w:bCs w:val="0"/>
          <w:rtl/>
        </w:rPr>
      </w:pPr>
      <w:r>
        <w:rPr>
          <w:rFonts w:hint="cs"/>
          <w:b w:val="0"/>
          <w:bCs w:val="0"/>
          <w:rtl/>
        </w:rPr>
        <w:t>نعم،</w:t>
      </w:r>
      <w:r w:rsidR="007C3AC1">
        <w:rPr>
          <w:rFonts w:hint="cs"/>
          <w:b w:val="0"/>
          <w:bCs w:val="0"/>
          <w:rtl/>
        </w:rPr>
        <w:t xml:space="preserve"> السنة الكاملة</w:t>
      </w:r>
      <w:r>
        <w:rPr>
          <w:rFonts w:hint="cs"/>
          <w:b w:val="0"/>
          <w:bCs w:val="0"/>
          <w:rtl/>
        </w:rPr>
        <w:t>،</w:t>
      </w:r>
      <w:r w:rsidR="007C3AC1">
        <w:rPr>
          <w:rFonts w:hint="cs"/>
          <w:b w:val="0"/>
          <w:bCs w:val="0"/>
          <w:rtl/>
        </w:rPr>
        <w:t xml:space="preserve"> وكل إنسان مطلوب منه أن يقوم الليل في السنة كلها</w:t>
      </w:r>
      <w:r>
        <w:rPr>
          <w:rFonts w:hint="cs"/>
          <w:b w:val="0"/>
          <w:bCs w:val="0"/>
          <w:rtl/>
        </w:rPr>
        <w:t>،</w:t>
      </w:r>
      <w:r w:rsidR="007C3AC1">
        <w:rPr>
          <w:rFonts w:hint="cs"/>
          <w:b w:val="0"/>
          <w:bCs w:val="0"/>
          <w:rtl/>
        </w:rPr>
        <w:t xml:space="preserve"> وهذا دأب الصالحين</w:t>
      </w:r>
      <w:r>
        <w:rPr>
          <w:rFonts w:hint="cs"/>
          <w:b w:val="0"/>
          <w:bCs w:val="0"/>
          <w:rtl/>
        </w:rPr>
        <w:t>،</w:t>
      </w:r>
      <w:r w:rsidR="007C3AC1">
        <w:rPr>
          <w:rFonts w:hint="cs"/>
          <w:b w:val="0"/>
          <w:bCs w:val="0"/>
          <w:rtl/>
        </w:rPr>
        <w:t xml:space="preserve"> عليكم بقيام الليل فإنه دأب الصالحين قبلكم</w:t>
      </w:r>
      <w:r>
        <w:rPr>
          <w:rFonts w:hint="cs"/>
          <w:b w:val="0"/>
          <w:bCs w:val="0"/>
          <w:rtl/>
        </w:rPr>
        <w:t>،</w:t>
      </w:r>
      <w:r w:rsidR="007C3AC1">
        <w:rPr>
          <w:rFonts w:hint="cs"/>
          <w:b w:val="0"/>
          <w:bCs w:val="0"/>
          <w:rtl/>
        </w:rPr>
        <w:t xml:space="preserve"> </w:t>
      </w:r>
      <w:r w:rsidR="00116989" w:rsidRPr="00BE58F2">
        <w:rPr>
          <w:rFonts w:hint="cs"/>
          <w:b w:val="0"/>
          <w:bCs w:val="0"/>
          <w:color w:val="0000FF"/>
          <w:rtl/>
        </w:rPr>
        <w:t>«</w:t>
      </w:r>
      <w:r w:rsidR="007C3AC1" w:rsidRPr="00BE58F2">
        <w:rPr>
          <w:rFonts w:hint="cs"/>
          <w:b w:val="0"/>
          <w:bCs w:val="0"/>
          <w:color w:val="0000FF"/>
          <w:rtl/>
        </w:rPr>
        <w:t>نعم الرجل عبد الله لو كان يقوم من الليل</w:t>
      </w:r>
      <w:r w:rsidR="00116989" w:rsidRPr="00BE58F2">
        <w:rPr>
          <w:rFonts w:hint="cs"/>
          <w:b w:val="0"/>
          <w:bCs w:val="0"/>
          <w:color w:val="0000FF"/>
          <w:rtl/>
        </w:rPr>
        <w:t>»</w:t>
      </w:r>
      <w:r>
        <w:rPr>
          <w:rFonts w:hint="cs"/>
          <w:b w:val="0"/>
          <w:bCs w:val="0"/>
          <w:rtl/>
        </w:rPr>
        <w:t>.</w:t>
      </w:r>
      <w:r w:rsidR="007C3AC1">
        <w:rPr>
          <w:rFonts w:hint="cs"/>
          <w:b w:val="0"/>
          <w:bCs w:val="0"/>
          <w:rtl/>
        </w:rPr>
        <w:t xml:space="preserve"> لكن من قيدته الذنوب ما يستطيع مثلنا</w:t>
      </w:r>
      <w:r>
        <w:rPr>
          <w:rFonts w:hint="cs"/>
          <w:b w:val="0"/>
          <w:bCs w:val="0"/>
          <w:rtl/>
        </w:rPr>
        <w:t>،</w:t>
      </w:r>
      <w:r w:rsidR="007C3AC1">
        <w:rPr>
          <w:rFonts w:hint="cs"/>
          <w:b w:val="0"/>
          <w:bCs w:val="0"/>
          <w:rtl/>
        </w:rPr>
        <w:t xml:space="preserve"> والله ما نقدر</w:t>
      </w:r>
      <w:r>
        <w:rPr>
          <w:rFonts w:hint="cs"/>
          <w:b w:val="0"/>
          <w:bCs w:val="0"/>
          <w:rtl/>
        </w:rPr>
        <w:t>،</w:t>
      </w:r>
      <w:r w:rsidR="007C3AC1">
        <w:rPr>
          <w:rFonts w:hint="cs"/>
          <w:b w:val="0"/>
          <w:bCs w:val="0"/>
          <w:rtl/>
        </w:rPr>
        <w:t xml:space="preserve"> الله يرحم الحال.</w:t>
      </w:r>
    </w:p>
    <w:p w:rsidR="00DC511F" w:rsidRDefault="00DC511F" w:rsidP="00DC511F">
      <w:pPr>
        <w:rPr>
          <w:b w:val="0"/>
          <w:bCs w:val="0"/>
          <w:rtl/>
        </w:rPr>
      </w:pPr>
      <w:r>
        <w:rPr>
          <w:b w:val="0"/>
          <w:bCs w:val="0"/>
          <w:rtl/>
        </w:rPr>
        <w:t>"</w:t>
      </w:r>
      <w:r w:rsidRPr="00DC511F">
        <w:rPr>
          <w:rFonts w:hint="cs"/>
          <w:rtl/>
        </w:rPr>
        <w:t xml:space="preserve"> </w:t>
      </w:r>
      <w:r>
        <w:rPr>
          <w:rFonts w:hint="cs"/>
          <w:rtl/>
        </w:rPr>
        <w:t>فمن علق طلاق امرأته أو عتق عبده بليلة القدر لم يقع العتق والطلاق إلا بعد مضي سنة من يوم حلف؛ لأنه لا يجوز إيقاع الطلاق بالشك، ولم يثبت اختصاصها بوقت، فلا ينبغي وقوع الطلاق إلا بمضِّي حول، وكذلك العتق، وما كان مثله من يمين أو غيره، وقال ابن مسعود: من يقم الحول يصيبها.</w:t>
      </w:r>
      <w:r>
        <w:rPr>
          <w:b w:val="0"/>
          <w:bCs w:val="0"/>
          <w:rtl/>
        </w:rPr>
        <w:t xml:space="preserve"> "</w:t>
      </w:r>
    </w:p>
    <w:p w:rsidR="007C3AC1" w:rsidRDefault="007C3AC1" w:rsidP="00A10187">
      <w:pPr>
        <w:rPr>
          <w:b w:val="0"/>
          <w:bCs w:val="0"/>
          <w:rtl/>
        </w:rPr>
      </w:pPr>
      <w:r>
        <w:rPr>
          <w:rFonts w:hint="cs"/>
          <w:b w:val="0"/>
          <w:bCs w:val="0"/>
          <w:rtl/>
        </w:rPr>
        <w:lastRenderedPageBreak/>
        <w:t>يص</w:t>
      </w:r>
      <w:r w:rsidR="00853ED5">
        <w:rPr>
          <w:rFonts w:hint="cs"/>
          <w:b w:val="0"/>
          <w:bCs w:val="0"/>
          <w:rtl/>
        </w:rPr>
        <w:t>ِ</w:t>
      </w:r>
      <w:r>
        <w:rPr>
          <w:rFonts w:hint="cs"/>
          <w:b w:val="0"/>
          <w:bCs w:val="0"/>
          <w:rtl/>
        </w:rPr>
        <w:t>ب</w:t>
      </w:r>
      <w:r w:rsidR="00853ED5">
        <w:rPr>
          <w:rFonts w:hint="cs"/>
          <w:b w:val="0"/>
          <w:bCs w:val="0"/>
          <w:rtl/>
        </w:rPr>
        <w:t>ْه</w:t>
      </w:r>
      <w:r>
        <w:rPr>
          <w:rFonts w:hint="cs"/>
          <w:b w:val="0"/>
          <w:bCs w:val="0"/>
          <w:rtl/>
        </w:rPr>
        <w:t>ا.</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من يقم الحول يصبْها، فبلغ ذلك ابن عمر، فقال: يرحم الله أبا عبد الرحمن، أما إنه علم أنها في العشر الأواخر من شهر رمضان، ولكنه أراد ألا يتكل الناس. وإلى هذا القول ذهب أبو حنيفة أنها في جميع السنة، وقيل عنه: إنها رُفعت يعني ليلة القدر، وإنها إنما كانت مرة واحدة، والصحيح أنها باقية، وروي عن ابن مسعود أيضًا أنها إذا كانت في يوم من هذه السنة كانت في العام المقبل في يوم آخر، والجمهور على أنها في كل عام من رمضان، ثم قيل: إنها الليلة الأولى من الشهر، قاله أبو رزين العقيلي، وقال الحسن وابن إسحاق وعبد الله بن الزبير: هي ليلة سبع عشرة من رمضان، وهي الليلة التي كانت صبيحتها وقعة بدر، كأنهم نزعوا بقوله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182" w:hAnsi="QCF_P182" w:cs="QCF_P182"/>
          <w:b w:val="0"/>
          <w:bCs w:val="0"/>
          <w:noProof w:val="0"/>
          <w:color w:val="FF0000"/>
          <w:sz w:val="27"/>
          <w:szCs w:val="27"/>
          <w:rtl/>
        </w:rPr>
        <w:t>ﭥ</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ﭦ</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ﭧ</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ﭨ</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ﭩ</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ﭪ</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ﭫ</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ﭬ</w:t>
      </w:r>
      <w:r>
        <w:rPr>
          <w:rFonts w:ascii="QCF_P182" w:hAnsi="QCF_P182" w:cs="QCF_P182"/>
          <w:b w:val="0"/>
          <w:bCs w:val="0"/>
          <w:noProof w:val="0"/>
          <w:color w:val="000000"/>
          <w:sz w:val="2"/>
          <w:szCs w:val="2"/>
          <w:rtl/>
        </w:rPr>
        <w:t xml:space="preserve"> </w:t>
      </w:r>
      <w:r w:rsidRPr="00BE58F2">
        <w:rPr>
          <w:rFonts w:ascii="QCF_P182" w:hAnsi="QCF_P182" w:cs="QCF_P182"/>
          <w:b w:val="0"/>
          <w:bCs w:val="0"/>
          <w:noProof w:val="0"/>
          <w:color w:val="FF0000"/>
          <w:sz w:val="27"/>
          <w:szCs w:val="27"/>
          <w:rtl/>
        </w:rPr>
        <w:t>ﭭﭮ</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الأنفال: ٤١</w:t>
      </w:r>
      <w:r>
        <w:rPr>
          <w:rFonts w:hint="cs"/>
          <w:rtl/>
        </w:rPr>
        <w:t>.</w:t>
      </w:r>
      <w:r>
        <w:rPr>
          <w:b w:val="0"/>
          <w:bCs w:val="0"/>
          <w:rtl/>
        </w:rPr>
        <w:t xml:space="preserve"> "</w:t>
      </w:r>
    </w:p>
    <w:p w:rsidR="007C3AC1" w:rsidRDefault="007C3AC1" w:rsidP="007C3AC1">
      <w:pPr>
        <w:rPr>
          <w:b w:val="0"/>
          <w:bCs w:val="0"/>
          <w:rtl/>
        </w:rPr>
      </w:pPr>
      <w:r>
        <w:rPr>
          <w:rFonts w:hint="cs"/>
          <w:b w:val="0"/>
          <w:bCs w:val="0"/>
          <w:rtl/>
        </w:rPr>
        <w:t>لاسيما عند بعضهم إذا وافقت ليلة جمعة.</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هو قول الرافضة أنها رفعت بالكلية</w:t>
      </w:r>
      <w:r w:rsidR="00A10187">
        <w:rPr>
          <w:rFonts w:hint="cs"/>
          <w:b w:val="0"/>
          <w:bCs w:val="0"/>
          <w:rtl/>
        </w:rPr>
        <w:t>،</w:t>
      </w:r>
      <w:r>
        <w:rPr>
          <w:rFonts w:hint="cs"/>
          <w:b w:val="0"/>
          <w:bCs w:val="0"/>
          <w:rtl/>
        </w:rPr>
        <w:t xml:space="preserve"> أما رفعت رفع العلم بها هذا معروف عند أهل العلم.</w:t>
      </w:r>
    </w:p>
    <w:p w:rsidR="007C3AC1" w:rsidRPr="00B9561F" w:rsidRDefault="007C3AC1" w:rsidP="007C3AC1">
      <w:pPr>
        <w:rPr>
          <w:rtl/>
        </w:rPr>
      </w:pPr>
      <w:r w:rsidRPr="00B9561F">
        <w:rPr>
          <w:rFonts w:hint="cs"/>
          <w:rtl/>
        </w:rPr>
        <w:t>وكان ذلك ليلة سبع عشرة.</w:t>
      </w:r>
    </w:p>
    <w:p w:rsidR="007C3AC1" w:rsidRDefault="007C3AC1" w:rsidP="007C3AC1">
      <w:pPr>
        <w:rPr>
          <w:b w:val="0"/>
          <w:bCs w:val="0"/>
          <w:rtl/>
        </w:rPr>
      </w:pPr>
      <w:r>
        <w:rPr>
          <w:rFonts w:hint="cs"/>
          <w:b w:val="0"/>
          <w:bCs w:val="0"/>
          <w:rtl/>
        </w:rPr>
        <w:t>من أغرب ما قرأت من الأقوال أن ليلة القدر ليلتين في السنة ما هي بليلة واحدة</w:t>
      </w:r>
      <w:r w:rsidR="00A10187">
        <w:rPr>
          <w:rFonts w:hint="cs"/>
          <w:b w:val="0"/>
          <w:bCs w:val="0"/>
          <w:rtl/>
        </w:rPr>
        <w:t>،</w:t>
      </w:r>
      <w:r>
        <w:rPr>
          <w:rFonts w:hint="cs"/>
          <w:b w:val="0"/>
          <w:bCs w:val="0"/>
          <w:rtl/>
        </w:rPr>
        <w:t xml:space="preserve"> وهذا قال به الدهلوي في الحجة البالغة.</w:t>
      </w:r>
    </w:p>
    <w:p w:rsidR="00DC511F" w:rsidRDefault="00DC511F" w:rsidP="00DC511F">
      <w:pPr>
        <w:rPr>
          <w:b w:val="0"/>
          <w:bCs w:val="0"/>
          <w:rtl/>
        </w:rPr>
      </w:pPr>
      <w:r>
        <w:rPr>
          <w:b w:val="0"/>
          <w:bCs w:val="0"/>
          <w:rtl/>
        </w:rPr>
        <w:t>"</w:t>
      </w:r>
      <w:r w:rsidRPr="00DC511F">
        <w:rPr>
          <w:rFonts w:hint="cs"/>
          <w:rtl/>
        </w:rPr>
        <w:t xml:space="preserve"> </w:t>
      </w:r>
      <w:r>
        <w:rPr>
          <w:rFonts w:hint="cs"/>
          <w:rtl/>
        </w:rPr>
        <w:t>وقيل: هي ليلة التاسع عشر، والصحيح المشهور أنها في العشر الأواخر من رمضان، وهو قول مالك والشافعي والأوزاعي وأبي ثور وأحمد، ثم قال قوم: هي ليلة الحادي والعشرين، ومال إليه الشافعي- رضي الله عنه-؛ لحديث.</w:t>
      </w:r>
      <w:r>
        <w:rPr>
          <w:b w:val="0"/>
          <w:bCs w:val="0"/>
          <w:rtl/>
        </w:rPr>
        <w:t xml:space="preserve"> "</w:t>
      </w:r>
    </w:p>
    <w:p w:rsidR="007C3AC1" w:rsidRDefault="007C3AC1" w:rsidP="00A10187">
      <w:pPr>
        <w:rPr>
          <w:b w:val="0"/>
          <w:bCs w:val="0"/>
          <w:rtl/>
        </w:rPr>
      </w:pPr>
      <w:r>
        <w:rPr>
          <w:rFonts w:hint="cs"/>
          <w:b w:val="0"/>
          <w:bCs w:val="0"/>
          <w:rtl/>
        </w:rPr>
        <w:t>الحديث في الصحيحين أنه رأى أنه يسجد في ماء وطين ليلة واحد وعشرين.</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لحديث الماء والطين، ورواه أبو سعيد الخدري، خرجّه مالك وغيره، وقيل: ليلة الثالث والعشرين؛ لما رواه ابن عمر أن رجلاً قال: يا رسول الله إني رأيت ليلة القدر في سابعة تبقى، فقال النبي -صلى الله عليه وسلم-: </w:t>
      </w:r>
      <w:r w:rsidRPr="00BE58F2">
        <w:rPr>
          <w:rFonts w:hint="cs"/>
          <w:color w:val="0000FF"/>
          <w:rtl/>
        </w:rPr>
        <w:t>«أرى رؤياكم قد تواطأت على ثلاث وعشرين، فمن أراد أن يقوم من الشهر شيئًا فليقم ليلة ثلاث وعشرين»</w:t>
      </w:r>
      <w:r>
        <w:rPr>
          <w:rFonts w:hint="cs"/>
          <w:rtl/>
        </w:rPr>
        <w:t>، قال معمر: فكان أيوب يغتسل ليلة ثلاث وعشرين ويمس طيبًا، وفي صحيح..</w:t>
      </w:r>
      <w:r>
        <w:rPr>
          <w:b w:val="0"/>
          <w:bCs w:val="0"/>
          <w:rtl/>
        </w:rPr>
        <w:t xml:space="preserve"> "</w:t>
      </w:r>
    </w:p>
    <w:p w:rsidR="007C3AC1" w:rsidRDefault="007C3AC1" w:rsidP="00A10187">
      <w:pPr>
        <w:rPr>
          <w:b w:val="0"/>
          <w:bCs w:val="0"/>
          <w:rtl/>
        </w:rPr>
      </w:pPr>
      <w:r>
        <w:rPr>
          <w:rFonts w:hint="cs"/>
          <w:b w:val="0"/>
          <w:bCs w:val="0"/>
          <w:rtl/>
        </w:rPr>
        <w:t>من باب أنها سابعة تبقى</w:t>
      </w:r>
      <w:r w:rsidR="00A10187">
        <w:rPr>
          <w:rFonts w:hint="cs"/>
          <w:b w:val="0"/>
          <w:bCs w:val="0"/>
          <w:rtl/>
        </w:rPr>
        <w:t>،</w:t>
      </w:r>
      <w:r>
        <w:rPr>
          <w:rFonts w:hint="cs"/>
          <w:b w:val="0"/>
          <w:bCs w:val="0"/>
          <w:rtl/>
        </w:rPr>
        <w:t xml:space="preserve"> تصير ليلة ثلاث وعشرين إذا كان الشهر ناقص</w:t>
      </w:r>
      <w:r w:rsidR="00A10187">
        <w:rPr>
          <w:rFonts w:hint="cs"/>
          <w:b w:val="0"/>
          <w:bCs w:val="0"/>
          <w:rtl/>
        </w:rPr>
        <w:t>ًا،</w:t>
      </w:r>
      <w:r>
        <w:rPr>
          <w:rFonts w:hint="cs"/>
          <w:b w:val="0"/>
          <w:bCs w:val="0"/>
          <w:rtl/>
        </w:rPr>
        <w:t xml:space="preserve"> وإلا هي ليلة أربع وعشرين وهو المرج</w:t>
      </w:r>
      <w:r w:rsidR="00853ED5">
        <w:rPr>
          <w:rFonts w:hint="cs"/>
          <w:b w:val="0"/>
          <w:bCs w:val="0"/>
          <w:rtl/>
        </w:rPr>
        <w:t>َّ</w:t>
      </w:r>
      <w:r>
        <w:rPr>
          <w:rFonts w:hint="cs"/>
          <w:b w:val="0"/>
          <w:bCs w:val="0"/>
          <w:rtl/>
        </w:rPr>
        <w:t>ح</w:t>
      </w:r>
      <w:r w:rsidR="00A10187">
        <w:rPr>
          <w:rFonts w:hint="cs"/>
          <w:b w:val="0"/>
          <w:bCs w:val="0"/>
          <w:rtl/>
        </w:rPr>
        <w:t>،</w:t>
      </w:r>
      <w:r>
        <w:rPr>
          <w:rFonts w:hint="cs"/>
          <w:b w:val="0"/>
          <w:bCs w:val="0"/>
          <w:rtl/>
        </w:rPr>
        <w:t xml:space="preserve"> أنس بن مالك وغيره والحسن البصري وجمع من أهل العلم ليلة أربع وعشرين سابعة تبقى باعتبار أنها شهر كامل، الخبر الأخير مخرّج؟ ليلة ثلاث وعشرين.</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 xml:space="preserve">ليلة ثلاث وعشرين </w:t>
      </w:r>
      <w:r w:rsidR="00116989" w:rsidRPr="00BE58F2">
        <w:rPr>
          <w:rFonts w:hint="cs"/>
          <w:b w:val="0"/>
          <w:bCs w:val="0"/>
          <w:color w:val="0000FF"/>
          <w:rtl/>
        </w:rPr>
        <w:t>«</w:t>
      </w:r>
      <w:r w:rsidRPr="00BE58F2">
        <w:rPr>
          <w:rFonts w:hint="cs"/>
          <w:b w:val="0"/>
          <w:bCs w:val="0"/>
          <w:color w:val="0000FF"/>
          <w:rtl/>
        </w:rPr>
        <w:t>أرى رؤياكم قد تواطأت</w:t>
      </w:r>
      <w:r w:rsidR="00116989" w:rsidRPr="00BE58F2">
        <w:rPr>
          <w:rFonts w:hint="cs"/>
          <w:b w:val="0"/>
          <w:bCs w:val="0"/>
          <w:color w:val="0000FF"/>
          <w:rtl/>
        </w:rPr>
        <w:t>»</w:t>
      </w:r>
      <w:r>
        <w:rPr>
          <w:rFonts w:hint="cs"/>
          <w:b w:val="0"/>
          <w:bCs w:val="0"/>
          <w:rtl/>
        </w:rPr>
        <w:t>.</w:t>
      </w:r>
    </w:p>
    <w:p w:rsidR="007C3AC1" w:rsidRPr="005C6A5D" w:rsidRDefault="007C3AC1" w:rsidP="007C3AC1">
      <w:r w:rsidRPr="005C6A5D">
        <w:rPr>
          <w:rFonts w:hint="cs"/>
          <w:rtl/>
        </w:rPr>
        <w:lastRenderedPageBreak/>
        <w:t>طالب: ................</w:t>
      </w:r>
    </w:p>
    <w:p w:rsidR="007C3AC1" w:rsidRDefault="007C3AC1" w:rsidP="007C3AC1">
      <w:pPr>
        <w:rPr>
          <w:b w:val="0"/>
          <w:bCs w:val="0"/>
          <w:rtl/>
        </w:rPr>
      </w:pPr>
      <w:r>
        <w:rPr>
          <w:rFonts w:hint="cs"/>
          <w:b w:val="0"/>
          <w:bCs w:val="0"/>
          <w:rtl/>
        </w:rPr>
        <w:t>ليلة ثلاث وعشرين المحفوظ</w:t>
      </w:r>
      <w:r w:rsidR="00A10187">
        <w:rPr>
          <w:rFonts w:hint="cs"/>
          <w:b w:val="0"/>
          <w:bCs w:val="0"/>
          <w:rtl/>
        </w:rPr>
        <w:t>:</w:t>
      </w:r>
      <w:r>
        <w:rPr>
          <w:rFonts w:hint="cs"/>
          <w:b w:val="0"/>
          <w:bCs w:val="0"/>
          <w:rtl/>
        </w:rPr>
        <w:t xml:space="preserve"> أرى رؤياكم قد تواطأت</w:t>
      </w:r>
      <w:r w:rsidR="00A10187">
        <w:rPr>
          <w:rFonts w:hint="cs"/>
          <w:b w:val="0"/>
          <w:bCs w:val="0"/>
          <w:rtl/>
        </w:rPr>
        <w:t>،</w:t>
      </w:r>
      <w:r>
        <w:rPr>
          <w:rFonts w:hint="cs"/>
          <w:b w:val="0"/>
          <w:bCs w:val="0"/>
          <w:rtl/>
        </w:rPr>
        <w:t xml:space="preserve"> فمن كان متحريها فليتحرها في كذا وكذا وكذا أكثر من خيار. </w:t>
      </w:r>
    </w:p>
    <w:p w:rsidR="007C3AC1" w:rsidRPr="005C6A5D" w:rsidRDefault="007C3AC1" w:rsidP="007C3AC1">
      <w:r w:rsidRPr="005C6A5D">
        <w:rPr>
          <w:rFonts w:hint="cs"/>
          <w:rtl/>
        </w:rPr>
        <w:t>طالب: ................</w:t>
      </w:r>
    </w:p>
    <w:p w:rsidR="007C3AC1" w:rsidRDefault="00A10187" w:rsidP="00A10187">
      <w:pPr>
        <w:rPr>
          <w:b w:val="0"/>
          <w:bCs w:val="0"/>
          <w:rtl/>
        </w:rPr>
      </w:pPr>
      <w:r>
        <w:rPr>
          <w:rFonts w:hint="cs"/>
          <w:b w:val="0"/>
          <w:bCs w:val="0"/>
          <w:rtl/>
        </w:rPr>
        <w:t xml:space="preserve">أصل </w:t>
      </w:r>
      <w:r w:rsidR="007C3AC1">
        <w:rPr>
          <w:rFonts w:hint="cs"/>
          <w:b w:val="0"/>
          <w:bCs w:val="0"/>
          <w:rtl/>
        </w:rPr>
        <w:t>الخبر لعله يقصد أصل الخبر.</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وفي صحيح مسلم أن النبي -صلى الله عليه وسلم- قال: </w:t>
      </w:r>
      <w:r w:rsidRPr="00BE58F2">
        <w:rPr>
          <w:rFonts w:hint="cs"/>
          <w:color w:val="0000FF"/>
          <w:rtl/>
        </w:rPr>
        <w:t>«إني رأيت أني أسجد في صبيحتها في ماء وطين»</w:t>
      </w:r>
      <w:r>
        <w:rPr>
          <w:rFonts w:hint="cs"/>
          <w:rtl/>
        </w:rPr>
        <w:t>، قال عبد الله بن أُنيس: فرأيته في صبيحة ليلة ثلاث وعشرين في الماء والطين كما أخبر رسول الله -صلى الله عليه وسلم-.</w:t>
      </w:r>
      <w:r>
        <w:rPr>
          <w:b w:val="0"/>
          <w:bCs w:val="0"/>
          <w:rtl/>
        </w:rPr>
        <w:t>"</w:t>
      </w:r>
    </w:p>
    <w:p w:rsidR="007C3AC1" w:rsidRDefault="007C3AC1" w:rsidP="007C3AC1">
      <w:pPr>
        <w:rPr>
          <w:b w:val="0"/>
          <w:bCs w:val="0"/>
          <w:rtl/>
        </w:rPr>
      </w:pPr>
      <w:r>
        <w:rPr>
          <w:rFonts w:hint="cs"/>
          <w:b w:val="0"/>
          <w:bCs w:val="0"/>
          <w:rtl/>
        </w:rPr>
        <w:t>المحفوظ في الصحيحين ليلة إحدى وعشرين</w:t>
      </w:r>
      <w:r w:rsidR="00A10187">
        <w:rPr>
          <w:rFonts w:hint="cs"/>
          <w:b w:val="0"/>
          <w:bCs w:val="0"/>
          <w:rtl/>
        </w:rPr>
        <w:t>،</w:t>
      </w:r>
      <w:r>
        <w:rPr>
          <w:rFonts w:hint="cs"/>
          <w:b w:val="0"/>
          <w:bCs w:val="0"/>
          <w:rtl/>
        </w:rPr>
        <w:t xml:space="preserve"> لكن هو يقول</w:t>
      </w:r>
      <w:r w:rsidR="00A10187">
        <w:rPr>
          <w:rFonts w:hint="cs"/>
          <w:b w:val="0"/>
          <w:bCs w:val="0"/>
          <w:rtl/>
        </w:rPr>
        <w:t>:</w:t>
      </w:r>
      <w:r>
        <w:rPr>
          <w:rFonts w:hint="cs"/>
          <w:b w:val="0"/>
          <w:bCs w:val="0"/>
          <w:rtl/>
        </w:rPr>
        <w:t xml:space="preserve"> رواه مسلم</w:t>
      </w:r>
      <w:r w:rsidR="00A10187">
        <w:rPr>
          <w:rFonts w:hint="cs"/>
          <w:b w:val="0"/>
          <w:bCs w:val="0"/>
          <w:rtl/>
        </w:rPr>
        <w:t>،</w:t>
      </w:r>
      <w:r>
        <w:rPr>
          <w:rFonts w:hint="cs"/>
          <w:b w:val="0"/>
          <w:bCs w:val="0"/>
          <w:rtl/>
        </w:rPr>
        <w:t xml:space="preserve"> فإن كان محفوظ</w:t>
      </w:r>
      <w:r w:rsidR="00853ED5">
        <w:rPr>
          <w:rFonts w:hint="cs"/>
          <w:b w:val="0"/>
          <w:bCs w:val="0"/>
          <w:rtl/>
        </w:rPr>
        <w:t>ً</w:t>
      </w:r>
      <w:r>
        <w:rPr>
          <w:rFonts w:hint="cs"/>
          <w:b w:val="0"/>
          <w:bCs w:val="0"/>
          <w:rtl/>
        </w:rPr>
        <w:t>ا دل على أنها تتنقل من الأدلة على أنها تنتقل.</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وقيل: ليلة خمس وعشرين؛ لحديث أبي سعيد الخدري أن رسول الله -صلى الله عليه وسلم- قال: التمسوها في العشر الأواخر في تاسعة تبقى في سابعة تبقى في خامسة تبقى. رواه مسلم قال مالك: يريد بالتاسعة ليلة إحدى وعشرين والسابعة ليلة ثلاث وعشرين والخامسة ليلة خمس وعشرين، وقيل: ليلة سبع وعشرين، وقد مضى دليله، وهو قول علي- رضي الله عنه- وعائشة ومعاوية وأبيّ بن كعب، وروى ابن عمر أن رسول الله -صلى الله عليه وسلم- قال: </w:t>
      </w:r>
      <w:r w:rsidRPr="00BE58F2">
        <w:rPr>
          <w:rFonts w:hint="cs"/>
          <w:color w:val="0000FF"/>
          <w:rtl/>
        </w:rPr>
        <w:t>«من كان متحريًا ليلة القدر فليتحرها ليلة سبع وعشرين»</w:t>
      </w:r>
      <w:r>
        <w:rPr>
          <w:rFonts w:hint="cs"/>
          <w:rtl/>
        </w:rPr>
        <w:t>، وقال أبيُّ بن كعب: سمعت رسول الله -صلى الله عليه وسلم- يقول: ليلة القدر ليلة سبع وعشرين. وقال أبو بكر الوراق: إن الله تعالى قسم ليالي هذا الشهر شهر رمضان على كلمات هذه السورة، فلما بلغ السابعة والعشرين أشار إليها فقال: هي، وأيضًا فإن ليلة القدر كرر ذكرها ثلاث مرات، وهي تسعة أحرف فتجيء سبعًا وعشرين، وقيل: هي ليلة تسع وعشرين؛ لما روي أن النبي -صلى الله عليه وسلم- قال: ليلة القدر التاسعة والعشرون أو السابعة والعشرون، وأن الملائكة في تلك الليلة بعدد الحصى، وقد قيل: إنها في الأشفاع، قال الحسن: ارتقبت الشمس ليلة أربع وعشرين سنة، فرأيتها تطلع بيضاء لا شعاع لها، يعني من كثرة الأنوار في تلك الليلة، وقيل: إنها مستورة..</w:t>
      </w:r>
      <w:r>
        <w:rPr>
          <w:b w:val="0"/>
          <w:bCs w:val="0"/>
          <w:rtl/>
        </w:rPr>
        <w:t xml:space="preserve"> "</w:t>
      </w:r>
    </w:p>
    <w:p w:rsidR="007C3AC1" w:rsidRDefault="007C3AC1" w:rsidP="007C3AC1">
      <w:pPr>
        <w:rPr>
          <w:b w:val="0"/>
          <w:bCs w:val="0"/>
          <w:rtl/>
        </w:rPr>
      </w:pPr>
      <w:r>
        <w:rPr>
          <w:rFonts w:hint="cs"/>
          <w:b w:val="0"/>
          <w:bCs w:val="0"/>
          <w:rtl/>
        </w:rPr>
        <w:t>وهذا يدل عليه في سابعة تبقى على أن الشهر كامل هي ليلة أربع وعشرين.</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وقيل: إنها مستورة في جميع السنة؛ ليجتهد المرء في إحياء جميع الليالي وقيل: أخفاها في جميع شهر رمضان؛ ليجتهدوا في العمل والعبادة ليالي شهر رمضان؛ طمعًا في إدراكها، كما أخفى الصلاة الوسطى في الصلوات، واسمه الأعظم في أسمائه الحسنى، وساعة الإجابة في ساعات الجمعة وساعات الليل، وغضبه في المعاصي، ورضاه في الطاعات، وقيام الساعة في الأوقات، والعبد الصالح بين العباد؛ رحمة منه وحكمة. الثانية: في علاماتها منها أن الشمس </w:t>
      </w:r>
      <w:r>
        <w:rPr>
          <w:rFonts w:hint="cs"/>
          <w:rtl/>
        </w:rPr>
        <w:lastRenderedPageBreak/>
        <w:t xml:space="preserve">تطلع في صبيحتها بيضاء لا شعاع لها، وقال الحسن: قال النبي -صلى الله عليه وسلم- في ليلة القدر: </w:t>
      </w:r>
      <w:r w:rsidRPr="00BE58F2">
        <w:rPr>
          <w:rFonts w:hint="cs"/>
          <w:color w:val="0000FF"/>
          <w:rtl/>
        </w:rPr>
        <w:t>«إن من أماراتها أنها ليلة سمْحة بلْجة لا حارة ولا باردة تطلع الشمس صبيحتها ليس لها شعاع»</w:t>
      </w:r>
      <w:r>
        <w:rPr>
          <w:rFonts w:hint="cs"/>
          <w:rtl/>
        </w:rPr>
        <w:t xml:space="preserve">، وقال عبيد بن عمير: كنت ليلة السابع والعشرين في البحر، فأخذت من مائه فوجدته عذبًا سَلِسا. الثالثة في فضائلها وحسبك بقوله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ﭝ</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ﭞ</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ﭟ</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ﭠ</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ﭡ</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ﭢ</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ﭣ</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٣</w:t>
      </w:r>
      <w:r>
        <w:rPr>
          <w:rFonts w:ascii="Arial" w:hAnsi="Arial" w:cs="Arial"/>
          <w:b w:val="0"/>
          <w:bCs w:val="0"/>
          <w:noProof w:val="0"/>
          <w:color w:val="000000"/>
          <w:sz w:val="2"/>
          <w:szCs w:val="2"/>
        </w:rPr>
        <w:t xml:space="preserve"> </w:t>
      </w:r>
      <w:r>
        <w:rPr>
          <w:rFonts w:hint="cs"/>
          <w:rtl/>
        </w:rPr>
        <w:t xml:space="preserve">، وقوله تعالى: </w:t>
      </w:r>
      <w:r w:rsidRPr="00BE58F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BE58F2">
        <w:rPr>
          <w:rFonts w:ascii="QCF_P598" w:hAnsi="QCF_P598" w:cs="QCF_P598"/>
          <w:b w:val="0"/>
          <w:bCs w:val="0"/>
          <w:noProof w:val="0"/>
          <w:color w:val="FF0000"/>
          <w:sz w:val="27"/>
          <w:szCs w:val="27"/>
          <w:rtl/>
        </w:rPr>
        <w:t>ﭤ</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ﭥ</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ﭦ</w:t>
      </w:r>
      <w:r>
        <w:rPr>
          <w:rFonts w:ascii="QCF_P598" w:hAnsi="QCF_P598" w:cs="QCF_P598"/>
          <w:b w:val="0"/>
          <w:bCs w:val="0"/>
          <w:noProof w:val="0"/>
          <w:color w:val="000000"/>
          <w:sz w:val="2"/>
          <w:szCs w:val="2"/>
          <w:rtl/>
        </w:rPr>
        <w:t xml:space="preserve"> </w:t>
      </w:r>
      <w:r w:rsidRPr="00BE58F2">
        <w:rPr>
          <w:rFonts w:ascii="QCF_P598" w:hAnsi="QCF_P598" w:cs="QCF_P598"/>
          <w:b w:val="0"/>
          <w:bCs w:val="0"/>
          <w:noProof w:val="0"/>
          <w:color w:val="FF0000"/>
          <w:sz w:val="27"/>
          <w:szCs w:val="27"/>
          <w:rtl/>
        </w:rPr>
        <w:t>ﭧ</w:t>
      </w:r>
      <w:r>
        <w:rPr>
          <w:rFonts w:ascii="Arial" w:hAnsi="Arial" w:cs="Arial"/>
          <w:b w:val="0"/>
          <w:bCs w:val="0"/>
          <w:noProof w:val="0"/>
          <w:color w:val="000000"/>
          <w:sz w:val="2"/>
          <w:szCs w:val="2"/>
          <w:rtl/>
        </w:rPr>
        <w:t xml:space="preserve"> </w:t>
      </w:r>
      <w:r w:rsidRPr="00BE58F2">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القدر: ٤</w:t>
      </w:r>
      <w:r>
        <w:rPr>
          <w:rFonts w:ascii="Arial" w:hAnsi="Arial" w:cs="Arial"/>
          <w:b w:val="0"/>
          <w:bCs w:val="0"/>
          <w:noProof w:val="0"/>
          <w:color w:val="000000"/>
          <w:sz w:val="2"/>
          <w:szCs w:val="2"/>
        </w:rPr>
        <w:t xml:space="preserve"> </w:t>
      </w:r>
      <w:r>
        <w:rPr>
          <w:rFonts w:hint="cs"/>
          <w:rtl/>
        </w:rPr>
        <w:t xml:space="preserve">، وفي الصحيحين: </w:t>
      </w:r>
      <w:r w:rsidRPr="00BE58F2">
        <w:rPr>
          <w:rFonts w:hint="cs"/>
          <w:color w:val="0000FF"/>
          <w:rtl/>
        </w:rPr>
        <w:t>«من قام ليلة القدر إيمانًا واحتسابًا غفر الله له ما تقدم من ذنبه»</w:t>
      </w:r>
      <w:r>
        <w:rPr>
          <w:rFonts w:hint="cs"/>
          <w:rtl/>
        </w:rPr>
        <w:t xml:space="preserve">، رواه أبو هريرة، وقال ابن عباس: قال النبي -صلى الله عليه وسلم-: </w:t>
      </w:r>
      <w:r w:rsidRPr="00BE58F2">
        <w:rPr>
          <w:rFonts w:hint="cs"/>
          <w:color w:val="0000FF"/>
          <w:rtl/>
        </w:rPr>
        <w:t>«إذا كان ليلة القدر تنزَّل الملائكة الذين هم سكان سدرة المنتهى منهم جبريل ومعهم ألوية ينصب منها لواء على قبري، ولواء على بيت المقدس، ولواء على المسجد الحرام، ولواء على طور سَيْناء، ولا تدع فيها مؤمنًا ولا مؤمنة إلا تسلم عليه إلا مدمن الخمر وآكل الخنزير والمتمضخ بالزعفران»</w:t>
      </w:r>
      <w:r>
        <w:rPr>
          <w:rFonts w:hint="cs"/>
          <w:rtl/>
        </w:rPr>
        <w:t xml:space="preserve">، وفي الحديث </w:t>
      </w:r>
      <w:r w:rsidRPr="00BE58F2">
        <w:rPr>
          <w:rFonts w:hint="cs"/>
          <w:color w:val="0000FF"/>
          <w:rtl/>
        </w:rPr>
        <w:t>«إن الشيطان لا يخرج في هذه الليلة»</w:t>
      </w:r>
      <w:r>
        <w:rPr>
          <w:rFonts w:hint="cs"/>
          <w:rtl/>
        </w:rPr>
        <w:t>.</w:t>
      </w:r>
      <w:r>
        <w:rPr>
          <w:b w:val="0"/>
          <w:bCs w:val="0"/>
          <w:rtl/>
        </w:rPr>
        <w:t>"</w:t>
      </w:r>
    </w:p>
    <w:p w:rsidR="007C3AC1" w:rsidRDefault="007C3AC1" w:rsidP="007C3AC1">
      <w:pPr>
        <w:rPr>
          <w:b w:val="0"/>
          <w:bCs w:val="0"/>
          <w:rtl/>
        </w:rPr>
      </w:pPr>
      <w:r>
        <w:rPr>
          <w:rFonts w:hint="cs"/>
          <w:b w:val="0"/>
          <w:bCs w:val="0"/>
          <w:rtl/>
        </w:rPr>
        <w:t>والمتضمخ بالزعفران.</w:t>
      </w:r>
    </w:p>
    <w:p w:rsidR="007C3AC1" w:rsidRDefault="007C3AC1" w:rsidP="007C3AC1">
      <w:pPr>
        <w:rPr>
          <w:rtl/>
        </w:rPr>
      </w:pPr>
      <w:r>
        <w:rPr>
          <w:rFonts w:hint="cs"/>
          <w:rtl/>
        </w:rPr>
        <w:t>المتضمخ؟</w:t>
      </w:r>
    </w:p>
    <w:p w:rsidR="007C3AC1" w:rsidRDefault="00EC1D08" w:rsidP="007C3AC1">
      <w:pPr>
        <w:rPr>
          <w:b w:val="0"/>
          <w:bCs w:val="0"/>
          <w:rtl/>
        </w:rPr>
      </w:pPr>
      <w:r>
        <w:rPr>
          <w:rFonts w:hint="cs"/>
          <w:b w:val="0"/>
          <w:bCs w:val="0"/>
          <w:rtl/>
        </w:rPr>
        <w:t>نعم،</w:t>
      </w:r>
      <w:r w:rsidR="007C3AC1">
        <w:rPr>
          <w:rFonts w:hint="cs"/>
          <w:b w:val="0"/>
          <w:bCs w:val="0"/>
          <w:rtl/>
        </w:rPr>
        <w:t xml:space="preserve"> المتضمخ بالزعفران.</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بلا شك</w:t>
      </w:r>
      <w:r w:rsidR="00EC1D08">
        <w:rPr>
          <w:rFonts w:hint="cs"/>
          <w:b w:val="0"/>
          <w:bCs w:val="0"/>
          <w:rtl/>
        </w:rPr>
        <w:t>،</w:t>
      </w:r>
      <w:r>
        <w:rPr>
          <w:rFonts w:hint="cs"/>
          <w:b w:val="0"/>
          <w:bCs w:val="0"/>
          <w:rtl/>
        </w:rPr>
        <w:t xml:space="preserve"> نعم لواء على قبري ما يمكن يقوله الرسول -عليه الصلاة والسلام-.</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وفي الحديث: </w:t>
      </w:r>
      <w:r w:rsidRPr="00BE58F2">
        <w:rPr>
          <w:rFonts w:hint="cs"/>
          <w:color w:val="0000FF"/>
          <w:rtl/>
        </w:rPr>
        <w:t>«إن الشيطان لا يخرج في هذه الليلة حتى يضيء فجرها، ولا يستطيع أن يصيب فيها أحدًا بخبل ولا شيء من الفساد، ولا ينفذ فيها سحر ساحر»</w:t>
      </w:r>
      <w:r>
        <w:rPr>
          <w:rFonts w:hint="cs"/>
          <w:rtl/>
        </w:rPr>
        <w:t>، وقال الشعبي.</w:t>
      </w:r>
      <w:r>
        <w:rPr>
          <w:b w:val="0"/>
          <w:bCs w:val="0"/>
          <w:rtl/>
        </w:rPr>
        <w:t xml:space="preserve"> "</w:t>
      </w:r>
    </w:p>
    <w:p w:rsidR="007C3AC1" w:rsidRDefault="007C3AC1" w:rsidP="007C3AC1">
      <w:pPr>
        <w:rPr>
          <w:b w:val="0"/>
          <w:bCs w:val="0"/>
          <w:rtl/>
        </w:rPr>
      </w:pPr>
      <w:r>
        <w:rPr>
          <w:rFonts w:hint="cs"/>
          <w:b w:val="0"/>
          <w:bCs w:val="0"/>
          <w:rtl/>
        </w:rPr>
        <w:t>تخريجه.</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نعم.</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المتلطخ المتلطخ.</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t>الزعفران يتزعفر مذموم التزعفر</w:t>
      </w:r>
      <w:r w:rsidR="00EC1D08">
        <w:rPr>
          <w:rFonts w:hint="cs"/>
          <w:b w:val="0"/>
          <w:bCs w:val="0"/>
          <w:rtl/>
        </w:rPr>
        <w:t>،</w:t>
      </w:r>
      <w:r>
        <w:rPr>
          <w:rFonts w:hint="cs"/>
          <w:b w:val="0"/>
          <w:bCs w:val="0"/>
          <w:rtl/>
        </w:rPr>
        <w:t xml:space="preserve"> إيه التزعفر مذموم</w:t>
      </w:r>
      <w:r w:rsidR="00EC1D08">
        <w:rPr>
          <w:rFonts w:hint="cs"/>
          <w:b w:val="0"/>
          <w:bCs w:val="0"/>
          <w:rtl/>
        </w:rPr>
        <w:t>،</w:t>
      </w:r>
      <w:r>
        <w:rPr>
          <w:rFonts w:hint="cs"/>
          <w:b w:val="0"/>
          <w:bCs w:val="0"/>
          <w:rtl/>
        </w:rPr>
        <w:t xml:space="preserve"> نعم جاء ذمه</w:t>
      </w:r>
      <w:r w:rsidR="00EC1D08">
        <w:rPr>
          <w:rFonts w:hint="cs"/>
          <w:b w:val="0"/>
          <w:bCs w:val="0"/>
          <w:rtl/>
        </w:rPr>
        <w:t>، جاء النهي عن</w:t>
      </w:r>
      <w:r>
        <w:rPr>
          <w:rFonts w:hint="cs"/>
          <w:b w:val="0"/>
          <w:bCs w:val="0"/>
          <w:rtl/>
        </w:rPr>
        <w:t xml:space="preserve"> التزعفر للرجال.</w:t>
      </w:r>
    </w:p>
    <w:p w:rsidR="007C3AC1" w:rsidRPr="005C6A5D" w:rsidRDefault="007C3AC1" w:rsidP="007C3AC1">
      <w:r w:rsidRPr="005C6A5D">
        <w:rPr>
          <w:rFonts w:hint="cs"/>
          <w:rtl/>
        </w:rPr>
        <w:t>طالب: ................</w:t>
      </w:r>
    </w:p>
    <w:p w:rsidR="007C3AC1" w:rsidRDefault="007C3AC1" w:rsidP="00EC1D08">
      <w:pPr>
        <w:rPr>
          <w:b w:val="0"/>
          <w:bCs w:val="0"/>
          <w:rtl/>
        </w:rPr>
      </w:pPr>
      <w:r>
        <w:rPr>
          <w:rFonts w:hint="cs"/>
          <w:b w:val="0"/>
          <w:bCs w:val="0"/>
          <w:rtl/>
        </w:rPr>
        <w:t>قليلة وهو أمثل من مستدرك الحاكم ومن صحيح ابن حبان.</w:t>
      </w:r>
    </w:p>
    <w:p w:rsidR="007C3AC1" w:rsidRPr="005C6A5D" w:rsidRDefault="007C3AC1" w:rsidP="007C3AC1">
      <w:r w:rsidRPr="005C6A5D">
        <w:rPr>
          <w:rFonts w:hint="cs"/>
          <w:rtl/>
        </w:rPr>
        <w:t>طالب: ................</w:t>
      </w:r>
    </w:p>
    <w:p w:rsidR="007C3AC1" w:rsidRDefault="007C3AC1" w:rsidP="007C3AC1">
      <w:pPr>
        <w:rPr>
          <w:b w:val="0"/>
          <w:bCs w:val="0"/>
          <w:rtl/>
        </w:rPr>
      </w:pPr>
      <w:r>
        <w:rPr>
          <w:rFonts w:hint="cs"/>
          <w:b w:val="0"/>
          <w:bCs w:val="0"/>
          <w:rtl/>
        </w:rPr>
        <w:lastRenderedPageBreak/>
        <w:t>والله ما.. أذكر أنه خاص من خواص..</w:t>
      </w:r>
    </w:p>
    <w:p w:rsidR="00DC511F" w:rsidRDefault="00DC511F" w:rsidP="00DC511F">
      <w:pPr>
        <w:rPr>
          <w:b w:val="0"/>
          <w:bCs w:val="0"/>
          <w:rtl/>
        </w:rPr>
      </w:pPr>
      <w:r>
        <w:rPr>
          <w:b w:val="0"/>
          <w:bCs w:val="0"/>
          <w:rtl/>
        </w:rPr>
        <w:t>"</w:t>
      </w:r>
      <w:r w:rsidRPr="00DC511F">
        <w:rPr>
          <w:rFonts w:hint="cs"/>
          <w:rtl/>
        </w:rPr>
        <w:t xml:space="preserve"> </w:t>
      </w:r>
      <w:r>
        <w:rPr>
          <w:rFonts w:hint="cs"/>
          <w:rtl/>
        </w:rPr>
        <w:t>وقال الشعبي وليلها كيومها ويومها كليلها وقال الفرّاء: لا يقدر الله في ليلة القدر إلا السعادة والنعم ويقدر في غيرها البلايا والنقم، وقد تقدم عن الضحاك، ومثله لا يقال من جهة الرأي فهو مرفوع، والله أعلم، وقال سعيد بن المسيِّب في الموطأ: من شهد العشاء من ليلة القدر فقد أخذ بحظه منها ومثل.</w:t>
      </w:r>
      <w:r>
        <w:rPr>
          <w:b w:val="0"/>
          <w:bCs w:val="0"/>
          <w:rtl/>
        </w:rPr>
        <w:t xml:space="preserve"> "</w:t>
      </w:r>
    </w:p>
    <w:p w:rsidR="007C3AC1" w:rsidRDefault="007C3AC1" w:rsidP="007C3AC1">
      <w:pPr>
        <w:rPr>
          <w:b w:val="0"/>
          <w:bCs w:val="0"/>
          <w:rtl/>
        </w:rPr>
      </w:pPr>
      <w:r>
        <w:rPr>
          <w:rFonts w:hint="cs"/>
          <w:b w:val="0"/>
          <w:bCs w:val="0"/>
          <w:rtl/>
        </w:rPr>
        <w:t>جاء في الحديث أنه كمن قام نصف الليل.</w:t>
      </w:r>
    </w:p>
    <w:p w:rsidR="00DC511F" w:rsidRDefault="00DC511F" w:rsidP="00DC511F">
      <w:pPr>
        <w:rPr>
          <w:b w:val="0"/>
          <w:bCs w:val="0"/>
          <w:rtl/>
        </w:rPr>
      </w:pPr>
      <w:r>
        <w:rPr>
          <w:b w:val="0"/>
          <w:bCs w:val="0"/>
          <w:rtl/>
        </w:rPr>
        <w:t>"</w:t>
      </w:r>
      <w:r w:rsidRPr="00DC511F">
        <w:rPr>
          <w:rFonts w:hint="cs"/>
          <w:rtl/>
        </w:rPr>
        <w:t xml:space="preserve"> </w:t>
      </w:r>
      <w:r>
        <w:rPr>
          <w:rFonts w:hint="cs"/>
          <w:rtl/>
        </w:rPr>
        <w:t xml:space="preserve">ومثله لا يُدرَك بالرأي، وقد روى عبيد الله بن عامر بن ربيعة أن رسول الله -صلى الله عليه وسلم- قال: </w:t>
      </w:r>
      <w:r w:rsidRPr="00BE58F2">
        <w:rPr>
          <w:rFonts w:hint="cs"/>
          <w:color w:val="0000FF"/>
          <w:rtl/>
        </w:rPr>
        <w:t>«من صلى صلاة المغرب والعشاء الآخرة من ليلة القدر في جماعة فقد أخذ بحظه من ليلة القدر»</w:t>
      </w:r>
      <w:r>
        <w:rPr>
          <w:rFonts w:hint="cs"/>
          <w:rtl/>
        </w:rPr>
        <w:t>، ذكره الثعلبي في تفسيره، وقالت عائشة- رضي الله عنها- قلت: يا رسول الله، إن وافقت ليلة القدر فما أقول؟ قال :</w:t>
      </w:r>
      <w:r w:rsidRPr="00BE58F2">
        <w:rPr>
          <w:rFonts w:hint="cs"/>
          <w:color w:val="0000FF"/>
          <w:rtl/>
        </w:rPr>
        <w:t>«قولي: اللهم إنك عفو تحب العفو فاعف عني»</w:t>
      </w:r>
      <w:r>
        <w:rPr>
          <w:rFonts w:hint="cs"/>
          <w:rtl/>
        </w:rPr>
        <w:t>.</w:t>
      </w:r>
      <w:bookmarkStart w:id="1" w:name="_GoBack"/>
      <w:bookmarkEnd w:id="1"/>
      <w:r>
        <w:rPr>
          <w:b w:val="0"/>
          <w:bCs w:val="0"/>
          <w:rtl/>
        </w:rPr>
        <w:t>"</w:t>
      </w:r>
    </w:p>
    <w:p w:rsidR="007C3AC1" w:rsidRDefault="007C3AC1" w:rsidP="000F12BE">
      <w:pPr>
        <w:rPr>
          <w:b w:val="0"/>
          <w:bCs w:val="0"/>
          <w:rtl/>
        </w:rPr>
      </w:pPr>
      <w:r>
        <w:rPr>
          <w:rFonts w:hint="cs"/>
          <w:b w:val="0"/>
          <w:bCs w:val="0"/>
          <w:rtl/>
        </w:rPr>
        <w:t>لكن لا يغيب على البال أن الإنسان قد يوف</w:t>
      </w:r>
      <w:r w:rsidR="008813C0">
        <w:rPr>
          <w:rFonts w:hint="cs"/>
          <w:b w:val="0"/>
          <w:bCs w:val="0"/>
          <w:rtl/>
        </w:rPr>
        <w:t>َّ</w:t>
      </w:r>
      <w:r>
        <w:rPr>
          <w:rFonts w:hint="cs"/>
          <w:b w:val="0"/>
          <w:bCs w:val="0"/>
          <w:rtl/>
        </w:rPr>
        <w:t>ق ويقوم ويصلي المغرب مع الجماعة ليلة القدر من أولها والعشاء كذلك</w:t>
      </w:r>
      <w:r w:rsidR="000F12BE">
        <w:rPr>
          <w:rFonts w:hint="cs"/>
          <w:b w:val="0"/>
          <w:bCs w:val="0"/>
          <w:rtl/>
        </w:rPr>
        <w:t>،</w:t>
      </w:r>
      <w:r>
        <w:rPr>
          <w:rFonts w:hint="cs"/>
          <w:b w:val="0"/>
          <w:bCs w:val="0"/>
          <w:rtl/>
        </w:rPr>
        <w:t xml:space="preserve"> ويقوم مع الإمام حتى ينصرف</w:t>
      </w:r>
      <w:r w:rsidR="000F12BE">
        <w:rPr>
          <w:rFonts w:hint="cs"/>
          <w:b w:val="0"/>
          <w:bCs w:val="0"/>
          <w:rtl/>
        </w:rPr>
        <w:t>،</w:t>
      </w:r>
      <w:r>
        <w:rPr>
          <w:rFonts w:hint="cs"/>
          <w:b w:val="0"/>
          <w:bCs w:val="0"/>
          <w:rtl/>
        </w:rPr>
        <w:t xml:space="preserve"> لكن ليس له من صلاته إلا ما عقل</w:t>
      </w:r>
      <w:r w:rsidR="000F12BE">
        <w:rPr>
          <w:rFonts w:hint="cs"/>
          <w:b w:val="0"/>
          <w:bCs w:val="0"/>
          <w:rtl/>
        </w:rPr>
        <w:t>؛</w:t>
      </w:r>
      <w:r>
        <w:rPr>
          <w:rFonts w:hint="cs"/>
          <w:b w:val="0"/>
          <w:bCs w:val="0"/>
          <w:rtl/>
        </w:rPr>
        <w:t xml:space="preserve"> لأنه قد يخرج منها وليس له منها أجر</w:t>
      </w:r>
      <w:r w:rsidR="000F12BE">
        <w:rPr>
          <w:rFonts w:hint="cs"/>
          <w:b w:val="0"/>
          <w:bCs w:val="0"/>
          <w:rtl/>
        </w:rPr>
        <w:t>؛</w:t>
      </w:r>
      <w:r>
        <w:rPr>
          <w:rFonts w:hint="cs"/>
          <w:b w:val="0"/>
          <w:bCs w:val="0"/>
          <w:rtl/>
        </w:rPr>
        <w:t xml:space="preserve"> لأنه قد لا يعقل منها شيئ</w:t>
      </w:r>
      <w:r w:rsidR="00303E0A">
        <w:rPr>
          <w:rFonts w:hint="cs"/>
          <w:b w:val="0"/>
          <w:bCs w:val="0"/>
          <w:rtl/>
        </w:rPr>
        <w:t>ً</w:t>
      </w:r>
      <w:r>
        <w:rPr>
          <w:rFonts w:hint="cs"/>
          <w:b w:val="0"/>
          <w:bCs w:val="0"/>
          <w:rtl/>
        </w:rPr>
        <w:t>ا</w:t>
      </w:r>
      <w:r w:rsidR="000F12BE">
        <w:rPr>
          <w:rFonts w:hint="cs"/>
          <w:b w:val="0"/>
          <w:bCs w:val="0"/>
          <w:rtl/>
        </w:rPr>
        <w:t>،</w:t>
      </w:r>
      <w:r>
        <w:rPr>
          <w:rFonts w:hint="cs"/>
          <w:b w:val="0"/>
          <w:bCs w:val="0"/>
          <w:rtl/>
        </w:rPr>
        <w:t xml:space="preserve"> وهذا حال كثير من الناس</w:t>
      </w:r>
      <w:r w:rsidR="000F12BE">
        <w:rPr>
          <w:rFonts w:hint="cs"/>
          <w:b w:val="0"/>
          <w:bCs w:val="0"/>
          <w:rtl/>
        </w:rPr>
        <w:t>،</w:t>
      </w:r>
      <w:r>
        <w:rPr>
          <w:rFonts w:hint="cs"/>
          <w:b w:val="0"/>
          <w:bCs w:val="0"/>
          <w:rtl/>
        </w:rPr>
        <w:t xml:space="preserve"> فإلى الله المشتكى</w:t>
      </w:r>
      <w:r w:rsidR="000F12BE">
        <w:rPr>
          <w:rFonts w:hint="cs"/>
          <w:b w:val="0"/>
          <w:bCs w:val="0"/>
          <w:rtl/>
        </w:rPr>
        <w:t>،</w:t>
      </w:r>
      <w:r>
        <w:rPr>
          <w:rFonts w:hint="cs"/>
          <w:b w:val="0"/>
          <w:bCs w:val="0"/>
          <w:rtl/>
        </w:rPr>
        <w:t xml:space="preserve"> فعلى الإنسان أن يهتم بهذا الأمر ويعتني به</w:t>
      </w:r>
      <w:r w:rsidR="000F12BE">
        <w:rPr>
          <w:rFonts w:hint="cs"/>
          <w:b w:val="0"/>
          <w:bCs w:val="0"/>
          <w:rtl/>
        </w:rPr>
        <w:t>،</w:t>
      </w:r>
      <w:r>
        <w:rPr>
          <w:rFonts w:hint="cs"/>
          <w:b w:val="0"/>
          <w:bCs w:val="0"/>
          <w:rtl/>
        </w:rPr>
        <w:t xml:space="preserve"> ويقبل على ربه في جميع صلواته ليحوز هذه الأجور</w:t>
      </w:r>
      <w:r w:rsidR="000F12BE">
        <w:rPr>
          <w:rFonts w:hint="cs"/>
          <w:b w:val="0"/>
          <w:bCs w:val="0"/>
          <w:rtl/>
        </w:rPr>
        <w:t>،</w:t>
      </w:r>
      <w:r>
        <w:rPr>
          <w:rFonts w:hint="cs"/>
          <w:b w:val="0"/>
          <w:bCs w:val="0"/>
          <w:rtl/>
        </w:rPr>
        <w:t xml:space="preserve"> وليلة القدر </w:t>
      </w:r>
      <w:r w:rsidR="000F12BE">
        <w:rPr>
          <w:rFonts w:hint="cs"/>
          <w:b w:val="0"/>
          <w:bCs w:val="0"/>
          <w:rtl/>
        </w:rPr>
        <w:t>و</w:t>
      </w:r>
      <w:r>
        <w:rPr>
          <w:rFonts w:hint="cs"/>
          <w:b w:val="0"/>
          <w:bCs w:val="0"/>
          <w:rtl/>
        </w:rPr>
        <w:t>الصلوات في ليلة القدر مثل</w:t>
      </w:r>
      <w:r w:rsidR="00303E0A">
        <w:rPr>
          <w:rFonts w:hint="cs"/>
          <w:b w:val="0"/>
          <w:bCs w:val="0"/>
          <w:rtl/>
        </w:rPr>
        <w:t>..</w:t>
      </w:r>
      <w:r>
        <w:rPr>
          <w:rFonts w:hint="cs"/>
          <w:b w:val="0"/>
          <w:bCs w:val="0"/>
          <w:rtl/>
        </w:rPr>
        <w:t xml:space="preserve"> ما هي بأهم من الصلوات المفروضة التي قد يخرج منها الإنسان بعشرها أو أقل من ذلك أو أكثر</w:t>
      </w:r>
      <w:r w:rsidR="000F12BE">
        <w:rPr>
          <w:rFonts w:hint="cs"/>
          <w:b w:val="0"/>
          <w:bCs w:val="0"/>
          <w:rtl/>
        </w:rPr>
        <w:t>،</w:t>
      </w:r>
      <w:r>
        <w:rPr>
          <w:rFonts w:hint="cs"/>
          <w:b w:val="0"/>
          <w:bCs w:val="0"/>
          <w:rtl/>
        </w:rPr>
        <w:t xml:space="preserve"> والصلوات الخمس كفارة لما بينهما ما لم تغش كبيرة</w:t>
      </w:r>
      <w:r w:rsidR="000F12BE">
        <w:rPr>
          <w:rFonts w:hint="cs"/>
          <w:b w:val="0"/>
          <w:bCs w:val="0"/>
          <w:rtl/>
        </w:rPr>
        <w:t>،</w:t>
      </w:r>
      <w:r>
        <w:rPr>
          <w:rFonts w:hint="cs"/>
          <w:b w:val="0"/>
          <w:bCs w:val="0"/>
          <w:rtl/>
        </w:rPr>
        <w:t xml:space="preserve"> يقول شيخ الإسلام</w:t>
      </w:r>
      <w:r w:rsidR="000F12BE">
        <w:rPr>
          <w:rFonts w:hint="cs"/>
          <w:b w:val="0"/>
          <w:bCs w:val="0"/>
          <w:rtl/>
        </w:rPr>
        <w:t>:</w:t>
      </w:r>
      <w:r>
        <w:rPr>
          <w:rFonts w:hint="cs"/>
          <w:b w:val="0"/>
          <w:bCs w:val="0"/>
          <w:rtl/>
        </w:rPr>
        <w:t xml:space="preserve"> الذي خرج من صلاته بعشرها ماذا يرجى أن تكفر هذه الصلاة</w:t>
      </w:r>
      <w:r w:rsidR="00303E0A">
        <w:rPr>
          <w:rFonts w:hint="cs"/>
          <w:b w:val="0"/>
          <w:bCs w:val="0"/>
          <w:rtl/>
        </w:rPr>
        <w:t>؟</w:t>
      </w:r>
      <w:r>
        <w:rPr>
          <w:rFonts w:hint="cs"/>
          <w:b w:val="0"/>
          <w:bCs w:val="0"/>
          <w:rtl/>
        </w:rPr>
        <w:t xml:space="preserve"> إن كفرت نفسها فنعم</w:t>
      </w:r>
      <w:r w:rsidR="000F12BE">
        <w:rPr>
          <w:rFonts w:hint="cs"/>
          <w:b w:val="0"/>
          <w:bCs w:val="0"/>
          <w:rtl/>
        </w:rPr>
        <w:t>،</w:t>
      </w:r>
      <w:r>
        <w:rPr>
          <w:rFonts w:hint="cs"/>
          <w:b w:val="0"/>
          <w:bCs w:val="0"/>
          <w:rtl/>
        </w:rPr>
        <w:t xml:space="preserve"> والله المستعان.</w:t>
      </w:r>
    </w:p>
    <w:p w:rsidR="007C3AC1" w:rsidRPr="005C6A5D" w:rsidRDefault="007C3AC1" w:rsidP="007C3AC1">
      <w:r w:rsidRPr="005C6A5D">
        <w:rPr>
          <w:rFonts w:hint="cs"/>
          <w:rtl/>
        </w:rPr>
        <w:t>طالب: ................</w:t>
      </w:r>
    </w:p>
    <w:p w:rsidR="007C3AC1" w:rsidRDefault="00B462E0" w:rsidP="007C3AC1">
      <w:pPr>
        <w:rPr>
          <w:b w:val="0"/>
          <w:bCs w:val="0"/>
          <w:rtl/>
        </w:rPr>
      </w:pPr>
      <w:r>
        <w:rPr>
          <w:rFonts w:hint="cs"/>
          <w:b w:val="0"/>
          <w:bCs w:val="0"/>
          <w:rtl/>
        </w:rPr>
        <w:t>ماذا</w:t>
      </w:r>
      <w:r w:rsidR="007C3AC1">
        <w:rPr>
          <w:rFonts w:hint="cs"/>
          <w:b w:val="0"/>
          <w:bCs w:val="0"/>
          <w:rtl/>
        </w:rPr>
        <w:t>هي؟</w:t>
      </w:r>
    </w:p>
    <w:p w:rsidR="007C3AC1" w:rsidRDefault="007C3AC1" w:rsidP="007C3AC1">
      <w:pPr>
        <w:rPr>
          <w:rtl/>
        </w:rPr>
      </w:pPr>
      <w:r w:rsidRPr="005C6A5D">
        <w:rPr>
          <w:rFonts w:hint="cs"/>
          <w:rtl/>
        </w:rPr>
        <w:t>طالب:</w:t>
      </w:r>
      <w:r>
        <w:rPr>
          <w:rFonts w:hint="cs"/>
          <w:rtl/>
        </w:rPr>
        <w:t xml:space="preserve"> ................</w:t>
      </w:r>
    </w:p>
    <w:p w:rsidR="007C3AC1" w:rsidRDefault="007C3AC1" w:rsidP="007C3AC1">
      <w:pPr>
        <w:rPr>
          <w:b w:val="0"/>
          <w:bCs w:val="0"/>
          <w:rtl/>
        </w:rPr>
      </w:pPr>
      <w:r>
        <w:rPr>
          <w:rFonts w:hint="cs"/>
          <w:b w:val="0"/>
          <w:bCs w:val="0"/>
          <w:rtl/>
        </w:rPr>
        <w:t>يتطيب بها إذا ألصقت بالثوب</w:t>
      </w:r>
      <w:r w:rsidR="000F12BE">
        <w:rPr>
          <w:rFonts w:hint="cs"/>
          <w:b w:val="0"/>
          <w:bCs w:val="0"/>
          <w:rtl/>
        </w:rPr>
        <w:t>،</w:t>
      </w:r>
      <w:r>
        <w:rPr>
          <w:rFonts w:hint="cs"/>
          <w:b w:val="0"/>
          <w:bCs w:val="0"/>
          <w:rtl/>
        </w:rPr>
        <w:t xml:space="preserve"> عبد الرحمن بن عوف أنكر عليه النبي -عليه الصلاة والسلام- التزعفر.</w:t>
      </w:r>
    </w:p>
    <w:p w:rsidR="007C3AC1" w:rsidRPr="005C6A5D" w:rsidRDefault="007C3AC1" w:rsidP="007C3AC1">
      <w:r w:rsidRPr="005C6A5D">
        <w:rPr>
          <w:rFonts w:hint="cs"/>
          <w:rtl/>
        </w:rPr>
        <w:t>طالب: ................</w:t>
      </w:r>
    </w:p>
    <w:p w:rsidR="007C3AC1" w:rsidRPr="00376D07" w:rsidRDefault="007C3AC1" w:rsidP="007C3AC1">
      <w:pPr>
        <w:rPr>
          <w:b w:val="0"/>
          <w:bCs w:val="0"/>
        </w:rPr>
      </w:pPr>
      <w:r>
        <w:rPr>
          <w:rFonts w:hint="cs"/>
          <w:b w:val="0"/>
          <w:bCs w:val="0"/>
          <w:rtl/>
        </w:rPr>
        <w:t>أمثل من ابن حبان والحاكم.</w:t>
      </w:r>
    </w:p>
    <w:p w:rsidR="00376D07" w:rsidRPr="007C3AC1" w:rsidRDefault="00376D07" w:rsidP="00376D07">
      <w:pPr>
        <w:rPr>
          <w:b w:val="0"/>
          <w:bCs w:val="0"/>
        </w:rPr>
      </w:pPr>
    </w:p>
    <w:sectPr w:rsidR="00376D07" w:rsidRPr="007C3AC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11E8" w:rsidRDefault="005011E8" w:rsidP="00235F65">
      <w:r>
        <w:separator/>
      </w:r>
    </w:p>
  </w:endnote>
  <w:endnote w:type="continuationSeparator" w:id="0">
    <w:p w:rsidR="005011E8" w:rsidRDefault="005011E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F48CDBA-E083-4762-9113-2D2B3911309F}"/>
    <w:embedBold r:id="rId2" w:fontKey="{8E321212-6F45-44CA-9EA9-222D33F16346}"/>
    <w:embedBoldItalic r:id="rId3" w:fontKey="{BF20ED84-18C1-4906-815A-3ED1FEB695C1}"/>
  </w:font>
  <w:font w:name="Courier New">
    <w:panose1 w:val="02070309020205020404"/>
    <w:charset w:val="00"/>
    <w:family w:val="modern"/>
    <w:pitch w:val="fixed"/>
    <w:sig w:usb0="E0002EFF" w:usb1="C0007843" w:usb2="00000009" w:usb3="00000000" w:csb0="000001FF" w:csb1="00000000"/>
    <w:embedRegular r:id="rId4" w:fontKey="{78969846-ABB9-48EB-ADE5-AFB3101D5C2E}"/>
  </w:font>
  <w:font w:name="Wingdings">
    <w:panose1 w:val="05000000000000000000"/>
    <w:charset w:val="02"/>
    <w:family w:val="auto"/>
    <w:pitch w:val="variable"/>
    <w:sig w:usb0="00000000" w:usb1="10000000" w:usb2="00000000" w:usb3="00000000" w:csb0="80000000" w:csb1="00000000"/>
    <w:embedRegular r:id="rId5" w:fontKey="{A7465320-7DC4-4148-806B-D26491322772}"/>
  </w:font>
  <w:font w:name="Symbol">
    <w:panose1 w:val="05050102010706020507"/>
    <w:charset w:val="02"/>
    <w:family w:val="roman"/>
    <w:pitch w:val="variable"/>
    <w:sig w:usb0="00000000" w:usb1="10000000" w:usb2="00000000" w:usb3="00000000" w:csb0="80000000" w:csb1="00000000"/>
    <w:embedRegular r:id="rId6" w:fontKey="{06270E7F-BA36-47DC-94C0-33843A32A603}"/>
  </w:font>
  <w:font w:name="Al-Mateen">
    <w:panose1 w:val="02060803050605020204"/>
    <w:charset w:val="00"/>
    <w:family w:val="roman"/>
    <w:pitch w:val="variable"/>
    <w:sig w:usb0="800020AF" w:usb1="C000204A" w:usb2="00000008" w:usb3="00000000" w:csb0="00000041" w:csb1="00000000"/>
    <w:embedRegular r:id="rId7" w:fontKey="{6F5DFEC2-8DD1-4918-B05B-8A72DC894886}"/>
    <w:embedBold r:id="rId8" w:fontKey="{6BD15CE2-93D3-4FC9-9D9B-374902593E4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6E32210-A087-4CF2-BC68-65C67FC75452}"/>
    <w:embedBold r:id="rId10" w:fontKey="{6EE63881-10F9-4F80-A679-F3D968986BE5}"/>
  </w:font>
  <w:font w:name="DecoType Naskh Variants">
    <w:panose1 w:val="02010400000000000000"/>
    <w:charset w:val="B2"/>
    <w:family w:val="auto"/>
    <w:pitch w:val="variable"/>
    <w:sig w:usb0="00002001" w:usb1="80000000" w:usb2="00000008" w:usb3="00000000" w:csb0="00000040" w:csb1="00000000"/>
    <w:embedRegular r:id="rId11" w:fontKey="{00E8E515-CCF2-4B7A-8ED6-889FA8A9201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137BE8D0-93C8-40A0-8516-4D7CB2165286}"/>
    <w:embedBold r:id="rId13" w:fontKey="{F467E5EE-70A8-453E-9450-62280E77C903}"/>
    <w:embedBoldItalic r:id="rId14" w:fontKey="{5D7E8669-8DCB-49BD-9E8C-6B7B3F9E7623}"/>
  </w:font>
  <w:font w:name="Cambria">
    <w:panose1 w:val="02040503050406030204"/>
    <w:charset w:val="00"/>
    <w:family w:val="roman"/>
    <w:pitch w:val="variable"/>
    <w:sig w:usb0="E00006FF" w:usb1="420024FF" w:usb2="02000000" w:usb3="00000000" w:csb0="0000019F" w:csb1="00000000"/>
    <w:embedRegular r:id="rId15" w:fontKey="{3BC68D2E-60DE-4D1D-BD2B-2A46FD5B0F60}"/>
    <w:embedBold r:id="rId16" w:fontKey="{0B35315D-3652-4A1E-8EA8-C33B9DA00AF9}"/>
    <w:embedBoldItalic r:id="rId17" w:fontKey="{896C4B89-AC1A-47D9-90A6-69D340FB7390}"/>
  </w:font>
  <w:font w:name="Calibri">
    <w:panose1 w:val="020F0502020204030204"/>
    <w:charset w:val="00"/>
    <w:family w:val="swiss"/>
    <w:pitch w:val="variable"/>
    <w:sig w:usb0="E0002AFF" w:usb1="C000247B" w:usb2="00000009" w:usb3="00000000" w:csb0="000001FF" w:csb1="00000000"/>
    <w:embedRegular r:id="rId18" w:fontKey="{2C4BEEE9-7C09-4D20-A196-DC4645E34360}"/>
    <w:embedBold r:id="rId19" w:fontKey="{7A48D5E1-AD54-400F-8357-7352D27B5CAD}"/>
    <w:embedBoldItalic r:id="rId20" w:fontKey="{E4DB88D4-39C6-4E87-ABB3-EFCBC854FD9B}"/>
  </w:font>
  <w:font w:name="Arial">
    <w:panose1 w:val="020B0604020202020204"/>
    <w:charset w:val="00"/>
    <w:family w:val="swiss"/>
    <w:pitch w:val="variable"/>
    <w:sig w:usb0="E0002EFF" w:usb1="C000785B" w:usb2="00000009" w:usb3="00000000" w:csb0="000001FF" w:csb1="00000000"/>
    <w:embedRegular r:id="rId21" w:fontKey="{13A369BA-F9C0-4BFF-8D1B-4B0639D0A1CE}"/>
    <w:embedBold r:id="rId22" w:fontKey="{E4FD73D8-3F2B-497C-9B73-EC00DD2E3A49}"/>
    <w:embedBoldItalic r:id="rId23" w:fontKey="{4E7579C6-C24C-482A-A673-C7001A668CDC}"/>
  </w:font>
  <w:font w:name="Tahoma">
    <w:panose1 w:val="020B0604030504040204"/>
    <w:charset w:val="00"/>
    <w:family w:val="swiss"/>
    <w:pitch w:val="variable"/>
    <w:sig w:usb0="E1002EFF" w:usb1="C000605B" w:usb2="00000029" w:usb3="00000000" w:csb0="000101FF" w:csb1="00000000"/>
    <w:embedRegular r:id="rId24" w:fontKey="{850A0AC3-F7DA-4F48-A4ED-4C762FC666F5}"/>
    <w:embedBold r:id="rId25" w:fontKey="{98A5F7C8-3DE3-475A-8DE0-27C08CAC8CDD}"/>
    <w:embedItalic r:id="rId26" w:fontKey="{0CCEAA64-D8E0-44D4-B05F-C7DB885D7760}"/>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7" w:fontKey="{5C4BFB31-B842-4375-9D77-4903F621F5B3}"/>
  </w:font>
  <w:font w:name="AGA Arabesque">
    <w:panose1 w:val="05010101010101010101"/>
    <w:charset w:val="02"/>
    <w:family w:val="auto"/>
    <w:pitch w:val="variable"/>
    <w:sig w:usb0="00000000" w:usb1="10000000" w:usb2="00000000" w:usb3="00000000" w:csb0="80000000" w:csb1="00000000"/>
    <w:embedRegular r:id="rId28" w:fontKey="{D712CC45-58A3-44D0-B698-D5E6EF70388D}"/>
  </w:font>
  <w:font w:name="PT Bold Heading">
    <w:panose1 w:val="02010400000000000000"/>
    <w:charset w:val="B2"/>
    <w:family w:val="auto"/>
    <w:pitch w:val="variable"/>
    <w:sig w:usb0="00002001" w:usb1="80000000" w:usb2="00000008" w:usb3="00000000" w:csb0="00000040" w:csb1="00000000"/>
    <w:embedRegular r:id="rId29" w:fontKey="{AFADDFAA-3A52-42F8-A583-59C279CEFCA6}"/>
  </w:font>
  <w:font w:name="Andalus">
    <w:panose1 w:val="02020603050405020304"/>
    <w:charset w:val="00"/>
    <w:family w:val="roman"/>
    <w:pitch w:val="variable"/>
    <w:sig w:usb0="00002003" w:usb1="80000000" w:usb2="00000008" w:usb3="00000000" w:csb0="00000041" w:csb1="00000000"/>
    <w:embedRegular r:id="rId30" w:fontKey="{4FAFD8F2-83ED-4433-8D09-67BA374A80D2}"/>
    <w:embedBold r:id="rId31" w:fontKey="{55BA9C7E-1541-4EC1-A341-5EBC9C827BA3}"/>
  </w:font>
  <w:font w:name="AL-Mohanad Bold">
    <w:panose1 w:val="00000000000000000000"/>
    <w:charset w:val="B2"/>
    <w:family w:val="auto"/>
    <w:pitch w:val="variable"/>
    <w:sig w:usb0="00002001" w:usb1="00000000" w:usb2="00000000" w:usb3="00000000" w:csb0="00000040" w:csb1="00000000"/>
    <w:embedRegular r:id="rId32" w:fontKey="{52E54511-BC02-41BF-AFC2-E63CEFE96A25}"/>
  </w:font>
  <w:font w:name="QCF_BSML">
    <w:panose1 w:val="02000400000000000000"/>
    <w:charset w:val="00"/>
    <w:family w:val="auto"/>
    <w:pitch w:val="variable"/>
    <w:sig w:usb0="80002003" w:usb1="90000000" w:usb2="00000008" w:usb3="00000000" w:csb0="80000041" w:csb1="00000000"/>
    <w:embedRegular r:id="rId33" w:fontKey="{D8535558-27C0-41C2-AD1D-85D8DAC3C39A}"/>
  </w:font>
  <w:font w:name="QCF_P598">
    <w:panose1 w:val="02000400000000000000"/>
    <w:charset w:val="00"/>
    <w:family w:val="auto"/>
    <w:pitch w:val="variable"/>
    <w:sig w:usb0="80002003" w:usb1="90000000" w:usb2="00000008" w:usb3="00000000" w:csb0="80000041" w:csb1="00000000"/>
    <w:embedRegular r:id="rId34" w:fontKey="{96294D0E-9616-4560-8B76-88AB4F913510}"/>
  </w:font>
  <w:font w:name="QCF_P455">
    <w:panose1 w:val="02000400000000000000"/>
    <w:charset w:val="00"/>
    <w:family w:val="auto"/>
    <w:pitch w:val="variable"/>
    <w:sig w:usb0="80002003" w:usb1="90000000" w:usb2="00000008" w:usb3="00000000" w:csb0="80000041" w:csb1="00000000"/>
    <w:embedRegular r:id="rId35" w:fontKey="{565BF856-37F9-474A-B004-6DEAD57603D2}"/>
  </w:font>
  <w:font w:name="QCF_P028">
    <w:panose1 w:val="02000400000000000000"/>
    <w:charset w:val="00"/>
    <w:family w:val="auto"/>
    <w:pitch w:val="variable"/>
    <w:sig w:usb0="80002003" w:usb1="90000000" w:usb2="00000008" w:usb3="00000000" w:csb0="80000041" w:csb1="00000000"/>
    <w:embedRegular r:id="rId36" w:fontKey="{36CD7796-FA4B-4670-A3AF-136567431CD1}"/>
  </w:font>
  <w:font w:name="QCF_P496">
    <w:panose1 w:val="02000400000000000000"/>
    <w:charset w:val="00"/>
    <w:family w:val="auto"/>
    <w:pitch w:val="variable"/>
    <w:sig w:usb0="80002003" w:usb1="90000000" w:usb2="00000008" w:usb3="00000000" w:csb0="80000041" w:csb1="00000000"/>
    <w:embedRegular r:id="rId37" w:fontKey="{914B9E8C-02BF-4E56-9D37-8B0C473B6927}"/>
  </w:font>
  <w:font w:name="QCF_P559">
    <w:panose1 w:val="02000400000000000000"/>
    <w:charset w:val="00"/>
    <w:family w:val="auto"/>
    <w:pitch w:val="variable"/>
    <w:sig w:usb0="80002003" w:usb1="90000000" w:usb2="00000008" w:usb3="00000000" w:csb0="80000041" w:csb1="00000000"/>
    <w:embedRegular r:id="rId38" w:fontKey="{4199BFFE-1EB5-42B8-8788-D10E251F6D8C}"/>
  </w:font>
  <w:font w:name="QCF_P427">
    <w:panose1 w:val="02000400000000000000"/>
    <w:charset w:val="00"/>
    <w:family w:val="auto"/>
    <w:pitch w:val="variable"/>
    <w:sig w:usb0="80002003" w:usb1="90000000" w:usb2="00000008" w:usb3="00000000" w:csb0="80000041" w:csb1="00000000"/>
    <w:embedRegular r:id="rId39" w:fontKey="{60C6EF36-6180-4A97-BD84-1AE67BC1B630}"/>
  </w:font>
  <w:font w:name="QCF_P015">
    <w:panose1 w:val="02000400000000000000"/>
    <w:charset w:val="00"/>
    <w:family w:val="auto"/>
    <w:pitch w:val="variable"/>
    <w:sig w:usb0="80002003" w:usb1="90000000" w:usb2="00000008" w:usb3="00000000" w:csb0="80000041" w:csb1="00000000"/>
    <w:embedRegular r:id="rId40" w:fontKey="{E75E2667-30D2-4FA8-8BAD-DEB04D9C28FA}"/>
  </w:font>
  <w:font w:name="QCF_P375">
    <w:panose1 w:val="02000400000000000000"/>
    <w:charset w:val="00"/>
    <w:family w:val="auto"/>
    <w:pitch w:val="variable"/>
    <w:sig w:usb0="80002003" w:usb1="90000000" w:usb2="00000008" w:usb3="00000000" w:csb0="80000041" w:csb1="00000000"/>
    <w:embedRegular r:id="rId41" w:fontKey="{D5E80A50-E1DA-4286-A0E9-6180AF18D604}"/>
  </w:font>
  <w:font w:name="QCF_P267">
    <w:panose1 w:val="02000400000000000000"/>
    <w:charset w:val="00"/>
    <w:family w:val="auto"/>
    <w:pitch w:val="variable"/>
    <w:sig w:usb0="80002003" w:usb1="90000000" w:usb2="00000008" w:usb3="00000000" w:csb0="80000041" w:csb1="00000000"/>
    <w:embedRegular r:id="rId42" w:fontKey="{D86838A8-B5C0-44AB-AE1C-33DECE71821D}"/>
  </w:font>
  <w:font w:name="QCF_P250">
    <w:panose1 w:val="02000400000000000000"/>
    <w:charset w:val="00"/>
    <w:family w:val="auto"/>
    <w:pitch w:val="variable"/>
    <w:sig w:usb0="80002003" w:usb1="90000000" w:usb2="00000008" w:usb3="00000000" w:csb0="80000041" w:csb1="00000000"/>
    <w:embedRegular r:id="rId43" w:fontKey="{61682AEB-8FF6-40EB-8738-DE41469389F1}"/>
  </w:font>
  <w:font w:name="QCF_P182">
    <w:panose1 w:val="02000400000000000000"/>
    <w:charset w:val="00"/>
    <w:family w:val="auto"/>
    <w:pitch w:val="variable"/>
    <w:sig w:usb0="80002003" w:usb1="90000000" w:usb2="00000008" w:usb3="00000000" w:csb0="80000041" w:csb1="00000000"/>
    <w:embedRegular r:id="rId44" w:fontKey="{8FFD53DF-884B-421C-82CE-0AF7FAF6AC1D}"/>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0C2" w:rsidRDefault="001C20C2" w:rsidP="00235F65">
    <w:pPr>
      <w:pStyle w:val="Footer"/>
      <w:rPr>
        <w:noProof w:val="0"/>
        <w:rtl/>
      </w:rPr>
    </w:pPr>
  </w:p>
  <w:p w:rsidR="001C20C2" w:rsidRDefault="001C20C2" w:rsidP="00235F65">
    <w:pPr>
      <w:pStyle w:val="Footer"/>
      <w:rPr>
        <w:noProof w:val="0"/>
        <w:rtl/>
      </w:rPr>
    </w:pPr>
  </w:p>
  <w:p w:rsidR="001C20C2" w:rsidRDefault="001C20C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11E8" w:rsidRDefault="005011E8" w:rsidP="00235F65">
      <w:r>
        <w:separator/>
      </w:r>
    </w:p>
  </w:footnote>
  <w:footnote w:type="continuationSeparator" w:id="0">
    <w:p w:rsidR="005011E8" w:rsidRDefault="005011E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0C2" w:rsidRPr="00711431" w:rsidRDefault="005011E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C20C2" w:rsidRPr="00711431" w:rsidRDefault="001C20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C511F">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C20C2" w:rsidRPr="00711431" w:rsidRDefault="001C20C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C20C2" w:rsidRDefault="001C20C2"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DC511F">
                  <w:rPr>
                    <w:rFonts w:cs="Traditional Arabic"/>
                    <w:sz w:val="28"/>
                    <w:rtl/>
                  </w:rPr>
                  <w:t>12</w:t>
                </w:r>
                <w:r>
                  <w:rPr>
                    <w:rFonts w:cs="Traditional Arabic"/>
                    <w:sz w:val="28"/>
                  </w:rPr>
                  <w:fldChar w:fldCharType="end"/>
                </w:r>
              </w:p>
            </w:txbxContent>
          </v:textbox>
          <w10:wrap type="square"/>
        </v:shape>
      </w:pict>
    </w:r>
  </w:p>
  <w:p w:rsidR="001C20C2" w:rsidRPr="00711431" w:rsidRDefault="005011E8" w:rsidP="00711431">
    <w:pPr>
      <w:pStyle w:val="Header"/>
      <w:rPr>
        <w:b/>
        <w:bCs/>
        <w:noProof w:val="0"/>
        <w:rtl/>
      </w:rPr>
    </w:pPr>
    <w:r>
      <w:rPr>
        <w:rtl/>
      </w:rPr>
      <w:pict>
        <v:shape id="_x0000_s2052" type="#_x0000_t202" style="position:absolute;left:0;text-align:left;margin-left:34.3pt;margin-top:14.5pt;width:111.8pt;height:27pt;z-index:251655680" stroked="f">
          <v:textbox style="mso-next-textbox:#_x0000_s2052" inset="0,,1mm">
            <w:txbxContent>
              <w:p w:rsidR="001C20C2" w:rsidRPr="00711431" w:rsidRDefault="001C20C2" w:rsidP="007C3AC1">
                <w:pPr>
                  <w:jc w:val="center"/>
                  <w:rPr>
                    <w:rFonts w:cs="AL-Mohanad Bold"/>
                    <w:b w:val="0"/>
                    <w:bCs w:val="0"/>
                    <w:noProof w:val="0"/>
                    <w:szCs w:val="22"/>
                    <w:rtl/>
                  </w:rPr>
                </w:pPr>
                <w:r>
                  <w:rPr>
                    <w:rFonts w:cs="AL-Mohanad Bold" w:hint="cs"/>
                    <w:b w:val="0"/>
                    <w:bCs w:val="0"/>
                    <w:noProof w:val="0"/>
                    <w:szCs w:val="22"/>
                    <w:rtl/>
                  </w:rPr>
                  <w:t>تفسير القرطبي-سورة القدر</w:t>
                </w:r>
              </w:p>
              <w:p w:rsidR="001C20C2" w:rsidRDefault="001C20C2"/>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0C2" w:rsidRPr="00711431" w:rsidRDefault="005011E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C20C2" w:rsidRDefault="001C20C2"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DC511F">
                  <w:rPr>
                    <w:rStyle w:val="PageNumber"/>
                    <w:rFonts w:cs="Traditional Arabic"/>
                    <w:rtl/>
                  </w:rPr>
                  <w:t>13</w:t>
                </w:r>
                <w:r>
                  <w:rPr>
                    <w:rStyle w:val="PageNumber"/>
                    <w:rFonts w:cs="Traditional Arabic"/>
                  </w:rPr>
                  <w:fldChar w:fldCharType="end"/>
                </w:r>
              </w:p>
            </w:txbxContent>
          </v:textbox>
          <w10:wrap anchorx="page"/>
        </v:shape>
      </w:pict>
    </w:r>
  </w:p>
  <w:p w:rsidR="001C20C2" w:rsidRPr="00711431" w:rsidRDefault="005011E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C20C2" w:rsidRPr="00711431" w:rsidRDefault="001C20C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C20C2" w:rsidRPr="00711431" w:rsidRDefault="001C20C2"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DC511F">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C20C2" w:rsidRPr="00711431" w:rsidRDefault="001C20C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C20C2" w:rsidRPr="00711431" w:rsidRDefault="001C20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C511F">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A99"/>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84"/>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18"/>
    <w:rsid w:val="00071D6B"/>
    <w:rsid w:val="0007207E"/>
    <w:rsid w:val="00072FEB"/>
    <w:rsid w:val="00073264"/>
    <w:rsid w:val="000735F9"/>
    <w:rsid w:val="00073826"/>
    <w:rsid w:val="00073D72"/>
    <w:rsid w:val="00074294"/>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3B8"/>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2BE"/>
    <w:rsid w:val="000F14A5"/>
    <w:rsid w:val="000F15BC"/>
    <w:rsid w:val="000F1818"/>
    <w:rsid w:val="000F186C"/>
    <w:rsid w:val="000F1991"/>
    <w:rsid w:val="000F1A6A"/>
    <w:rsid w:val="000F1BBC"/>
    <w:rsid w:val="000F1D3D"/>
    <w:rsid w:val="000F1EE4"/>
    <w:rsid w:val="000F2BA7"/>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51FF"/>
    <w:rsid w:val="0011582C"/>
    <w:rsid w:val="00115962"/>
    <w:rsid w:val="001159A3"/>
    <w:rsid w:val="00115D4C"/>
    <w:rsid w:val="00116423"/>
    <w:rsid w:val="00116989"/>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036"/>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0C2"/>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D66"/>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612"/>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9ED"/>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111"/>
    <w:rsid w:val="00231137"/>
    <w:rsid w:val="00231D0A"/>
    <w:rsid w:val="00231E10"/>
    <w:rsid w:val="00231E1F"/>
    <w:rsid w:val="002332BA"/>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4712"/>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197"/>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9E"/>
    <w:rsid w:val="002C4BA5"/>
    <w:rsid w:val="002C4C64"/>
    <w:rsid w:val="002C4C6B"/>
    <w:rsid w:val="002C4EF2"/>
    <w:rsid w:val="002C515A"/>
    <w:rsid w:val="002C5206"/>
    <w:rsid w:val="002C5477"/>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3E0A"/>
    <w:rsid w:val="00304154"/>
    <w:rsid w:val="00304596"/>
    <w:rsid w:val="0030460D"/>
    <w:rsid w:val="00304630"/>
    <w:rsid w:val="00304B19"/>
    <w:rsid w:val="00304C98"/>
    <w:rsid w:val="00305579"/>
    <w:rsid w:val="00305A52"/>
    <w:rsid w:val="00305C8C"/>
    <w:rsid w:val="00305CD8"/>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57BE4"/>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621"/>
    <w:rsid w:val="003D7BCC"/>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4D98"/>
    <w:rsid w:val="004250A0"/>
    <w:rsid w:val="00425698"/>
    <w:rsid w:val="004259E4"/>
    <w:rsid w:val="00425A8F"/>
    <w:rsid w:val="00425FCB"/>
    <w:rsid w:val="0042649A"/>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4691"/>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07B"/>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F21"/>
    <w:rsid w:val="004E6082"/>
    <w:rsid w:val="004E6197"/>
    <w:rsid w:val="004E632C"/>
    <w:rsid w:val="004E6AD2"/>
    <w:rsid w:val="004E6FE8"/>
    <w:rsid w:val="004E7899"/>
    <w:rsid w:val="004F0030"/>
    <w:rsid w:val="004F082C"/>
    <w:rsid w:val="004F1005"/>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E8"/>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30D6"/>
    <w:rsid w:val="005136E6"/>
    <w:rsid w:val="005137C4"/>
    <w:rsid w:val="0051385D"/>
    <w:rsid w:val="00513B73"/>
    <w:rsid w:val="00513DAB"/>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4F40"/>
    <w:rsid w:val="0053603E"/>
    <w:rsid w:val="00536C95"/>
    <w:rsid w:val="005371EA"/>
    <w:rsid w:val="00540098"/>
    <w:rsid w:val="00540512"/>
    <w:rsid w:val="005413BE"/>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341B"/>
    <w:rsid w:val="005B375E"/>
    <w:rsid w:val="005B38E2"/>
    <w:rsid w:val="005B3E51"/>
    <w:rsid w:val="005B4615"/>
    <w:rsid w:val="005B4AE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2EE"/>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563B"/>
    <w:rsid w:val="005E58C0"/>
    <w:rsid w:val="005E5AF7"/>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CE8"/>
    <w:rsid w:val="00614D93"/>
    <w:rsid w:val="00616E64"/>
    <w:rsid w:val="00617106"/>
    <w:rsid w:val="006173E3"/>
    <w:rsid w:val="00617416"/>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49D9"/>
    <w:rsid w:val="00635567"/>
    <w:rsid w:val="006358C5"/>
    <w:rsid w:val="00635C49"/>
    <w:rsid w:val="00635D23"/>
    <w:rsid w:val="00635DB0"/>
    <w:rsid w:val="00635E38"/>
    <w:rsid w:val="00636D18"/>
    <w:rsid w:val="00637617"/>
    <w:rsid w:val="0063782E"/>
    <w:rsid w:val="00640EC4"/>
    <w:rsid w:val="006414A5"/>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DBC"/>
    <w:rsid w:val="00665E73"/>
    <w:rsid w:val="006666F9"/>
    <w:rsid w:val="00666B97"/>
    <w:rsid w:val="00667260"/>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0D9"/>
    <w:rsid w:val="00691F5A"/>
    <w:rsid w:val="00691F98"/>
    <w:rsid w:val="00692338"/>
    <w:rsid w:val="00692557"/>
    <w:rsid w:val="006925E1"/>
    <w:rsid w:val="00692AA4"/>
    <w:rsid w:val="00692B3D"/>
    <w:rsid w:val="00692E81"/>
    <w:rsid w:val="006935A2"/>
    <w:rsid w:val="00693957"/>
    <w:rsid w:val="00693A85"/>
    <w:rsid w:val="00694682"/>
    <w:rsid w:val="00694CE3"/>
    <w:rsid w:val="00694D9D"/>
    <w:rsid w:val="0069537E"/>
    <w:rsid w:val="0069550E"/>
    <w:rsid w:val="00695DAE"/>
    <w:rsid w:val="00696A04"/>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1D22"/>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0B"/>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5A96"/>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459"/>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E2D"/>
    <w:rsid w:val="00747125"/>
    <w:rsid w:val="00750116"/>
    <w:rsid w:val="007503AE"/>
    <w:rsid w:val="0075062B"/>
    <w:rsid w:val="007507BC"/>
    <w:rsid w:val="00750FA2"/>
    <w:rsid w:val="00751157"/>
    <w:rsid w:val="00751F1B"/>
    <w:rsid w:val="007520B0"/>
    <w:rsid w:val="00752535"/>
    <w:rsid w:val="00752776"/>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E3E"/>
    <w:rsid w:val="007C75AE"/>
    <w:rsid w:val="007C784A"/>
    <w:rsid w:val="007C790B"/>
    <w:rsid w:val="007C7CF4"/>
    <w:rsid w:val="007C7D0F"/>
    <w:rsid w:val="007C7E4B"/>
    <w:rsid w:val="007C7F72"/>
    <w:rsid w:val="007D01B3"/>
    <w:rsid w:val="007D0705"/>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3D3"/>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3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01F"/>
    <w:rsid w:val="008351F0"/>
    <w:rsid w:val="0083532D"/>
    <w:rsid w:val="008354A7"/>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ED5"/>
    <w:rsid w:val="00853FD0"/>
    <w:rsid w:val="008548AE"/>
    <w:rsid w:val="00854997"/>
    <w:rsid w:val="00854AB5"/>
    <w:rsid w:val="00854E1E"/>
    <w:rsid w:val="00854FD4"/>
    <w:rsid w:val="008557F9"/>
    <w:rsid w:val="00855CEF"/>
    <w:rsid w:val="00855DB9"/>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3C0"/>
    <w:rsid w:val="00881648"/>
    <w:rsid w:val="008819A7"/>
    <w:rsid w:val="00881E7F"/>
    <w:rsid w:val="008821BB"/>
    <w:rsid w:val="00882BCD"/>
    <w:rsid w:val="00883587"/>
    <w:rsid w:val="00883939"/>
    <w:rsid w:val="00883CFC"/>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3828"/>
    <w:rsid w:val="00893C66"/>
    <w:rsid w:val="0089464B"/>
    <w:rsid w:val="0089500A"/>
    <w:rsid w:val="008959CC"/>
    <w:rsid w:val="00895BB8"/>
    <w:rsid w:val="0089633E"/>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2F2B"/>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C73E7"/>
    <w:rsid w:val="008D0995"/>
    <w:rsid w:val="008D0C38"/>
    <w:rsid w:val="008D0E5A"/>
    <w:rsid w:val="008D1045"/>
    <w:rsid w:val="008D1B9A"/>
    <w:rsid w:val="008D202F"/>
    <w:rsid w:val="008D2313"/>
    <w:rsid w:val="008D25FC"/>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E1C"/>
    <w:rsid w:val="009242A6"/>
    <w:rsid w:val="00924648"/>
    <w:rsid w:val="00924ED5"/>
    <w:rsid w:val="00925CC5"/>
    <w:rsid w:val="00925CC7"/>
    <w:rsid w:val="009261BF"/>
    <w:rsid w:val="00926601"/>
    <w:rsid w:val="00926C3C"/>
    <w:rsid w:val="00926D55"/>
    <w:rsid w:val="00926E04"/>
    <w:rsid w:val="00926F47"/>
    <w:rsid w:val="00927236"/>
    <w:rsid w:val="009272B2"/>
    <w:rsid w:val="00927B77"/>
    <w:rsid w:val="009300CC"/>
    <w:rsid w:val="00930194"/>
    <w:rsid w:val="00930682"/>
    <w:rsid w:val="00930F3E"/>
    <w:rsid w:val="009317A8"/>
    <w:rsid w:val="00931B16"/>
    <w:rsid w:val="00931D02"/>
    <w:rsid w:val="00932014"/>
    <w:rsid w:val="00932026"/>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024"/>
    <w:rsid w:val="009471F9"/>
    <w:rsid w:val="00947215"/>
    <w:rsid w:val="00947549"/>
    <w:rsid w:val="009475A3"/>
    <w:rsid w:val="00947F58"/>
    <w:rsid w:val="009502D0"/>
    <w:rsid w:val="009503DB"/>
    <w:rsid w:val="0095087E"/>
    <w:rsid w:val="00952F57"/>
    <w:rsid w:val="0095393C"/>
    <w:rsid w:val="009543B2"/>
    <w:rsid w:val="0095482B"/>
    <w:rsid w:val="009548A4"/>
    <w:rsid w:val="009548C3"/>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72"/>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187"/>
    <w:rsid w:val="00A10550"/>
    <w:rsid w:val="00A1068D"/>
    <w:rsid w:val="00A10853"/>
    <w:rsid w:val="00A109C5"/>
    <w:rsid w:val="00A116C5"/>
    <w:rsid w:val="00A119E5"/>
    <w:rsid w:val="00A1233C"/>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F5E"/>
    <w:rsid w:val="00A34141"/>
    <w:rsid w:val="00A342F4"/>
    <w:rsid w:val="00A3441F"/>
    <w:rsid w:val="00A345FA"/>
    <w:rsid w:val="00A346E9"/>
    <w:rsid w:val="00A34F70"/>
    <w:rsid w:val="00A34FAA"/>
    <w:rsid w:val="00A3520C"/>
    <w:rsid w:val="00A36A99"/>
    <w:rsid w:val="00A37466"/>
    <w:rsid w:val="00A3747A"/>
    <w:rsid w:val="00A3749D"/>
    <w:rsid w:val="00A379AE"/>
    <w:rsid w:val="00A37B47"/>
    <w:rsid w:val="00A37FCB"/>
    <w:rsid w:val="00A40A1C"/>
    <w:rsid w:val="00A40F39"/>
    <w:rsid w:val="00A41B9F"/>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53"/>
    <w:rsid w:val="00A742D8"/>
    <w:rsid w:val="00A748A7"/>
    <w:rsid w:val="00A74ED2"/>
    <w:rsid w:val="00A755F6"/>
    <w:rsid w:val="00A75910"/>
    <w:rsid w:val="00A7597D"/>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D46"/>
    <w:rsid w:val="00A84E57"/>
    <w:rsid w:val="00A84E5C"/>
    <w:rsid w:val="00A85053"/>
    <w:rsid w:val="00A85360"/>
    <w:rsid w:val="00A85916"/>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B9F"/>
    <w:rsid w:val="00B34D81"/>
    <w:rsid w:val="00B34DE9"/>
    <w:rsid w:val="00B35009"/>
    <w:rsid w:val="00B370D7"/>
    <w:rsid w:val="00B37184"/>
    <w:rsid w:val="00B37379"/>
    <w:rsid w:val="00B375FB"/>
    <w:rsid w:val="00B37706"/>
    <w:rsid w:val="00B37A41"/>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2E0"/>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31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8F2"/>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0F02"/>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CE7"/>
    <w:rsid w:val="00CB3E87"/>
    <w:rsid w:val="00CB3F29"/>
    <w:rsid w:val="00CB4877"/>
    <w:rsid w:val="00CB504F"/>
    <w:rsid w:val="00CB5F64"/>
    <w:rsid w:val="00CB6229"/>
    <w:rsid w:val="00CB64CF"/>
    <w:rsid w:val="00CB74C6"/>
    <w:rsid w:val="00CB7502"/>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372"/>
    <w:rsid w:val="00CF3462"/>
    <w:rsid w:val="00CF3E9B"/>
    <w:rsid w:val="00CF4701"/>
    <w:rsid w:val="00CF4A92"/>
    <w:rsid w:val="00CF4FBE"/>
    <w:rsid w:val="00CF53D0"/>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CC1"/>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40F"/>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511F"/>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66E"/>
    <w:rsid w:val="00DF2858"/>
    <w:rsid w:val="00DF28A7"/>
    <w:rsid w:val="00DF2C5B"/>
    <w:rsid w:val="00DF39E6"/>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528"/>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429"/>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959"/>
    <w:rsid w:val="00EB7B4F"/>
    <w:rsid w:val="00EB7D88"/>
    <w:rsid w:val="00EC00B7"/>
    <w:rsid w:val="00EC061A"/>
    <w:rsid w:val="00EC0D46"/>
    <w:rsid w:val="00EC1404"/>
    <w:rsid w:val="00EC182C"/>
    <w:rsid w:val="00EC1ADC"/>
    <w:rsid w:val="00EC1AEA"/>
    <w:rsid w:val="00EC1CE0"/>
    <w:rsid w:val="00EC1D08"/>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6C22"/>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2F45"/>
    <w:rsid w:val="00F1399B"/>
    <w:rsid w:val="00F13EF8"/>
    <w:rsid w:val="00F14196"/>
    <w:rsid w:val="00F1488D"/>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4AF4BEB"/>
  <w15:docId w15:val="{11960D50-63C2-42DD-A4F9-B3D3D1205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6964BE-0353-4AC9-AFDF-8F5A41E1F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8034</TotalTime>
  <Pages>1</Pages>
  <Words>3424</Words>
  <Characters>19517</Characters>
  <Application>Microsoft Office Word</Application>
  <DocSecurity>0</DocSecurity>
  <Lines>162</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87</cp:revision>
  <cp:lastPrinted>2011-07-05T09:46:00Z</cp:lastPrinted>
  <dcterms:created xsi:type="dcterms:W3CDTF">2012-09-10T20:05:00Z</dcterms:created>
  <dcterms:modified xsi:type="dcterms:W3CDTF">2018-12-15T16:38:00Z</dcterms:modified>
</cp:coreProperties>
</file>