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344A3B"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344A3B"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AE6472" w:rsidRDefault="00E178D2" w:rsidP="00AE6472">
      <w:pPr>
        <w:rPr>
          <w:rtl/>
        </w:rPr>
      </w:pPr>
      <w:r>
        <w:rPr>
          <w:rFonts w:hint="cs"/>
          <w:rtl/>
        </w:rPr>
        <w:lastRenderedPageBreak/>
        <w:t>بسم الله الرحمن الرحيم</w:t>
      </w:r>
      <w:r w:rsidR="00344A3B">
        <w:rPr>
          <w:rFonts w:hint="cs"/>
          <w:rtl/>
        </w:rPr>
        <w:t>،</w:t>
      </w:r>
      <w:r>
        <w:rPr>
          <w:rFonts w:hint="cs"/>
          <w:rtl/>
        </w:rPr>
        <w:t xml:space="preserve"> الحلقة الثامنة والعشرون.</w:t>
      </w:r>
    </w:p>
    <w:p w:rsidR="00E178D2" w:rsidRDefault="00E178D2" w:rsidP="00FD18A6">
      <w:pPr>
        <w:rPr>
          <w:rtl/>
        </w:rPr>
      </w:pPr>
      <w:r>
        <w:rPr>
          <w:rFonts w:hint="cs"/>
          <w:rtl/>
        </w:rPr>
        <w:t>بسم الله الرحمن الرحيم</w:t>
      </w:r>
      <w:r w:rsidR="00344A3B">
        <w:rPr>
          <w:rFonts w:hint="cs"/>
          <w:rtl/>
        </w:rPr>
        <w:t>،</w:t>
      </w:r>
      <w:r>
        <w:rPr>
          <w:rFonts w:hint="cs"/>
          <w:rtl/>
        </w:rPr>
        <w:t xml:space="preserve"> الحمد لله رب العالمين</w:t>
      </w:r>
      <w:r w:rsidR="00344A3B">
        <w:rPr>
          <w:rFonts w:hint="cs"/>
          <w:rtl/>
        </w:rPr>
        <w:t>،</w:t>
      </w:r>
      <w:r>
        <w:rPr>
          <w:rFonts w:hint="cs"/>
          <w:rtl/>
        </w:rPr>
        <w:t xml:space="preserve"> والصلاة والسلام على النبي الأمين</w:t>
      </w:r>
      <w:r w:rsidR="00344A3B">
        <w:rPr>
          <w:rFonts w:hint="cs"/>
          <w:rtl/>
        </w:rPr>
        <w:t>،</w:t>
      </w:r>
      <w:r>
        <w:rPr>
          <w:rFonts w:hint="cs"/>
          <w:rtl/>
        </w:rPr>
        <w:t xml:space="preserve"> محمد بن عبد الله وعلى آله وصحبه أجمعين</w:t>
      </w:r>
      <w:r w:rsidR="00344A3B">
        <w:rPr>
          <w:rFonts w:hint="cs"/>
          <w:rtl/>
        </w:rPr>
        <w:t>،</w:t>
      </w:r>
      <w:r w:rsidR="00FD18A6">
        <w:rPr>
          <w:rFonts w:hint="cs"/>
          <w:rtl/>
        </w:rPr>
        <w:t xml:space="preserve"> ومن تبعهم بإحسان إلى يوم الدين، إخوتنا المستمعين </w:t>
      </w:r>
      <w:r>
        <w:rPr>
          <w:rFonts w:hint="cs"/>
          <w:rtl/>
        </w:rPr>
        <w:t>الكرام</w:t>
      </w:r>
      <w:r w:rsidR="00FD18A6">
        <w:rPr>
          <w:rFonts w:hint="cs"/>
          <w:rtl/>
        </w:rPr>
        <w:t>،</w:t>
      </w:r>
      <w:r>
        <w:rPr>
          <w:rFonts w:hint="cs"/>
          <w:rtl/>
        </w:rPr>
        <w:t xml:space="preserve"> السلام عليكم ورحمة الله وبركاته</w:t>
      </w:r>
      <w:r w:rsidR="00344A3B">
        <w:rPr>
          <w:rFonts w:hint="cs"/>
          <w:rtl/>
        </w:rPr>
        <w:t>،</w:t>
      </w:r>
      <w:r>
        <w:rPr>
          <w:rFonts w:hint="cs"/>
          <w:rtl/>
        </w:rPr>
        <w:t xml:space="preserve"> وحييتم إلى هذا اللقاء الجديد في هدي النبي </w:t>
      </w:r>
      <w:r w:rsidR="00344A3B">
        <w:rPr>
          <w:rFonts w:hint="cs"/>
          <w:rtl/>
        </w:rPr>
        <w:t>-صلى الله عليه وسلم-</w:t>
      </w:r>
      <w:r>
        <w:rPr>
          <w:rFonts w:hint="cs"/>
          <w:rtl/>
        </w:rPr>
        <w:t xml:space="preserve"> في رمضان وفي مطلع هذا اللقاء يسعدني أن أرحب بفضيلة الشيخ الدكتور عبد الكريم بن عبد الله الخضير فحياكم الله يا شيخ عبد الكريم.</w:t>
      </w:r>
    </w:p>
    <w:p w:rsidR="00E178D2" w:rsidRDefault="00E178D2" w:rsidP="00AE6472">
      <w:pPr>
        <w:rPr>
          <w:b w:val="0"/>
          <w:bCs w:val="0"/>
          <w:rtl/>
        </w:rPr>
      </w:pPr>
      <w:r>
        <w:rPr>
          <w:rFonts w:hint="cs"/>
          <w:b w:val="0"/>
          <w:bCs w:val="0"/>
          <w:rtl/>
        </w:rPr>
        <w:t>حياكم الله وبارك فيكم.</w:t>
      </w:r>
    </w:p>
    <w:p w:rsidR="00E178D2" w:rsidRDefault="00E178D2" w:rsidP="00AE6472">
      <w:pPr>
        <w:rPr>
          <w:rtl/>
        </w:rPr>
      </w:pPr>
      <w:r>
        <w:rPr>
          <w:rFonts w:hint="cs"/>
          <w:rtl/>
        </w:rPr>
        <w:t>أيها الإخوة المستمعون الكرام</w:t>
      </w:r>
      <w:r w:rsidR="00FD18A6">
        <w:rPr>
          <w:rFonts w:hint="cs"/>
          <w:rtl/>
        </w:rPr>
        <w:t>:</w:t>
      </w:r>
      <w:r>
        <w:rPr>
          <w:rFonts w:hint="cs"/>
          <w:rtl/>
        </w:rPr>
        <w:t xml:space="preserve"> كان من هدي النبي </w:t>
      </w:r>
      <w:r w:rsidR="00344A3B">
        <w:rPr>
          <w:rFonts w:hint="cs"/>
          <w:rtl/>
        </w:rPr>
        <w:t>-صلى الله عليه وسلم-</w:t>
      </w:r>
      <w:r>
        <w:rPr>
          <w:rFonts w:hint="cs"/>
          <w:rtl/>
        </w:rPr>
        <w:t xml:space="preserve"> إخراج زكاة الفطر والأمر بها وفي هذا اللقاء فضيلة الشيخ لو تفضلتم بهديه </w:t>
      </w:r>
      <w:r w:rsidR="00344A3B">
        <w:rPr>
          <w:rFonts w:hint="cs"/>
          <w:rtl/>
        </w:rPr>
        <w:t>-صلى الله عليه وسلم-</w:t>
      </w:r>
      <w:r>
        <w:rPr>
          <w:rFonts w:hint="cs"/>
          <w:rtl/>
        </w:rPr>
        <w:t xml:space="preserve"> في زكاة الفطر.</w:t>
      </w:r>
    </w:p>
    <w:p w:rsidR="00E178D2" w:rsidRDefault="00E178D2" w:rsidP="00FD18A6">
      <w:pPr>
        <w:rPr>
          <w:b w:val="0"/>
          <w:bCs w:val="0"/>
          <w:rtl/>
        </w:rPr>
      </w:pPr>
      <w:r>
        <w:rPr>
          <w:rFonts w:hint="cs"/>
          <w:b w:val="0"/>
          <w:bCs w:val="0"/>
          <w:rtl/>
        </w:rPr>
        <w:t>الحمد لله رب العالمين</w:t>
      </w:r>
      <w:r w:rsidR="00FD18A6">
        <w:rPr>
          <w:rFonts w:hint="cs"/>
          <w:b w:val="0"/>
          <w:bCs w:val="0"/>
          <w:rtl/>
        </w:rPr>
        <w:t>،</w:t>
      </w:r>
      <w:r>
        <w:rPr>
          <w:rFonts w:hint="cs"/>
          <w:b w:val="0"/>
          <w:bCs w:val="0"/>
          <w:rtl/>
        </w:rPr>
        <w:t xml:space="preserve"> وصلى الله وسلم وبارك على عبده ورسوله نبينا محمد وعلى آله وصحبه أجمعين</w:t>
      </w:r>
      <w:r w:rsidR="00FD18A6">
        <w:rPr>
          <w:rFonts w:hint="cs"/>
          <w:b w:val="0"/>
          <w:bCs w:val="0"/>
          <w:rtl/>
        </w:rPr>
        <w:t>.</w:t>
      </w:r>
    </w:p>
    <w:p w:rsidR="00E178D2" w:rsidRDefault="00E178D2" w:rsidP="00FD18A6">
      <w:pPr>
        <w:rPr>
          <w:b w:val="0"/>
          <w:bCs w:val="0"/>
          <w:rtl/>
        </w:rPr>
      </w:pPr>
      <w:r>
        <w:rPr>
          <w:rFonts w:hint="cs"/>
          <w:b w:val="0"/>
          <w:bCs w:val="0"/>
          <w:rtl/>
        </w:rPr>
        <w:t>زكاة الفطر المراد بها زكاة الفطر من صيام شهر رمضان وإضافتها سببية</w:t>
      </w:r>
      <w:r w:rsidR="00344A3B">
        <w:rPr>
          <w:rFonts w:hint="cs"/>
          <w:b w:val="0"/>
          <w:bCs w:val="0"/>
          <w:rtl/>
        </w:rPr>
        <w:t>؛</w:t>
      </w:r>
      <w:r>
        <w:rPr>
          <w:rFonts w:hint="cs"/>
          <w:b w:val="0"/>
          <w:bCs w:val="0"/>
          <w:rtl/>
        </w:rPr>
        <w:t xml:space="preserve"> لأن الفطر سببها فإضافتها إليه من إضافة الشيء إلى سببه وهي واجبة فريضة</w:t>
      </w:r>
      <w:r w:rsidR="00FD18A6">
        <w:rPr>
          <w:rFonts w:hint="cs"/>
          <w:b w:val="0"/>
          <w:bCs w:val="0"/>
          <w:rtl/>
        </w:rPr>
        <w:t>،</w:t>
      </w:r>
      <w:r>
        <w:rPr>
          <w:rFonts w:hint="cs"/>
          <w:b w:val="0"/>
          <w:bCs w:val="0"/>
          <w:rtl/>
        </w:rPr>
        <w:t xml:space="preserve"> </w:t>
      </w:r>
      <w:r w:rsidR="00FD18A6" w:rsidRPr="00ED5318">
        <w:rPr>
          <w:rFonts w:hint="cs"/>
          <w:b w:val="0"/>
          <w:bCs w:val="0"/>
          <w:rtl/>
        </w:rPr>
        <w:t>ل</w:t>
      </w:r>
      <w:r>
        <w:rPr>
          <w:rFonts w:hint="cs"/>
          <w:b w:val="0"/>
          <w:bCs w:val="0"/>
          <w:rtl/>
        </w:rPr>
        <w:t xml:space="preserve">حديث ابن عمر </w:t>
      </w:r>
      <w:r w:rsidR="00344A3B">
        <w:rPr>
          <w:rFonts w:hint="cs"/>
          <w:b w:val="0"/>
          <w:bCs w:val="0"/>
          <w:rtl/>
        </w:rPr>
        <w:t>-رضي الله عنهما-</w:t>
      </w:r>
      <w:r>
        <w:rPr>
          <w:rFonts w:hint="cs"/>
          <w:b w:val="0"/>
          <w:bCs w:val="0"/>
          <w:rtl/>
        </w:rPr>
        <w:t xml:space="preserve"> قال</w:t>
      </w:r>
      <w:r w:rsidR="00FD18A6">
        <w:rPr>
          <w:rFonts w:hint="cs"/>
          <w:b w:val="0"/>
          <w:bCs w:val="0"/>
          <w:rtl/>
        </w:rPr>
        <w:t>:</w:t>
      </w:r>
      <w:r>
        <w:rPr>
          <w:rFonts w:hint="cs"/>
          <w:b w:val="0"/>
          <w:bCs w:val="0"/>
          <w:rtl/>
        </w:rPr>
        <w:t xml:space="preserve"> فرض رسول الله </w:t>
      </w:r>
      <w:r w:rsidR="00344A3B">
        <w:rPr>
          <w:rFonts w:hint="cs"/>
          <w:b w:val="0"/>
          <w:bCs w:val="0"/>
          <w:rtl/>
        </w:rPr>
        <w:t>-صلى الله عليه وسلم-</w:t>
      </w:r>
      <w:r>
        <w:rPr>
          <w:rFonts w:hint="cs"/>
          <w:b w:val="0"/>
          <w:bCs w:val="0"/>
          <w:rtl/>
        </w:rPr>
        <w:t xml:space="preserve"> زكاة الفطر صاعًا من تمر أو صاع</w:t>
      </w:r>
      <w:r w:rsidR="00344A3B">
        <w:rPr>
          <w:rFonts w:hint="cs"/>
          <w:b w:val="0"/>
          <w:bCs w:val="0"/>
          <w:rtl/>
        </w:rPr>
        <w:t>ً</w:t>
      </w:r>
      <w:r>
        <w:rPr>
          <w:rFonts w:hint="cs"/>
          <w:b w:val="0"/>
          <w:bCs w:val="0"/>
          <w:rtl/>
        </w:rPr>
        <w:t>ا من شعير على العبد والحر والذكر والأنثى والصغير والكبير من المسلمين وأمر بها أن تؤدى قبل خروج الناس إلى الصلاة متفق عليه</w:t>
      </w:r>
      <w:r w:rsidR="00FD18A6">
        <w:rPr>
          <w:rFonts w:hint="cs"/>
          <w:b w:val="0"/>
          <w:bCs w:val="0"/>
          <w:rtl/>
        </w:rPr>
        <w:t>،</w:t>
      </w:r>
      <w:r>
        <w:rPr>
          <w:rFonts w:hint="cs"/>
          <w:b w:val="0"/>
          <w:bCs w:val="0"/>
          <w:rtl/>
        </w:rPr>
        <w:t xml:space="preserve"> وعن أبي سعيد </w:t>
      </w:r>
      <w:r w:rsidR="00344A3B">
        <w:rPr>
          <w:rFonts w:hint="cs"/>
          <w:b w:val="0"/>
          <w:bCs w:val="0"/>
          <w:rtl/>
        </w:rPr>
        <w:t>-</w:t>
      </w:r>
      <w:r>
        <w:rPr>
          <w:rFonts w:hint="cs"/>
          <w:b w:val="0"/>
          <w:bCs w:val="0"/>
          <w:rtl/>
        </w:rPr>
        <w:t>رضي الله عنه</w:t>
      </w:r>
      <w:r w:rsidR="00344A3B">
        <w:rPr>
          <w:rFonts w:hint="cs"/>
          <w:b w:val="0"/>
          <w:bCs w:val="0"/>
          <w:rtl/>
        </w:rPr>
        <w:t>-</w:t>
      </w:r>
      <w:r>
        <w:rPr>
          <w:rFonts w:hint="cs"/>
          <w:b w:val="0"/>
          <w:bCs w:val="0"/>
          <w:rtl/>
        </w:rPr>
        <w:t xml:space="preserve"> قال</w:t>
      </w:r>
      <w:r w:rsidR="00FD18A6">
        <w:rPr>
          <w:rFonts w:hint="cs"/>
          <w:b w:val="0"/>
          <w:bCs w:val="0"/>
          <w:rtl/>
        </w:rPr>
        <w:t>:</w:t>
      </w:r>
      <w:r>
        <w:rPr>
          <w:rFonts w:hint="cs"/>
          <w:b w:val="0"/>
          <w:bCs w:val="0"/>
          <w:rtl/>
        </w:rPr>
        <w:t xml:space="preserve"> كنا نعطيها في زمن النبي </w:t>
      </w:r>
      <w:r w:rsidR="00344A3B">
        <w:rPr>
          <w:rFonts w:hint="cs"/>
          <w:b w:val="0"/>
          <w:bCs w:val="0"/>
          <w:rtl/>
        </w:rPr>
        <w:t>-صلى الله عليه وسلم-</w:t>
      </w:r>
      <w:r>
        <w:rPr>
          <w:rFonts w:hint="cs"/>
          <w:b w:val="0"/>
          <w:bCs w:val="0"/>
          <w:rtl/>
        </w:rPr>
        <w:t xml:space="preserve"> صاع</w:t>
      </w:r>
      <w:r w:rsidR="00344A3B">
        <w:rPr>
          <w:rFonts w:hint="cs"/>
          <w:b w:val="0"/>
          <w:bCs w:val="0"/>
          <w:rtl/>
        </w:rPr>
        <w:t>ً</w:t>
      </w:r>
      <w:r>
        <w:rPr>
          <w:rFonts w:hint="cs"/>
          <w:b w:val="0"/>
          <w:bCs w:val="0"/>
          <w:rtl/>
        </w:rPr>
        <w:t>ا من طعام أو صاع</w:t>
      </w:r>
      <w:r w:rsidR="00344A3B">
        <w:rPr>
          <w:rFonts w:hint="cs"/>
          <w:b w:val="0"/>
          <w:bCs w:val="0"/>
          <w:rtl/>
        </w:rPr>
        <w:t>ً</w:t>
      </w:r>
      <w:r>
        <w:rPr>
          <w:rFonts w:hint="cs"/>
          <w:b w:val="0"/>
          <w:bCs w:val="0"/>
          <w:rtl/>
        </w:rPr>
        <w:t>ا من تمر أو صاع</w:t>
      </w:r>
      <w:r w:rsidR="00344A3B">
        <w:rPr>
          <w:rFonts w:hint="cs"/>
          <w:b w:val="0"/>
          <w:bCs w:val="0"/>
          <w:rtl/>
        </w:rPr>
        <w:t>ً</w:t>
      </w:r>
      <w:r>
        <w:rPr>
          <w:rFonts w:hint="cs"/>
          <w:b w:val="0"/>
          <w:bCs w:val="0"/>
          <w:rtl/>
        </w:rPr>
        <w:t>ا من شعير أو صاع</w:t>
      </w:r>
      <w:r w:rsidR="00344A3B">
        <w:rPr>
          <w:rFonts w:hint="cs"/>
          <w:b w:val="0"/>
          <w:bCs w:val="0"/>
          <w:rtl/>
        </w:rPr>
        <w:t>ً</w:t>
      </w:r>
      <w:r>
        <w:rPr>
          <w:rFonts w:hint="cs"/>
          <w:b w:val="0"/>
          <w:bCs w:val="0"/>
          <w:rtl/>
        </w:rPr>
        <w:t>ا من زبيب أو صاع</w:t>
      </w:r>
      <w:r w:rsidR="00344A3B">
        <w:rPr>
          <w:rFonts w:hint="cs"/>
          <w:b w:val="0"/>
          <w:bCs w:val="0"/>
          <w:rtl/>
        </w:rPr>
        <w:t>ً</w:t>
      </w:r>
      <w:r>
        <w:rPr>
          <w:rFonts w:hint="cs"/>
          <w:b w:val="0"/>
          <w:bCs w:val="0"/>
          <w:rtl/>
        </w:rPr>
        <w:t>ا من أق</w:t>
      </w:r>
      <w:r w:rsidR="00FD18A6">
        <w:rPr>
          <w:rFonts w:hint="cs"/>
          <w:b w:val="0"/>
          <w:bCs w:val="0"/>
          <w:rtl/>
        </w:rPr>
        <w:t>ِ</w:t>
      </w:r>
      <w:r>
        <w:rPr>
          <w:rFonts w:hint="cs"/>
          <w:b w:val="0"/>
          <w:bCs w:val="0"/>
          <w:rtl/>
        </w:rPr>
        <w:t>ط</w:t>
      </w:r>
      <w:r w:rsidR="00FD18A6">
        <w:rPr>
          <w:rFonts w:hint="cs"/>
          <w:b w:val="0"/>
          <w:bCs w:val="0"/>
          <w:rtl/>
        </w:rPr>
        <w:t>،</w:t>
      </w:r>
      <w:r>
        <w:rPr>
          <w:rFonts w:hint="cs"/>
          <w:b w:val="0"/>
          <w:bCs w:val="0"/>
          <w:rtl/>
        </w:rPr>
        <w:t xml:space="preserve"> الحكمة في مشروعيتها أنها طهرة للصائم من اللغو والرفث وطعمة للمساكين وشكرًا لله </w:t>
      </w:r>
      <w:r w:rsidR="00F576EF">
        <w:rPr>
          <w:rFonts w:hint="cs"/>
          <w:b w:val="0"/>
          <w:bCs w:val="0"/>
          <w:rtl/>
        </w:rPr>
        <w:t>-عزَّ وجل-</w:t>
      </w:r>
      <w:r>
        <w:rPr>
          <w:rFonts w:hint="cs"/>
          <w:b w:val="0"/>
          <w:bCs w:val="0"/>
          <w:rtl/>
        </w:rPr>
        <w:t xml:space="preserve"> على إتمام فريضة الصيام</w:t>
      </w:r>
      <w:r w:rsidR="00FD18A6">
        <w:rPr>
          <w:rFonts w:hint="cs"/>
          <w:b w:val="0"/>
          <w:bCs w:val="0"/>
          <w:rtl/>
        </w:rPr>
        <w:t>،</w:t>
      </w:r>
      <w:r>
        <w:rPr>
          <w:rFonts w:hint="cs"/>
          <w:b w:val="0"/>
          <w:bCs w:val="0"/>
          <w:rtl/>
        </w:rPr>
        <w:t xml:space="preserve"> الحكمة في مشروعيتها أنها طهرة للصائم</w:t>
      </w:r>
      <w:r w:rsidR="00FD18A6">
        <w:rPr>
          <w:rFonts w:hint="cs"/>
          <w:b w:val="0"/>
          <w:bCs w:val="0"/>
          <w:rtl/>
        </w:rPr>
        <w:t>،</w:t>
      </w:r>
      <w:r>
        <w:rPr>
          <w:rFonts w:hint="cs"/>
          <w:b w:val="0"/>
          <w:bCs w:val="0"/>
          <w:rtl/>
        </w:rPr>
        <w:t xml:space="preserve"> طهرة للصائم من اللغو والرفث وطعمة للمساكين وشكر لله </w:t>
      </w:r>
      <w:r w:rsidR="00F576EF">
        <w:rPr>
          <w:rFonts w:hint="cs"/>
          <w:b w:val="0"/>
          <w:bCs w:val="0"/>
          <w:rtl/>
        </w:rPr>
        <w:t>-عزَّ وجل-</w:t>
      </w:r>
      <w:r>
        <w:rPr>
          <w:rFonts w:hint="cs"/>
          <w:b w:val="0"/>
          <w:bCs w:val="0"/>
          <w:rtl/>
        </w:rPr>
        <w:t xml:space="preserve"> على إتمام فريضة الصيام</w:t>
      </w:r>
      <w:r w:rsidR="00FD18A6">
        <w:rPr>
          <w:rFonts w:hint="cs"/>
          <w:b w:val="0"/>
          <w:bCs w:val="0"/>
          <w:rtl/>
        </w:rPr>
        <w:t>،</w:t>
      </w:r>
      <w:r>
        <w:rPr>
          <w:rFonts w:hint="cs"/>
          <w:b w:val="0"/>
          <w:bCs w:val="0"/>
          <w:rtl/>
        </w:rPr>
        <w:t xml:space="preserve"> طهرة للصائم</w:t>
      </w:r>
      <w:r w:rsidR="00FD18A6">
        <w:rPr>
          <w:rFonts w:hint="cs"/>
          <w:b w:val="0"/>
          <w:bCs w:val="0"/>
          <w:rtl/>
        </w:rPr>
        <w:t>،</w:t>
      </w:r>
      <w:r>
        <w:rPr>
          <w:rFonts w:hint="cs"/>
          <w:b w:val="0"/>
          <w:bCs w:val="0"/>
          <w:rtl/>
        </w:rPr>
        <w:t xml:space="preserve"> هل معنى هذا أنها لا تجب إلا على من صام؟ لا، بل تجب على كل مسلم ذكر</w:t>
      </w:r>
      <w:r w:rsidR="00344A3B">
        <w:rPr>
          <w:rFonts w:hint="cs"/>
          <w:b w:val="0"/>
          <w:bCs w:val="0"/>
          <w:rtl/>
        </w:rPr>
        <w:t>ً</w:t>
      </w:r>
      <w:r>
        <w:rPr>
          <w:rFonts w:hint="cs"/>
          <w:b w:val="0"/>
          <w:bCs w:val="0"/>
          <w:rtl/>
        </w:rPr>
        <w:t>ا كان أو أنثى صغير</w:t>
      </w:r>
      <w:r w:rsidR="00344A3B">
        <w:rPr>
          <w:rFonts w:hint="cs"/>
          <w:b w:val="0"/>
          <w:bCs w:val="0"/>
          <w:rtl/>
        </w:rPr>
        <w:t>ً</w:t>
      </w:r>
      <w:r>
        <w:rPr>
          <w:rFonts w:hint="cs"/>
          <w:b w:val="0"/>
          <w:bCs w:val="0"/>
          <w:rtl/>
        </w:rPr>
        <w:t>ا كان أو كبير</w:t>
      </w:r>
      <w:r w:rsidR="00344A3B">
        <w:rPr>
          <w:rFonts w:hint="cs"/>
          <w:b w:val="0"/>
          <w:bCs w:val="0"/>
          <w:rtl/>
        </w:rPr>
        <w:t>ً</w:t>
      </w:r>
      <w:r>
        <w:rPr>
          <w:rFonts w:hint="cs"/>
          <w:b w:val="0"/>
          <w:bCs w:val="0"/>
          <w:rtl/>
        </w:rPr>
        <w:t>ا حر</w:t>
      </w:r>
      <w:r w:rsidR="00344A3B">
        <w:rPr>
          <w:rFonts w:hint="cs"/>
          <w:b w:val="0"/>
          <w:bCs w:val="0"/>
          <w:rtl/>
        </w:rPr>
        <w:t>ً</w:t>
      </w:r>
      <w:r>
        <w:rPr>
          <w:rFonts w:hint="cs"/>
          <w:b w:val="0"/>
          <w:bCs w:val="0"/>
          <w:rtl/>
        </w:rPr>
        <w:t>ا كان أو عبد</w:t>
      </w:r>
      <w:r w:rsidR="00344A3B">
        <w:rPr>
          <w:rFonts w:hint="cs"/>
          <w:b w:val="0"/>
          <w:bCs w:val="0"/>
          <w:rtl/>
        </w:rPr>
        <w:t>ً</w:t>
      </w:r>
      <w:r>
        <w:rPr>
          <w:rFonts w:hint="cs"/>
          <w:b w:val="0"/>
          <w:bCs w:val="0"/>
          <w:rtl/>
        </w:rPr>
        <w:t>ا لحديث ابن عمر المتقدم آنفا الواجب صاع وهو أربعة أمداد والجنس المخرج من غالب قوت البلد كالبر والشعير والأرز وغيرها كالذرة والزبيب والأقط وما يقتاته الناس في كل بلد بحسبه ووقت</w:t>
      </w:r>
      <w:r w:rsidR="00FD18A6">
        <w:rPr>
          <w:rFonts w:hint="cs"/>
          <w:b w:val="0"/>
          <w:bCs w:val="0"/>
          <w:rtl/>
        </w:rPr>
        <w:t xml:space="preserve"> </w:t>
      </w:r>
      <w:r w:rsidR="00FD18A6" w:rsidRPr="00ED5318">
        <w:rPr>
          <w:rFonts w:hint="cs"/>
          <w:b w:val="0"/>
          <w:bCs w:val="0"/>
          <w:rtl/>
        </w:rPr>
        <w:t>إخراجها</w:t>
      </w:r>
      <w:r>
        <w:rPr>
          <w:rFonts w:hint="cs"/>
          <w:b w:val="0"/>
          <w:bCs w:val="0"/>
          <w:rtl/>
        </w:rPr>
        <w:t xml:space="preserve"> قبل صلاة العيد ويجوز تقديمها قبل العيد بيوم أو يومين</w:t>
      </w:r>
      <w:r w:rsidR="00FD18A6">
        <w:rPr>
          <w:rFonts w:hint="cs"/>
          <w:b w:val="0"/>
          <w:bCs w:val="0"/>
          <w:rtl/>
        </w:rPr>
        <w:t>،</w:t>
      </w:r>
      <w:r>
        <w:rPr>
          <w:rFonts w:hint="cs"/>
          <w:b w:val="0"/>
          <w:bCs w:val="0"/>
          <w:rtl/>
        </w:rPr>
        <w:t xml:space="preserve"> ففي البخاري أن الصحابة كانوا يعطونها قبل الفطر بيوم أو يومين والأفضل إخراجها يوم العيد قبل الصلاة فإن فات الوقت ولم يتمكن من إخراجها قبل العيد وجب إخراجها قضاء لحديث ابن عباس </w:t>
      </w:r>
      <w:r w:rsidR="00344A3B">
        <w:rPr>
          <w:rFonts w:hint="cs"/>
          <w:b w:val="0"/>
          <w:bCs w:val="0"/>
          <w:rtl/>
        </w:rPr>
        <w:t>-رضي الله عنهما-</w:t>
      </w:r>
      <w:r>
        <w:rPr>
          <w:rFonts w:hint="cs"/>
          <w:b w:val="0"/>
          <w:bCs w:val="0"/>
          <w:rtl/>
        </w:rPr>
        <w:t xml:space="preserve"> </w:t>
      </w:r>
      <w:r w:rsidR="005520CD" w:rsidRPr="00ED5318">
        <w:rPr>
          <w:rFonts w:hint="cs"/>
          <w:b w:val="0"/>
          <w:bCs w:val="0"/>
          <w:color w:val="0000FF"/>
          <w:rtl/>
        </w:rPr>
        <w:t>«</w:t>
      </w:r>
      <w:r w:rsidRPr="00ED5318">
        <w:rPr>
          <w:rFonts w:hint="cs"/>
          <w:b w:val="0"/>
          <w:bCs w:val="0"/>
          <w:color w:val="0000FF"/>
          <w:rtl/>
        </w:rPr>
        <w:t>من أد</w:t>
      </w:r>
      <w:r w:rsidR="00F576EF" w:rsidRPr="00ED5318">
        <w:rPr>
          <w:rFonts w:hint="cs"/>
          <w:b w:val="0"/>
          <w:bCs w:val="0"/>
          <w:color w:val="0000FF"/>
          <w:rtl/>
        </w:rPr>
        <w:t>ّ</w:t>
      </w:r>
      <w:r w:rsidRPr="00ED5318">
        <w:rPr>
          <w:rFonts w:hint="cs"/>
          <w:b w:val="0"/>
          <w:bCs w:val="0"/>
          <w:color w:val="0000FF"/>
          <w:rtl/>
        </w:rPr>
        <w:t>اها قبل الصلاة فهي زكاة مقبولة ومن أداها بعد الصلاة فهي صدقة من الصدقات</w:t>
      </w:r>
      <w:r w:rsidR="005520CD" w:rsidRPr="00ED5318">
        <w:rPr>
          <w:rFonts w:hint="cs"/>
          <w:b w:val="0"/>
          <w:bCs w:val="0"/>
          <w:color w:val="0000FF"/>
          <w:rtl/>
        </w:rPr>
        <w:t>»</w:t>
      </w:r>
      <w:r w:rsidR="00FD18A6">
        <w:rPr>
          <w:rFonts w:hint="cs"/>
          <w:b w:val="0"/>
          <w:bCs w:val="0"/>
          <w:rtl/>
        </w:rPr>
        <w:t>،</w:t>
      </w:r>
      <w:r>
        <w:rPr>
          <w:rFonts w:hint="cs"/>
          <w:b w:val="0"/>
          <w:bCs w:val="0"/>
          <w:rtl/>
        </w:rPr>
        <w:t xml:space="preserve"> وحينئذ</w:t>
      </w:r>
      <w:r w:rsidR="00F576EF">
        <w:rPr>
          <w:rFonts w:hint="cs"/>
          <w:b w:val="0"/>
          <w:bCs w:val="0"/>
          <w:rtl/>
        </w:rPr>
        <w:t>ٍ</w:t>
      </w:r>
      <w:r>
        <w:rPr>
          <w:rFonts w:hint="cs"/>
          <w:b w:val="0"/>
          <w:bCs w:val="0"/>
          <w:rtl/>
        </w:rPr>
        <w:t xml:space="preserve"> يكون آثما بتأخير إخراجها عن الوقت المحدد لمخالفته أمر الرسول </w:t>
      </w:r>
      <w:r w:rsidR="00344A3B">
        <w:rPr>
          <w:rFonts w:hint="cs"/>
          <w:b w:val="0"/>
          <w:bCs w:val="0"/>
          <w:rtl/>
        </w:rPr>
        <w:t>-عليه الصلاة والسلام-</w:t>
      </w:r>
      <w:r>
        <w:rPr>
          <w:rFonts w:hint="cs"/>
          <w:b w:val="0"/>
          <w:bCs w:val="0"/>
          <w:rtl/>
        </w:rPr>
        <w:t xml:space="preserve"> ويخرج المسلم </w:t>
      </w:r>
      <w:r>
        <w:rPr>
          <w:rFonts w:hint="cs"/>
          <w:b w:val="0"/>
          <w:bCs w:val="0"/>
          <w:rtl/>
        </w:rPr>
        <w:lastRenderedPageBreak/>
        <w:t xml:space="preserve">زكاة الفطر عن نفسه وعن من يمونهم من الزوجات والأقارب ويستحب إخراجها عن الحمل لفعل عثمان </w:t>
      </w:r>
      <w:r w:rsidR="00344A3B">
        <w:rPr>
          <w:rFonts w:hint="cs"/>
          <w:b w:val="0"/>
          <w:bCs w:val="0"/>
          <w:rtl/>
        </w:rPr>
        <w:t>-</w:t>
      </w:r>
      <w:r>
        <w:rPr>
          <w:rFonts w:hint="cs"/>
          <w:b w:val="0"/>
          <w:bCs w:val="0"/>
          <w:rtl/>
        </w:rPr>
        <w:t>رضي الله عنه</w:t>
      </w:r>
      <w:r w:rsidR="00344A3B">
        <w:rPr>
          <w:rFonts w:hint="cs"/>
          <w:b w:val="0"/>
          <w:bCs w:val="0"/>
          <w:rtl/>
        </w:rPr>
        <w:t>-</w:t>
      </w:r>
      <w:r>
        <w:rPr>
          <w:rFonts w:hint="cs"/>
          <w:b w:val="0"/>
          <w:bCs w:val="0"/>
          <w:rtl/>
        </w:rPr>
        <w:t xml:space="preserve"> في هذا يقول ابن القيم </w:t>
      </w:r>
      <w:r w:rsidR="00F576EF">
        <w:rPr>
          <w:rFonts w:hint="cs"/>
          <w:b w:val="0"/>
          <w:bCs w:val="0"/>
          <w:rtl/>
        </w:rPr>
        <w:t>-رحمه الله تعالى-</w:t>
      </w:r>
      <w:r w:rsidR="00FD18A6">
        <w:rPr>
          <w:rFonts w:hint="cs"/>
          <w:b w:val="0"/>
          <w:bCs w:val="0"/>
          <w:rtl/>
        </w:rPr>
        <w:t>:</w:t>
      </w:r>
      <w:r>
        <w:rPr>
          <w:rFonts w:hint="cs"/>
          <w:b w:val="0"/>
          <w:bCs w:val="0"/>
          <w:rtl/>
        </w:rPr>
        <w:t xml:space="preserve"> فصل في هديه </w:t>
      </w:r>
      <w:r w:rsidR="00344A3B">
        <w:rPr>
          <w:rFonts w:hint="cs"/>
          <w:b w:val="0"/>
          <w:bCs w:val="0"/>
          <w:rtl/>
        </w:rPr>
        <w:t>-صلى الله عليه وسلم-</w:t>
      </w:r>
      <w:r>
        <w:rPr>
          <w:rFonts w:hint="cs"/>
          <w:b w:val="0"/>
          <w:bCs w:val="0"/>
          <w:rtl/>
        </w:rPr>
        <w:t xml:space="preserve"> في زكاة الفطر فرضها رسول الله </w:t>
      </w:r>
      <w:r w:rsidR="00344A3B">
        <w:rPr>
          <w:rFonts w:hint="cs"/>
          <w:b w:val="0"/>
          <w:bCs w:val="0"/>
          <w:rtl/>
        </w:rPr>
        <w:t>-صلى الله عليه وسلم-</w:t>
      </w:r>
      <w:r>
        <w:rPr>
          <w:rFonts w:hint="cs"/>
          <w:b w:val="0"/>
          <w:bCs w:val="0"/>
          <w:rtl/>
        </w:rPr>
        <w:t xml:space="preserve"> على المسلم وعلى من يمونه من صغير وكبير ذكر وأنثى حر وعبد صاع</w:t>
      </w:r>
      <w:r w:rsidR="00344A3B">
        <w:rPr>
          <w:rFonts w:hint="cs"/>
          <w:b w:val="0"/>
          <w:bCs w:val="0"/>
          <w:rtl/>
        </w:rPr>
        <w:t>ً</w:t>
      </w:r>
      <w:r>
        <w:rPr>
          <w:rFonts w:hint="cs"/>
          <w:b w:val="0"/>
          <w:bCs w:val="0"/>
          <w:rtl/>
        </w:rPr>
        <w:t>ا من تمر أو صاع</w:t>
      </w:r>
      <w:r w:rsidR="00344A3B">
        <w:rPr>
          <w:rFonts w:hint="cs"/>
          <w:b w:val="0"/>
          <w:bCs w:val="0"/>
          <w:rtl/>
        </w:rPr>
        <w:t>ً</w:t>
      </w:r>
      <w:r>
        <w:rPr>
          <w:rFonts w:hint="cs"/>
          <w:b w:val="0"/>
          <w:bCs w:val="0"/>
          <w:rtl/>
        </w:rPr>
        <w:t>ا من شعير أو صاع</w:t>
      </w:r>
      <w:r w:rsidR="00F576EF">
        <w:rPr>
          <w:rFonts w:hint="cs"/>
          <w:b w:val="0"/>
          <w:bCs w:val="0"/>
          <w:rtl/>
        </w:rPr>
        <w:t>ً</w:t>
      </w:r>
      <w:r>
        <w:rPr>
          <w:rFonts w:hint="cs"/>
          <w:b w:val="0"/>
          <w:bCs w:val="0"/>
          <w:rtl/>
        </w:rPr>
        <w:t>ا من أقطع أو صاع</w:t>
      </w:r>
      <w:r w:rsidR="00F576EF">
        <w:rPr>
          <w:rFonts w:hint="cs"/>
          <w:b w:val="0"/>
          <w:bCs w:val="0"/>
          <w:rtl/>
        </w:rPr>
        <w:t>ً</w:t>
      </w:r>
      <w:r>
        <w:rPr>
          <w:rFonts w:hint="cs"/>
          <w:b w:val="0"/>
          <w:bCs w:val="0"/>
          <w:rtl/>
        </w:rPr>
        <w:t>ا من زبيب</w:t>
      </w:r>
      <w:r w:rsidR="00FD18A6">
        <w:rPr>
          <w:rFonts w:hint="cs"/>
          <w:b w:val="0"/>
          <w:bCs w:val="0"/>
          <w:rtl/>
        </w:rPr>
        <w:t>،</w:t>
      </w:r>
      <w:r>
        <w:rPr>
          <w:rFonts w:hint="cs"/>
          <w:b w:val="0"/>
          <w:bCs w:val="0"/>
          <w:rtl/>
        </w:rPr>
        <w:t xml:space="preserve"> وروي عنه أو صاع</w:t>
      </w:r>
      <w:r w:rsidR="00F576EF">
        <w:rPr>
          <w:rFonts w:hint="cs"/>
          <w:b w:val="0"/>
          <w:bCs w:val="0"/>
          <w:rtl/>
        </w:rPr>
        <w:t>ً</w:t>
      </w:r>
      <w:r>
        <w:rPr>
          <w:rFonts w:hint="cs"/>
          <w:b w:val="0"/>
          <w:bCs w:val="0"/>
          <w:rtl/>
        </w:rPr>
        <w:t>ا من دقيق وروي عنه نصف صاع من بر والمعروف أن عمر بن الخطاب جعل نصف صاع من بر مكان الصاع من هذه الأشياء ذكره أبو داود</w:t>
      </w:r>
      <w:r w:rsidR="00FD18A6">
        <w:rPr>
          <w:rFonts w:hint="cs"/>
          <w:b w:val="0"/>
          <w:bCs w:val="0"/>
          <w:rtl/>
        </w:rPr>
        <w:t>،</w:t>
      </w:r>
      <w:r>
        <w:rPr>
          <w:rFonts w:hint="cs"/>
          <w:b w:val="0"/>
          <w:bCs w:val="0"/>
          <w:rtl/>
        </w:rPr>
        <w:t xml:space="preserve"> وفي الصحيحين أن معاوية هو الذي قوم ذلك يعني عد نصف الصاع من بر بصاع من غيره</w:t>
      </w:r>
      <w:r w:rsidR="00FD18A6">
        <w:rPr>
          <w:rFonts w:hint="cs"/>
          <w:b w:val="0"/>
          <w:bCs w:val="0"/>
          <w:rtl/>
        </w:rPr>
        <w:t>،</w:t>
      </w:r>
      <w:r>
        <w:rPr>
          <w:rFonts w:hint="cs"/>
          <w:b w:val="0"/>
          <w:bCs w:val="0"/>
          <w:rtl/>
        </w:rPr>
        <w:t xml:space="preserve"> </w:t>
      </w:r>
      <w:r w:rsidR="008D1045">
        <w:rPr>
          <w:rFonts w:hint="cs"/>
          <w:b w:val="0"/>
          <w:bCs w:val="0"/>
          <w:rtl/>
        </w:rPr>
        <w:t xml:space="preserve">وفيه عن النبي </w:t>
      </w:r>
      <w:r w:rsidR="00344A3B">
        <w:rPr>
          <w:rFonts w:hint="cs"/>
          <w:b w:val="0"/>
          <w:bCs w:val="0"/>
          <w:rtl/>
        </w:rPr>
        <w:t>-صلى الله عليه وسلم-</w:t>
      </w:r>
      <w:r w:rsidR="008D1045">
        <w:rPr>
          <w:rFonts w:hint="cs"/>
          <w:b w:val="0"/>
          <w:bCs w:val="0"/>
          <w:rtl/>
        </w:rPr>
        <w:t xml:space="preserve"> يقول ابن القيم</w:t>
      </w:r>
      <w:r w:rsidR="00FD18A6">
        <w:rPr>
          <w:rFonts w:hint="cs"/>
          <w:b w:val="0"/>
          <w:bCs w:val="0"/>
          <w:rtl/>
        </w:rPr>
        <w:t>:</w:t>
      </w:r>
      <w:r w:rsidR="008D1045">
        <w:rPr>
          <w:rFonts w:hint="cs"/>
          <w:b w:val="0"/>
          <w:bCs w:val="0"/>
          <w:rtl/>
        </w:rPr>
        <w:t xml:space="preserve"> آثار مرسلة ومسندة يقوي بعضها بعضا</w:t>
      </w:r>
      <w:r w:rsidR="00FD18A6">
        <w:rPr>
          <w:rFonts w:hint="cs"/>
          <w:b w:val="0"/>
          <w:bCs w:val="0"/>
          <w:rtl/>
        </w:rPr>
        <w:t>،</w:t>
      </w:r>
      <w:r w:rsidR="008D1045">
        <w:rPr>
          <w:rFonts w:hint="cs"/>
          <w:b w:val="0"/>
          <w:bCs w:val="0"/>
          <w:rtl/>
        </w:rPr>
        <w:t xml:space="preserve"> يقول</w:t>
      </w:r>
      <w:r w:rsidR="00FD18A6">
        <w:rPr>
          <w:rFonts w:hint="cs"/>
          <w:b w:val="0"/>
          <w:bCs w:val="0"/>
          <w:rtl/>
        </w:rPr>
        <w:t>:</w:t>
      </w:r>
      <w:r w:rsidR="008D1045">
        <w:rPr>
          <w:rFonts w:hint="cs"/>
          <w:b w:val="0"/>
          <w:bCs w:val="0"/>
          <w:rtl/>
        </w:rPr>
        <w:t xml:space="preserve"> فمنها حديث عبد الله بن ثعلبة أو ثعلبة بن عبد الله بن أبي ص</w:t>
      </w:r>
      <w:r w:rsidR="00FD18A6">
        <w:rPr>
          <w:rFonts w:hint="cs"/>
          <w:b w:val="0"/>
          <w:bCs w:val="0"/>
          <w:rtl/>
        </w:rPr>
        <w:t>ُ</w:t>
      </w:r>
      <w:r w:rsidR="008D1045">
        <w:rPr>
          <w:rFonts w:hint="cs"/>
          <w:b w:val="0"/>
          <w:bCs w:val="0"/>
          <w:rtl/>
        </w:rPr>
        <w:t xml:space="preserve">عير عن أبيه قال قال رسول الله </w:t>
      </w:r>
      <w:r w:rsidR="00344A3B">
        <w:rPr>
          <w:rFonts w:hint="cs"/>
          <w:b w:val="0"/>
          <w:bCs w:val="0"/>
          <w:rtl/>
        </w:rPr>
        <w:t>-صلى الله عليه وسلم-</w:t>
      </w:r>
      <w:r w:rsidR="00FD18A6">
        <w:rPr>
          <w:rFonts w:hint="cs"/>
          <w:b w:val="0"/>
          <w:bCs w:val="0"/>
          <w:rtl/>
        </w:rPr>
        <w:t>:</w:t>
      </w:r>
      <w:r w:rsidR="008D1045">
        <w:rPr>
          <w:rFonts w:hint="cs"/>
          <w:b w:val="0"/>
          <w:bCs w:val="0"/>
          <w:rtl/>
        </w:rPr>
        <w:t xml:space="preserve"> </w:t>
      </w:r>
      <w:r w:rsidR="005520CD" w:rsidRPr="00ED5318">
        <w:rPr>
          <w:rFonts w:hint="cs"/>
          <w:b w:val="0"/>
          <w:bCs w:val="0"/>
          <w:color w:val="0000FF"/>
          <w:rtl/>
        </w:rPr>
        <w:t>«</w:t>
      </w:r>
      <w:r w:rsidR="008D1045" w:rsidRPr="00ED5318">
        <w:rPr>
          <w:rFonts w:hint="cs"/>
          <w:b w:val="0"/>
          <w:bCs w:val="0"/>
          <w:color w:val="0000FF"/>
          <w:rtl/>
        </w:rPr>
        <w:t>صاع من بر أو قمح على كل اثنين</w:t>
      </w:r>
      <w:r w:rsidR="005520CD" w:rsidRPr="00ED5318">
        <w:rPr>
          <w:rFonts w:hint="cs"/>
          <w:b w:val="0"/>
          <w:bCs w:val="0"/>
          <w:color w:val="0000FF"/>
          <w:rtl/>
        </w:rPr>
        <w:t>»</w:t>
      </w:r>
      <w:r w:rsidR="008D1045">
        <w:rPr>
          <w:rFonts w:hint="cs"/>
          <w:b w:val="0"/>
          <w:bCs w:val="0"/>
          <w:rtl/>
        </w:rPr>
        <w:t xml:space="preserve"> رواه الإمام أحمد وأبو داود</w:t>
      </w:r>
      <w:r w:rsidR="00FD18A6">
        <w:rPr>
          <w:rFonts w:hint="cs"/>
          <w:b w:val="0"/>
          <w:bCs w:val="0"/>
          <w:rtl/>
        </w:rPr>
        <w:t>،</w:t>
      </w:r>
      <w:r w:rsidR="008D1045">
        <w:rPr>
          <w:rFonts w:hint="cs"/>
          <w:b w:val="0"/>
          <w:bCs w:val="0"/>
          <w:rtl/>
        </w:rPr>
        <w:t xml:space="preserve"> </w:t>
      </w:r>
      <w:r w:rsidR="008D1045" w:rsidRPr="00ED5318">
        <w:rPr>
          <w:rFonts w:hint="cs"/>
          <w:b w:val="0"/>
          <w:bCs w:val="0"/>
          <w:rtl/>
        </w:rPr>
        <w:t>و</w:t>
      </w:r>
      <w:r w:rsidR="00FD18A6" w:rsidRPr="00ED5318">
        <w:rPr>
          <w:rFonts w:hint="cs"/>
          <w:b w:val="0"/>
          <w:bCs w:val="0"/>
          <w:rtl/>
        </w:rPr>
        <w:t xml:space="preserve">عن </w:t>
      </w:r>
      <w:r w:rsidR="008D1045">
        <w:rPr>
          <w:rFonts w:hint="cs"/>
          <w:b w:val="0"/>
          <w:bCs w:val="0"/>
          <w:rtl/>
        </w:rPr>
        <w:t xml:space="preserve">عمرو بن شعيب عن أبيه عن جده أن النبي </w:t>
      </w:r>
      <w:r w:rsidR="00344A3B">
        <w:rPr>
          <w:rFonts w:hint="cs"/>
          <w:b w:val="0"/>
          <w:bCs w:val="0"/>
          <w:rtl/>
        </w:rPr>
        <w:t>-عليه الصلاة والسلام-</w:t>
      </w:r>
      <w:r w:rsidR="008D1045">
        <w:rPr>
          <w:rFonts w:hint="cs"/>
          <w:b w:val="0"/>
          <w:bCs w:val="0"/>
          <w:rtl/>
        </w:rPr>
        <w:t xml:space="preserve"> بعث منادي</w:t>
      </w:r>
      <w:r w:rsidR="00344A3B">
        <w:rPr>
          <w:rFonts w:hint="cs"/>
          <w:b w:val="0"/>
          <w:bCs w:val="0"/>
          <w:rtl/>
        </w:rPr>
        <w:t>ً</w:t>
      </w:r>
      <w:r w:rsidR="008D1045">
        <w:rPr>
          <w:rFonts w:hint="cs"/>
          <w:b w:val="0"/>
          <w:bCs w:val="0"/>
          <w:rtl/>
        </w:rPr>
        <w:t>ا في فجاج مكة ألا إن صدقة الفطر واجبة على كل مسلم ذكر أو أنثى حر أو عبد صغير أو كبير مدان من قمح أو سواه صاع</w:t>
      </w:r>
      <w:r w:rsidR="00FD18A6">
        <w:rPr>
          <w:rFonts w:hint="cs"/>
          <w:b w:val="0"/>
          <w:bCs w:val="0"/>
          <w:rtl/>
        </w:rPr>
        <w:t>ً</w:t>
      </w:r>
      <w:r w:rsidR="008D1045">
        <w:rPr>
          <w:rFonts w:hint="cs"/>
          <w:b w:val="0"/>
          <w:bCs w:val="0"/>
          <w:rtl/>
        </w:rPr>
        <w:t>ا من طعام</w:t>
      </w:r>
      <w:r w:rsidR="00FD18A6">
        <w:rPr>
          <w:rFonts w:hint="cs"/>
          <w:b w:val="0"/>
          <w:bCs w:val="0"/>
          <w:rtl/>
        </w:rPr>
        <w:t>،</w:t>
      </w:r>
      <w:r w:rsidR="008D1045">
        <w:rPr>
          <w:rFonts w:hint="cs"/>
          <w:b w:val="0"/>
          <w:bCs w:val="0"/>
          <w:rtl/>
        </w:rPr>
        <w:t xml:space="preserve"> المقصود أن الواجب بالنصوص الصحيحة الصريحة هو الصاع الكامل كما تقدم من</w:t>
      </w:r>
      <w:bookmarkStart w:id="0" w:name="_GoBack"/>
      <w:bookmarkEnd w:id="0"/>
      <w:r w:rsidR="008D1045">
        <w:rPr>
          <w:rFonts w:hint="cs"/>
          <w:b w:val="0"/>
          <w:bCs w:val="0"/>
          <w:rtl/>
        </w:rPr>
        <w:t xml:space="preserve"> أحاديث الصحيحين وغيرهما وأن التقويم نصف الصاع من البر من كلام</w:t>
      </w:r>
      <w:r w:rsidR="00FD18A6">
        <w:rPr>
          <w:rFonts w:hint="cs"/>
          <w:b w:val="0"/>
          <w:bCs w:val="0"/>
          <w:rtl/>
        </w:rPr>
        <w:t>..،</w:t>
      </w:r>
      <w:r w:rsidR="008D1045">
        <w:rPr>
          <w:rFonts w:hint="cs"/>
          <w:b w:val="0"/>
          <w:bCs w:val="0"/>
          <w:rtl/>
        </w:rPr>
        <w:t xml:space="preserve"> التقويم كان ذلك من معاوية</w:t>
      </w:r>
      <w:r w:rsidR="00FD18A6" w:rsidRPr="00ED5318">
        <w:rPr>
          <w:rFonts w:hint="cs"/>
          <w:b w:val="0"/>
          <w:bCs w:val="0"/>
          <w:rtl/>
        </w:rPr>
        <w:t xml:space="preserve"> رضي الله عنه</w:t>
      </w:r>
      <w:r w:rsidR="008D1045">
        <w:rPr>
          <w:rFonts w:hint="cs"/>
          <w:b w:val="0"/>
          <w:bCs w:val="0"/>
          <w:rtl/>
        </w:rPr>
        <w:t xml:space="preserve"> الكلام هذا التقويم هذا من كلامه من معاوية كما ثبت في الصحيحين وغيرهما</w:t>
      </w:r>
      <w:r w:rsidR="00FD18A6">
        <w:rPr>
          <w:rFonts w:hint="cs"/>
          <w:b w:val="0"/>
          <w:bCs w:val="0"/>
          <w:rtl/>
        </w:rPr>
        <w:t>،</w:t>
      </w:r>
      <w:r w:rsidR="008D1045">
        <w:rPr>
          <w:rFonts w:hint="cs"/>
          <w:b w:val="0"/>
          <w:bCs w:val="0"/>
          <w:rtl/>
        </w:rPr>
        <w:t xml:space="preserve"> وعلى هذا لا يعارض به المرفوع</w:t>
      </w:r>
      <w:r w:rsidR="00FD18A6">
        <w:rPr>
          <w:rFonts w:hint="cs"/>
          <w:b w:val="0"/>
          <w:bCs w:val="0"/>
          <w:rtl/>
        </w:rPr>
        <w:t>،</w:t>
      </w:r>
      <w:r w:rsidR="008D1045">
        <w:rPr>
          <w:rFonts w:hint="cs"/>
          <w:b w:val="0"/>
          <w:bCs w:val="0"/>
          <w:rtl/>
        </w:rPr>
        <w:t xml:space="preserve"> ويقول ابن القيم </w:t>
      </w:r>
      <w:r w:rsidR="00F576EF">
        <w:rPr>
          <w:rFonts w:hint="cs"/>
          <w:b w:val="0"/>
          <w:bCs w:val="0"/>
          <w:rtl/>
        </w:rPr>
        <w:t>-</w:t>
      </w:r>
      <w:r w:rsidR="008D1045">
        <w:rPr>
          <w:rFonts w:hint="cs"/>
          <w:b w:val="0"/>
          <w:bCs w:val="0"/>
          <w:rtl/>
        </w:rPr>
        <w:t>رحمه الله</w:t>
      </w:r>
      <w:r w:rsidR="00F576EF">
        <w:rPr>
          <w:rFonts w:hint="cs"/>
          <w:b w:val="0"/>
          <w:bCs w:val="0"/>
          <w:rtl/>
        </w:rPr>
        <w:t>-</w:t>
      </w:r>
      <w:r w:rsidR="00FD18A6">
        <w:rPr>
          <w:rFonts w:hint="cs"/>
          <w:b w:val="0"/>
          <w:bCs w:val="0"/>
          <w:rtl/>
        </w:rPr>
        <w:t>..،</w:t>
      </w:r>
      <w:r w:rsidR="008D1045">
        <w:rPr>
          <w:rFonts w:hint="cs"/>
          <w:b w:val="0"/>
          <w:bCs w:val="0"/>
          <w:rtl/>
        </w:rPr>
        <w:t xml:space="preserve"> يقول</w:t>
      </w:r>
      <w:r w:rsidR="00FD18A6">
        <w:rPr>
          <w:rFonts w:hint="cs"/>
          <w:b w:val="0"/>
          <w:bCs w:val="0"/>
          <w:rtl/>
        </w:rPr>
        <w:t>:</w:t>
      </w:r>
      <w:r w:rsidR="008D1045">
        <w:rPr>
          <w:rFonts w:hint="cs"/>
          <w:b w:val="0"/>
          <w:bCs w:val="0"/>
          <w:rtl/>
        </w:rPr>
        <w:t xml:space="preserve"> وفيه عن النبي </w:t>
      </w:r>
      <w:r w:rsidR="00344A3B">
        <w:rPr>
          <w:rFonts w:hint="cs"/>
          <w:b w:val="0"/>
          <w:bCs w:val="0"/>
          <w:rtl/>
        </w:rPr>
        <w:t>-صلى الله عليه وسلم-</w:t>
      </w:r>
      <w:r w:rsidR="008D1045">
        <w:rPr>
          <w:rFonts w:hint="cs"/>
          <w:b w:val="0"/>
          <w:bCs w:val="0"/>
          <w:rtl/>
        </w:rPr>
        <w:t xml:space="preserve"> آثار مرسلة ومسندة يقوي بعضها بعض</w:t>
      </w:r>
      <w:r w:rsidR="00FD18A6">
        <w:rPr>
          <w:rFonts w:hint="cs"/>
          <w:b w:val="0"/>
          <w:bCs w:val="0"/>
          <w:rtl/>
        </w:rPr>
        <w:t>ً</w:t>
      </w:r>
      <w:r w:rsidR="008D1045">
        <w:rPr>
          <w:rFonts w:hint="cs"/>
          <w:b w:val="0"/>
          <w:bCs w:val="0"/>
          <w:rtl/>
        </w:rPr>
        <w:t>ا يعني هي بحاجة إلى أن يشد بعضها بعضا وإلا فهي في الأصل مفرداتها ضعيفة وبهذا لا يعارض لا تعارض بما ثبت في الصحيحين وغيرهما من أن الواجب هو الصاع الكامل</w:t>
      </w:r>
      <w:r w:rsidR="00FD18A6">
        <w:rPr>
          <w:rFonts w:hint="cs"/>
          <w:b w:val="0"/>
          <w:bCs w:val="0"/>
          <w:rtl/>
        </w:rPr>
        <w:t>،</w:t>
      </w:r>
      <w:r w:rsidR="008D1045">
        <w:rPr>
          <w:rFonts w:hint="cs"/>
          <w:b w:val="0"/>
          <w:bCs w:val="0"/>
          <w:rtl/>
        </w:rPr>
        <w:t xml:space="preserve"> يقول ابن القيم أيض</w:t>
      </w:r>
      <w:r w:rsidR="00F576EF">
        <w:rPr>
          <w:rFonts w:hint="cs"/>
          <w:b w:val="0"/>
          <w:bCs w:val="0"/>
          <w:rtl/>
        </w:rPr>
        <w:t>ً</w:t>
      </w:r>
      <w:r w:rsidR="008D1045">
        <w:rPr>
          <w:rFonts w:hint="cs"/>
          <w:b w:val="0"/>
          <w:bCs w:val="0"/>
          <w:rtl/>
        </w:rPr>
        <w:t>ا</w:t>
      </w:r>
      <w:r w:rsidR="00F576EF">
        <w:rPr>
          <w:rFonts w:hint="cs"/>
          <w:b w:val="0"/>
          <w:bCs w:val="0"/>
          <w:rtl/>
        </w:rPr>
        <w:t>:</w:t>
      </w:r>
      <w:r w:rsidR="008D1045">
        <w:rPr>
          <w:rFonts w:hint="cs"/>
          <w:b w:val="0"/>
          <w:bCs w:val="0"/>
          <w:rtl/>
        </w:rPr>
        <w:t xml:space="preserve"> فصل وكان من هديه </w:t>
      </w:r>
      <w:r w:rsidR="00344A3B">
        <w:rPr>
          <w:rFonts w:hint="cs"/>
          <w:b w:val="0"/>
          <w:bCs w:val="0"/>
          <w:rtl/>
        </w:rPr>
        <w:t>-صلى الله عليه وسلم-</w:t>
      </w:r>
      <w:r w:rsidR="008D1045">
        <w:rPr>
          <w:rFonts w:hint="cs"/>
          <w:b w:val="0"/>
          <w:bCs w:val="0"/>
          <w:rtl/>
        </w:rPr>
        <w:t xml:space="preserve"> إخراج هذه الصدقة قبل صلاة العيد وفي السنن عنه أنه قال </w:t>
      </w:r>
      <w:r w:rsidR="005520CD" w:rsidRPr="00ED5318">
        <w:rPr>
          <w:rFonts w:hint="cs"/>
          <w:b w:val="0"/>
          <w:bCs w:val="0"/>
          <w:color w:val="0000FF"/>
          <w:rtl/>
        </w:rPr>
        <w:t>«</w:t>
      </w:r>
      <w:r w:rsidR="008D1045" w:rsidRPr="00ED5318">
        <w:rPr>
          <w:rFonts w:hint="cs"/>
          <w:b w:val="0"/>
          <w:bCs w:val="0"/>
          <w:color w:val="0000FF"/>
          <w:rtl/>
        </w:rPr>
        <w:t>من أداها قبل الصلاة فهي زكاة مقبولة ومن أداها بعد الصلاة فهي صدقة من الصدقات</w:t>
      </w:r>
      <w:r w:rsidR="005520CD" w:rsidRPr="00ED5318">
        <w:rPr>
          <w:rFonts w:hint="cs"/>
          <w:b w:val="0"/>
          <w:bCs w:val="0"/>
          <w:color w:val="0000FF"/>
          <w:rtl/>
        </w:rPr>
        <w:t>»</w:t>
      </w:r>
      <w:r w:rsidR="00FD18A6">
        <w:rPr>
          <w:rFonts w:hint="cs"/>
          <w:b w:val="0"/>
          <w:bCs w:val="0"/>
          <w:rtl/>
        </w:rPr>
        <w:t>،</w:t>
      </w:r>
      <w:r w:rsidR="008D1045">
        <w:rPr>
          <w:rFonts w:hint="cs"/>
          <w:b w:val="0"/>
          <w:bCs w:val="0"/>
          <w:rtl/>
        </w:rPr>
        <w:t xml:space="preserve"> وفي الصحيحين عن ابن عمر قال أمر رسول الله </w:t>
      </w:r>
      <w:r w:rsidR="00344A3B">
        <w:rPr>
          <w:rFonts w:hint="cs"/>
          <w:b w:val="0"/>
          <w:bCs w:val="0"/>
          <w:rtl/>
        </w:rPr>
        <w:t>-صلى الله عليه وسلم-</w:t>
      </w:r>
      <w:r w:rsidR="008D1045">
        <w:rPr>
          <w:rFonts w:hint="cs"/>
          <w:b w:val="0"/>
          <w:bCs w:val="0"/>
          <w:rtl/>
        </w:rPr>
        <w:t xml:space="preserve"> بزكاة الفطر أن تؤدى قبل خروج الناس إلى الصلاة ومقتضى هذين الحديثين أنه لا يجوز تأخيرها عن صلاة العيد وأنها تفوت بالفراغ من الصلاة وهذا هو الصواب فإنه لا معارض لهذين الحديثين ولا ناسخ ولا إجماع يدفع القول بهما وكان شيخنا يقوي ذلك وينصره ونظيره ترتيب الأضحية على صلاة الإمام لا على وقتها وأن من ذبح قبل صلاة الإمام لم تكن ذبيحته أضحية بل شاة لحم وهذا أيض</w:t>
      </w:r>
      <w:r w:rsidR="00F576EF">
        <w:rPr>
          <w:rFonts w:hint="cs"/>
          <w:b w:val="0"/>
          <w:bCs w:val="0"/>
          <w:rtl/>
        </w:rPr>
        <w:t>ً</w:t>
      </w:r>
      <w:r w:rsidR="008D1045">
        <w:rPr>
          <w:rFonts w:hint="cs"/>
          <w:b w:val="0"/>
          <w:bCs w:val="0"/>
          <w:rtl/>
        </w:rPr>
        <w:t xml:space="preserve">ا هو الصواب في هذه المسألة وهذا هدي رسول الله </w:t>
      </w:r>
      <w:r w:rsidR="00344A3B">
        <w:rPr>
          <w:rFonts w:hint="cs"/>
          <w:b w:val="0"/>
          <w:bCs w:val="0"/>
          <w:rtl/>
        </w:rPr>
        <w:t>-صلى الله عليه وسلم-</w:t>
      </w:r>
      <w:r w:rsidR="008D1045">
        <w:rPr>
          <w:rFonts w:hint="cs"/>
          <w:b w:val="0"/>
          <w:bCs w:val="0"/>
          <w:rtl/>
        </w:rPr>
        <w:t xml:space="preserve"> في الموضعين</w:t>
      </w:r>
      <w:r w:rsidR="00FD18A6">
        <w:rPr>
          <w:rFonts w:hint="cs"/>
          <w:b w:val="0"/>
          <w:bCs w:val="0"/>
          <w:rtl/>
        </w:rPr>
        <w:t>،</w:t>
      </w:r>
      <w:r w:rsidR="008D1045">
        <w:rPr>
          <w:rFonts w:hint="cs"/>
          <w:b w:val="0"/>
          <w:bCs w:val="0"/>
          <w:rtl/>
        </w:rPr>
        <w:t xml:space="preserve"> يقول </w:t>
      </w:r>
      <w:r w:rsidR="00F576EF">
        <w:rPr>
          <w:rFonts w:hint="cs"/>
          <w:b w:val="0"/>
          <w:bCs w:val="0"/>
          <w:rtl/>
        </w:rPr>
        <w:t>-</w:t>
      </w:r>
      <w:r w:rsidR="008D1045">
        <w:rPr>
          <w:rFonts w:hint="cs"/>
          <w:b w:val="0"/>
          <w:bCs w:val="0"/>
          <w:rtl/>
        </w:rPr>
        <w:t>رحمه الله</w:t>
      </w:r>
      <w:r w:rsidR="00F576EF">
        <w:rPr>
          <w:rFonts w:hint="cs"/>
          <w:b w:val="0"/>
          <w:bCs w:val="0"/>
          <w:rtl/>
        </w:rPr>
        <w:t>-:</w:t>
      </w:r>
      <w:r w:rsidR="008D1045">
        <w:rPr>
          <w:rFonts w:hint="cs"/>
          <w:b w:val="0"/>
          <w:bCs w:val="0"/>
          <w:rtl/>
        </w:rPr>
        <w:t xml:space="preserve"> فصل وكان من هديه تخصيص المساكين تخصيص المساكين بهذه الصدقة ولم يكن يقسمها على الأصناف الثمانية قبضة قبضة</w:t>
      </w:r>
      <w:r w:rsidR="00FD18A6">
        <w:rPr>
          <w:rFonts w:hint="cs"/>
          <w:b w:val="0"/>
          <w:bCs w:val="0"/>
          <w:rtl/>
        </w:rPr>
        <w:t>،</w:t>
      </w:r>
      <w:r w:rsidR="008D1045">
        <w:rPr>
          <w:rFonts w:hint="cs"/>
          <w:b w:val="0"/>
          <w:bCs w:val="0"/>
          <w:rtl/>
        </w:rPr>
        <w:t xml:space="preserve"> تخصيص المساكين بهذه الصدقة ولم يكن يقسمها على الأصناف الثمانية التي </w:t>
      </w:r>
      <w:r w:rsidR="008D1045">
        <w:rPr>
          <w:rFonts w:hint="cs"/>
          <w:b w:val="0"/>
          <w:bCs w:val="0"/>
          <w:rtl/>
        </w:rPr>
        <w:lastRenderedPageBreak/>
        <w:t>هي مصارف الزكاة يعني غير المساكين غير المحتاجين من الفقراء والمساكين لا يعطى منها لا يعطى منها العامل ولا يعطى منها الغارم ولا يعطى منها في سبيل الله ولا غيره إنما هي خاصة بالمساكين ليغنوا بذلك عن السؤال في ذلك اليوم الذي هو يوم العيد يوم الفرح</w:t>
      </w:r>
      <w:r w:rsidR="0032253B">
        <w:rPr>
          <w:rFonts w:hint="cs"/>
          <w:b w:val="0"/>
          <w:bCs w:val="0"/>
          <w:rtl/>
        </w:rPr>
        <w:t>،</w:t>
      </w:r>
      <w:r w:rsidR="008D1045">
        <w:rPr>
          <w:rFonts w:hint="cs"/>
          <w:b w:val="0"/>
          <w:bCs w:val="0"/>
          <w:rtl/>
        </w:rPr>
        <w:t xml:space="preserve"> يقول وكان من هديه </w:t>
      </w:r>
      <w:r w:rsidR="00344A3B">
        <w:rPr>
          <w:rFonts w:hint="cs"/>
          <w:b w:val="0"/>
          <w:bCs w:val="0"/>
          <w:rtl/>
        </w:rPr>
        <w:t>-صلى الله عليه وسلم-</w:t>
      </w:r>
      <w:r w:rsidR="008D1045">
        <w:rPr>
          <w:rFonts w:hint="cs"/>
          <w:b w:val="0"/>
          <w:bCs w:val="0"/>
          <w:rtl/>
        </w:rPr>
        <w:t xml:space="preserve"> تخصيص المساكين بهذه الصدقة ولم يكن يقسمها على الأصناف الثمانية قبضة قبضة ولا أمر بذلك ولا فعله أحد من أصحابه ولا من بعدهم بل أحد القولين عندنا أنه لا يجوز إخراجها إلا على المساكين خاصة وهذا القول أرجح من القول بوجوب قسمتها على الأصناف الثمانية</w:t>
      </w:r>
      <w:r w:rsidR="0032253B">
        <w:rPr>
          <w:rFonts w:hint="cs"/>
          <w:b w:val="0"/>
          <w:bCs w:val="0"/>
          <w:rtl/>
        </w:rPr>
        <w:t>،</w:t>
      </w:r>
      <w:r w:rsidR="008D1045">
        <w:rPr>
          <w:rFonts w:hint="cs"/>
          <w:b w:val="0"/>
          <w:bCs w:val="0"/>
          <w:rtl/>
        </w:rPr>
        <w:t xml:space="preserve"> يعني مصرفها مصرف الزكاة هذا في الأصل لأنها زكاة لأنها زكاة وهي وإن كانت زكاة إلا أنها زكاة بدن وليست بزكاة مال وكون المساكين</w:t>
      </w:r>
      <w:r w:rsidR="0032253B">
        <w:rPr>
          <w:rFonts w:hint="cs"/>
          <w:b w:val="0"/>
          <w:bCs w:val="0"/>
          <w:rtl/>
        </w:rPr>
        <w:t>..،</w:t>
      </w:r>
      <w:r w:rsidR="008D1045">
        <w:rPr>
          <w:rFonts w:hint="cs"/>
          <w:b w:val="0"/>
          <w:bCs w:val="0"/>
          <w:rtl/>
        </w:rPr>
        <w:t xml:space="preserve"> كونها تختص بالمساكين ليغتنوا بها في ذلك اليوم الذي هو يوم العيد يوم الفرح والانشغال به عن المكاسب لا شك أن هذا له وجهه تخصيصها بهم عن الفقراء </w:t>
      </w:r>
      <w:r w:rsidR="00FB1B35">
        <w:rPr>
          <w:rFonts w:hint="cs"/>
          <w:b w:val="0"/>
          <w:bCs w:val="0"/>
          <w:rtl/>
        </w:rPr>
        <w:t>والمساكين دون غيرهم من سائر الأصناف.</w:t>
      </w:r>
    </w:p>
    <w:p w:rsidR="00FB1B35" w:rsidRDefault="00FB1B35" w:rsidP="008D1045">
      <w:pPr>
        <w:rPr>
          <w:rtl/>
        </w:rPr>
      </w:pPr>
      <w:r>
        <w:rPr>
          <w:rFonts w:hint="cs"/>
          <w:rtl/>
        </w:rPr>
        <w:t>أحسن الله إليكم فضيلة الشيخ متى وقت إخراجها يا فضيلة الشيخ؟</w:t>
      </w:r>
    </w:p>
    <w:p w:rsidR="00FB1B35" w:rsidRDefault="00FB1B35" w:rsidP="00FB1B35">
      <w:pPr>
        <w:rPr>
          <w:b w:val="0"/>
          <w:bCs w:val="0"/>
          <w:rtl/>
        </w:rPr>
      </w:pPr>
      <w:r>
        <w:rPr>
          <w:rFonts w:hint="cs"/>
          <w:b w:val="0"/>
          <w:bCs w:val="0"/>
          <w:rtl/>
        </w:rPr>
        <w:t>وقت إخراجها عرفنا أنها وقت وجوبها غروب الشمس ليلة العيد غروب الشمس ليلة العيد فمن ولد بعد غروب الشمس لا تجب عليه زكاة الفطر من أسلم بعد غروب الشمس لا تجب عليه زكاة الفطر لكن لو أسلم قبل غروب الشمس ولو بلحظة لزمته زكاة الفطر ولو ولد قبل غروب الشمس بلحظة وجب أن تخرج عنه زكاة الفطر</w:t>
      </w:r>
      <w:r w:rsidR="0032253B">
        <w:rPr>
          <w:rFonts w:hint="cs"/>
          <w:b w:val="0"/>
          <w:bCs w:val="0"/>
          <w:rtl/>
        </w:rPr>
        <w:t>،</w:t>
      </w:r>
      <w:r>
        <w:rPr>
          <w:rFonts w:hint="cs"/>
          <w:b w:val="0"/>
          <w:bCs w:val="0"/>
          <w:rtl/>
        </w:rPr>
        <w:t xml:space="preserve"> أما الحمل مسألة مثل ما تقدم النقل عن عثمان رضي الله عنه يستحب أن تخرج عن الحمل الصحابة كانوا يخرجونها قبل العيد بيوم أو يومين كانوا يخرجونها قبل العيد كما ذكر ذلك البخاري عنهم بيوم أو يومين وهذا من باب التوسعة على على الناس</w:t>
      </w:r>
      <w:r w:rsidR="0032253B">
        <w:rPr>
          <w:rFonts w:hint="cs"/>
          <w:b w:val="0"/>
          <w:bCs w:val="0"/>
          <w:rtl/>
        </w:rPr>
        <w:t>،</w:t>
      </w:r>
      <w:r>
        <w:rPr>
          <w:rFonts w:hint="cs"/>
          <w:b w:val="0"/>
          <w:bCs w:val="0"/>
          <w:rtl/>
        </w:rPr>
        <w:t xml:space="preserve"> يعني لو اجتمع الناس كلهم يخرجونها في وقت واحد يعني من بين صلاة الصبح يوم العيد إلى صلاة العيد لحصل فيه مشقة وقد لا يتيسر من يعطى وقد لا يتيسر من يحملها المقصود أن من من التوسعة على الناس أن أنه يجوز إخراجها قبل العيد بيوم أو يومين.</w:t>
      </w:r>
    </w:p>
    <w:p w:rsidR="00FB1B35" w:rsidRPr="00FB1B35" w:rsidRDefault="00FB1B35" w:rsidP="00FB1B35">
      <w:pPr>
        <w:rPr>
          <w:rtl/>
        </w:rPr>
      </w:pPr>
      <w:r w:rsidRPr="00FB1B35">
        <w:rPr>
          <w:rFonts w:hint="cs"/>
          <w:rtl/>
        </w:rPr>
        <w:t>أحسن الله إليكم فضيلة الشيخ إذا كان الإنسان مسافر فضيلة الشيخ في بلد وأهله في بلد أين يخرجها ما هو الأفضل في المكان الذي هو فيه أو في بلده؟</w:t>
      </w:r>
    </w:p>
    <w:p w:rsidR="00FB1B35" w:rsidRDefault="00FB1B35" w:rsidP="00FB1B35">
      <w:pPr>
        <w:rPr>
          <w:b w:val="0"/>
          <w:bCs w:val="0"/>
          <w:rtl/>
        </w:rPr>
      </w:pPr>
      <w:r>
        <w:rPr>
          <w:rFonts w:hint="cs"/>
          <w:b w:val="0"/>
          <w:bCs w:val="0"/>
          <w:rtl/>
        </w:rPr>
        <w:t>مقتضى أهل العلم أنها زكاة بدن أنها تخرج في المكان الذي فيه الشخص نفسه</w:t>
      </w:r>
      <w:r w:rsidR="0032253B">
        <w:rPr>
          <w:rFonts w:hint="cs"/>
          <w:b w:val="0"/>
          <w:bCs w:val="0"/>
          <w:rtl/>
        </w:rPr>
        <w:t>،</w:t>
      </w:r>
      <w:r>
        <w:rPr>
          <w:rFonts w:hint="cs"/>
          <w:b w:val="0"/>
          <w:bCs w:val="0"/>
          <w:rtl/>
        </w:rPr>
        <w:t xml:space="preserve"> لكن لو أخرجها في المكان الذي فيه سكنه وماله ما يعرف ما يمنع من الأدلة الشرعية</w:t>
      </w:r>
      <w:r w:rsidR="0032253B">
        <w:rPr>
          <w:rFonts w:hint="cs"/>
          <w:b w:val="0"/>
          <w:bCs w:val="0"/>
          <w:rtl/>
        </w:rPr>
        <w:t>،</w:t>
      </w:r>
      <w:r>
        <w:rPr>
          <w:rFonts w:hint="cs"/>
          <w:b w:val="0"/>
          <w:bCs w:val="0"/>
          <w:rtl/>
        </w:rPr>
        <w:t xml:space="preserve"> المقصود أنها تخرج في مصرفها للمساكين وإن كانت هي زكاة بدن ومتعلقة بالبدن لا بالمال ولذا يخصها بعض أهل العلم في المكان الذي يكون فيه البدن نفسه لكن لا يعرف من الأدلة ما يدل على تخصيصها بمكان البدن يعني لو أخرجت في مكان المال</w:t>
      </w:r>
      <w:r w:rsidR="0032253B">
        <w:rPr>
          <w:rFonts w:hint="cs"/>
          <w:b w:val="0"/>
          <w:bCs w:val="0"/>
          <w:rtl/>
        </w:rPr>
        <w:t>،</w:t>
      </w:r>
      <w:r>
        <w:rPr>
          <w:rFonts w:hint="cs"/>
          <w:b w:val="0"/>
          <w:bCs w:val="0"/>
          <w:rtl/>
        </w:rPr>
        <w:t xml:space="preserve"> يعني يوجد بعض الناس يكون مسافر وأولاده كلهم في بلد وأرادوا أن يخرج جميع في بلده إما لأقاربه المساكين أو ما أشبه ذلك لا مانع من أن تكون زكاته معهم إن شاء الله.</w:t>
      </w:r>
    </w:p>
    <w:p w:rsidR="00FB1B35" w:rsidRDefault="00FB1B35" w:rsidP="00FB1B35">
      <w:pPr>
        <w:rPr>
          <w:rtl/>
        </w:rPr>
      </w:pPr>
      <w:r>
        <w:rPr>
          <w:rFonts w:hint="cs"/>
          <w:rtl/>
        </w:rPr>
        <w:lastRenderedPageBreak/>
        <w:t>لو عرف حاجة أهل بلد آخر كأن يكون من بلاد المسلمين فتدفع زكاة الفطر لهم فهل للإنسان أن يدفع هناك رغم وجود بعض المحتاجين في بلده؟</w:t>
      </w:r>
    </w:p>
    <w:p w:rsidR="00FB1B35" w:rsidRPr="0032253B" w:rsidRDefault="00FB1B35" w:rsidP="0032253B">
      <w:pPr>
        <w:rPr>
          <w:b w:val="0"/>
          <w:bCs w:val="0"/>
          <w:rtl/>
        </w:rPr>
      </w:pPr>
      <w:r w:rsidRPr="0032253B">
        <w:rPr>
          <w:rFonts w:hint="cs"/>
          <w:b w:val="0"/>
          <w:bCs w:val="0"/>
          <w:rtl/>
        </w:rPr>
        <w:t>هو إذا وجد المحتاج في بلده هو أولى بلا شك ولو قيل أن زكاة البدن تابعة للبدن فلا يجوز أن تنقل من البلد الذي فيه البدن له وجه وقد قيل به لكن لو قدر أنه لا يوجد مساكين أو يوجد ناس حاجتهم أشد حاجتهم أشد</w:t>
      </w:r>
      <w:r w:rsidR="0032253B">
        <w:rPr>
          <w:rFonts w:hint="cs"/>
          <w:b w:val="0"/>
          <w:bCs w:val="0"/>
          <w:rtl/>
        </w:rPr>
        <w:t>،</w:t>
      </w:r>
      <w:r w:rsidRPr="0032253B">
        <w:rPr>
          <w:rFonts w:hint="cs"/>
          <w:b w:val="0"/>
          <w:bCs w:val="0"/>
          <w:rtl/>
        </w:rPr>
        <w:t xml:space="preserve"> يعني يلاحظ في بعض المجتمعات أن هذه الزكاة تصرف لأناس يكدسون الأكياس ويبيعونها وهناك من يحتاجه في بلدان أخرى لا شك أن المصلحة تقتضي أن تنقل إلى بلد هو أقرب إلى هذا البلد ولا يوجد في النصوص بل مقاصد الشريعة تدل على أن له ذلك إن شاء الله تعالى.</w:t>
      </w:r>
    </w:p>
    <w:p w:rsidR="00FB1B35" w:rsidRPr="00FB1B35" w:rsidRDefault="00FB1B35" w:rsidP="00FB1B35">
      <w:pPr>
        <w:rPr>
          <w:rtl/>
        </w:rPr>
      </w:pPr>
      <w:r w:rsidRPr="00FB1B35">
        <w:rPr>
          <w:rFonts w:hint="cs"/>
          <w:rtl/>
        </w:rPr>
        <w:t>أحسن الله إليكم</w:t>
      </w:r>
      <w:r w:rsidR="00F576EF">
        <w:rPr>
          <w:rFonts w:hint="cs"/>
          <w:rtl/>
        </w:rPr>
        <w:t>،</w:t>
      </w:r>
      <w:r w:rsidRPr="00FB1B35">
        <w:rPr>
          <w:rFonts w:hint="cs"/>
          <w:rtl/>
        </w:rPr>
        <w:t xml:space="preserve"> فضيلة الشيخ وأثابكم أيها الإخوة المستمعون الكرام بهذه الإجابة من فضيلة الشيخ نصل إلى ختام هذه الحلقة نتقدم في ختامها بالشكر الجزيل لفضيلة الشيخ الدكتور عبد الكريم بن عبد الله الخضير وفقه الله شكر الله له ولكم مستمعينا الكرام نلقاكم بإذن الله تعالى في الحلقة المقبلة</w:t>
      </w:r>
      <w:r w:rsidR="00F576EF">
        <w:rPr>
          <w:rFonts w:hint="cs"/>
          <w:rtl/>
        </w:rPr>
        <w:t>،</w:t>
      </w:r>
      <w:r w:rsidRPr="00FB1B35">
        <w:rPr>
          <w:rFonts w:hint="cs"/>
          <w:rtl/>
        </w:rPr>
        <w:t xml:space="preserve"> والسلام عليكم ورحمة الله وبركاته.</w:t>
      </w:r>
    </w:p>
    <w:sectPr w:rsidR="00FB1B35" w:rsidRPr="00FB1B3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35D" w:rsidRDefault="0013735D" w:rsidP="00235F65">
      <w:r>
        <w:separator/>
      </w:r>
    </w:p>
  </w:endnote>
  <w:endnote w:type="continuationSeparator" w:id="0">
    <w:p w:rsidR="0013735D" w:rsidRDefault="0013735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F4C772D9-7EEB-4BA1-B7BD-3E5ECD6E8249}"/>
    <w:embedBold r:id="rId2" w:fontKey="{0EF06014-24D1-4490-8E86-03CFE1A7A4B8}"/>
    <w:embedBoldItalic r:id="rId3" w:fontKey="{4853A9E8-E104-4572-AB39-660F7A44ED1C}"/>
  </w:font>
  <w:font w:name="Courier New">
    <w:panose1 w:val="02070309020205020404"/>
    <w:charset w:val="00"/>
    <w:family w:val="modern"/>
    <w:pitch w:val="fixed"/>
    <w:sig w:usb0="E0002AFF" w:usb1="C0007843" w:usb2="00000009" w:usb3="00000000" w:csb0="000001FF" w:csb1="00000000"/>
    <w:embedRegular r:id="rId4" w:fontKey="{AF966CFF-1CA8-432B-9C7D-F303B1E69275}"/>
  </w:font>
  <w:font w:name="Wingdings">
    <w:panose1 w:val="05000000000000000000"/>
    <w:charset w:val="02"/>
    <w:family w:val="auto"/>
    <w:pitch w:val="variable"/>
    <w:sig w:usb0="00000000" w:usb1="10000000" w:usb2="00000000" w:usb3="00000000" w:csb0="80000000" w:csb1="00000000"/>
    <w:embedRegular r:id="rId5" w:fontKey="{8C150FC5-CD6D-4957-99DA-7E77471943B1}"/>
  </w:font>
  <w:font w:name="Symbol">
    <w:panose1 w:val="05050102010706020507"/>
    <w:charset w:val="02"/>
    <w:family w:val="roman"/>
    <w:pitch w:val="variable"/>
    <w:sig w:usb0="00000000" w:usb1="10000000" w:usb2="00000000" w:usb3="00000000" w:csb0="80000000" w:csb1="00000000"/>
    <w:embedRegular r:id="rId6" w:fontKey="{1C1A9926-71B2-46B3-B185-104E6FBAFF7F}"/>
  </w:font>
  <w:font w:name="AL-Mateen">
    <w:charset w:val="B2"/>
    <w:family w:val="auto"/>
    <w:pitch w:val="variable"/>
    <w:sig w:usb0="00002001" w:usb1="00000000" w:usb2="00000000" w:usb3="00000000" w:csb0="00000040" w:csb1="00000000"/>
    <w:embedRegular r:id="rId7" w:fontKey="{4B86E362-259A-4612-A0C7-3E373BBF9D81}"/>
    <w:embedBold r:id="rId8" w:fontKey="{57F680FF-217C-425D-B162-54DAB9D44806}"/>
  </w:font>
  <w:font w:name="AL-jass dash">
    <w:charset w:val="B2"/>
    <w:family w:val="auto"/>
    <w:pitch w:val="variable"/>
    <w:sig w:usb0="00002001" w:usb1="00000000" w:usb2="00000000" w:usb3="00000000" w:csb0="00000040" w:csb1="00000000"/>
    <w:embedRegular r:id="rId9" w:fontKey="{380B2A6F-1D1C-4938-B240-D3DF89C6C5A6}"/>
  </w:font>
  <w:font w:name="Traditional Arabic">
    <w:panose1 w:val="02020603050405020304"/>
    <w:charset w:val="00"/>
    <w:family w:val="roman"/>
    <w:pitch w:val="variable"/>
    <w:sig w:usb0="00002003" w:usb1="80000000" w:usb2="00000008" w:usb3="00000000" w:csb0="00000041" w:csb1="00000000"/>
    <w:embedRegular r:id="rId10" w:fontKey="{818BC915-7117-48A8-AAAA-1B3062D215C5}"/>
    <w:embedBold r:id="rId11" w:fontKey="{6903A262-5190-4C4E-8AFC-C90BC136B6CC}"/>
  </w:font>
  <w:font w:name="DecoType Naskh Variants">
    <w:charset w:val="B2"/>
    <w:family w:val="auto"/>
    <w:pitch w:val="variable"/>
    <w:sig w:usb0="00002001" w:usb1="00000000" w:usb2="00000000" w:usb3="00000000" w:csb0="00000040" w:csb1="00000000"/>
    <w:embedRegular r:id="rId12" w:fontKey="{132003A2-1667-401D-8C27-818DD79249C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786134A8-F4A0-4C98-8FE2-751E5C81A9C7}"/>
    <w:embedBold r:id="rId14" w:fontKey="{14EAA027-B23D-41E7-B179-8D340E587BD5}"/>
    <w:embedBoldItalic r:id="rId15" w:fontKey="{A8E4F221-5D5C-4012-9E91-502151A7F5D4}"/>
  </w:font>
  <w:font w:name="Tahoma">
    <w:panose1 w:val="020B0604030504040204"/>
    <w:charset w:val="00"/>
    <w:family w:val="swiss"/>
    <w:pitch w:val="variable"/>
    <w:sig w:usb0="E1002EFF" w:usb1="C000605B" w:usb2="00000029" w:usb3="00000000" w:csb0="000101FF" w:csb1="00000000"/>
    <w:embedRegular r:id="rId16" w:fontKey="{B9BFDD8A-8B4C-4237-9209-7632D8E381D6}"/>
    <w:embedBold r:id="rId17" w:fontKey="{E32B56B0-AB35-45EE-9681-4C3EB30B22E2}"/>
  </w:font>
  <w:font w:name="Cambria">
    <w:panose1 w:val="02040503050406030204"/>
    <w:charset w:val="00"/>
    <w:family w:val="roman"/>
    <w:pitch w:val="variable"/>
    <w:sig w:usb0="E00002FF" w:usb1="400004FF" w:usb2="00000000" w:usb3="00000000" w:csb0="0000019F" w:csb1="00000000"/>
    <w:embedRegular r:id="rId18" w:fontKey="{58117A12-9A77-4C75-8DFA-F6E59F9B0462}"/>
    <w:embedBold r:id="rId19" w:fontKey="{BAC63077-F230-47F0-A53C-2086B972D6C2}"/>
    <w:embedBoldItalic r:id="rId20" w:fontKey="{7A314CF5-4163-44BB-A418-3811B81C5E17}"/>
  </w:font>
  <w:font w:name="Lotus Linotype">
    <w:altName w:val="Times New Roman"/>
    <w:charset w:val="00"/>
    <w:family w:val="auto"/>
    <w:pitch w:val="variable"/>
    <w:sig w:usb0="00000000" w:usb1="80000000" w:usb2="00000008" w:usb3="00000000" w:csb0="00000043" w:csb1="00000000"/>
    <w:embedRegular r:id="rId21" w:fontKey="{B76A6C8C-0D97-4AB7-8FB3-0B4D7DB01DC9}"/>
  </w:font>
  <w:font w:name="AGA Arabesque">
    <w:panose1 w:val="05000000000000000000"/>
    <w:charset w:val="02"/>
    <w:family w:val="auto"/>
    <w:pitch w:val="variable"/>
    <w:sig w:usb0="00000000" w:usb1="10000000" w:usb2="00000000" w:usb3="00000000" w:csb0="80000000" w:csb1="00000000"/>
    <w:embedRegular r:id="rId22" w:fontKey="{262618AF-A664-4E9D-8E8E-562A26D217A1}"/>
  </w:font>
  <w:font w:name="PT Bold Heading">
    <w:altName w:val="Segoe UI Semilight"/>
    <w:charset w:val="B2"/>
    <w:family w:val="auto"/>
    <w:pitch w:val="variable"/>
    <w:sig w:usb0="00002000" w:usb1="00000000" w:usb2="00000000" w:usb3="00000000" w:csb0="00000040" w:csb1="00000000"/>
    <w:embedRegular r:id="rId23" w:fontKey="{3315CDDC-5C70-4356-A74C-505316B85BBE}"/>
  </w:font>
  <w:font w:name="Andalus">
    <w:panose1 w:val="02020603050405020304"/>
    <w:charset w:val="00"/>
    <w:family w:val="roman"/>
    <w:pitch w:val="variable"/>
    <w:sig w:usb0="00002003" w:usb1="80000000" w:usb2="00000008" w:usb3="00000000" w:csb0="00000041" w:csb1="00000000"/>
    <w:embedRegular r:id="rId24" w:fontKey="{B0FB1001-1BEB-49E3-800A-57325ACC29CE}"/>
    <w:embedBold r:id="rId25" w:fontKey="{722DD54B-F731-4A65-916F-70AB5D7E4CF8}"/>
  </w:font>
  <w:font w:name="AL-Mohanad Bold">
    <w:panose1 w:val="00000000000000000000"/>
    <w:charset w:val="B2"/>
    <w:family w:val="auto"/>
    <w:pitch w:val="variable"/>
    <w:sig w:usb0="00002001" w:usb1="00000000" w:usb2="00000000" w:usb3="00000000" w:csb0="00000040" w:csb1="00000000"/>
    <w:embedRegular r:id="rId26" w:fontKey="{2023E182-30AC-4E97-8ECE-4C8F2B3BD6CF}"/>
  </w:font>
  <w:font w:name="Calibri">
    <w:panose1 w:val="020F0502020204030204"/>
    <w:charset w:val="00"/>
    <w:family w:val="swiss"/>
    <w:pitch w:val="variable"/>
    <w:sig w:usb0="E00002FF" w:usb1="4000ACFF" w:usb2="00000001" w:usb3="00000000" w:csb0="0000019F" w:csb1="00000000"/>
    <w:embedRegular r:id="rId27" w:fontKey="{944BA285-2029-439D-933A-DED7ED21FD53}"/>
  </w:font>
  <w:font w:name="Arial">
    <w:panose1 w:val="020B0604020202020204"/>
    <w:charset w:val="00"/>
    <w:family w:val="swiss"/>
    <w:pitch w:val="variable"/>
    <w:sig w:usb0="E0002AFF" w:usb1="C0007843" w:usb2="00000009" w:usb3="00000000" w:csb0="000001FF" w:csb1="00000000"/>
    <w:embedRegular r:id="rId28" w:fontKey="{707AF4EB-1BAD-42E1-A770-F00AA4FF0E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35D" w:rsidRDefault="0013735D" w:rsidP="00235F65">
      <w:r>
        <w:separator/>
      </w:r>
    </w:p>
  </w:footnote>
  <w:footnote w:type="continuationSeparator" w:id="0">
    <w:p w:rsidR="0013735D" w:rsidRDefault="0013735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13735D"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6D55E5"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ED5318">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6D55E5"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ED5318">
                  <w:rPr>
                    <w:rFonts w:cs="Traditional Arabic"/>
                    <w:sz w:val="28"/>
                    <w:rtl/>
                  </w:rPr>
                  <w:t>2</w:t>
                </w:r>
                <w:r>
                  <w:rPr>
                    <w:rFonts w:cs="Traditional Arabic"/>
                    <w:sz w:val="28"/>
                  </w:rPr>
                  <w:fldChar w:fldCharType="end"/>
                </w:r>
              </w:p>
            </w:txbxContent>
          </v:textbox>
          <w10:wrap type="square"/>
        </v:shape>
      </w:pict>
    </w:r>
  </w:p>
  <w:p w:rsidR="00064871" w:rsidRPr="00711431" w:rsidRDefault="0013735D"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E178D2">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E178D2">
                  <w:rPr>
                    <w:rFonts w:cs="AL-Mohanad Bold" w:hint="cs"/>
                    <w:b w:val="0"/>
                    <w:bCs w:val="0"/>
                    <w:noProof w:val="0"/>
                    <w:szCs w:val="22"/>
                    <w:rtl/>
                  </w:rPr>
                  <w:t>28</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13735D"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6D55E5"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ED5318">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13735D"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6D55E5"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ED5318">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6D55E5"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ED5318">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35D4"/>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35D"/>
    <w:rsid w:val="00137498"/>
    <w:rsid w:val="0014022C"/>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5D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70193"/>
    <w:rsid w:val="002705CE"/>
    <w:rsid w:val="002706C3"/>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F4A"/>
    <w:rsid w:val="00317FE8"/>
    <w:rsid w:val="00321AE8"/>
    <w:rsid w:val="0032253B"/>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A3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20CD"/>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55E5"/>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1D68"/>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045"/>
    <w:rsid w:val="008D1B9A"/>
    <w:rsid w:val="008D202F"/>
    <w:rsid w:val="008D2FE5"/>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6055"/>
    <w:rsid w:val="00AE6472"/>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227"/>
    <w:rsid w:val="00B655C0"/>
    <w:rsid w:val="00B65E18"/>
    <w:rsid w:val="00B65E3C"/>
    <w:rsid w:val="00B66B5F"/>
    <w:rsid w:val="00B66C7F"/>
    <w:rsid w:val="00B674D6"/>
    <w:rsid w:val="00B6773E"/>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378"/>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178D2"/>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BFE"/>
    <w:rsid w:val="00E846F2"/>
    <w:rsid w:val="00E84C0A"/>
    <w:rsid w:val="00E855BE"/>
    <w:rsid w:val="00E864BA"/>
    <w:rsid w:val="00E865E4"/>
    <w:rsid w:val="00E875AD"/>
    <w:rsid w:val="00E87AD1"/>
    <w:rsid w:val="00E87C06"/>
    <w:rsid w:val="00E87EBB"/>
    <w:rsid w:val="00E92037"/>
    <w:rsid w:val="00E92951"/>
    <w:rsid w:val="00E92D3F"/>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5318"/>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576EF"/>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18A6"/>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7D04D0B0-6A0B-4AF2-8629-DC9088D7D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E4D35-7E1C-446E-8E31-929F49556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11690</TotalTime>
  <Pages>1</Pages>
  <Words>1207</Words>
  <Characters>6885</Characters>
  <Application>Microsoft Office Word</Application>
  <DocSecurity>0</DocSecurity>
  <Lines>57</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121</cp:revision>
  <cp:lastPrinted>2014-06-14T10:08:00Z</cp:lastPrinted>
  <dcterms:created xsi:type="dcterms:W3CDTF">2012-02-19T04:26:00Z</dcterms:created>
  <dcterms:modified xsi:type="dcterms:W3CDTF">2014-06-14T10:08:00Z</dcterms:modified>
</cp:coreProperties>
</file>