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E77C00" w:rsidP="00E77C00">
            <w:pPr>
              <w:pStyle w:val="BodyTextIndent"/>
              <w:ind w:firstLine="0"/>
              <w:jc w:val="center"/>
              <w:rPr>
                <w:noProof w:val="0"/>
              </w:rPr>
            </w:pPr>
            <w:r>
              <w:rPr>
                <w:rFonts w:hint="cs"/>
                <w:noProof w:val="0"/>
                <w:rtl/>
              </w:rPr>
              <w:t>5</w:t>
            </w:r>
            <w:r w:rsidR="007670D1">
              <w:rPr>
                <w:noProof w:val="0"/>
                <w:rtl/>
              </w:rPr>
              <w:t>/</w:t>
            </w:r>
            <w:r>
              <w:rPr>
                <w:rFonts w:hint="cs"/>
                <w:noProof w:val="0"/>
                <w:rtl/>
              </w:rPr>
              <w:t>4</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722809">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lastRenderedPageBreak/>
        <w:t>السلام عليكم ورحمة الله وبركاته.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سم.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بسم الله الرحمن الرحيم.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الحمد لله رب العالمين وصلى الله وسلم على نبينا محمد وعلى آله وصحبه والتابعين لهم بإحسان إلى يوم الدين، قال الإمام ابن كثير رحمه الله تعالى:</w:t>
      </w:r>
    </w:p>
    <w:p w:rsidR="00E77C00" w:rsidRPr="009E0E79" w:rsidRDefault="009E0E79" w:rsidP="00722809">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hint="cs"/>
          <w:noProof w:val="0"/>
          <w:sz w:val="28"/>
          <w:rtl/>
        </w:rPr>
        <w:t>"</w:t>
      </w:r>
      <w:r w:rsidR="00E77C00" w:rsidRPr="009E0E79">
        <w:rPr>
          <w:rFonts w:ascii="Simplified Arabic" w:eastAsia="Calibri" w:hAnsi="Simplified Arabic"/>
          <w:noProof w:val="0"/>
          <w:sz w:val="28"/>
          <w:rtl/>
        </w:rPr>
        <w:t xml:space="preserve">قوله تعالى: </w:t>
      </w:r>
      <w:r w:rsidR="00E77C00"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إِنَّ الَّذِينَ كَفَرُواْ سَوَاءٌ عَلَيْهِمْ أَأَنذَرْتَهُمْ أَمْ لَمْ تُنذِرْهُمْ لاَ يُؤْمِنُونَ</w:t>
      </w:r>
      <w:r w:rsidR="00E77C00"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00E77C00" w:rsidRPr="009E0E79">
        <w:rPr>
          <w:rFonts w:ascii="Simplified Arabic" w:eastAsia="Calibri" w:hAnsi="Simplified Arabic"/>
          <w:noProof w:val="0"/>
          <w:sz w:val="28"/>
          <w:rtl/>
        </w:rPr>
        <w:t xml:space="preserve"> قوله تعالى يقول تعالى: </w:t>
      </w:r>
      <w:r w:rsidR="00E77C00"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إِنَّ الَّذِينَ كَفَرُواْ</w:t>
      </w:r>
      <w:r w:rsidR="00E77C00"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00E77C00" w:rsidRPr="009E0E79">
        <w:rPr>
          <w:rFonts w:ascii="Simplified Arabic" w:eastAsia="Calibri" w:hAnsi="Simplified Arabic"/>
          <w:noProof w:val="0"/>
          <w:sz w:val="28"/>
          <w:rtl/>
        </w:rPr>
        <w:t xml:space="preserve"> أي غطوا الحق وستروه وقد كتب الله تعالى عليهم ذلك سواء عليهم إنذارك وعدمه فإنهم لا يؤمنون بما جئتهم به كما قال تعالى </w:t>
      </w:r>
      <w:r w:rsidR="003903E8" w:rsidRPr="009E0E79">
        <w:rPr>
          <w:rFonts w:ascii="Simplified Arabic" w:eastAsia="Calibri" w:hAnsi="Simplified Arabic"/>
          <w:bCs w:val="0"/>
          <w:noProof w:val="0"/>
          <w:color w:val="FF0000"/>
          <w:sz w:val="28"/>
          <w:rtl/>
        </w:rPr>
        <w:t>{</w:t>
      </w:r>
      <w:r w:rsidR="003903E8" w:rsidRPr="009E0E79">
        <w:rPr>
          <w:rStyle w:val="-"/>
          <w:rFonts w:ascii="Simplified Arabic" w:hAnsi="Simplified Arabic" w:cs="Simplified Arabic"/>
          <w:color w:val="FF0000"/>
          <w:sz w:val="28"/>
          <w:szCs w:val="28"/>
          <w:rtl/>
        </w:rPr>
        <w:t xml:space="preserve">إِنَّ الَّذِينَ حَقَّتْ عَلَيْهِمْ كَلِمَةُ رَبِّكَ لاَ يُؤْمِنُونَ وَلَوْ جَاءتْهُمْ كُلُّ آيَةٍ حَتَّى يَرَوُاْ الْعَذَابَ الأَلِيمَ </w:t>
      </w:r>
      <w:r w:rsidR="003903E8" w:rsidRPr="009E0E79">
        <w:rPr>
          <w:rFonts w:ascii="Simplified Arabic" w:eastAsia="Calibri" w:hAnsi="Simplified Arabic"/>
          <w:bCs w:val="0"/>
          <w:noProof w:val="0"/>
          <w:color w:val="FF0000"/>
          <w:sz w:val="28"/>
          <w:rtl/>
        </w:rPr>
        <w:t xml:space="preserve">} </w:t>
      </w:r>
      <w:r w:rsidR="003903E8" w:rsidRPr="009E0E79">
        <w:rPr>
          <w:rFonts w:ascii="Simplified Arabic" w:eastAsia="Calibri" w:hAnsi="Simplified Arabic"/>
          <w:bCs w:val="0"/>
          <w:noProof w:val="0"/>
          <w:color w:val="000000"/>
          <w:sz w:val="28"/>
          <w:rtl/>
        </w:rPr>
        <w:t>[سورة يونس:96-97]</w:t>
      </w:r>
      <w:r w:rsidR="00E77C00" w:rsidRPr="009E0E79">
        <w:rPr>
          <w:rFonts w:ascii="Simplified Arabic" w:eastAsia="Calibri" w:hAnsi="Simplified Arabic"/>
          <w:noProof w:val="0"/>
          <w:sz w:val="28"/>
          <w:rtl/>
        </w:rPr>
        <w:t xml:space="preserve"> وقال تعالى في حق المعاندين من أهل الكتاب </w:t>
      </w:r>
      <w:r w:rsidR="00E77C00"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وَلَئِنْ أَتَيْتَ الَّذِينَ أُوْتُواْ الْكِتَابَ بِكُلِّ آيَةٍ مَّا تَبِعُواْ قِبْلَتَكَ</w:t>
      </w:r>
      <w:r w:rsidR="00E77C00"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color w:val="FF0000"/>
          <w:sz w:val="28"/>
          <w:rtl/>
        </w:rPr>
        <w:t xml:space="preserve"> </w:t>
      </w:r>
      <w:r w:rsidR="003903E8" w:rsidRPr="009E0E79">
        <w:rPr>
          <w:rFonts w:ascii="Simplified Arabic" w:eastAsia="Calibri" w:hAnsi="Simplified Arabic"/>
          <w:noProof w:val="0"/>
          <w:sz w:val="28"/>
          <w:rtl/>
        </w:rPr>
        <w:t>[سورة البقرة:</w:t>
      </w:r>
      <w:r w:rsidR="001057D4" w:rsidRPr="009E0E79">
        <w:rPr>
          <w:rFonts w:ascii="Simplified Arabic" w:eastAsia="Calibri" w:hAnsi="Simplified Arabic"/>
          <w:noProof w:val="0"/>
          <w:sz w:val="28"/>
          <w:rtl/>
        </w:rPr>
        <w:t>145]</w:t>
      </w:r>
      <w:r w:rsidR="00E77C00" w:rsidRPr="009E0E79">
        <w:rPr>
          <w:rFonts w:ascii="Simplified Arabic" w:eastAsia="Calibri" w:hAnsi="Simplified Arabic"/>
          <w:noProof w:val="0"/>
          <w:sz w:val="28"/>
          <w:rtl/>
        </w:rPr>
        <w:t xml:space="preserve"> أي إن من كتب الله عليه الشقاوة فلا مسعد له ومن أضله فلا هادي له فلا تذهب نفسك عليهم حسرات وبلِّغهم الرسالة فمن استجاب لك فله الحظ الأوفر ومن تولى فلا تحزن عليهم ولا يهمدنّك ذلك."</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ولا ولايُهِمَّنَّك</w:t>
      </w:r>
      <w:r w:rsidR="009E0E79">
        <w:rPr>
          <w:rFonts w:ascii="Simplified Arabic" w:eastAsia="Calibri" w:hAnsi="Simplified Arabic" w:hint="cs"/>
          <w:b w:val="0"/>
          <w:bCs w:val="0"/>
          <w:noProof w:val="0"/>
          <w:sz w:val="28"/>
          <w:rtl/>
        </w:rPr>
        <w:t xml:space="preserve"> </w:t>
      </w:r>
      <w:r w:rsidRPr="009E0E79">
        <w:rPr>
          <w:rFonts w:ascii="Simplified Arabic" w:eastAsia="Calibri" w:hAnsi="Simplified Arabic"/>
          <w:b w:val="0"/>
          <w:bCs w:val="0"/>
          <w:noProof w:val="0"/>
          <w:sz w:val="28"/>
          <w:rtl/>
        </w:rPr>
        <w:t>يُهِمَّنَّك من الهم.</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"ولا يُهِمَّنَّك ذلك فإنما عليك البلاغ وعلينا الحساب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إِنَّمَا أَنتَ نَذِيرٌ وَاللَّهُ عَلَى كُلِّ شَيْءٍ وَكِيلٌ</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هود:</w:t>
      </w:r>
      <w:r w:rsidR="001057D4" w:rsidRPr="009E0E79">
        <w:rPr>
          <w:rFonts w:ascii="Simplified Arabic" w:eastAsia="Calibri" w:hAnsi="Simplified Arabic"/>
          <w:noProof w:val="0"/>
          <w:sz w:val="28"/>
          <w:rtl/>
        </w:rPr>
        <w:t>12]</w:t>
      </w:r>
      <w:r w:rsidRPr="009E0E79">
        <w:rPr>
          <w:rFonts w:ascii="Simplified Arabic" w:eastAsia="Calibri" w:hAnsi="Simplified Arabic"/>
          <w:noProof w:val="0"/>
          <w:sz w:val="28"/>
          <w:rtl/>
        </w:rPr>
        <w:t>."</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فيقول المؤلف رحمه الله تعالى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إِنَّ الَّذِينَ كَفَرُواْ</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البقرة:</w:t>
      </w:r>
      <w:r w:rsidR="001057D4" w:rsidRPr="009E0E79">
        <w:rPr>
          <w:rFonts w:ascii="Simplified Arabic" w:eastAsia="Calibri" w:hAnsi="Simplified Arabic"/>
          <w:b w:val="0"/>
          <w:bCs w:val="0"/>
          <w:noProof w:val="0"/>
          <w:sz w:val="28"/>
          <w:rtl/>
        </w:rPr>
        <w:t>6]</w:t>
      </w:r>
      <w:r w:rsidRPr="009E0E79">
        <w:rPr>
          <w:rFonts w:ascii="Simplified Arabic" w:eastAsia="Calibri" w:hAnsi="Simplified Arabic"/>
          <w:b w:val="0"/>
          <w:bCs w:val="0"/>
          <w:noProof w:val="0"/>
          <w:sz w:val="28"/>
          <w:rtl/>
        </w:rPr>
        <w:t xml:space="preserve"> أي غطوا الحق وستروا غطوا الحق وستروه لأن الأصل في الكفر الستر والتغطية ومنه يقال لليل كافر لأنه يستر الأشياء بظلامه والمزارع كافر لأنه يستر الأرض بالزرع أو يستتر بالزرع على ما قيل كما في قوله تعالى ليغيظ بهم الكفار على الخلاف في الآية هل المراد بهم أهل الزرع أو الكفار الذين هم ليسوا بمسلمين هذه أقوال معروفة عند أهل التفسير قال وقد كتب الله عليهم ذلك يعني حينما أُرسِل الملَك ليكتب للجنين وهو في بطن أمه ومن ذلكم شقي أو سعيد فقد كُتب لأهل السعادة السعادة ولأهل الشقاوة الشقاوة فهؤلاء للنار وهؤلاء للجنة فمنهم شقي وسعيد وهذا كله مما قدره الله جل وعلا وكتبه على نبي آدم وعلى المكلفين عموم</w:t>
      </w:r>
      <w:r w:rsidR="00BE7BEE">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 xml:space="preserve">ا قال يستوي أو سواء عليهم إنذارك وعدمه يعني يستوي في ذلك الإنذار وعدمه لأنه كُتب عليهم الشقاوة وحينما كتب عليهم الشقاوة وجعلهم من </w:t>
      </w:r>
      <w:r w:rsidRPr="009E0E79">
        <w:rPr>
          <w:rFonts w:ascii="Simplified Arabic" w:eastAsia="Calibri" w:hAnsi="Simplified Arabic"/>
          <w:b w:val="0"/>
          <w:bCs w:val="0"/>
          <w:noProof w:val="0"/>
          <w:sz w:val="28"/>
          <w:rtl/>
        </w:rPr>
        <w:lastRenderedPageBreak/>
        <w:t>أهل النار ليس بظالم لهم وإنما كتب لهم بأنهم يعملون بعمل أهل النار نسأل الله العافية لما سئل فيم العمل</w:t>
      </w:r>
      <w:r w:rsidR="00BE7BEE">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 xml:space="preserve"> سئل النبي -عليه الصلاة والسلام- إذا كانت الأمور مكتوبة ومفروغ منها ففيما </w:t>
      </w:r>
      <w:r w:rsidR="00BE7BEE">
        <w:rPr>
          <w:rFonts w:ascii="Simplified Arabic" w:eastAsia="Calibri" w:hAnsi="Simplified Arabic" w:hint="cs"/>
          <w:b w:val="0"/>
          <w:bCs w:val="0"/>
          <w:noProof w:val="0"/>
          <w:sz w:val="28"/>
          <w:rtl/>
        </w:rPr>
        <w:t>ا</w:t>
      </w:r>
      <w:r w:rsidRPr="009E0E79">
        <w:rPr>
          <w:rFonts w:ascii="Simplified Arabic" w:eastAsia="Calibri" w:hAnsi="Simplified Arabic"/>
          <w:b w:val="0"/>
          <w:bCs w:val="0"/>
          <w:noProof w:val="0"/>
          <w:sz w:val="28"/>
          <w:rtl/>
        </w:rPr>
        <w:t>لعمل</w:t>
      </w:r>
      <w:r w:rsidR="00BE7BEE">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 xml:space="preserve"> قال اعملوا فكل ميسر لما خلق له أهل السعادة للسعادة يعملون وأهل الشقاوة للشقاوة يعملون وجعل فيه من الحرية والاختيار ما يجعلهم يختارون أحد السبيلين فالكافر يختار بطوعه واختياره الكفر مع أنه سبقت عليه الكتابة لكنه ما الذي يُدريه أنه سبقت له الشقاوة ما الذي يعلمه بذلك لكنه يختار طريق أهل الشقاوة وأهل السعادة يختارون طريق أهل السعادة والعاقبة مخفية عن الجميع وهذا من عدله جل وعلا أن جعل الناس فريقين وركَّب فيهم من الحرية والاختيار والمشيئة والإرادة التابعة لمشيئة الله جل وعلا لا يمكن أن يخرج العبد عن مشيئة الله لكنه له مشيئة ويختار يعني لما كان مجموعة لما</w:t>
      </w:r>
      <w:r w:rsidR="00BE7BEE">
        <w:rPr>
          <w:rFonts w:ascii="Simplified Arabic" w:eastAsia="Calibri" w:hAnsi="Simplified Arabic"/>
          <w:b w:val="0"/>
          <w:bCs w:val="0"/>
          <w:noProof w:val="0"/>
          <w:sz w:val="28"/>
          <w:rtl/>
        </w:rPr>
        <w:t xml:space="preserve"> يكون مجموعة جالسون في مكان ثم </w:t>
      </w:r>
      <w:r w:rsidR="00BE7BEE">
        <w:rPr>
          <w:rFonts w:ascii="Simplified Arabic" w:eastAsia="Calibri" w:hAnsi="Simplified Arabic" w:hint="cs"/>
          <w:b w:val="0"/>
          <w:bCs w:val="0"/>
          <w:noProof w:val="0"/>
          <w:sz w:val="28"/>
          <w:rtl/>
        </w:rPr>
        <w:t>يؤ</w:t>
      </w:r>
      <w:r w:rsidRPr="009E0E79">
        <w:rPr>
          <w:rFonts w:ascii="Simplified Arabic" w:eastAsia="Calibri" w:hAnsi="Simplified Arabic"/>
          <w:b w:val="0"/>
          <w:bCs w:val="0"/>
          <w:noProof w:val="0"/>
          <w:sz w:val="28"/>
          <w:rtl/>
        </w:rPr>
        <w:t>ذن المؤذن يقوم بعضهم إلى الصلاة ويجلس بعضهم فلا يصلي ما الذي أقام هذا وما الذي منع هذا؟ هل أراد أن يقوم فمُنع؟! لا، لكنه بطوعه واختياره لم يجب داعي الله.</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"وقال علي بن أبي طلحة عن ابن عباس في 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إِنَّ الَّذِينَ كَفَرُواْ سَوَاءٌ عَلَيْهِمْ أَأَنذَرْتَهُمْ أَمْ لَمْ تُنذِرْهُمْ لاَ يُؤْمِنُونَ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قال كان رسول الله -صلى الله عليه وسلم- يحرص أن يؤمن أن يؤمن جميع الناس ويتابعوه على الهدى فأخبره الله تعالى أنه لا يؤمن إلا من سبق له من الله إلا من سبق له من الله السعادة في الذكر الأول ولا يضل إلا من سبق له من الله الشقاوة في الذكر الأول."</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ومع ذلك حرص على هداية الناس وكذلك أتباعه الداعون إلى الله على بصيرة يحرصون على هداية الناس ولكن النتائج بيد الله جل وعلا ولا يفهم من هذا الكلام أنه أخبره جل وعلا بهذا الأمر فلا يكترث بذلك ولا يهتم </w:t>
      </w:r>
      <w:r w:rsidR="00722809">
        <w:rPr>
          <w:rFonts w:ascii="Simplified Arabic" w:eastAsia="Calibri" w:hAnsi="Simplified Arabic" w:hint="cs"/>
          <w:b w:val="0"/>
          <w:bCs w:val="0"/>
          <w:noProof w:val="0"/>
          <w:sz w:val="28"/>
          <w:rtl/>
        </w:rPr>
        <w:t>الذي</w:t>
      </w:r>
      <w:r w:rsidRPr="009E0E79">
        <w:rPr>
          <w:rFonts w:ascii="Simplified Arabic" w:eastAsia="Calibri" w:hAnsi="Simplified Arabic"/>
          <w:b w:val="0"/>
          <w:bCs w:val="0"/>
          <w:noProof w:val="0"/>
          <w:sz w:val="28"/>
          <w:rtl/>
        </w:rPr>
        <w:t xml:space="preserve"> يسلم يسلم </w:t>
      </w:r>
      <w:r w:rsidR="00722809">
        <w:rPr>
          <w:rFonts w:ascii="Simplified Arabic" w:eastAsia="Calibri" w:hAnsi="Simplified Arabic" w:hint="cs"/>
          <w:b w:val="0"/>
          <w:bCs w:val="0"/>
          <w:noProof w:val="0"/>
          <w:sz w:val="28"/>
          <w:rtl/>
        </w:rPr>
        <w:t>الذي</w:t>
      </w:r>
      <w:r w:rsidRPr="009E0E79">
        <w:rPr>
          <w:rFonts w:ascii="Simplified Arabic" w:eastAsia="Calibri" w:hAnsi="Simplified Arabic"/>
          <w:b w:val="0"/>
          <w:bCs w:val="0"/>
          <w:noProof w:val="0"/>
          <w:sz w:val="28"/>
          <w:rtl/>
        </w:rPr>
        <w:t xml:space="preserve"> يكفر يكفر لا، لا بد من الاهتمام بهداية الناس كما كان عليه -عليه الصلاة والسلام- لكن القدر الزائد على ذلك لعلك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بَاخِعٌ نَّفْسَكَ</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الكهف:</w:t>
      </w:r>
      <w:r w:rsidR="001057D4" w:rsidRPr="009E0E79">
        <w:rPr>
          <w:rFonts w:ascii="Simplified Arabic" w:eastAsia="Calibri" w:hAnsi="Simplified Arabic"/>
          <w:b w:val="0"/>
          <w:bCs w:val="0"/>
          <w:noProof w:val="0"/>
          <w:sz w:val="28"/>
          <w:rtl/>
        </w:rPr>
        <w:t>6]</w:t>
      </w:r>
      <w:r w:rsidRPr="009E0E79">
        <w:rPr>
          <w:rFonts w:ascii="Simplified Arabic" w:eastAsia="Calibri" w:hAnsi="Simplified Arabic"/>
          <w:b w:val="0"/>
          <w:bCs w:val="0"/>
          <w:noProof w:val="0"/>
          <w:sz w:val="28"/>
          <w:rtl/>
        </w:rPr>
        <w:t xml:space="preserve"> يعني قاتل نفسك هذا ما.. غير مطلوب إنما الحرص في البيان في بيان طريق الحق وطريق الضلال هذا ليتبع وهذا ليجتنب مطلوب إذا بي</w:t>
      </w:r>
      <w:r w:rsidR="00BE7BEE">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ن وحرص على ذلك ما استجابوا أجره ثبت ولا يضيره ذلك والنبي يأتي وليس معه أحد ولا يقال إنه فشل في دعوته حيث لم يتبعه أحد كما يقول بعض الكت</w:t>
      </w:r>
      <w:r w:rsidR="00BE7BEE">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اب الآن والله المستعان.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إيه </w:t>
      </w:r>
      <w:r w:rsidR="00722809">
        <w:rPr>
          <w:rFonts w:ascii="Simplified Arabic" w:eastAsia="Calibri" w:hAnsi="Simplified Arabic" w:hint="cs"/>
          <w:b w:val="0"/>
          <w:bCs w:val="0"/>
          <w:noProof w:val="0"/>
          <w:sz w:val="28"/>
          <w:rtl/>
        </w:rPr>
        <w:t>ما الذي</w:t>
      </w:r>
      <w:r w:rsidRPr="009E0E79">
        <w:rPr>
          <w:rFonts w:ascii="Simplified Arabic" w:eastAsia="Calibri" w:hAnsi="Simplified Arabic"/>
          <w:b w:val="0"/>
          <w:bCs w:val="0"/>
          <w:noProof w:val="0"/>
          <w:sz w:val="28"/>
          <w:rtl/>
        </w:rPr>
        <w:t xml:space="preserve"> فيه؟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سبقت له السعادة في الكتاب الأول.</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lastRenderedPageBreak/>
        <w:t>طالب: ...........</w:t>
      </w:r>
    </w:p>
    <w:p w:rsidR="00E77C00" w:rsidRPr="009E0E79" w:rsidRDefault="00722809"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E77C00" w:rsidRPr="009E0E79">
        <w:rPr>
          <w:rFonts w:ascii="Simplified Arabic" w:eastAsia="Calibri" w:hAnsi="Simplified Arabic"/>
          <w:b w:val="0"/>
          <w:bCs w:val="0"/>
          <w:noProof w:val="0"/>
          <w:sz w:val="28"/>
          <w:rtl/>
        </w:rPr>
        <w:t xml:space="preserve"> هو؟</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722809"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E77C00" w:rsidRPr="009E0E79">
        <w:rPr>
          <w:rFonts w:ascii="Simplified Arabic" w:eastAsia="Calibri" w:hAnsi="Simplified Arabic"/>
          <w:b w:val="0"/>
          <w:bCs w:val="0"/>
          <w:noProof w:val="0"/>
          <w:sz w:val="28"/>
          <w:rtl/>
        </w:rPr>
        <w:t>ين؟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أولا</w:t>
      </w:r>
      <w:r w:rsidR="00BE7BEE">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 xml:space="preserve"> السعادة ليست مؤنث حقيقي فيجوز التذكير والتأنيث الأمر الثاني أنه مفصول بينه وبين فعله.</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"وقال محمد بن إسحاق حدثني محمد بن أبي محمد عن عكرمة أو سعيد بن جبير عن ابن عباس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إِنَّ الَّذِينَ كَفَرُواْ</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أي بما أنزل إليك وإن قالوا إنا قد آمنا بما جاءنا قبلك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سَوَاءٌ عَلَيْهِمْ أَأَنذَرْتَهُمْ أَمْ لَمْ تُنذِرْهُمْ لاَ يُؤْمِنُونَ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أي إنه.."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إيمانهم إذا أدركوا دعوة النبي -عليه الصلاة والسلام- بالأنبياء من قبل لا ينفعهم لأن مقتضى كفرهم به -عليه الصلاة والسلام- الكفر بما جاء به أنبياؤهم لأنهم جاؤوا برسالة محمد والتبشير به وصفته وجحدوا ذلك وأنكروه فكذبوا رسلهم وإن ادعوا أنهم صدقوهم.</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"أي إنهم قد كفروا بما عندهم من ذكرك وجحدوا ما أُخذ عليهم من الميثاق وقد كفروا بما جاءك وبما عندهم مما جاءهم به غيرك فكيف يسمعون منك إنذار</w:t>
      </w:r>
      <w:r w:rsidR="009E0E79">
        <w:rPr>
          <w:rFonts w:ascii="Simplified Arabic" w:eastAsia="Calibri" w:hAnsi="Simplified Arabic" w:hint="cs"/>
          <w:noProof w:val="0"/>
          <w:sz w:val="28"/>
          <w:rtl/>
        </w:rPr>
        <w:t>ً</w:t>
      </w:r>
      <w:r w:rsidRPr="009E0E79">
        <w:rPr>
          <w:rFonts w:ascii="Simplified Arabic" w:eastAsia="Calibri" w:hAnsi="Simplified Arabic"/>
          <w:noProof w:val="0"/>
          <w:sz w:val="28"/>
          <w:rtl/>
        </w:rPr>
        <w:t>ا وتحذير</w:t>
      </w:r>
      <w:r w:rsidR="009E0E79">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ا وقد كفروا بما عندهم من علمك وقال أبو جعفر الرازي عن الربيع بن أنس عن أبي العالية قال نزلت هاتان الآيتان في قادة الأحزاب وهم الذين قال الله فيهم </w:t>
      </w:r>
      <w:r w:rsidR="003903E8" w:rsidRPr="009E0E79">
        <w:rPr>
          <w:rFonts w:ascii="Simplified Arabic" w:eastAsia="Calibri" w:hAnsi="Simplified Arabic"/>
          <w:bCs w:val="0"/>
          <w:noProof w:val="0"/>
          <w:color w:val="FF0000"/>
          <w:sz w:val="28"/>
          <w:rtl/>
        </w:rPr>
        <w:t>{</w:t>
      </w:r>
      <w:r w:rsidR="003903E8" w:rsidRPr="009E0E79">
        <w:rPr>
          <w:rStyle w:val="-"/>
          <w:rFonts w:ascii="Simplified Arabic" w:hAnsi="Simplified Arabic" w:cs="Simplified Arabic"/>
          <w:color w:val="FF0000"/>
          <w:sz w:val="28"/>
          <w:szCs w:val="28"/>
          <w:rtl/>
        </w:rPr>
        <w:t>أَلَمْ تَرَ إِلَى الَّذِينَ بَدَّلُواْ نِعْمَةَ اللَّهِ كُفْراً وَأَحَلُّوا</w:t>
      </w:r>
      <w:r w:rsidR="00722809">
        <w:rPr>
          <w:rStyle w:val="-"/>
          <w:rFonts w:ascii="Simplified Arabic" w:hAnsi="Simplified Arabic" w:cs="Simplified Arabic"/>
          <w:color w:val="FF0000"/>
          <w:sz w:val="28"/>
          <w:szCs w:val="28"/>
          <w:rtl/>
        </w:rPr>
        <w:t>ْ قَوْمَهُمْ دَارَ الْبَوَارِ</w:t>
      </w:r>
      <w:r w:rsidR="00722809">
        <w:rPr>
          <w:rStyle w:val="-"/>
          <w:rFonts w:ascii="Simplified Arabic" w:hAnsi="Simplified Arabic" w:cs="Simplified Arabic" w:hint="cs"/>
          <w:color w:val="FF0000"/>
          <w:sz w:val="28"/>
          <w:szCs w:val="28"/>
          <w:rtl/>
        </w:rPr>
        <w:t xml:space="preserve"> </w:t>
      </w:r>
      <w:r w:rsidR="003903E8" w:rsidRPr="009E0E79">
        <w:rPr>
          <w:rStyle w:val="-"/>
          <w:rFonts w:ascii="Simplified Arabic" w:hAnsi="Simplified Arabic" w:cs="Simplified Arabic"/>
          <w:color w:val="FF0000"/>
          <w:sz w:val="28"/>
          <w:szCs w:val="28"/>
          <w:rtl/>
        </w:rPr>
        <w:t>جَهَنَّمَ يَصْلَوْنَهَا</w:t>
      </w:r>
      <w:r w:rsidR="003903E8" w:rsidRPr="009E0E79">
        <w:rPr>
          <w:rFonts w:ascii="Simplified Arabic" w:eastAsia="Calibri" w:hAnsi="Simplified Arabic"/>
          <w:bCs w:val="0"/>
          <w:noProof w:val="0"/>
          <w:color w:val="FF0000"/>
          <w:sz w:val="28"/>
          <w:rtl/>
        </w:rPr>
        <w:t xml:space="preserve">} </w:t>
      </w:r>
      <w:r w:rsidR="003903E8" w:rsidRPr="009E0E79">
        <w:rPr>
          <w:rFonts w:ascii="Simplified Arabic" w:eastAsia="Calibri" w:hAnsi="Simplified Arabic"/>
          <w:bCs w:val="0"/>
          <w:noProof w:val="0"/>
          <w:color w:val="000000"/>
          <w:sz w:val="28"/>
          <w:rtl/>
        </w:rPr>
        <w:t>[سورة إبراهيم:28-29]</w:t>
      </w:r>
      <w:r w:rsidRPr="009E0E79">
        <w:rPr>
          <w:rFonts w:ascii="Simplified Arabic" w:eastAsia="Calibri" w:hAnsi="Simplified Arabic"/>
          <w:noProof w:val="0"/>
          <w:sz w:val="28"/>
          <w:rtl/>
        </w:rPr>
        <w:t xml:space="preserve"> والمعنى الذي ذكرناه أولا</w:t>
      </w:r>
      <w:r w:rsidR="00BE7BEE">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 وهو المروي عن ابن عباس في رواية علي ابن أبي طلحة أظهر ويفسره بقية الآيات التي في معناها والله أعلم وقد ذكر ابن أبي حاتم.."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أنه لا يختص بمن ذكر من قادة الأحزاب وإنما في جميع الكفار.</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"وقد ذكر ابن أبي حاتم هاهنا حديثا فقال حدثنا أبي قال حدثنا يحيى بن عثمان بن صالح المصري قال حدثنا أبي قال حدثنا ابن لهيعة قال حدثني عبيد الله بن المغيرة عن أبي الهيثم عن عبد الله بن عمرو قال قيل يا رسول الله إنا نقرأ من القرآن فنرجو ونقرأ فنكاد أن نيأس فقال </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color w:val="0000FF"/>
          <w:sz w:val="28"/>
          <w:rtl/>
        </w:rPr>
        <w:t>ألا أخبركم</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sz w:val="28"/>
          <w:rtl/>
        </w:rPr>
        <w:t xml:space="preserve"> ثم قال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إِنَّ الَّذِينَ كَفَرُواْ سَوَاءٌ عَلَيْهِمْ أَأَنذَرْتَهُمْ أَمْ لَمْ تُنذِرْهُمْ لاَ يُؤْمِنُونَ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color w:val="0000FF"/>
          <w:sz w:val="28"/>
          <w:rtl/>
        </w:rPr>
        <w:t>هؤلاء أهل النار</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sz w:val="28"/>
          <w:rtl/>
        </w:rPr>
        <w:t xml:space="preserve"> قالوا لسنا منهم لسنا هم يا رسول الله قال </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color w:val="0000FF"/>
          <w:sz w:val="28"/>
          <w:rtl/>
        </w:rPr>
        <w:t>أجل</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sz w:val="28"/>
          <w:rtl/>
        </w:rPr>
        <w:t>."</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لسنا هم </w:t>
      </w:r>
      <w:r w:rsidR="00722809">
        <w:rPr>
          <w:rFonts w:ascii="Simplified Arabic" w:eastAsia="Calibri" w:hAnsi="Simplified Arabic" w:hint="cs"/>
          <w:b w:val="0"/>
          <w:bCs w:val="0"/>
          <w:noProof w:val="0"/>
          <w:sz w:val="28"/>
          <w:rtl/>
        </w:rPr>
        <w:t>أو</w:t>
      </w:r>
      <w:r w:rsidRPr="009E0E79">
        <w:rPr>
          <w:rFonts w:ascii="Simplified Arabic" w:eastAsia="Calibri" w:hAnsi="Simplified Arabic"/>
          <w:b w:val="0"/>
          <w:bCs w:val="0"/>
          <w:noProof w:val="0"/>
          <w:sz w:val="28"/>
          <w:rtl/>
        </w:rPr>
        <w:t xml:space="preserve"> منهم؟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lastRenderedPageBreak/>
        <w:t>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722809"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 الذي</w:t>
      </w:r>
      <w:r w:rsidR="00E77C00" w:rsidRPr="009E0E79">
        <w:rPr>
          <w:rFonts w:ascii="Simplified Arabic" w:eastAsia="Calibri" w:hAnsi="Simplified Arabic"/>
          <w:b w:val="0"/>
          <w:bCs w:val="0"/>
          <w:noProof w:val="0"/>
          <w:sz w:val="28"/>
          <w:rtl/>
        </w:rPr>
        <w:t xml:space="preserve"> يصير إعراب هم؟ لسنا 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خبر ليس.</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ما تجي</w:t>
      </w:r>
      <w:r w:rsidR="00722809">
        <w:rPr>
          <w:rFonts w:ascii="Simplified Arabic" w:eastAsia="Calibri" w:hAnsi="Simplified Arabic" w:hint="cs"/>
          <w:b w:val="0"/>
          <w:bCs w:val="0"/>
          <w:noProof w:val="0"/>
          <w:sz w:val="28"/>
          <w:rtl/>
        </w:rPr>
        <w:t>ء</w:t>
      </w:r>
      <w:r w:rsidRPr="009E0E79">
        <w:rPr>
          <w:rFonts w:ascii="Simplified Arabic" w:eastAsia="Calibri" w:hAnsi="Simplified Arabic"/>
          <w:b w:val="0"/>
          <w:bCs w:val="0"/>
          <w:noProof w:val="0"/>
          <w:sz w:val="28"/>
          <w:rtl/>
        </w:rPr>
        <w:t xml:space="preserve"> خبر ضمير رفع هذا ما هو ضمير نصب.</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الطبعات الثانية..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722809" w:rsidP="0072280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الطبعات</w:t>
      </w:r>
      <w:r>
        <w:rPr>
          <w:rFonts w:ascii="Simplified Arabic" w:eastAsia="Calibri" w:hAnsi="Simplified Arabic" w:hint="cs"/>
          <w:b w:val="0"/>
          <w:bCs w:val="0"/>
          <w:noProof w:val="0"/>
          <w:sz w:val="28"/>
          <w:rtl/>
        </w:rPr>
        <w:t>...</w:t>
      </w:r>
      <w:r w:rsidR="00E77C00" w:rsidRPr="009E0E79">
        <w:rPr>
          <w:rFonts w:ascii="Simplified Arabic" w:eastAsia="Calibri" w:hAnsi="Simplified Arabic"/>
          <w:b w:val="0"/>
          <w:bCs w:val="0"/>
          <w:noProof w:val="0"/>
          <w:sz w:val="28"/>
          <w:rtl/>
        </w:rPr>
        <w:t xml:space="preserve">الطبعات المحققة ما </w:t>
      </w:r>
      <w:r>
        <w:rPr>
          <w:rFonts w:ascii="Simplified Arabic" w:eastAsia="Calibri" w:hAnsi="Simplified Arabic" w:hint="cs"/>
          <w:b w:val="0"/>
          <w:bCs w:val="0"/>
          <w:noProof w:val="0"/>
          <w:sz w:val="28"/>
          <w:rtl/>
        </w:rPr>
        <w:t>أريد</w:t>
      </w:r>
      <w:r w:rsidR="00E77C00" w:rsidRPr="009E0E79">
        <w:rPr>
          <w:rFonts w:ascii="Simplified Arabic" w:eastAsia="Calibri" w:hAnsi="Simplified Arabic"/>
          <w:b w:val="0"/>
          <w:bCs w:val="0"/>
          <w:noProof w:val="0"/>
          <w:sz w:val="28"/>
          <w:rtl/>
        </w:rPr>
        <w:t xml:space="preserve"> أي طبعة أولاد الشيخ </w:t>
      </w:r>
      <w:r>
        <w:rPr>
          <w:rFonts w:ascii="Simplified Arabic" w:eastAsia="Calibri" w:hAnsi="Simplified Arabic" w:hint="cs"/>
          <w:b w:val="0"/>
          <w:bCs w:val="0"/>
          <w:noProof w:val="0"/>
          <w:sz w:val="28"/>
          <w:rtl/>
        </w:rPr>
        <w:t>ما الذي</w:t>
      </w:r>
      <w:r w:rsidR="00E77C00" w:rsidRPr="009E0E79">
        <w:rPr>
          <w:rFonts w:ascii="Simplified Arabic" w:eastAsia="Calibri" w:hAnsi="Simplified Arabic"/>
          <w:b w:val="0"/>
          <w:bCs w:val="0"/>
          <w:noProof w:val="0"/>
          <w:sz w:val="28"/>
          <w:rtl/>
        </w:rPr>
        <w:t xml:space="preserve"> فيها؟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والسلامة.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نعم، على كل حال المعنى واضح.</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لاَ يُؤْمِنُونَ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محله من الإعراب أنه جملة مؤكِّدة للتي قبلها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سَوَاءٌ عَلَيْهِمْ أَأَنذَرْتَهُمْ أَمْ لَمْ تُنذِرْهُمْ</w:t>
      </w:r>
      <w:r w:rsidRPr="009E0E79">
        <w:rPr>
          <w:rFonts w:ascii="Simplified Arabic" w:eastAsia="Calibri" w:hAnsi="Simplified Arabic"/>
          <w:bCs w:val="0"/>
          <w:noProof w:val="0"/>
          <w:color w:val="FF0000"/>
          <w:sz w:val="28"/>
          <w:rtl/>
        </w:rPr>
        <w:t>}</w:t>
      </w:r>
      <w:r w:rsidR="001057D4" w:rsidRPr="009E0E79">
        <w:rPr>
          <w:rFonts w:ascii="Simplified Arabic" w:eastAsia="Calibri" w:hAnsi="Simplified Arabic"/>
          <w:noProof w:val="0"/>
          <w:color w:val="FF0000"/>
          <w:sz w:val="28"/>
          <w:rtl/>
        </w:rPr>
        <w:t xml:space="preserve"> </w:t>
      </w:r>
      <w:r w:rsidR="001057D4" w:rsidRPr="009E0E79">
        <w:rPr>
          <w:rFonts w:ascii="Simplified Arabic" w:eastAsia="Calibri" w:hAnsi="Simplified Arabic"/>
          <w:noProof w:val="0"/>
          <w:sz w:val="28"/>
          <w:rtl/>
        </w:rPr>
        <w:t>[سورة البقرة</w:t>
      </w:r>
      <w:r w:rsidR="003903E8" w:rsidRPr="009E0E79">
        <w:rPr>
          <w:rFonts w:ascii="Simplified Arabic" w:eastAsia="Calibri" w:hAnsi="Simplified Arabic"/>
          <w:noProof w:val="0"/>
          <w:sz w:val="28"/>
          <w:rtl/>
        </w:rPr>
        <w:t>:</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أي هم كفار في كلا الحالين فلهذا أكد ذلك بقوله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لاَ يُؤْمِنُونَ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ويحتمل أن يكون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لاَ يُؤْمِنُونَ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خبر</w:t>
      </w:r>
      <w:r w:rsidR="001E55AD">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ا لأنه تقديره إن الذين كفروا لا يؤمنون ويكون 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سَوَاءٌ عَلَيْهِمْ أَأَنذَرْتَهُمْ أَمْ لَمْ تُنذِرْهُمْ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6]</w:t>
      </w:r>
      <w:r w:rsidRPr="009E0E79">
        <w:rPr>
          <w:rFonts w:ascii="Simplified Arabic" w:eastAsia="Calibri" w:hAnsi="Simplified Arabic"/>
          <w:noProof w:val="0"/>
          <w:sz w:val="28"/>
          <w:rtl/>
        </w:rPr>
        <w:t xml:space="preserve"> جملة معترضة والله أعلم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خَتَمَ اللَّهُ عَلَى قُلُوبِهِمْ وَعَلَى سَمْعِهِمْ وَعَلَى أَبْصَارِهِمْ غِشَاوَةٌ وَلَهُمْ عَذَابٌ عَظِيمٌ</w:t>
      </w:r>
      <w:r w:rsidRPr="009E0E79">
        <w:rPr>
          <w:rFonts w:ascii="Simplified Arabic" w:eastAsia="Calibri" w:hAnsi="Simplified Arabic"/>
          <w:bCs w:val="0"/>
          <w:noProof w:val="0"/>
          <w:color w:val="FF0000"/>
          <w:sz w:val="28"/>
          <w:rtl/>
        </w:rPr>
        <w:t>}</w:t>
      </w:r>
      <w:r w:rsidR="001057D4" w:rsidRPr="009E0E79">
        <w:rPr>
          <w:rFonts w:ascii="Simplified Arabic" w:eastAsia="Calibri" w:hAnsi="Simplified Arabic"/>
          <w:noProof w:val="0"/>
          <w:color w:val="FF0000"/>
          <w:sz w:val="28"/>
          <w:rtl/>
        </w:rPr>
        <w:t xml:space="preserve"> </w:t>
      </w:r>
      <w:r w:rsidR="001057D4" w:rsidRPr="009E0E79">
        <w:rPr>
          <w:rFonts w:ascii="Simplified Arabic" w:eastAsia="Calibri" w:hAnsi="Simplified Arabic"/>
          <w:noProof w:val="0"/>
          <w:sz w:val="28"/>
          <w:rtl/>
        </w:rPr>
        <w:t>[س</w:t>
      </w:r>
      <w:r w:rsidR="003903E8" w:rsidRPr="009E0E79">
        <w:rPr>
          <w:rFonts w:ascii="Simplified Arabic" w:eastAsia="Calibri" w:hAnsi="Simplified Arabic"/>
          <w:noProof w:val="0"/>
          <w:sz w:val="28"/>
          <w:rtl/>
        </w:rPr>
        <w:t>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قال السدي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خَتَمَ اللَّهُ</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أي طبع الله وقال قتادة في هذا الآية."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في هذه.</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"في هذه الآية استحوذ عليهم الشيطان إذ أطاعوه فختم الله على قلوبهم وعلى سمعهم وعلى أبصارهم غشاوة فهم لا يبصرون هدى ولا يسمعون ولا يفقهون ولا يعقلون وقال ابن جريج قال مجاهد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خَتَمَ اللَّهُ عَلَى قُلُوبِهِمْ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قال الطبع ثبتت الذنوب على القلب فحفت به من كل نواحيه حتى تلتقي عليه فالتقاؤها عليه الطبع والطبع الختم قال ابن جريج الختم على القلب والسمع قال ابن جريج وحدثني عبد الله بن كثير أنه سمع مجاهد</w:t>
      </w:r>
      <w:r w:rsidR="00BE7BEE">
        <w:rPr>
          <w:rFonts w:ascii="Simplified Arabic" w:eastAsia="Calibri" w:hAnsi="Simplified Arabic" w:hint="cs"/>
          <w:noProof w:val="0"/>
          <w:sz w:val="28"/>
          <w:rtl/>
        </w:rPr>
        <w:t>ً</w:t>
      </w:r>
      <w:r w:rsidRPr="009E0E79">
        <w:rPr>
          <w:rFonts w:ascii="Simplified Arabic" w:eastAsia="Calibri" w:hAnsi="Simplified Arabic"/>
          <w:noProof w:val="0"/>
          <w:sz w:val="28"/>
          <w:rtl/>
        </w:rPr>
        <w:t>ا يقول الران أيسر من الطبع والطبع أيسر من الإقفال والإقفال أشد من ذلك كله."</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lastRenderedPageBreak/>
        <w:t xml:space="preserve">نسأل الله العافية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كَلاَّ بَلْ رَانَ عَلَى قُلُوبِهِم</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المطففين:</w:t>
      </w:r>
      <w:r w:rsidR="001057D4" w:rsidRPr="009E0E79">
        <w:rPr>
          <w:rFonts w:ascii="Simplified Arabic" w:eastAsia="Calibri" w:hAnsi="Simplified Arabic"/>
          <w:b w:val="0"/>
          <w:bCs w:val="0"/>
          <w:noProof w:val="0"/>
          <w:sz w:val="28"/>
          <w:rtl/>
        </w:rPr>
        <w:t>14]</w:t>
      </w:r>
      <w:r w:rsidRPr="009E0E79">
        <w:rPr>
          <w:rFonts w:ascii="Simplified Arabic" w:eastAsia="Calibri" w:hAnsi="Simplified Arabic"/>
          <w:b w:val="0"/>
          <w:bCs w:val="0"/>
          <w:noProof w:val="0"/>
          <w:sz w:val="28"/>
          <w:rtl/>
        </w:rPr>
        <w:t xml:space="preserve"> بل طبع الله على قلوبهم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أَمْ عَلَى قُلُوبٍ أَقْفَالُهَا</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color w:val="FF0000"/>
          <w:sz w:val="28"/>
          <w:rtl/>
        </w:rPr>
        <w:t xml:space="preserve"> </w:t>
      </w:r>
      <w:r w:rsidR="003903E8" w:rsidRPr="009E0E79">
        <w:rPr>
          <w:rFonts w:ascii="Simplified Arabic" w:eastAsia="Calibri" w:hAnsi="Simplified Arabic"/>
          <w:b w:val="0"/>
          <w:bCs w:val="0"/>
          <w:noProof w:val="0"/>
          <w:sz w:val="28"/>
          <w:rtl/>
        </w:rPr>
        <w:t>[سورة محمد:</w:t>
      </w:r>
      <w:r w:rsidR="001057D4" w:rsidRPr="009E0E79">
        <w:rPr>
          <w:rFonts w:ascii="Simplified Arabic" w:eastAsia="Calibri" w:hAnsi="Simplified Arabic"/>
          <w:b w:val="0"/>
          <w:bCs w:val="0"/>
          <w:noProof w:val="0"/>
          <w:sz w:val="28"/>
          <w:rtl/>
        </w:rPr>
        <w:t>24]</w:t>
      </w:r>
      <w:r w:rsidRPr="009E0E79">
        <w:rPr>
          <w:rFonts w:ascii="Simplified Arabic" w:eastAsia="Calibri" w:hAnsi="Simplified Arabic"/>
          <w:b w:val="0"/>
          <w:bCs w:val="0"/>
          <w:noProof w:val="0"/>
          <w:sz w:val="28"/>
          <w:rtl/>
        </w:rPr>
        <w:t xml:space="preserve"> لأن الران هو أخفها وهذه بدايات ثم الطبع والختم ثم الإقفال بحيث لا يدخل خير ألبتة نسأل الله العافية.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"وقال الأعمش أرانا مجاهد بيده فقال كانوا يرون أن القلب في مثل هذه يعني الكف فإذا أذنب العبد ذنبا ضم منه وقال بأصبعه الخنصر هكذا فإذا أذنب ضم وقال بأصبع أخرى فإذا أذنب.."</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ضم.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"ضم وقال بأصبع أخرى هكذا حتى ضم أصابعه كلها ثم قال ثم يطبع عليه بطابع.."</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نسأل الله العافية يعني إذا انضم وانقفل وانغلق يعني ما يدخله شيء الله المستعان لا يستبعد</w:t>
      </w:r>
      <w:r w:rsidR="001E55AD">
        <w:rPr>
          <w:rFonts w:ascii="Simplified Arabic" w:eastAsia="Calibri" w:hAnsi="Simplified Arabic" w:hint="cs"/>
          <w:b w:val="0"/>
          <w:bCs w:val="0"/>
          <w:noProof w:val="0"/>
          <w:sz w:val="28"/>
          <w:rtl/>
        </w:rPr>
        <w:t xml:space="preserve">  </w:t>
      </w:r>
      <w:r w:rsidR="001E55AD">
        <w:rPr>
          <w:rFonts w:ascii="Simplified Arabic" w:eastAsia="Calibri" w:hAnsi="Simplified Arabic"/>
          <w:b w:val="0"/>
          <w:bCs w:val="0"/>
          <w:noProof w:val="0"/>
          <w:sz w:val="28"/>
          <w:rtl/>
        </w:rPr>
        <w:t>ا</w:t>
      </w:r>
      <w:r w:rsidRPr="009E0E79">
        <w:rPr>
          <w:rFonts w:ascii="Simplified Arabic" w:eastAsia="Calibri" w:hAnsi="Simplified Arabic"/>
          <w:b w:val="0"/>
          <w:bCs w:val="0"/>
          <w:noProof w:val="0"/>
          <w:sz w:val="28"/>
          <w:rtl/>
        </w:rPr>
        <w:t>لإنسان وجود مثل هذه الأشياء ويكون في مأمن من ذلك لأنه إذا أذنب ذنب</w:t>
      </w:r>
      <w:r w:rsidR="001E55AD">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نكت فيه نكتة سوداء ثم إذا أذنب ثاني وثالث ورابع حتى يكون أسود مربادًّا كالكوز مجخِّيا كما في حديث حذيفة.</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"وقال مجاهد كانوا يرون أن ذلك الرين ورواه ابن جرير عن أبي كريب عن وكيع عن الأعمش عن مجاهد بنحوه قال ابن جرير وقال بعضهم إن معنى 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خَتَمَ اللَّهُ عَلَى قُلُوبِهِمْ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color w:val="FF0000"/>
          <w:sz w:val="28"/>
          <w:rtl/>
        </w:rPr>
        <w:t xml:space="preserve"> [سورة البقرة:</w:t>
      </w:r>
      <w:r w:rsidR="001057D4" w:rsidRPr="009E0E79">
        <w:rPr>
          <w:rFonts w:ascii="Simplified Arabic" w:eastAsia="Calibri" w:hAnsi="Simplified Arabic"/>
          <w:noProof w:val="0"/>
          <w:color w:val="FF0000"/>
          <w:sz w:val="28"/>
          <w:rtl/>
        </w:rPr>
        <w:t>7]</w:t>
      </w:r>
      <w:r w:rsidRPr="009E0E79">
        <w:rPr>
          <w:rFonts w:ascii="Simplified Arabic" w:eastAsia="Calibri" w:hAnsi="Simplified Arabic"/>
          <w:noProof w:val="0"/>
          <w:sz w:val="28"/>
          <w:rtl/>
        </w:rPr>
        <w:t xml:space="preserve"> إخبار من الله عن تكبرهم وإعراضهم عن الاستماع لما دعوا إليه من الحق كما يقال إن فلان</w:t>
      </w:r>
      <w:r w:rsidR="001E55AD">
        <w:rPr>
          <w:rFonts w:ascii="Simplified Arabic" w:eastAsia="Calibri" w:hAnsi="Simplified Arabic" w:hint="cs"/>
          <w:noProof w:val="0"/>
          <w:sz w:val="28"/>
          <w:rtl/>
        </w:rPr>
        <w:t>ً</w:t>
      </w:r>
      <w:r w:rsidRPr="009E0E79">
        <w:rPr>
          <w:rFonts w:ascii="Simplified Arabic" w:eastAsia="Calibri" w:hAnsi="Simplified Arabic"/>
          <w:noProof w:val="0"/>
          <w:sz w:val="28"/>
          <w:rtl/>
        </w:rPr>
        <w:t>ا الأصم عن هذا إن فلان</w:t>
      </w:r>
      <w:r w:rsidR="001E55AD">
        <w:rPr>
          <w:rFonts w:ascii="Simplified Arabic" w:eastAsia="Calibri" w:hAnsi="Simplified Arabic" w:hint="cs"/>
          <w:noProof w:val="0"/>
          <w:sz w:val="28"/>
          <w:rtl/>
        </w:rPr>
        <w:t>ً</w:t>
      </w:r>
      <w:r w:rsidRPr="009E0E79">
        <w:rPr>
          <w:rFonts w:ascii="Simplified Arabic" w:eastAsia="Calibri" w:hAnsi="Simplified Arabic"/>
          <w:noProof w:val="0"/>
          <w:sz w:val="28"/>
          <w:rtl/>
        </w:rPr>
        <w:t>ا لأصم عن هذا الكلام إذا امتنع من سماعه ورفع نفسه عن تفهمه تكبرًا قال وهذا يصح لأن الله تعالى قد.."</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لا يصح.</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"قال وهذا لا يصح لأن الله تعالى قد أخبر أنه هو الذي ختم على قلوبهم وأسماعهم قلت وقد أطنب الزمخشري في تقرير ما رده ابن جرير هاهنا."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الزمخشري ينصر مذهبه الاعتزالي الذي يرى أن العبد يخلق فعله وأن الختم من قبلهم أو بسببهم وأن الله جل وعلا لا يفعل مثل هذا لئلا يكون ظالم</w:t>
      </w:r>
      <w:r w:rsidR="001E55AD">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لهم كيف يختم على قلوبهم ثم يطالبهم هذا مذهب المعتزلة لكن هم تسببوا في ذلك هم السبب في ذلك.</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"قلت وقد أطنب الزمخشري في تقرير ما رده ابن جرير هاهنا وتأول الآية من خمسة أوجه وكلها ضعيفة جدا وما حداه على ذلك إلا.."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أو جرأه جرأه على ذلك والمعنى صحيح.</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"وما جرأه على ذلك إلا اعتزاله لأن الختم على قلوبهم ومنعها عن وصول الحق إليها قبيح عنده يتعالى الله عنه في اعتقاده ولو فهم 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فَلَمَّا زَاغُوا أَزَاغَ اللَّهُ قُلُوبَهُمْ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w:t>
      </w:r>
      <w:r w:rsidR="003903E8" w:rsidRPr="009E0E79">
        <w:rPr>
          <w:rFonts w:ascii="Simplified Arabic" w:eastAsia="Calibri" w:hAnsi="Simplified Arabic"/>
          <w:noProof w:val="0"/>
          <w:sz w:val="28"/>
          <w:rtl/>
        </w:rPr>
        <w:lastRenderedPageBreak/>
        <w:t>الصف:</w:t>
      </w:r>
      <w:r w:rsidR="001057D4" w:rsidRPr="009E0E79">
        <w:rPr>
          <w:rFonts w:ascii="Simplified Arabic" w:eastAsia="Calibri" w:hAnsi="Simplified Arabic"/>
          <w:noProof w:val="0"/>
          <w:sz w:val="28"/>
          <w:rtl/>
        </w:rPr>
        <w:t>5]</w:t>
      </w:r>
      <w:r w:rsidRPr="009E0E79">
        <w:rPr>
          <w:rFonts w:ascii="Simplified Arabic" w:eastAsia="Calibri" w:hAnsi="Simplified Arabic"/>
          <w:noProof w:val="0"/>
          <w:sz w:val="28"/>
          <w:rtl/>
        </w:rPr>
        <w:t xml:space="preserve"> وقوله: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وَنُقَلِّبُ أَفْئِدَتَهُمْ وَأَبْصَارَهُمْ كَمَا لَمْ يُؤْمِنُواْ بِهِ أَوَّلَ مَرَّةٍ وَنَذَرُهُمْ فِي طُغْيَانِهِمْ يَعْمَهُونَ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الأنعام:</w:t>
      </w:r>
      <w:r w:rsidR="001057D4" w:rsidRPr="009E0E79">
        <w:rPr>
          <w:rFonts w:ascii="Simplified Arabic" w:eastAsia="Calibri" w:hAnsi="Simplified Arabic"/>
          <w:noProof w:val="0"/>
          <w:sz w:val="28"/>
          <w:rtl/>
        </w:rPr>
        <w:t>110]</w:t>
      </w:r>
      <w:r w:rsidRPr="009E0E79">
        <w:rPr>
          <w:rFonts w:ascii="Simplified Arabic" w:eastAsia="Calibri" w:hAnsi="Simplified Arabic"/>
          <w:noProof w:val="0"/>
          <w:sz w:val="28"/>
          <w:rtl/>
        </w:rPr>
        <w:t xml:space="preserve"> وما أشبه ذلك من الآيات الدالة على أنه تعالى إنما ختم على قلوبهم وحال بينهم وبين الهدى جزاء وفاقا على تماديهم في الباطل وتركهم الحق وهذا عدل منه تعالى حسن وليس بقبيح فلو أحاط علما بهذا لما قال ما قال والله أعلم."</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لأن الله جل وعلا ما أزاغ قلوبهم حتى زاغوا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فَلَمَّا زَاغُوا أَزَاغَ اللَّهُ قُلُوبَهُمْ</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الصف:</w:t>
      </w:r>
      <w:r w:rsidR="001057D4" w:rsidRPr="009E0E79">
        <w:rPr>
          <w:rFonts w:ascii="Simplified Arabic" w:eastAsia="Calibri" w:hAnsi="Simplified Arabic"/>
          <w:b w:val="0"/>
          <w:bCs w:val="0"/>
          <w:noProof w:val="0"/>
          <w:sz w:val="28"/>
          <w:rtl/>
        </w:rPr>
        <w:t>5]</w:t>
      </w:r>
      <w:r w:rsidRPr="009E0E79">
        <w:rPr>
          <w:rFonts w:ascii="Simplified Arabic" w:eastAsia="Calibri" w:hAnsi="Simplified Arabic"/>
          <w:b w:val="0"/>
          <w:bCs w:val="0"/>
          <w:noProof w:val="0"/>
          <w:sz w:val="28"/>
          <w:rtl/>
        </w:rPr>
        <w:t xml:space="preserve">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وَنُقَلِّبُ أَفْئِدَتَهُمْ وَأَبْصَارَهُمْ</w:t>
      </w:r>
      <w:r w:rsidRPr="009E0E79">
        <w:rPr>
          <w:rFonts w:ascii="Simplified Arabic" w:eastAsia="Calibri" w:hAnsi="Simplified Arabic"/>
          <w:b w:val="0"/>
          <w:bCs w:val="0"/>
          <w:noProof w:val="0"/>
          <w:color w:val="FF0000"/>
          <w:sz w:val="28"/>
          <w:rtl/>
        </w:rPr>
        <w:t>}</w:t>
      </w:r>
      <w:r w:rsidR="001057D4" w:rsidRPr="009E0E79">
        <w:rPr>
          <w:rFonts w:ascii="Simplified Arabic" w:eastAsia="Calibri" w:hAnsi="Simplified Arabic"/>
          <w:b w:val="0"/>
          <w:bCs w:val="0"/>
          <w:noProof w:val="0"/>
          <w:sz w:val="28"/>
          <w:rtl/>
        </w:rPr>
        <w:t xml:space="preserve"> [</w:t>
      </w:r>
      <w:r w:rsidR="003903E8" w:rsidRPr="009E0E79">
        <w:rPr>
          <w:rFonts w:ascii="Simplified Arabic" w:eastAsia="Calibri" w:hAnsi="Simplified Arabic"/>
          <w:b w:val="0"/>
          <w:bCs w:val="0"/>
          <w:noProof w:val="0"/>
          <w:sz w:val="28"/>
          <w:rtl/>
        </w:rPr>
        <w:t>سورة الأنعام:</w:t>
      </w:r>
      <w:r w:rsidR="001057D4" w:rsidRPr="009E0E79">
        <w:rPr>
          <w:rFonts w:ascii="Simplified Arabic" w:eastAsia="Calibri" w:hAnsi="Simplified Arabic"/>
          <w:b w:val="0"/>
          <w:bCs w:val="0"/>
          <w:noProof w:val="0"/>
          <w:sz w:val="28"/>
          <w:rtl/>
        </w:rPr>
        <w:t>110]</w:t>
      </w:r>
      <w:r w:rsidRPr="009E0E79">
        <w:rPr>
          <w:rFonts w:ascii="Simplified Arabic" w:eastAsia="Calibri" w:hAnsi="Simplified Arabic"/>
          <w:b w:val="0"/>
          <w:bCs w:val="0"/>
          <w:noProof w:val="0"/>
          <w:sz w:val="28"/>
          <w:rtl/>
        </w:rPr>
        <w:t xml:space="preserve"> لماذا</w:t>
      </w:r>
      <w:r w:rsidR="001E55AD">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 xml:space="preserve">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كَمَا لَمْ يُؤْمِنُواْ بِهِ أَوَّلَ مَرَّةٍ</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الأنعام:</w:t>
      </w:r>
      <w:r w:rsidR="001057D4" w:rsidRPr="009E0E79">
        <w:rPr>
          <w:rFonts w:ascii="Simplified Arabic" w:eastAsia="Calibri" w:hAnsi="Simplified Arabic"/>
          <w:b w:val="0"/>
          <w:bCs w:val="0"/>
          <w:noProof w:val="0"/>
          <w:sz w:val="28"/>
          <w:rtl/>
        </w:rPr>
        <w:t>110]</w:t>
      </w:r>
      <w:r w:rsidRPr="009E0E79">
        <w:rPr>
          <w:rFonts w:ascii="Simplified Arabic" w:eastAsia="Calibri" w:hAnsi="Simplified Arabic"/>
          <w:b w:val="0"/>
          <w:bCs w:val="0"/>
          <w:noProof w:val="0"/>
          <w:sz w:val="28"/>
          <w:rtl/>
        </w:rPr>
        <w:t xml:space="preserve"> هذا من فعلهم وبسببهم.</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"قال القرطبي وأجمعت الأمة على أن الله تعالى قد وصف نفسه بالختم والطبع على قلوب الكافرين مجازاة لكفرهم كما قال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بَلْ طَبَعَ اللَّهُ عَلَيْهَا بِكُفْرِهِمْ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النساء:</w:t>
      </w:r>
      <w:r w:rsidR="001057D4" w:rsidRPr="009E0E79">
        <w:rPr>
          <w:rFonts w:ascii="Simplified Arabic" w:eastAsia="Calibri" w:hAnsi="Simplified Arabic"/>
          <w:noProof w:val="0"/>
          <w:sz w:val="28"/>
          <w:rtl/>
        </w:rPr>
        <w:t>155]</w:t>
      </w:r>
      <w:r w:rsidRPr="009E0E79">
        <w:rPr>
          <w:rFonts w:ascii="Simplified Arabic" w:eastAsia="Calibri" w:hAnsi="Simplified Arabic"/>
          <w:noProof w:val="0"/>
          <w:sz w:val="28"/>
          <w:rtl/>
        </w:rPr>
        <w:t xml:space="preserve"> وذكر حديث تقليب القلوب ويا مقلب القلوب ثبت قلوبنا على دينك وذكر حديث حذيفة الذي في الصحيح عن رسول الله -صلى الله عليه وسلم- قال </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color w:val="0000FF"/>
          <w:sz w:val="28"/>
          <w:rtl/>
        </w:rPr>
        <w:t>ت</w:t>
      </w:r>
      <w:r w:rsidR="001E55AD">
        <w:rPr>
          <w:rFonts w:ascii="Simplified Arabic" w:eastAsia="Calibri" w:hAnsi="Simplified Arabic" w:hint="cs"/>
          <w:noProof w:val="0"/>
          <w:color w:val="0000FF"/>
          <w:sz w:val="28"/>
          <w:rtl/>
        </w:rPr>
        <w:t>ُ</w:t>
      </w:r>
      <w:r w:rsidRPr="009E0E79">
        <w:rPr>
          <w:rFonts w:ascii="Simplified Arabic" w:eastAsia="Calibri" w:hAnsi="Simplified Arabic"/>
          <w:noProof w:val="0"/>
          <w:color w:val="0000FF"/>
          <w:sz w:val="28"/>
          <w:rtl/>
        </w:rPr>
        <w:t>عرض الفتن على القلوب كالحصير عود</w:t>
      </w:r>
      <w:r w:rsidR="001E55AD">
        <w:rPr>
          <w:rFonts w:ascii="Simplified Arabic" w:eastAsia="Calibri" w:hAnsi="Simplified Arabic" w:hint="cs"/>
          <w:noProof w:val="0"/>
          <w:color w:val="0000FF"/>
          <w:sz w:val="28"/>
          <w:rtl/>
        </w:rPr>
        <w:t>ً</w:t>
      </w:r>
      <w:r w:rsidRPr="009E0E79">
        <w:rPr>
          <w:rFonts w:ascii="Simplified Arabic" w:eastAsia="Calibri" w:hAnsi="Simplified Arabic"/>
          <w:noProof w:val="0"/>
          <w:color w:val="0000FF"/>
          <w:sz w:val="28"/>
          <w:rtl/>
        </w:rPr>
        <w:t>ا عود</w:t>
      </w:r>
      <w:r w:rsidR="001E55AD">
        <w:rPr>
          <w:rFonts w:ascii="Simplified Arabic" w:eastAsia="Calibri" w:hAnsi="Simplified Arabic" w:hint="cs"/>
          <w:noProof w:val="0"/>
          <w:color w:val="0000FF"/>
          <w:sz w:val="28"/>
          <w:rtl/>
        </w:rPr>
        <w:t>ً</w:t>
      </w:r>
      <w:r w:rsidRPr="009E0E79">
        <w:rPr>
          <w:rFonts w:ascii="Simplified Arabic" w:eastAsia="Calibri" w:hAnsi="Simplified Arabic"/>
          <w:noProof w:val="0"/>
          <w:color w:val="0000FF"/>
          <w:sz w:val="28"/>
          <w:rtl/>
        </w:rPr>
        <w:t>ا فأي قلب أشربها نكتت فيه نكتة سوداء وأي قلب أنكره</w:t>
      </w:r>
      <w:r w:rsidR="001E55AD">
        <w:rPr>
          <w:rFonts w:ascii="Simplified Arabic" w:eastAsia="Calibri" w:hAnsi="Simplified Arabic"/>
          <w:noProof w:val="0"/>
          <w:color w:val="0000FF"/>
          <w:sz w:val="28"/>
          <w:rtl/>
        </w:rPr>
        <w:t>ا نكتت فيه نكتة بيضاء على تصير</w:t>
      </w:r>
      <w:r w:rsidR="001E55AD">
        <w:rPr>
          <w:rFonts w:ascii="Simplified Arabic" w:eastAsia="Calibri" w:hAnsi="Simplified Arabic" w:hint="cs"/>
          <w:noProof w:val="0"/>
          <w:color w:val="0000FF"/>
          <w:sz w:val="28"/>
          <w:rtl/>
        </w:rPr>
        <w:t xml:space="preserve"> </w:t>
      </w:r>
      <w:r w:rsidRPr="009E0E79">
        <w:rPr>
          <w:rFonts w:ascii="Simplified Arabic" w:eastAsia="Calibri" w:hAnsi="Simplified Arabic"/>
          <w:noProof w:val="0"/>
          <w:color w:val="0000FF"/>
          <w:sz w:val="28"/>
          <w:rtl/>
        </w:rPr>
        <w:t>على قلبين على أبيض مثل الصفا فلا تضره فتنة مادامت السموات والأرض والآخر أسود مربادّ كالكوز مجخي</w:t>
      </w:r>
      <w:r w:rsidR="001E55AD">
        <w:rPr>
          <w:rFonts w:ascii="Simplified Arabic" w:eastAsia="Calibri" w:hAnsi="Simplified Arabic" w:hint="cs"/>
          <w:noProof w:val="0"/>
          <w:color w:val="0000FF"/>
          <w:sz w:val="28"/>
          <w:rtl/>
        </w:rPr>
        <w:t>ً</w:t>
      </w:r>
      <w:r w:rsidRPr="009E0E79">
        <w:rPr>
          <w:rFonts w:ascii="Simplified Arabic" w:eastAsia="Calibri" w:hAnsi="Simplified Arabic"/>
          <w:noProof w:val="0"/>
          <w:color w:val="0000FF"/>
          <w:sz w:val="28"/>
          <w:rtl/>
        </w:rPr>
        <w:t>ا لا يعرف معروف</w:t>
      </w:r>
      <w:r w:rsidR="001E55AD">
        <w:rPr>
          <w:rFonts w:ascii="Simplified Arabic" w:eastAsia="Calibri" w:hAnsi="Simplified Arabic" w:hint="cs"/>
          <w:noProof w:val="0"/>
          <w:color w:val="0000FF"/>
          <w:sz w:val="28"/>
          <w:rtl/>
        </w:rPr>
        <w:t>ً</w:t>
      </w:r>
      <w:r w:rsidRPr="009E0E79">
        <w:rPr>
          <w:rFonts w:ascii="Simplified Arabic" w:eastAsia="Calibri" w:hAnsi="Simplified Arabic"/>
          <w:noProof w:val="0"/>
          <w:color w:val="0000FF"/>
          <w:sz w:val="28"/>
          <w:rtl/>
        </w:rPr>
        <w:t>ا ولا ينكر منكر</w:t>
      </w:r>
      <w:r w:rsidR="001E55AD">
        <w:rPr>
          <w:rFonts w:ascii="Simplified Arabic" w:eastAsia="Calibri" w:hAnsi="Simplified Arabic" w:hint="cs"/>
          <w:noProof w:val="0"/>
          <w:color w:val="0000FF"/>
          <w:sz w:val="28"/>
          <w:rtl/>
        </w:rPr>
        <w:t>ً</w:t>
      </w:r>
      <w:r w:rsidRPr="009E0E79">
        <w:rPr>
          <w:rFonts w:ascii="Simplified Arabic" w:eastAsia="Calibri" w:hAnsi="Simplified Arabic"/>
          <w:noProof w:val="0"/>
          <w:color w:val="0000FF"/>
          <w:sz w:val="28"/>
          <w:rtl/>
        </w:rPr>
        <w:t>ا</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sz w:val="28"/>
          <w:rtl/>
        </w:rPr>
        <w:t xml:space="preserve"> الحديث قال ابن جرير والحق عندي في ذلك ما صح عن نظيره الخبر عن رسول الله -صلى الله عليه وسلم- وهو ما حدثنا به محمد بن بشار قال حدثنا صفوان بن عيسى قال حدثنا ابن عجلان عن القعقاع عن أبي صالح عن أبي هريرة رضي الله عنه قال قال رسول الله -صلى الله عليه وسلم- </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color w:val="0000FF"/>
          <w:sz w:val="28"/>
          <w:rtl/>
        </w:rPr>
        <w:t>إن المؤمن إذا أذنب ذنب</w:t>
      </w:r>
      <w:r w:rsidR="001E55AD">
        <w:rPr>
          <w:rFonts w:ascii="Simplified Arabic" w:eastAsia="Calibri" w:hAnsi="Simplified Arabic" w:hint="cs"/>
          <w:noProof w:val="0"/>
          <w:color w:val="0000FF"/>
          <w:sz w:val="28"/>
          <w:rtl/>
        </w:rPr>
        <w:t>ً</w:t>
      </w:r>
      <w:r w:rsidRPr="009E0E79">
        <w:rPr>
          <w:rFonts w:ascii="Simplified Arabic" w:eastAsia="Calibri" w:hAnsi="Simplified Arabic"/>
          <w:noProof w:val="0"/>
          <w:color w:val="0000FF"/>
          <w:sz w:val="28"/>
          <w:rtl/>
        </w:rPr>
        <w:t>ا كانت نكتة سوداء كانت نكتة سوداء في قلبه فإن تاب ونزع واستغفر صقل قلبه وإن زاد زادت حتى تعلو قلبه فذلك الران الذي قال الله تعالى</w:t>
      </w:r>
      <w:r w:rsidRPr="009E0E79">
        <w:rPr>
          <w:rFonts w:ascii="Simplified Arabic" w:eastAsia="Calibri" w:hAnsi="Simplified Arabic"/>
          <w:noProof w:val="0"/>
          <w:sz w:val="28"/>
          <w:rtl/>
        </w:rPr>
        <w:t xml:space="preserve">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كَلاَّ بَلْ رَانَ عَلَى قُلُوبِهِم مَّا كَانُوا يَكْسِبُونَ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color w:val="FF0000"/>
          <w:sz w:val="28"/>
          <w:rtl/>
        </w:rPr>
        <w:t xml:space="preserve"> </w:t>
      </w:r>
      <w:r w:rsidR="003903E8" w:rsidRPr="009E0E79">
        <w:rPr>
          <w:rFonts w:ascii="Simplified Arabic" w:eastAsia="Calibri" w:hAnsi="Simplified Arabic"/>
          <w:noProof w:val="0"/>
          <w:sz w:val="28"/>
          <w:rtl/>
        </w:rPr>
        <w:t>[سورة المطففين:</w:t>
      </w:r>
      <w:r w:rsidR="001057D4" w:rsidRPr="009E0E79">
        <w:rPr>
          <w:rFonts w:ascii="Simplified Arabic" w:eastAsia="Calibri" w:hAnsi="Simplified Arabic"/>
          <w:noProof w:val="0"/>
          <w:sz w:val="28"/>
          <w:rtl/>
        </w:rPr>
        <w:t>14]</w:t>
      </w:r>
      <w:r w:rsidR="001057D4" w:rsidRPr="009E0E79">
        <w:rPr>
          <w:rFonts w:ascii="Simplified Arabic" w:eastAsia="Calibri" w:hAnsi="Simplified Arabic"/>
          <w:noProof w:val="0"/>
          <w:color w:val="0000FF"/>
          <w:sz w:val="28"/>
          <w:rtl/>
        </w:rPr>
        <w:t>»</w:t>
      </w:r>
      <w:r w:rsidRPr="009E0E79">
        <w:rPr>
          <w:rFonts w:ascii="Simplified Arabic" w:eastAsia="Calibri" w:hAnsi="Simplified Arabic"/>
          <w:noProof w:val="0"/>
          <w:sz w:val="28"/>
          <w:rtl/>
        </w:rPr>
        <w:t xml:space="preserve"> وهذا الحديث من هذا الوجه قد رواه الترمذي والنسائي عن قتيبة عن الليث بن سعد."</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عن قتيبة عن الليث..</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ابن سعد.</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كذا كل النسخ كذا؟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عن الليث بن سعد.</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لأن عندنا والليث لكن ما هو بصحيح.</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lastRenderedPageBreak/>
        <w:t>ظاهر ظاهر إيه.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"وابن ماجه عن هشام بن عمار عن حاتم بن إسماعيل والوليد بن مسلم ثلاثتهم عن محمد بن عجلان به وقال الترمذي حديث حسن صحيح ثم قال ابن جرير فأخبر رسول الله -صلى الله عليه وسلم- أن الذنوب إذا تتابعت على القلوب أغلقتها وإذا أغلقتها أتاها حينئذ</w:t>
      </w:r>
      <w:r w:rsidR="001E55AD">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 الختم من قبل الله تعالى والطبع فلا يكون للإيمان إليها مسلك ولا للكفر منها مخلِّص فذلك هو الختم والطبع.."</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عندنا مَخْلَص مَخْلَص.</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"ولا للكفر منها مَخْلَص فذلك هو الختم والطبع الذي ذكره الله في قوله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خَتَمَ اللَّهُ عَلَى قُلُوبِهِمْ وَعَلَى سَمْعِهِمْ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نظير الختم والطبع على ما تدركه الأبصار من الأوعية والظروف التي لا يوصل إلى ما فيها إلا بفض ذلك عنها ثم حلها فكذلك لا يصل الإيمان إلى قلوب من وصف الله."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إذا أوسد الباب وأغلق ووضع عليه الخاتم والطابع مثل الظروف التي المحسوسة لا يمكن أن يوصل إليه حتى يفتح المغلق.</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"فكذلك لا يصل الإيمان إلى قلوب من وصف الله أنه ختم على قلوبهم وعلى سمعهم إلا بعد فضه خاتمه وحله رباطه عنها واعلم أن الوقف التام على 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خَتَمَ اللَّهُ عَلَى قُلُوبِهِمْ وَعَلَى سَمْعِهِمْ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وقوله </w:t>
      </w:r>
      <w:r w:rsidR="001057D4"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وَعَلَى أَبْصَارِهِمْ غِشَاوَةٌ</w:t>
      </w:r>
      <w:r w:rsidR="001057D4"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جملة تامة فإن الطبع يكون على القلب وعلى السمع والغشاوة وهي الغطاء تكون على البصر كما قال السدي في تفسيره عن أبي مالك وعن أبي صالح عن ابن عباس وعن مرة الهمداني عن ابن مسعود وعن أناس من أصحاب رسول الله -صلى الله عليه وسلم- في قوله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خَتَمَ اللَّهُ عَلَى قُلُوبِهِمْ وَعَلَى سَمْعِهِمْ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يقول فلا يعقلون ولا يسمعون ويقول وجعل على أبصارهم غشاوة يقول على أعينهم فلا يبصرون وقال ابن جرير حدثني محمد بن سعد قال حدثنا أبي قال حدثنا عمي الحسين بن الحسن عن أبيه عن جده عن ابن عباس ختم الله على قلوبهم وعلى سمعهم والغشاوة على أبصارهم قال </w:t>
      </w:r>
      <w:r w:rsidR="001E55AD">
        <w:rPr>
          <w:rFonts w:ascii="Simplified Arabic" w:eastAsia="Calibri" w:hAnsi="Simplified Arabic" w:hint="cs"/>
          <w:noProof w:val="0"/>
          <w:sz w:val="28"/>
          <w:rtl/>
        </w:rPr>
        <w:t>و</w:t>
      </w:r>
      <w:r w:rsidRPr="009E0E79">
        <w:rPr>
          <w:rFonts w:ascii="Simplified Arabic" w:eastAsia="Calibri" w:hAnsi="Simplified Arabic"/>
          <w:noProof w:val="0"/>
          <w:sz w:val="28"/>
          <w:rtl/>
        </w:rPr>
        <w:t>حدثنا القاسم قال حدثنا الحسين يعني ابن داود وهو سنيد قال حدثني حجاج.."</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bookmarkStart w:id="2" w:name="OLE_LINK1"/>
      <w:r w:rsidRPr="009E0E79">
        <w:rPr>
          <w:rFonts w:ascii="Simplified Arabic" w:eastAsia="Calibri" w:hAnsi="Simplified Arabic"/>
          <w:noProof w:val="0"/>
          <w:sz w:val="28"/>
          <w:rtl/>
        </w:rPr>
        <w:t>طالب: ..........</w:t>
      </w:r>
    </w:p>
    <w:bookmarkEnd w:id="2"/>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هو قال.</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وهو سنيد.</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lastRenderedPageBreak/>
        <w:t>وهو سنيد.</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"قال وحدثنا القاسم قال حدثنا الحسين يعني ابن داود وهو سنيد قال حدثني حجاج وهو ابن محمد الأعور قال حدثني جريج قال الختم على القلب والسمع والغشاوة على البصر قال الله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فَإِن يَشَأِ اللَّهُ يَخْتِمْ عَلَى قَلْبِكَ</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الشورى:</w:t>
      </w:r>
      <w:r w:rsidR="001057D4" w:rsidRPr="009E0E79">
        <w:rPr>
          <w:rFonts w:ascii="Simplified Arabic" w:eastAsia="Calibri" w:hAnsi="Simplified Arabic"/>
          <w:noProof w:val="0"/>
          <w:sz w:val="28"/>
          <w:rtl/>
        </w:rPr>
        <w:t>24]</w:t>
      </w:r>
      <w:r w:rsidRPr="009E0E79">
        <w:rPr>
          <w:rFonts w:ascii="Simplified Arabic" w:eastAsia="Calibri" w:hAnsi="Simplified Arabic"/>
          <w:noProof w:val="0"/>
          <w:sz w:val="28"/>
          <w:rtl/>
        </w:rPr>
        <w:t xml:space="preserve"> وقال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وَخَتَمَ عَلَى سَمْعِهِ وَقَلْبِهِ وَجَعَلَ عَلَى بَصَرِهِ غِشَاوَةً</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الجاثية:</w:t>
      </w:r>
      <w:r w:rsidR="001057D4" w:rsidRPr="009E0E79">
        <w:rPr>
          <w:rFonts w:ascii="Simplified Arabic" w:eastAsia="Calibri" w:hAnsi="Simplified Arabic"/>
          <w:noProof w:val="0"/>
          <w:sz w:val="28"/>
          <w:rtl/>
        </w:rPr>
        <w:t>23]</w:t>
      </w:r>
      <w:r w:rsidRPr="009E0E79">
        <w:rPr>
          <w:rFonts w:ascii="Simplified Arabic" w:eastAsia="Calibri" w:hAnsi="Simplified Arabic"/>
          <w:noProof w:val="0"/>
          <w:sz w:val="28"/>
          <w:rtl/>
        </w:rPr>
        <w:t>."</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نعم الآية هذه تؤكد أن الواو في آية البقرة للاستئناف وعلى أبصارهم غشاوة مستأنفة لأنه قال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وَجَعَلَ عَلَى بَصَرِهِ غِشَاوَةً</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الجاثية:</w:t>
      </w:r>
      <w:r w:rsidR="001057D4" w:rsidRPr="009E0E79">
        <w:rPr>
          <w:rFonts w:ascii="Simplified Arabic" w:eastAsia="Calibri" w:hAnsi="Simplified Arabic"/>
          <w:b w:val="0"/>
          <w:bCs w:val="0"/>
          <w:noProof w:val="0"/>
          <w:sz w:val="28"/>
          <w:rtl/>
        </w:rPr>
        <w:t>23]</w:t>
      </w:r>
      <w:r w:rsidRPr="009E0E79">
        <w:rPr>
          <w:rFonts w:ascii="Simplified Arabic" w:eastAsia="Calibri" w:hAnsi="Simplified Arabic"/>
          <w:b w:val="0"/>
          <w:bCs w:val="0"/>
          <w:noProof w:val="0"/>
          <w:sz w:val="28"/>
          <w:rtl/>
        </w:rPr>
        <w:t>.</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"قال ابن جرير ومن نصب غشاوة من 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وَعَلَى أَبْصَارِهِمْ غِشَاوَةٌ</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يحتمل أنه نصبها بإضمار فعل تقديره وجعل على أبصارهم غشاوة ويحتمل أن يكون نصبها على الإتباع على محل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وَعَلَى سَمْعِهِمْ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كقوله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وَحُورٌ عِينٌ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الواقعة:</w:t>
      </w:r>
      <w:r w:rsidR="001057D4" w:rsidRPr="009E0E79">
        <w:rPr>
          <w:rFonts w:ascii="Simplified Arabic" w:eastAsia="Calibri" w:hAnsi="Simplified Arabic"/>
          <w:noProof w:val="0"/>
          <w:sz w:val="28"/>
          <w:rtl/>
        </w:rPr>
        <w:t>22]</w:t>
      </w:r>
      <w:r w:rsidRPr="009E0E79">
        <w:rPr>
          <w:rFonts w:ascii="Simplified Arabic" w:eastAsia="Calibri" w:hAnsi="Simplified Arabic"/>
          <w:noProof w:val="0"/>
          <w:sz w:val="28"/>
          <w:rtl/>
        </w:rPr>
        <w:t xml:space="preserve"> وقول الشاعر:</w:t>
      </w:r>
    </w:p>
    <w:tbl>
      <w:tblPr>
        <w:bidiVisual/>
        <w:tblW w:w="7937" w:type="dxa"/>
        <w:jc w:val="center"/>
        <w:tblLayout w:type="fixed"/>
        <w:tblLook w:val="0000" w:firstRow="0" w:lastRow="0" w:firstColumn="0" w:lastColumn="0" w:noHBand="0" w:noVBand="0"/>
      </w:tblPr>
      <w:tblGrid>
        <w:gridCol w:w="3685"/>
        <w:gridCol w:w="567"/>
        <w:gridCol w:w="3685"/>
      </w:tblGrid>
      <w:tr w:rsidR="001057D4" w:rsidRPr="009E0E79" w:rsidTr="001057D4">
        <w:trPr>
          <w:trHeight w:hRule="exact" w:val="510"/>
          <w:jc w:val="center"/>
        </w:trPr>
        <w:tc>
          <w:tcPr>
            <w:tcW w:w="3685" w:type="dxa"/>
            <w:shd w:val="clear" w:color="auto" w:fill="auto"/>
          </w:tcPr>
          <w:p w:rsidR="001057D4" w:rsidRPr="009E0E79" w:rsidRDefault="001057D4" w:rsidP="001057D4">
            <w:pPr>
              <w:pStyle w:val="a"/>
              <w:rPr>
                <w:rFonts w:ascii="Simplified Arabic" w:eastAsia="Calibri" w:hAnsi="Simplified Arabic" w:cs="Simplified Arabic"/>
                <w:b/>
                <w:bCs/>
                <w:sz w:val="28"/>
                <w:szCs w:val="28"/>
                <w:rtl/>
              </w:rPr>
            </w:pPr>
            <w:r w:rsidRPr="009E0E79">
              <w:rPr>
                <w:rFonts w:ascii="Simplified Arabic" w:eastAsia="Calibri" w:hAnsi="Simplified Arabic" w:cs="Simplified Arabic"/>
                <w:b/>
                <w:bCs/>
                <w:sz w:val="28"/>
                <w:szCs w:val="28"/>
                <w:rtl/>
              </w:rPr>
              <w:t>علفتها تبنا وماء بارد</w:t>
            </w:r>
            <w:r w:rsidR="001E55AD">
              <w:rPr>
                <w:rFonts w:ascii="Simplified Arabic" w:eastAsia="Calibri" w:hAnsi="Simplified Arabic" w:cs="Simplified Arabic" w:hint="cs"/>
                <w:b/>
                <w:bCs/>
                <w:sz w:val="28"/>
                <w:szCs w:val="28"/>
                <w:rtl/>
              </w:rPr>
              <w:t>ً</w:t>
            </w:r>
            <w:r w:rsidRPr="009E0E79">
              <w:rPr>
                <w:rFonts w:ascii="Simplified Arabic" w:eastAsia="Calibri" w:hAnsi="Simplified Arabic" w:cs="Simplified Arabic"/>
                <w:b/>
                <w:bCs/>
                <w:sz w:val="28"/>
                <w:szCs w:val="28"/>
                <w:rtl/>
              </w:rPr>
              <w:t>ا</w:t>
            </w:r>
            <w:r w:rsidRPr="009E0E79">
              <w:rPr>
                <w:rFonts w:ascii="Simplified Arabic" w:eastAsia="Calibri" w:hAnsi="Simplified Arabic" w:cs="Simplified Arabic"/>
                <w:b/>
                <w:bCs/>
                <w:sz w:val="28"/>
                <w:szCs w:val="28"/>
                <w:rtl/>
              </w:rPr>
              <w:br/>
            </w:r>
          </w:p>
        </w:tc>
        <w:tc>
          <w:tcPr>
            <w:tcW w:w="567" w:type="dxa"/>
          </w:tcPr>
          <w:p w:rsidR="001057D4" w:rsidRPr="009E0E79" w:rsidRDefault="001057D4" w:rsidP="001057D4">
            <w:pPr>
              <w:pStyle w:val="a"/>
              <w:rPr>
                <w:rFonts w:ascii="Simplified Arabic" w:eastAsia="Calibri" w:hAnsi="Simplified Arabic" w:cs="Simplified Arabic"/>
                <w:b/>
                <w:bCs/>
                <w:sz w:val="28"/>
                <w:szCs w:val="28"/>
                <w:rtl/>
              </w:rPr>
            </w:pPr>
          </w:p>
        </w:tc>
        <w:tc>
          <w:tcPr>
            <w:tcW w:w="3685" w:type="dxa"/>
            <w:shd w:val="clear" w:color="auto" w:fill="auto"/>
          </w:tcPr>
          <w:p w:rsidR="001057D4" w:rsidRPr="009E0E79" w:rsidRDefault="007654A9" w:rsidP="001057D4">
            <w:pPr>
              <w:pStyle w:val="a"/>
              <w:rPr>
                <w:rFonts w:ascii="Simplified Arabic" w:eastAsia="Calibri" w:hAnsi="Simplified Arabic" w:cs="Simplified Arabic"/>
                <w:b/>
                <w:bCs/>
                <w:sz w:val="28"/>
                <w:szCs w:val="28"/>
                <w:rtl/>
              </w:rPr>
            </w:pPr>
            <w:r w:rsidRPr="009E0E79">
              <w:rPr>
                <w:rFonts w:ascii="Simplified Arabic" w:eastAsia="Calibri" w:hAnsi="Simplified Arabic" w:cs="Simplified Arabic"/>
                <w:b/>
                <w:bCs/>
                <w:color w:val="808000"/>
                <w:sz w:val="28"/>
                <w:szCs w:val="28"/>
                <w:rtl/>
              </w:rPr>
              <w:fldChar w:fldCharType="begin"/>
            </w:r>
            <w:r w:rsidR="001057D4" w:rsidRPr="009E0E79">
              <w:rPr>
                <w:rFonts w:ascii="Simplified Arabic" w:hAnsi="Simplified Arabic" w:cs="Simplified Arabic"/>
                <w:b/>
                <w:bCs/>
                <w:color w:val="808000"/>
                <w:sz w:val="28"/>
                <w:szCs w:val="28"/>
              </w:rPr>
              <w:instrText xml:space="preserve"> XE "08-</w:instrText>
            </w:r>
            <w:r w:rsidR="001057D4" w:rsidRPr="009E0E79">
              <w:rPr>
                <w:rFonts w:ascii="Simplified Arabic" w:hAnsi="Simplified Arabic" w:cs="Simplified Arabic"/>
                <w:b/>
                <w:bCs/>
                <w:color w:val="808000"/>
                <w:sz w:val="28"/>
                <w:szCs w:val="28"/>
                <w:rtl/>
              </w:rPr>
              <w:instrText xml:space="preserve">فهرس القصائد العامة:علفتها تبنا وماء باردا *حتى شتت حمالة عيناها </w:instrText>
            </w:r>
            <w:r w:rsidR="001057D4" w:rsidRPr="009E0E79">
              <w:rPr>
                <w:rFonts w:ascii="Simplified Arabic" w:hAnsi="Simplified Arabic" w:cs="Simplified Arabic"/>
                <w:b/>
                <w:bCs/>
                <w:color w:val="808000"/>
                <w:sz w:val="28"/>
                <w:szCs w:val="28"/>
              </w:rPr>
              <w:cr/>
              <w:instrText xml:space="preserve">" </w:instrText>
            </w:r>
            <w:r w:rsidRPr="009E0E79">
              <w:rPr>
                <w:rFonts w:ascii="Simplified Arabic" w:eastAsia="Calibri" w:hAnsi="Simplified Arabic" w:cs="Simplified Arabic"/>
                <w:b/>
                <w:bCs/>
                <w:color w:val="808000"/>
                <w:sz w:val="28"/>
                <w:szCs w:val="28"/>
                <w:rtl/>
              </w:rPr>
              <w:fldChar w:fldCharType="end"/>
            </w:r>
            <w:r w:rsidR="001057D4" w:rsidRPr="009E0E79">
              <w:rPr>
                <w:rFonts w:ascii="Simplified Arabic" w:eastAsia="Calibri" w:hAnsi="Simplified Arabic" w:cs="Simplified Arabic"/>
                <w:b/>
                <w:bCs/>
                <w:sz w:val="28"/>
                <w:szCs w:val="28"/>
                <w:rtl/>
              </w:rPr>
              <w:t>حتى شتت حمالة عيناها</w:t>
            </w:r>
            <w:r w:rsidR="001057D4" w:rsidRPr="009E0E79">
              <w:rPr>
                <w:rFonts w:ascii="Simplified Arabic" w:eastAsia="Calibri" w:hAnsi="Simplified Arabic" w:cs="Simplified Arabic"/>
                <w:b/>
                <w:bCs/>
                <w:sz w:val="28"/>
                <w:szCs w:val="28"/>
                <w:rtl/>
              </w:rPr>
              <w:br/>
            </w:r>
          </w:p>
        </w:tc>
      </w:tr>
    </w:tbl>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وقال الآخر.."</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يعني من نصب غشاوة على تقدير جعل كما في الآية الأخرى يقول أو على العطف على محل على قلوبهم وعلى سمعهم لأن المجرور في الأصل في محل نصب فيحتمل أن يكون نصبها على الإتباع على محل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وَعَلَى سَمْعِهِمْ</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البقرة:</w:t>
      </w:r>
      <w:r w:rsidR="001057D4" w:rsidRPr="009E0E79">
        <w:rPr>
          <w:rFonts w:ascii="Simplified Arabic" w:eastAsia="Calibri" w:hAnsi="Simplified Arabic"/>
          <w:b w:val="0"/>
          <w:bCs w:val="0"/>
          <w:noProof w:val="0"/>
          <w:sz w:val="28"/>
          <w:rtl/>
        </w:rPr>
        <w:t>7]</w:t>
      </w:r>
      <w:r w:rsidRPr="009E0E79">
        <w:rPr>
          <w:rFonts w:ascii="Simplified Arabic" w:eastAsia="Calibri" w:hAnsi="Simplified Arabic"/>
          <w:b w:val="0"/>
          <w:bCs w:val="0"/>
          <w:noProof w:val="0"/>
          <w:sz w:val="28"/>
          <w:rtl/>
        </w:rPr>
        <w:t xml:space="preserve"> كقوله تعالى..</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ويحتمل أن يكون نصبها على الإتباع على محل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وَعَلَى سَمْعِهِمْ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7]</w:t>
      </w:r>
      <w:r w:rsidRPr="009E0E79">
        <w:rPr>
          <w:rFonts w:ascii="Simplified Arabic" w:eastAsia="Calibri" w:hAnsi="Simplified Arabic"/>
          <w:noProof w:val="0"/>
          <w:sz w:val="28"/>
          <w:rtl/>
        </w:rPr>
        <w:t xml:space="preserve"> كقوله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وَحُورٌ عِينٌ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الواقعة:</w:t>
      </w:r>
      <w:r w:rsidR="001057D4" w:rsidRPr="009E0E79">
        <w:rPr>
          <w:rFonts w:ascii="Simplified Arabic" w:eastAsia="Calibri" w:hAnsi="Simplified Arabic"/>
          <w:noProof w:val="0"/>
          <w:sz w:val="28"/>
          <w:rtl/>
        </w:rPr>
        <w:t>22]</w:t>
      </w:r>
      <w:r w:rsidRPr="009E0E79">
        <w:rPr>
          <w:rFonts w:ascii="Simplified Arabic" w:eastAsia="Calibri" w:hAnsi="Simplified Arabic"/>
          <w:noProof w:val="0"/>
          <w:sz w:val="28"/>
          <w:rtl/>
        </w:rPr>
        <w:t>..</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وحورٍ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وَحُورٌ عِينٌ</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الواقعة:</w:t>
      </w:r>
      <w:r w:rsidR="001057D4" w:rsidRPr="009E0E79">
        <w:rPr>
          <w:rFonts w:ascii="Simplified Arabic" w:eastAsia="Calibri" w:hAnsi="Simplified Arabic"/>
          <w:b w:val="0"/>
          <w:bCs w:val="0"/>
          <w:noProof w:val="0"/>
          <w:sz w:val="28"/>
          <w:rtl/>
        </w:rPr>
        <w:t>22]</w:t>
      </w:r>
      <w:r w:rsidRPr="009E0E79">
        <w:rPr>
          <w:rFonts w:ascii="Simplified Arabic" w:eastAsia="Calibri" w:hAnsi="Simplified Arabic"/>
          <w:b w:val="0"/>
          <w:bCs w:val="0"/>
          <w:noProof w:val="0"/>
          <w:sz w:val="28"/>
          <w:rtl/>
        </w:rPr>
        <w:t xml:space="preserve"> كقول الشاعر:</w:t>
      </w:r>
    </w:p>
    <w:tbl>
      <w:tblPr>
        <w:bidiVisual/>
        <w:tblW w:w="7937" w:type="dxa"/>
        <w:jc w:val="center"/>
        <w:tblLayout w:type="fixed"/>
        <w:tblLook w:val="0000" w:firstRow="0" w:lastRow="0" w:firstColumn="0" w:lastColumn="0" w:noHBand="0" w:noVBand="0"/>
      </w:tblPr>
      <w:tblGrid>
        <w:gridCol w:w="3685"/>
        <w:gridCol w:w="567"/>
        <w:gridCol w:w="3685"/>
      </w:tblGrid>
      <w:tr w:rsidR="001057D4" w:rsidRPr="009E0E79" w:rsidTr="001057D4">
        <w:trPr>
          <w:trHeight w:hRule="exact" w:val="510"/>
          <w:jc w:val="center"/>
        </w:trPr>
        <w:tc>
          <w:tcPr>
            <w:tcW w:w="3685" w:type="dxa"/>
            <w:shd w:val="clear" w:color="auto" w:fill="auto"/>
          </w:tcPr>
          <w:p w:rsidR="001057D4" w:rsidRPr="009E0E79" w:rsidRDefault="001057D4" w:rsidP="001057D4">
            <w:pPr>
              <w:pStyle w:val="a"/>
              <w:rPr>
                <w:rFonts w:ascii="Simplified Arabic" w:eastAsia="Calibri" w:hAnsi="Simplified Arabic" w:cs="Simplified Arabic"/>
                <w:b/>
                <w:bCs/>
                <w:sz w:val="28"/>
                <w:szCs w:val="28"/>
                <w:rtl/>
              </w:rPr>
            </w:pPr>
            <w:r w:rsidRPr="009E0E79">
              <w:rPr>
                <w:rFonts w:ascii="Simplified Arabic" w:eastAsia="Calibri" w:hAnsi="Simplified Arabic" w:cs="Simplified Arabic"/>
                <w:sz w:val="28"/>
                <w:szCs w:val="28"/>
                <w:rtl/>
              </w:rPr>
              <w:t>علفتها تبنا وماء باردا</w:t>
            </w:r>
            <w:r w:rsidRPr="009E0E79">
              <w:rPr>
                <w:rFonts w:ascii="Simplified Arabic" w:eastAsia="Calibri" w:hAnsi="Simplified Arabic" w:cs="Simplified Arabic"/>
                <w:sz w:val="28"/>
                <w:szCs w:val="28"/>
                <w:rtl/>
              </w:rPr>
              <w:br/>
            </w:r>
          </w:p>
        </w:tc>
        <w:tc>
          <w:tcPr>
            <w:tcW w:w="567" w:type="dxa"/>
          </w:tcPr>
          <w:p w:rsidR="001057D4" w:rsidRPr="009E0E79" w:rsidRDefault="001057D4" w:rsidP="001057D4">
            <w:pPr>
              <w:pStyle w:val="a"/>
              <w:rPr>
                <w:rFonts w:ascii="Simplified Arabic" w:eastAsia="Calibri" w:hAnsi="Simplified Arabic" w:cs="Simplified Arabic"/>
                <w:sz w:val="28"/>
                <w:szCs w:val="28"/>
                <w:rtl/>
              </w:rPr>
            </w:pPr>
          </w:p>
        </w:tc>
        <w:tc>
          <w:tcPr>
            <w:tcW w:w="3685" w:type="dxa"/>
            <w:shd w:val="clear" w:color="auto" w:fill="auto"/>
          </w:tcPr>
          <w:p w:rsidR="001057D4" w:rsidRPr="009E0E79" w:rsidRDefault="007654A9" w:rsidP="001057D4">
            <w:pPr>
              <w:pStyle w:val="a"/>
              <w:rPr>
                <w:rFonts w:ascii="Simplified Arabic" w:eastAsia="Calibri" w:hAnsi="Simplified Arabic" w:cs="Simplified Arabic"/>
                <w:b/>
                <w:bCs/>
                <w:sz w:val="28"/>
                <w:szCs w:val="28"/>
                <w:rtl/>
              </w:rPr>
            </w:pPr>
            <w:r w:rsidRPr="009E0E79">
              <w:rPr>
                <w:rFonts w:ascii="Simplified Arabic" w:eastAsia="Calibri" w:hAnsi="Simplified Arabic" w:cs="Simplified Arabic"/>
                <w:color w:val="808000"/>
                <w:sz w:val="28"/>
                <w:szCs w:val="28"/>
                <w:rtl/>
              </w:rPr>
              <w:fldChar w:fldCharType="begin"/>
            </w:r>
            <w:r w:rsidR="001057D4" w:rsidRPr="009E0E79">
              <w:rPr>
                <w:rFonts w:ascii="Simplified Arabic" w:hAnsi="Simplified Arabic" w:cs="Simplified Arabic"/>
                <w:color w:val="808000"/>
                <w:sz w:val="28"/>
                <w:szCs w:val="28"/>
              </w:rPr>
              <w:instrText xml:space="preserve"> XE "08-</w:instrText>
            </w:r>
            <w:r w:rsidR="001057D4" w:rsidRPr="009E0E79">
              <w:rPr>
                <w:rFonts w:ascii="Simplified Arabic" w:hAnsi="Simplified Arabic" w:cs="Simplified Arabic"/>
                <w:color w:val="808000"/>
                <w:sz w:val="28"/>
                <w:szCs w:val="28"/>
                <w:rtl/>
              </w:rPr>
              <w:instrText>فهرس القصائد العامة</w:instrText>
            </w:r>
            <w:r w:rsidR="001057D4" w:rsidRPr="009E0E79">
              <w:rPr>
                <w:rFonts w:ascii="Simplified Arabic" w:hAnsi="Simplified Arabic" w:cs="Simplified Arabic"/>
                <w:color w:val="808000"/>
                <w:sz w:val="28"/>
                <w:szCs w:val="28"/>
              </w:rPr>
              <w:instrText>:</w:instrText>
            </w:r>
            <w:r w:rsidR="001057D4" w:rsidRPr="009E0E79">
              <w:rPr>
                <w:rFonts w:ascii="Simplified Arabic" w:hAnsi="Simplified Arabic" w:cs="Simplified Arabic"/>
                <w:color w:val="808000"/>
                <w:sz w:val="28"/>
                <w:szCs w:val="28"/>
                <w:rtl/>
              </w:rPr>
              <w:instrText xml:space="preserve">علفتها تبنا وماء باردا </w:instrText>
            </w:r>
            <w:r w:rsidR="001057D4" w:rsidRPr="009E0E79">
              <w:rPr>
                <w:rFonts w:ascii="Simplified Arabic" w:hAnsi="Simplified Arabic" w:cs="Simplified Arabic"/>
                <w:color w:val="808000"/>
                <w:sz w:val="28"/>
                <w:szCs w:val="28"/>
              </w:rPr>
              <w:instrText>*.....................</w:instrText>
            </w:r>
            <w:r w:rsidR="001057D4" w:rsidRPr="009E0E79">
              <w:rPr>
                <w:rFonts w:ascii="Simplified Arabic" w:hAnsi="Simplified Arabic" w:cs="Simplified Arabic"/>
                <w:color w:val="808000"/>
                <w:sz w:val="28"/>
                <w:szCs w:val="28"/>
                <w:rtl/>
              </w:rPr>
              <w:instrText xml:space="preserve"> </w:instrText>
            </w:r>
            <w:r w:rsidR="001057D4" w:rsidRPr="009E0E79">
              <w:rPr>
                <w:rFonts w:ascii="Simplified Arabic" w:hAnsi="Simplified Arabic" w:cs="Simplified Arabic"/>
                <w:color w:val="808000"/>
                <w:sz w:val="28"/>
                <w:szCs w:val="28"/>
              </w:rPr>
              <w:cr/>
              <w:instrText xml:space="preserve">" </w:instrText>
            </w:r>
            <w:r w:rsidRPr="009E0E79">
              <w:rPr>
                <w:rFonts w:ascii="Simplified Arabic" w:eastAsia="Calibri" w:hAnsi="Simplified Arabic" w:cs="Simplified Arabic"/>
                <w:color w:val="808000"/>
                <w:sz w:val="28"/>
                <w:szCs w:val="28"/>
                <w:rtl/>
              </w:rPr>
              <w:fldChar w:fldCharType="end"/>
            </w:r>
            <w:r w:rsidR="001057D4" w:rsidRPr="009E0E79">
              <w:rPr>
                <w:rFonts w:ascii="Simplified Arabic" w:eastAsia="Calibri" w:hAnsi="Simplified Arabic" w:cs="Simplified Arabic"/>
                <w:sz w:val="28"/>
                <w:szCs w:val="28"/>
                <w:rtl/>
              </w:rPr>
              <w:t>.....................</w:t>
            </w:r>
            <w:r w:rsidR="001057D4" w:rsidRPr="009E0E79">
              <w:rPr>
                <w:rFonts w:ascii="Simplified Arabic" w:eastAsia="Calibri" w:hAnsi="Simplified Arabic" w:cs="Simplified Arabic"/>
                <w:sz w:val="28"/>
                <w:szCs w:val="28"/>
                <w:rtl/>
              </w:rPr>
              <w:br/>
            </w:r>
          </w:p>
        </w:tc>
      </w:tr>
    </w:tbl>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الماء لا يعلَّف وإنما يسقى فعلى تقدير علفتها تبنا وسقيتها ماء باردا أو ي</w:t>
      </w:r>
      <w:r w:rsidR="001E55AD">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ضم</w:t>
      </w:r>
      <w:r w:rsidR="001E55AD">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ن الفعل علفتها بما يصلح للأكل والشرب يعني أنلتها أو أعطيتها تبنا وماء.</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"وقال الآخر:</w:t>
      </w:r>
    </w:p>
    <w:tbl>
      <w:tblPr>
        <w:bidiVisual/>
        <w:tblW w:w="7937" w:type="dxa"/>
        <w:jc w:val="center"/>
        <w:tblLayout w:type="fixed"/>
        <w:tblLook w:val="0000" w:firstRow="0" w:lastRow="0" w:firstColumn="0" w:lastColumn="0" w:noHBand="0" w:noVBand="0"/>
      </w:tblPr>
      <w:tblGrid>
        <w:gridCol w:w="3685"/>
        <w:gridCol w:w="567"/>
        <w:gridCol w:w="3685"/>
      </w:tblGrid>
      <w:tr w:rsidR="001057D4" w:rsidRPr="001E55AD" w:rsidTr="001057D4">
        <w:trPr>
          <w:trHeight w:hRule="exact" w:val="510"/>
          <w:jc w:val="center"/>
        </w:trPr>
        <w:tc>
          <w:tcPr>
            <w:tcW w:w="3685" w:type="dxa"/>
            <w:shd w:val="clear" w:color="auto" w:fill="auto"/>
          </w:tcPr>
          <w:p w:rsidR="001057D4" w:rsidRPr="001E55AD" w:rsidRDefault="001057D4" w:rsidP="001057D4">
            <w:pPr>
              <w:pStyle w:val="a"/>
              <w:rPr>
                <w:rFonts w:ascii="Simplified Arabic" w:eastAsia="Calibri" w:hAnsi="Simplified Arabic" w:cs="Simplified Arabic"/>
                <w:b/>
                <w:bCs/>
                <w:sz w:val="28"/>
                <w:szCs w:val="28"/>
                <w:rtl/>
              </w:rPr>
            </w:pPr>
            <w:r w:rsidRPr="001E55AD">
              <w:rPr>
                <w:rFonts w:ascii="Simplified Arabic" w:eastAsia="Calibri" w:hAnsi="Simplified Arabic" w:cs="Simplified Arabic"/>
                <w:b/>
                <w:bCs/>
                <w:sz w:val="28"/>
                <w:szCs w:val="28"/>
                <w:rtl/>
              </w:rPr>
              <w:t>ورأيت زوجك في الوغى</w:t>
            </w:r>
            <w:r w:rsidRPr="001E55AD">
              <w:rPr>
                <w:rFonts w:ascii="Simplified Arabic" w:eastAsia="Calibri" w:hAnsi="Simplified Arabic" w:cs="Simplified Arabic"/>
                <w:b/>
                <w:bCs/>
                <w:sz w:val="28"/>
                <w:szCs w:val="28"/>
                <w:rtl/>
              </w:rPr>
              <w:br/>
            </w:r>
          </w:p>
        </w:tc>
        <w:tc>
          <w:tcPr>
            <w:tcW w:w="567" w:type="dxa"/>
          </w:tcPr>
          <w:p w:rsidR="001057D4" w:rsidRPr="001E55AD" w:rsidRDefault="001057D4" w:rsidP="001057D4">
            <w:pPr>
              <w:pStyle w:val="a"/>
              <w:rPr>
                <w:rFonts w:ascii="Simplified Arabic" w:eastAsia="Calibri" w:hAnsi="Simplified Arabic" w:cs="Simplified Arabic"/>
                <w:b/>
                <w:bCs/>
                <w:sz w:val="28"/>
                <w:szCs w:val="28"/>
                <w:rtl/>
              </w:rPr>
            </w:pPr>
          </w:p>
        </w:tc>
        <w:tc>
          <w:tcPr>
            <w:tcW w:w="3685" w:type="dxa"/>
            <w:shd w:val="clear" w:color="auto" w:fill="auto"/>
          </w:tcPr>
          <w:p w:rsidR="001057D4" w:rsidRPr="001E55AD" w:rsidRDefault="007654A9" w:rsidP="001057D4">
            <w:pPr>
              <w:pStyle w:val="a"/>
              <w:rPr>
                <w:rFonts w:ascii="Simplified Arabic" w:eastAsia="Calibri" w:hAnsi="Simplified Arabic" w:cs="Simplified Arabic"/>
                <w:b/>
                <w:bCs/>
                <w:sz w:val="28"/>
                <w:szCs w:val="28"/>
                <w:rtl/>
              </w:rPr>
            </w:pPr>
            <w:r w:rsidRPr="001E55AD">
              <w:rPr>
                <w:rFonts w:ascii="Simplified Arabic" w:eastAsia="Calibri" w:hAnsi="Simplified Arabic" w:cs="Simplified Arabic"/>
                <w:b/>
                <w:bCs/>
                <w:color w:val="808000"/>
                <w:sz w:val="28"/>
                <w:szCs w:val="28"/>
                <w:rtl/>
              </w:rPr>
              <w:fldChar w:fldCharType="begin"/>
            </w:r>
            <w:r w:rsidR="001057D4" w:rsidRPr="001E55AD">
              <w:rPr>
                <w:rFonts w:ascii="Simplified Arabic" w:hAnsi="Simplified Arabic" w:cs="Simplified Arabic"/>
                <w:b/>
                <w:bCs/>
                <w:color w:val="808000"/>
                <w:sz w:val="28"/>
                <w:szCs w:val="28"/>
              </w:rPr>
              <w:instrText xml:space="preserve"> XE "08-</w:instrText>
            </w:r>
            <w:r w:rsidR="001057D4" w:rsidRPr="001E55AD">
              <w:rPr>
                <w:rFonts w:ascii="Simplified Arabic" w:hAnsi="Simplified Arabic" w:cs="Simplified Arabic"/>
                <w:b/>
                <w:bCs/>
                <w:color w:val="808000"/>
                <w:sz w:val="28"/>
                <w:szCs w:val="28"/>
                <w:rtl/>
              </w:rPr>
              <w:instrText xml:space="preserve">فهرس القصائد العامة:ورأيت زوجك في الوغى *متقلدا سيفا ورمحا </w:instrText>
            </w:r>
            <w:r w:rsidR="001057D4" w:rsidRPr="001E55AD">
              <w:rPr>
                <w:rFonts w:ascii="Simplified Arabic" w:hAnsi="Simplified Arabic" w:cs="Simplified Arabic"/>
                <w:b/>
                <w:bCs/>
                <w:color w:val="808000"/>
                <w:sz w:val="28"/>
                <w:szCs w:val="28"/>
              </w:rPr>
              <w:cr/>
              <w:instrText xml:space="preserve">" </w:instrText>
            </w:r>
            <w:r w:rsidRPr="001E55AD">
              <w:rPr>
                <w:rFonts w:ascii="Simplified Arabic" w:eastAsia="Calibri" w:hAnsi="Simplified Arabic" w:cs="Simplified Arabic"/>
                <w:b/>
                <w:bCs/>
                <w:color w:val="808000"/>
                <w:sz w:val="28"/>
                <w:szCs w:val="28"/>
                <w:rtl/>
              </w:rPr>
              <w:fldChar w:fldCharType="end"/>
            </w:r>
            <w:r w:rsidR="001057D4" w:rsidRPr="001E55AD">
              <w:rPr>
                <w:rFonts w:ascii="Simplified Arabic" w:eastAsia="Calibri" w:hAnsi="Simplified Arabic" w:cs="Simplified Arabic"/>
                <w:b/>
                <w:bCs/>
                <w:sz w:val="28"/>
                <w:szCs w:val="28"/>
                <w:rtl/>
              </w:rPr>
              <w:t>متقلدا سيف</w:t>
            </w:r>
            <w:r w:rsidR="001E55AD">
              <w:rPr>
                <w:rFonts w:ascii="Simplified Arabic" w:eastAsia="Calibri" w:hAnsi="Simplified Arabic" w:cs="Simplified Arabic" w:hint="cs"/>
                <w:b/>
                <w:bCs/>
                <w:sz w:val="28"/>
                <w:szCs w:val="28"/>
                <w:rtl/>
              </w:rPr>
              <w:t>ً</w:t>
            </w:r>
            <w:r w:rsidR="001057D4" w:rsidRPr="001E55AD">
              <w:rPr>
                <w:rFonts w:ascii="Simplified Arabic" w:eastAsia="Calibri" w:hAnsi="Simplified Arabic" w:cs="Simplified Arabic"/>
                <w:b/>
                <w:bCs/>
                <w:sz w:val="28"/>
                <w:szCs w:val="28"/>
                <w:rtl/>
              </w:rPr>
              <w:t>ا ورمح</w:t>
            </w:r>
            <w:r w:rsidR="001E55AD">
              <w:rPr>
                <w:rFonts w:ascii="Simplified Arabic" w:eastAsia="Calibri" w:hAnsi="Simplified Arabic" w:cs="Simplified Arabic" w:hint="cs"/>
                <w:b/>
                <w:bCs/>
                <w:sz w:val="28"/>
                <w:szCs w:val="28"/>
                <w:rtl/>
              </w:rPr>
              <w:t>ً</w:t>
            </w:r>
            <w:r w:rsidR="001057D4" w:rsidRPr="001E55AD">
              <w:rPr>
                <w:rFonts w:ascii="Simplified Arabic" w:eastAsia="Calibri" w:hAnsi="Simplified Arabic" w:cs="Simplified Arabic"/>
                <w:b/>
                <w:bCs/>
                <w:sz w:val="28"/>
                <w:szCs w:val="28"/>
                <w:rtl/>
              </w:rPr>
              <w:t>ا</w:t>
            </w:r>
            <w:r w:rsidR="001057D4" w:rsidRPr="001E55AD">
              <w:rPr>
                <w:rFonts w:ascii="Simplified Arabic" w:eastAsia="Calibri" w:hAnsi="Simplified Arabic" w:cs="Simplified Arabic"/>
                <w:b/>
                <w:bCs/>
                <w:sz w:val="28"/>
                <w:szCs w:val="28"/>
                <w:rtl/>
              </w:rPr>
              <w:br/>
            </w:r>
          </w:p>
        </w:tc>
      </w:tr>
    </w:tbl>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تقديره وسقيتها ماء بارد</w:t>
      </w:r>
      <w:r w:rsidR="001E55AD">
        <w:rPr>
          <w:rFonts w:ascii="Simplified Arabic" w:eastAsia="Calibri" w:hAnsi="Simplified Arabic" w:hint="cs"/>
          <w:noProof w:val="0"/>
          <w:sz w:val="28"/>
          <w:rtl/>
        </w:rPr>
        <w:t>ً</w:t>
      </w:r>
      <w:r w:rsidRPr="009E0E79">
        <w:rPr>
          <w:rFonts w:ascii="Simplified Arabic" w:eastAsia="Calibri" w:hAnsi="Simplified Arabic"/>
          <w:noProof w:val="0"/>
          <w:sz w:val="28"/>
          <w:rtl/>
        </w:rPr>
        <w:t>ا ومعتقلا</w:t>
      </w:r>
      <w:r w:rsidR="009E0E79">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 رمح</w:t>
      </w:r>
      <w:r w:rsidR="009E0E79">
        <w:rPr>
          <w:rFonts w:ascii="Simplified Arabic" w:eastAsia="Calibri" w:hAnsi="Simplified Arabic" w:hint="cs"/>
          <w:noProof w:val="0"/>
          <w:sz w:val="28"/>
          <w:rtl/>
        </w:rPr>
        <w:t>ً</w:t>
      </w:r>
      <w:r w:rsidRPr="009E0E79">
        <w:rPr>
          <w:rFonts w:ascii="Simplified Arabic" w:eastAsia="Calibri" w:hAnsi="Simplified Arabic"/>
          <w:noProof w:val="0"/>
          <w:sz w:val="28"/>
          <w:rtl/>
        </w:rPr>
        <w:t>ا لما تقدم وصفا لمؤمنين في صدر السورة بأربع آيات ثم عُرف حال الكافرين بهاتين الآيتين."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lastRenderedPageBreak/>
        <w:t>أو عَرَّف.</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أو عَرَّف؟</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ثم عَرَّف.</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"ثم عَرَّف حال الكافرين بهاتين الآيتين شرع تعالى في بيان حال المنافقين الذين يظهرون الإيمان ويبطنون الكفر ولما كان أمرهم يشتبه على كثير من الناس أطنب في ذكرهم بصفات متعددة كل منها نفاق كما أنزل سورة براءة فيهم وسورة المنافقين فيهم وذكرهم في سورة النور وغيرها من السور تعريفا لأحوالهم لتُجتنب ويجتنب من تلبس بها أيض</w:t>
      </w:r>
      <w:r w:rsidR="009E0E79">
        <w:rPr>
          <w:rFonts w:ascii="Simplified Arabic" w:eastAsia="Calibri" w:hAnsi="Simplified Arabic" w:hint="cs"/>
          <w:noProof w:val="0"/>
          <w:sz w:val="28"/>
          <w:rtl/>
        </w:rPr>
        <w:t>ً</w:t>
      </w:r>
      <w:r w:rsidRPr="009E0E79">
        <w:rPr>
          <w:rFonts w:ascii="Simplified Arabic" w:eastAsia="Calibri" w:hAnsi="Simplified Arabic"/>
          <w:noProof w:val="0"/>
          <w:sz w:val="28"/>
          <w:rtl/>
        </w:rPr>
        <w:t>ا فقال تعالى."</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نعم المؤمن معروف وواضح والكافر كذلك لأنه يُظهر مثل ما يبطن الكلام في</w:t>
      </w:r>
      <w:r w:rsidR="00722809">
        <w:rPr>
          <w:rFonts w:ascii="Simplified Arabic" w:eastAsia="Calibri" w:hAnsi="Simplified Arabic" w:hint="cs"/>
          <w:b w:val="0"/>
          <w:bCs w:val="0"/>
          <w:noProof w:val="0"/>
          <w:sz w:val="28"/>
          <w:rtl/>
        </w:rPr>
        <w:t xml:space="preserve"> </w:t>
      </w:r>
      <w:r w:rsidRPr="009E0E79">
        <w:rPr>
          <w:rFonts w:ascii="Simplified Arabic" w:eastAsia="Calibri" w:hAnsi="Simplified Arabic"/>
          <w:b w:val="0"/>
          <w:bCs w:val="0"/>
          <w:noProof w:val="0"/>
          <w:sz w:val="28"/>
          <w:rtl/>
        </w:rPr>
        <w:t>المنافق الذي يتلون يظهر شيئا ويبطن غيره هذا الذي يحتاج إلى مزيد كشف ولذلك في المؤمنين أربع آيات وفي الكفار آيتين وفي المنافقين ثلاث عشرة آية.</w:t>
      </w:r>
    </w:p>
    <w:p w:rsidR="00E77C00" w:rsidRPr="009E0E79" w:rsidRDefault="00E77C00" w:rsidP="001E55AD">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"فقال تعالى </w:t>
      </w:r>
      <w:r w:rsidR="003903E8" w:rsidRPr="009E0E79">
        <w:rPr>
          <w:rFonts w:ascii="Simplified Arabic" w:eastAsia="Calibri" w:hAnsi="Simplified Arabic"/>
          <w:bCs w:val="0"/>
          <w:noProof w:val="0"/>
          <w:color w:val="FF0000"/>
          <w:sz w:val="28"/>
          <w:rtl/>
        </w:rPr>
        <w:t>{</w:t>
      </w:r>
      <w:r w:rsidR="003903E8" w:rsidRPr="009E0E79">
        <w:rPr>
          <w:rStyle w:val="-"/>
          <w:rFonts w:ascii="Simplified Arabic" w:hAnsi="Simplified Arabic" w:cs="Simplified Arabic"/>
          <w:color w:val="FF0000"/>
          <w:sz w:val="28"/>
          <w:szCs w:val="28"/>
          <w:rtl/>
        </w:rPr>
        <w:t xml:space="preserve">وَمِنَ النَّاسِ مَن يَقُولُ آمَنَّا بِاللَّهِ وَبِالْيَوْمِ </w:t>
      </w:r>
      <w:r w:rsidR="00722809">
        <w:rPr>
          <w:rStyle w:val="-"/>
          <w:rFonts w:ascii="Simplified Arabic" w:hAnsi="Simplified Arabic" w:cs="Simplified Arabic"/>
          <w:color w:val="FF0000"/>
          <w:sz w:val="28"/>
          <w:szCs w:val="28"/>
          <w:rtl/>
        </w:rPr>
        <w:t>الآخِرِ وَمَا هُم بِمُؤْمِنِينَ</w:t>
      </w:r>
      <w:r w:rsidR="003903E8" w:rsidRPr="009E0E79">
        <w:rPr>
          <w:rStyle w:val="-"/>
          <w:rFonts w:ascii="Simplified Arabic" w:hAnsi="Simplified Arabic" w:cs="Simplified Arabic"/>
          <w:color w:val="FF0000"/>
          <w:sz w:val="28"/>
          <w:szCs w:val="28"/>
          <w:rtl/>
        </w:rPr>
        <w:t xml:space="preserve"> يُخَادِعُونَ اللَّهَ وَالَّذِينَ آمَنُوا وَمَا يَخْدَعُونَ إِلاَّ أَنفُسَهُمْ وَمَا يَشْعُرُونَ</w:t>
      </w:r>
      <w:r w:rsidR="003903E8" w:rsidRPr="009E0E79">
        <w:rPr>
          <w:rFonts w:ascii="Simplified Arabic" w:eastAsia="Calibri" w:hAnsi="Simplified Arabic"/>
          <w:bCs w:val="0"/>
          <w:noProof w:val="0"/>
          <w:color w:val="FF0000"/>
          <w:sz w:val="28"/>
          <w:rtl/>
        </w:rPr>
        <w:t xml:space="preserve">} </w:t>
      </w:r>
      <w:r w:rsidR="003903E8" w:rsidRPr="009E0E79">
        <w:rPr>
          <w:rFonts w:ascii="Simplified Arabic" w:eastAsia="Calibri" w:hAnsi="Simplified Arabic"/>
          <w:bCs w:val="0"/>
          <w:noProof w:val="0"/>
          <w:color w:val="000000"/>
          <w:sz w:val="28"/>
          <w:rtl/>
        </w:rPr>
        <w:t>[سورة البقرة:8-9]</w:t>
      </w:r>
      <w:r w:rsidRPr="009E0E79">
        <w:rPr>
          <w:rFonts w:ascii="Simplified Arabic" w:eastAsia="Calibri" w:hAnsi="Simplified Arabic"/>
          <w:noProof w:val="0"/>
          <w:sz w:val="28"/>
          <w:rtl/>
        </w:rPr>
        <w:t xml:space="preserve"> النفاق هو إظهار الخير وإسرار الشر وهو أنواع اعتقادي وهو الذي يخلد صاحبه في النار وعملي وهو من أكبر الذنوب كما سيأتي تفصيله في موضعه إن شاء الله تعالى وهذا كما.."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النفاق الاعتقادي أهله في الدرك الأسفل من النار أشد من جميع طوائف الكفر نسأل الله العافية والعملي من أعظم الذنوب والكبائر فإذا اجتمعت صفاته في رجل كان منافق</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خالص</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 xml:space="preserve">ا الأوصاف التي جاءت عنه -عليه الصلاة والسلام- </w:t>
      </w:r>
      <w:r w:rsidR="001057D4" w:rsidRPr="009E0E79">
        <w:rPr>
          <w:rFonts w:ascii="Simplified Arabic" w:eastAsia="Calibri" w:hAnsi="Simplified Arabic"/>
          <w:b w:val="0"/>
          <w:bCs w:val="0"/>
          <w:noProof w:val="0"/>
          <w:color w:val="0000FF"/>
          <w:sz w:val="28"/>
          <w:rtl/>
        </w:rPr>
        <w:t>«</w:t>
      </w:r>
      <w:r w:rsidRPr="009E0E79">
        <w:rPr>
          <w:rFonts w:ascii="Simplified Arabic" w:eastAsia="Calibri" w:hAnsi="Simplified Arabic"/>
          <w:b w:val="0"/>
          <w:bCs w:val="0"/>
          <w:noProof w:val="0"/>
          <w:color w:val="0000FF"/>
          <w:sz w:val="28"/>
          <w:rtl/>
        </w:rPr>
        <w:t>آية المنافق ثلاث</w:t>
      </w:r>
      <w:r w:rsidR="001057D4" w:rsidRPr="009E0E79">
        <w:rPr>
          <w:rFonts w:ascii="Simplified Arabic" w:eastAsia="Calibri" w:hAnsi="Simplified Arabic"/>
          <w:b w:val="0"/>
          <w:bCs w:val="0"/>
          <w:noProof w:val="0"/>
          <w:color w:val="0000FF"/>
          <w:sz w:val="28"/>
          <w:rtl/>
        </w:rPr>
        <w:t>»</w:t>
      </w:r>
      <w:r w:rsidRPr="009E0E79">
        <w:rPr>
          <w:rFonts w:ascii="Simplified Arabic" w:eastAsia="Calibri" w:hAnsi="Simplified Arabic"/>
          <w:b w:val="0"/>
          <w:bCs w:val="0"/>
          <w:noProof w:val="0"/>
          <w:sz w:val="28"/>
          <w:rtl/>
        </w:rPr>
        <w:t xml:space="preserve"> أو</w:t>
      </w:r>
      <w:r w:rsidR="001057D4" w:rsidRPr="009E0E79">
        <w:rPr>
          <w:rFonts w:ascii="Simplified Arabic" w:eastAsia="Calibri" w:hAnsi="Simplified Arabic"/>
          <w:b w:val="0"/>
          <w:bCs w:val="0"/>
          <w:noProof w:val="0"/>
          <w:color w:val="0000FF"/>
          <w:sz w:val="28"/>
          <w:rtl/>
        </w:rPr>
        <w:t>«</w:t>
      </w:r>
      <w:r w:rsidRPr="009E0E79">
        <w:rPr>
          <w:rFonts w:ascii="Simplified Arabic" w:eastAsia="Calibri" w:hAnsi="Simplified Arabic"/>
          <w:b w:val="0"/>
          <w:bCs w:val="0"/>
          <w:noProof w:val="0"/>
          <w:color w:val="0000FF"/>
          <w:sz w:val="28"/>
          <w:rtl/>
        </w:rPr>
        <w:t xml:space="preserve"> أربع من كن فيه كان منافق</w:t>
      </w:r>
      <w:r w:rsidR="009E0E79">
        <w:rPr>
          <w:rFonts w:ascii="Simplified Arabic" w:eastAsia="Calibri" w:hAnsi="Simplified Arabic" w:hint="cs"/>
          <w:b w:val="0"/>
          <w:bCs w:val="0"/>
          <w:noProof w:val="0"/>
          <w:color w:val="0000FF"/>
          <w:sz w:val="28"/>
          <w:rtl/>
        </w:rPr>
        <w:t>ً</w:t>
      </w:r>
      <w:r w:rsidRPr="009E0E79">
        <w:rPr>
          <w:rFonts w:ascii="Simplified Arabic" w:eastAsia="Calibri" w:hAnsi="Simplified Arabic"/>
          <w:b w:val="0"/>
          <w:bCs w:val="0"/>
          <w:noProof w:val="0"/>
          <w:color w:val="0000FF"/>
          <w:sz w:val="28"/>
          <w:rtl/>
        </w:rPr>
        <w:t>ا خالص</w:t>
      </w:r>
      <w:r w:rsidR="00AB318C">
        <w:rPr>
          <w:rFonts w:ascii="Simplified Arabic" w:eastAsia="Calibri" w:hAnsi="Simplified Arabic" w:hint="cs"/>
          <w:b w:val="0"/>
          <w:bCs w:val="0"/>
          <w:noProof w:val="0"/>
          <w:color w:val="0000FF"/>
          <w:sz w:val="28"/>
          <w:rtl/>
        </w:rPr>
        <w:t>ً</w:t>
      </w:r>
      <w:r w:rsidRPr="009E0E79">
        <w:rPr>
          <w:rFonts w:ascii="Simplified Arabic" w:eastAsia="Calibri" w:hAnsi="Simplified Arabic"/>
          <w:b w:val="0"/>
          <w:bCs w:val="0"/>
          <w:noProof w:val="0"/>
          <w:color w:val="0000FF"/>
          <w:sz w:val="28"/>
          <w:rtl/>
        </w:rPr>
        <w:t>ا</w:t>
      </w:r>
      <w:r w:rsidR="001057D4" w:rsidRPr="009E0E79">
        <w:rPr>
          <w:rFonts w:ascii="Simplified Arabic" w:eastAsia="Calibri" w:hAnsi="Simplified Arabic"/>
          <w:b w:val="0"/>
          <w:bCs w:val="0"/>
          <w:noProof w:val="0"/>
          <w:color w:val="0000FF"/>
          <w:sz w:val="28"/>
          <w:rtl/>
        </w:rPr>
        <w:t>»</w:t>
      </w:r>
      <w:r w:rsidRPr="009E0E79">
        <w:rPr>
          <w:rFonts w:ascii="Simplified Arabic" w:eastAsia="Calibri" w:hAnsi="Simplified Arabic"/>
          <w:b w:val="0"/>
          <w:bCs w:val="0"/>
          <w:noProof w:val="0"/>
          <w:sz w:val="28"/>
          <w:rtl/>
        </w:rPr>
        <w:t xml:space="preserve"> إلى غير ذلك من الصفات التي جاءت فيها الأحاديث.</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وهذا كما قال ابن جريج المنافق من يخالف قوله فعله وسره علانيته ومدخله مخرجه ومشهده مغيبه وإنما نزلت صفات المنافقين في السور المدنية لأن مكة لم يكن فيها نفاق بل كان خلافه من الناس..</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ولا حاجة ولا حاجة للنفاق في مكة لا حاجة لأن في المسلمين ضعف</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ما يجعل الطرف الثاني يداريهم أو يماريهم لما قويت شوكة الإسلام وعلا سلطان المسلمين احتيج إلى النفاق لمداراتهم في المدينة.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"من الناس من كان يظهر الكفر مستكره</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ا وهو في الباطن مؤمن."</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يعني عكس المنافق يظهر الكفر مستكرها </w:t>
      </w:r>
      <w:r w:rsidRPr="009E0E79">
        <w:rPr>
          <w:rFonts w:ascii="Simplified Arabic" w:eastAsia="Calibri" w:hAnsi="Simplified Arabic"/>
          <w:b w:val="0"/>
          <w:bCs w:val="0"/>
          <w:noProof w:val="0"/>
          <w:color w:val="FF0000"/>
          <w:sz w:val="28"/>
          <w:rtl/>
        </w:rPr>
        <w:t>{</w:t>
      </w:r>
      <w:r w:rsidR="001057D4" w:rsidRPr="009E0E79">
        <w:rPr>
          <w:rStyle w:val="-"/>
          <w:rFonts w:ascii="Simplified Arabic" w:hAnsi="Simplified Arabic" w:cs="Simplified Arabic"/>
          <w:color w:val="FF0000"/>
          <w:sz w:val="28"/>
          <w:szCs w:val="28"/>
          <w:rtl/>
        </w:rPr>
        <w:t>إِلاَّ مَنْ أُكْرِهَ وَقَلْبُهُ مُطْمَئِنٌّ بِالإِيمَانِ</w:t>
      </w:r>
      <w:r w:rsidRPr="009E0E79">
        <w:rPr>
          <w:rFonts w:ascii="Simplified Arabic" w:eastAsia="Calibri" w:hAnsi="Simplified Arabic"/>
          <w:b w:val="0"/>
          <w:bCs w:val="0"/>
          <w:noProof w:val="0"/>
          <w:color w:val="FF0000"/>
          <w:sz w:val="28"/>
          <w:rtl/>
        </w:rPr>
        <w:t>}</w:t>
      </w:r>
      <w:r w:rsidR="003903E8" w:rsidRPr="009E0E79">
        <w:rPr>
          <w:rFonts w:ascii="Simplified Arabic" w:eastAsia="Calibri" w:hAnsi="Simplified Arabic"/>
          <w:b w:val="0"/>
          <w:bCs w:val="0"/>
          <w:noProof w:val="0"/>
          <w:sz w:val="28"/>
          <w:rtl/>
        </w:rPr>
        <w:t xml:space="preserve"> [سورة النحل:</w:t>
      </w:r>
      <w:r w:rsidR="001057D4" w:rsidRPr="009E0E79">
        <w:rPr>
          <w:rFonts w:ascii="Simplified Arabic" w:eastAsia="Calibri" w:hAnsi="Simplified Arabic"/>
          <w:b w:val="0"/>
          <w:bCs w:val="0"/>
          <w:noProof w:val="0"/>
          <w:sz w:val="28"/>
          <w:rtl/>
        </w:rPr>
        <w:t>106]</w:t>
      </w:r>
      <w:r w:rsidRPr="009E0E79">
        <w:rPr>
          <w:rFonts w:ascii="Simplified Arabic" w:eastAsia="Calibri" w:hAnsi="Simplified Arabic"/>
          <w:b w:val="0"/>
          <w:bCs w:val="0"/>
          <w:noProof w:val="0"/>
          <w:sz w:val="28"/>
          <w:rtl/>
        </w:rPr>
        <w:t xml:space="preserve"> وهو في الباطن مؤمن يعني عكس المنافق تمام</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lastRenderedPageBreak/>
        <w:t>"فلما هاجر رسول الله -صلى الله عليه وسلم- إلى المدينة وكان بها الأنصار من الأوس والخزرج وكانوا في جاهليتهم يعبدون الأصنام على طريقة مشركي العرب وبها اليهود من أهل الكتاب على طريقة أسلافهم وكانوا ثلاث قبائل بنو قينقاع حلفاء الخزرج وبنو النضير وبنو قريظة حلفاء الأوس فلما قدم رسول الله -صلى الله عليه وسلم-."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على طريقة مشركي العرب يعني الذين في مكة وإلا فالأوس والخزرج من مشركي العرب لأنهم من العرب.</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"فلما قدم رسول الله -صلى الله عليه وسلم- المدينة وأسلم من أسلم من الأنصار من قبيلتي الأوس والخزرج وقل من أسلم من اليهود إلا عبد الله بن سلام رضي الله عنه ولم يكن إذ ذاك نفاق أيض</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ا لأنه لم يكن للمسلمين بعد شوكة تخاف بل قد كان -عليه الصلاة والسلام- وادع اليهود وقبائل كثيرة من أحياء العرب حوالي حوالِي المدينة."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حوالَي حوالَي.</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"حوالَي المدينة فلما كانت وقعة بدر العظمى وأظهر الله كلمته وأعلا الإسلام وأهله قال عبد الله.."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ما هو وأعز وأعز الإسلام وأهله المعنى واحد ما يضر.</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"قال عبد الله بن أَبِيْ سلول."</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ابن أُبَيّ عبد الله بن أُبَيّ.</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"قال عبد الله بن أُبَيّ ابن سلول وكان رأس</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ا في المدينة."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ابنُ عبد الله بنُ أُبَيّ ابنُ سلول كلاهما وصف لعبد الله.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"قال عبد الله بنُ أُبَيّ ابنُ سلول وكان رأس</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ا في المدينة."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لا، وتكتب ألف قبل ابن الثانية الابن الأولى ما فيها ألف والثانية فيها ألف.</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لأن سلول ليس بابن لأُبَيّ يعني ليست بين علمين متوالدين كلاهما وصف لعبد الله.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"وكان رأسًا في المدينة وهو من الخزرج وكان سيد الطائفتين في الجاهلية وكانوا قد عزموا أن يملِّكوه عليهم فجاءهم الخير وأسلموا واشتغلوا عنه فبقي في نفسه من الإسلام وأهله فلما كانت وقعة بدر قال هذا أمر قد توجه فأظهر الدخول في الإسلام ودخل معه طوائف ممن هو على طريقته ونِحْلته وآخرون من أهل الكتاب فمن ثَم وجد النفاق في أهل المدينة ومن حولها </w:t>
      </w:r>
      <w:r w:rsidRPr="009E0E79">
        <w:rPr>
          <w:rFonts w:ascii="Simplified Arabic" w:eastAsia="Calibri" w:hAnsi="Simplified Arabic"/>
          <w:noProof w:val="0"/>
          <w:sz w:val="28"/>
          <w:rtl/>
        </w:rPr>
        <w:lastRenderedPageBreak/>
        <w:t>من الأعراب فأما المهاجرون فلم يكن فيهم أحد نافق لأنه لم يكن أحد يهاجر مكره</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ا بل يهاجر فيترك ماله وولده وأرضه رغبة فيما عند الله في الدار الآخرة قال محمد بن إسحاق حدثني محمد بن أبي محمد عن عكرمة أو سعيد بن جبير.."</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لكن قد يهاجر لغير الله لدنيا يصيبها أو امرأة يتزوجها كما جاء في حديث عمر يهاجر من أجل الدنيا </w:t>
      </w:r>
      <w:r w:rsidR="00AB318C" w:rsidRPr="00AB318C">
        <w:rPr>
          <w:rFonts w:ascii="Simplified Arabic" w:eastAsia="Calibri" w:hAnsi="Simplified Arabic" w:hint="cs"/>
          <w:b w:val="0"/>
          <w:bCs w:val="0"/>
          <w:noProof w:val="0"/>
          <w:color w:val="0000FF"/>
          <w:sz w:val="28"/>
          <w:rtl/>
        </w:rPr>
        <w:t>«</w:t>
      </w:r>
      <w:r w:rsidRPr="00AB318C">
        <w:rPr>
          <w:rFonts w:ascii="Simplified Arabic" w:eastAsia="Calibri" w:hAnsi="Simplified Arabic"/>
          <w:b w:val="0"/>
          <w:bCs w:val="0"/>
          <w:noProof w:val="0"/>
          <w:color w:val="0000FF"/>
          <w:sz w:val="28"/>
          <w:rtl/>
        </w:rPr>
        <w:t>ومن كانت هجرته لدنيا يصيبها أو امرأة يتزوجها فهجرته إلى ما هاجر إليه</w:t>
      </w:r>
      <w:r w:rsidR="001057D4" w:rsidRPr="00AB318C">
        <w:rPr>
          <w:rFonts w:ascii="Simplified Arabic" w:eastAsia="Calibri" w:hAnsi="Simplified Arabic"/>
          <w:b w:val="0"/>
          <w:bCs w:val="0"/>
          <w:noProof w:val="0"/>
          <w:color w:val="0000FF"/>
          <w:sz w:val="28"/>
          <w:rtl/>
        </w:rPr>
        <w:t>»</w:t>
      </w:r>
      <w:r w:rsidRPr="009E0E79">
        <w:rPr>
          <w:rFonts w:ascii="Simplified Arabic" w:eastAsia="Calibri" w:hAnsi="Simplified Arabic"/>
          <w:b w:val="0"/>
          <w:bCs w:val="0"/>
          <w:noProof w:val="0"/>
          <w:sz w:val="28"/>
          <w:rtl/>
        </w:rPr>
        <w:t xml:space="preserve"> لكن لا يصل إلى حد نفاق لا شك أنه ملوم لاسيما أنه أظهر أنه هاجر إلى الله ورسوله أنه هاجر إلى الله ورسوله وفي حقيقة الأمر أنه هاجر من أجل الدنيا أو من أجل المرأة.</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"حدثني محمد بن أبي محمد عن عكرمة أو سعيد بن جبير عن ابن عباس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وَمِنَ النَّاسِ مَن يَقُولُ آمَنَّا بِاللَّهِ وَبِالْيَوْمِ الآخِرِ وَمَا هُم بِمُؤْمِنِينَ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8]</w:t>
      </w:r>
      <w:r w:rsidRPr="009E0E79">
        <w:rPr>
          <w:rFonts w:ascii="Simplified Arabic" w:eastAsia="Calibri" w:hAnsi="Simplified Arabic"/>
          <w:noProof w:val="0"/>
          <w:sz w:val="28"/>
          <w:rtl/>
        </w:rPr>
        <w:t xml:space="preserve"> يعني المنافقين من الأوس والخزرج ومن كان على أمرهم وكذا فسرها بالمنافقين من الأوس والخزرج أبو العالية وقتادة والسدي ولهذا نبَّه الله سبحانه على صفات المنافقين لئلا يغتر بظاهر أمرهم المؤمنون فيقع بذلك فساد عريض من عدم."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يأمنونهم ويثقون بهم لو اغتروا بهم وخَفِيَ أمرهم ويظنون بهم خير</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ومن عظائم الأمور أن يُظَن بأهل الفجور خير</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كما قال ابن كثير رحمه الله من عظائم الأمور أن يُظن بأهل الفجور خير</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ولذلك بينهم الله جل وعلا بأبين وأجلى وصف وبيان لئلا يغتر بهم.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سم.</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"ولهذا نبه الله سبحانه على صفات المنافقين لئلا يغتر بظاهر أمرهم المؤمنون فيقع بذلك فساد عريض من عدم الاحتراز منهم ومن اعتقاد إيمانهم وهم كفار في نفس الأمر وهذا من المحظورات من المحذورات الكبار أن يُظن بأهل الفجور خير فقال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وَمِنَ النَّاسِ مَن يَقُولُ آمَنَّا بِاللَّهِ وَبِالْيَوْمِ الآخِرِ وَمَا هُم بِمُؤْمِنِينَ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8]</w:t>
      </w:r>
      <w:r w:rsidRPr="009E0E79">
        <w:rPr>
          <w:rFonts w:ascii="Simplified Arabic" w:eastAsia="Calibri" w:hAnsi="Simplified Arabic"/>
          <w:noProof w:val="0"/>
          <w:sz w:val="28"/>
          <w:rtl/>
        </w:rPr>
        <w:t xml:space="preserve"> أن يقولون ذلك قولا</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 ليس وراءه شيء آخر كما قال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إِذَا جَاءكَ الْمُنَافِقُونَ قَالُوا نَشْهَدُ إِنَّكَ لَرَسُولُ اللَّهِ وَاللَّهُ يَعْلَمُ إِنَّكَ لَرَسُولُهُ</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المنافقون:</w:t>
      </w:r>
      <w:r w:rsidR="001057D4" w:rsidRPr="009E0E79">
        <w:rPr>
          <w:rFonts w:ascii="Simplified Arabic" w:eastAsia="Calibri" w:hAnsi="Simplified Arabic"/>
          <w:noProof w:val="0"/>
          <w:sz w:val="28"/>
          <w:rtl/>
        </w:rPr>
        <w:t>1]</w:t>
      </w:r>
      <w:r w:rsidRPr="009E0E79">
        <w:rPr>
          <w:rFonts w:ascii="Simplified Arabic" w:eastAsia="Calibri" w:hAnsi="Simplified Arabic"/>
          <w:noProof w:val="0"/>
          <w:sz w:val="28"/>
          <w:rtl/>
        </w:rPr>
        <w:t xml:space="preserve"> أي إنما يقولون ذلك إذا جاؤوك فقط لا في نفس الأمر ولهذا يؤكدون في الشهادة بـ(إن) ولام التوكيد في خبرها كما أك</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دوا قولهم."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إنَّ إنَّ ولهذا يؤكِّدون في الشهادة بـ(إنَّ).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"ولهذا يؤكدون في الشهادة بـ(إنَّ) ولام التوكيد في خبرها."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إنك لرسول نش</w:t>
      </w:r>
      <w:r w:rsidR="00AB318C">
        <w:rPr>
          <w:rFonts w:ascii="Simplified Arabic" w:eastAsia="Calibri" w:hAnsi="Simplified Arabic"/>
          <w:b w:val="0"/>
          <w:bCs w:val="0"/>
          <w:noProof w:val="0"/>
          <w:sz w:val="28"/>
          <w:rtl/>
        </w:rPr>
        <w:t>هد إنك لرسول الله</w:t>
      </w:r>
      <w:r w:rsidRPr="009E0E79">
        <w:rPr>
          <w:rFonts w:ascii="Simplified Arabic" w:eastAsia="Calibri" w:hAnsi="Simplified Arabic"/>
          <w:b w:val="0"/>
          <w:bCs w:val="0"/>
          <w:noProof w:val="0"/>
          <w:sz w:val="28"/>
          <w:rtl/>
        </w:rPr>
        <w:t>.</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lastRenderedPageBreak/>
        <w:t xml:space="preserve">"كما أكدوا قولهم قالوا آمنا بالله وباليوم الآخر وليس الأمر كذلك كما أكذبهم الله في شهادتهم وفي خبرهم هذا بالنسبة إلى اعتقادهم بقوله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وَاللَّهُ يَشْهَدُ إِنَّ الْمُنَافِقِينَ لَكَاذِبُونَ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color w:val="FF0000"/>
          <w:sz w:val="28"/>
          <w:rtl/>
        </w:rPr>
        <w:t xml:space="preserve"> </w:t>
      </w:r>
      <w:r w:rsidR="003903E8" w:rsidRPr="009E0E79">
        <w:rPr>
          <w:rFonts w:ascii="Simplified Arabic" w:eastAsia="Calibri" w:hAnsi="Simplified Arabic"/>
          <w:noProof w:val="0"/>
          <w:sz w:val="28"/>
          <w:rtl/>
        </w:rPr>
        <w:t>[سورة المنافقون:</w:t>
      </w:r>
      <w:r w:rsidR="001057D4" w:rsidRPr="009E0E79">
        <w:rPr>
          <w:rFonts w:ascii="Simplified Arabic" w:eastAsia="Calibri" w:hAnsi="Simplified Arabic"/>
          <w:noProof w:val="0"/>
          <w:sz w:val="28"/>
          <w:rtl/>
        </w:rPr>
        <w:t>1]</w:t>
      </w:r>
      <w:r w:rsidRPr="009E0E79">
        <w:rPr>
          <w:rFonts w:ascii="Simplified Arabic" w:eastAsia="Calibri" w:hAnsi="Simplified Arabic"/>
          <w:noProof w:val="0"/>
          <w:sz w:val="28"/>
          <w:rtl/>
        </w:rPr>
        <w:t xml:space="preserve"> وبقوله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وَمَا هُم بِمُؤْمِنِينَ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8]</w:t>
      </w:r>
      <w:r w:rsidRPr="009E0E79">
        <w:rPr>
          <w:rFonts w:ascii="Simplified Arabic" w:eastAsia="Calibri" w:hAnsi="Simplified Arabic"/>
          <w:noProof w:val="0"/>
          <w:sz w:val="28"/>
          <w:rtl/>
        </w:rPr>
        <w:t xml:space="preserve"> وقوله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يُخَادِعُونَ اللَّهَ وَالَّذِينَ آمَنُوا</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color w:val="FF0000"/>
          <w:sz w:val="28"/>
          <w:rtl/>
        </w:rPr>
        <w:t xml:space="preserve"> </w:t>
      </w:r>
      <w:r w:rsidR="003903E8" w:rsidRPr="009E0E79">
        <w:rPr>
          <w:rFonts w:ascii="Simplified Arabic" w:eastAsia="Calibri" w:hAnsi="Simplified Arabic"/>
          <w:noProof w:val="0"/>
          <w:sz w:val="28"/>
          <w:rtl/>
        </w:rPr>
        <w:t>[سورة البقرة:</w:t>
      </w:r>
      <w:r w:rsidR="001057D4" w:rsidRPr="009E0E79">
        <w:rPr>
          <w:rFonts w:ascii="Simplified Arabic" w:eastAsia="Calibri" w:hAnsi="Simplified Arabic"/>
          <w:noProof w:val="0"/>
          <w:sz w:val="28"/>
          <w:rtl/>
        </w:rPr>
        <w:t>9]</w:t>
      </w:r>
      <w:r w:rsidRPr="009E0E79">
        <w:rPr>
          <w:rFonts w:ascii="Simplified Arabic" w:eastAsia="Calibri" w:hAnsi="Simplified Arabic"/>
          <w:noProof w:val="0"/>
          <w:sz w:val="28"/>
          <w:rtl/>
        </w:rPr>
        <w:t xml:space="preserve"> أي بظهارهم."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بإظهارهم.</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"أي بإظهارهم ما أظهروه من الإيمان مع إسرارهم الكفر يعتقدون بجهلهم أنهم يخدعون الله بذلك وأن ذلك نافعهم عنده وأنه يروج عليه كما قد يروج على بعض المؤمنين كما قال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يَوْمَ يَبْعَثُهُمُ اللَّهُ جَمِيعاً فَيَحْلِفُونَ لَهُ كَمَا يَحْلِفُونَ لَكُمْ وَيَحْسَبُونَ أَنَّهُمْ عَلَى شَيْءٍ أَلا إِنَّهُمْ هُمُ الْكَاذِبُونَ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المجادلة:</w:t>
      </w:r>
      <w:r w:rsidR="001057D4" w:rsidRPr="009E0E79">
        <w:rPr>
          <w:rFonts w:ascii="Simplified Arabic" w:eastAsia="Calibri" w:hAnsi="Simplified Arabic"/>
          <w:noProof w:val="0"/>
          <w:sz w:val="28"/>
          <w:rtl/>
        </w:rPr>
        <w:t>18]</w:t>
      </w:r>
      <w:r w:rsidRPr="009E0E79">
        <w:rPr>
          <w:rFonts w:ascii="Simplified Arabic" w:eastAsia="Calibri" w:hAnsi="Simplified Arabic"/>
          <w:noProof w:val="0"/>
          <w:sz w:val="28"/>
          <w:rtl/>
        </w:rPr>
        <w:t>."</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يعني هل تخفى تصرفاتهم على من يعلم السر وما هو أخفى من السر؟! الله المستعان!</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"ولهذا قابلهم على اعتقادهم ذلك بقوله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وَمَا يَخْدَعُونَ إِلاَّ أَنفُسَهُمْ وَمَا يَشْعُرُونَ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color w:val="FF0000"/>
          <w:sz w:val="28"/>
          <w:rtl/>
        </w:rPr>
        <w:t xml:space="preserve"> </w:t>
      </w:r>
      <w:r w:rsidR="003903E8" w:rsidRPr="009E0E79">
        <w:rPr>
          <w:rFonts w:ascii="Simplified Arabic" w:eastAsia="Calibri" w:hAnsi="Simplified Arabic"/>
          <w:noProof w:val="0"/>
          <w:sz w:val="28"/>
          <w:rtl/>
        </w:rPr>
        <w:t>[سورة البقرة:</w:t>
      </w:r>
      <w:r w:rsidR="001057D4" w:rsidRPr="009E0E79">
        <w:rPr>
          <w:rFonts w:ascii="Simplified Arabic" w:eastAsia="Calibri" w:hAnsi="Simplified Arabic"/>
          <w:noProof w:val="0"/>
          <w:sz w:val="28"/>
          <w:rtl/>
        </w:rPr>
        <w:t>9]</w:t>
      </w:r>
      <w:r w:rsidRPr="009E0E79">
        <w:rPr>
          <w:rFonts w:ascii="Simplified Arabic" w:eastAsia="Calibri" w:hAnsi="Simplified Arabic"/>
          <w:noProof w:val="0"/>
          <w:sz w:val="28"/>
          <w:rtl/>
        </w:rPr>
        <w:t xml:space="preserve"> يقول وما يغرون بصنيعهم هذا ولا يخدعون إلا أنفسهم وما يشعرون بذلك من أنفسهم."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ما يغرون بصنيعهم ولا يخدعون ولا يضرون إلا أنفسهم فهؤلاء وأمثالهم ووراثهم ممن يظنون أنهم ضحكوا على المسلمين والمؤمنين ومشَّوا عليهم بعض الأمور بحذقهم وذكائهم هؤلاء مساكين يعني ما ضروا إلا أنفسهم والله ما ضروا إلا أنفسهم وإن زعموا أنهم أذكياء وحذقة في تمرير بعض الأمور في الضحك على بعض المسلمين فما غروا ولا ضروا إلا أنفسهم.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وما أشبه الليلة بالبارحة انظر إلى وسائل الإعلام وتشوف اقرأ واسمع وشاهد وتشوف الأمثلة حية بالأوصاف التي ذكرها الله جل وعلا في سورة التوبة والله المستعان.</w:t>
      </w:r>
    </w:p>
    <w:p w:rsidR="00E77C00" w:rsidRPr="009E0E79" w:rsidRDefault="00E77C00" w:rsidP="003903E8">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"كما قال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إِنَّ الْمُنَافِقِينَ يُخَادِعُونَ اللَّهَ وَهُوَ خَادِعُهُمْ</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النساء:</w:t>
      </w:r>
      <w:r w:rsidR="001057D4" w:rsidRPr="009E0E79">
        <w:rPr>
          <w:rFonts w:ascii="Simplified Arabic" w:eastAsia="Calibri" w:hAnsi="Simplified Arabic"/>
          <w:noProof w:val="0"/>
          <w:sz w:val="28"/>
          <w:rtl/>
        </w:rPr>
        <w:t>142]</w:t>
      </w:r>
      <w:r w:rsidRPr="009E0E79">
        <w:rPr>
          <w:rFonts w:ascii="Simplified Arabic" w:eastAsia="Calibri" w:hAnsi="Simplified Arabic"/>
          <w:noProof w:val="0"/>
          <w:sz w:val="28"/>
          <w:rtl/>
        </w:rPr>
        <w:t xml:space="preserve"> ومن القرّاء من قرأ وما وما.."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يخدعون.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وما يخادعون.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وراه؟! لا لا.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"وما يخدعون إلا أنفسهم."</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يعني ابن كثير على أي قراءة؟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lastRenderedPageBreak/>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نافع ما هو على ورش.</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 xml:space="preserve">وما يخادعون </w:t>
      </w:r>
      <w:r w:rsidR="00722809">
        <w:rPr>
          <w:rFonts w:ascii="Simplified Arabic" w:eastAsia="Calibri" w:hAnsi="Simplified Arabic" w:hint="cs"/>
          <w:noProof w:val="0"/>
          <w:sz w:val="28"/>
          <w:rtl/>
        </w:rPr>
        <w:t>أو</w:t>
      </w:r>
      <w:r w:rsidRPr="009E0E79">
        <w:rPr>
          <w:rFonts w:ascii="Simplified Arabic" w:eastAsia="Calibri" w:hAnsi="Simplified Arabic"/>
          <w:noProof w:val="0"/>
          <w:sz w:val="28"/>
          <w:rtl/>
        </w:rPr>
        <w:t xml:space="preserve"> وما يخدعون؟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لا، من القراءة قال قراءته وما يخادعون قراءة المفسِّر لكن القراءة الثانية التي أشار إليها وهي قراءة عاصم قراءتنا وما يخدعون.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يعني الأول وما يخادعون؟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الأولى ولهذا قابلهم على اعتقادهم بقوله وما يخادعون إلا أنفسهم هذه قراءتهم من المهم معرفة مذهب المفسر أو الشارح مذهبه العقدي ومذهبه الفرعي وقراءته للقرآن على أي قراءة لأنه أحيان</w:t>
      </w:r>
      <w:r w:rsidR="00AB318C">
        <w:rPr>
          <w:rFonts w:ascii="Simplified Arabic" w:eastAsia="Calibri" w:hAnsi="Simplified Arabic" w:hint="cs"/>
          <w:b w:val="0"/>
          <w:bCs w:val="0"/>
          <w:noProof w:val="0"/>
          <w:sz w:val="28"/>
          <w:rtl/>
        </w:rPr>
        <w:t>ً</w:t>
      </w:r>
      <w:r w:rsidRPr="009E0E79">
        <w:rPr>
          <w:rFonts w:ascii="Simplified Arabic" w:eastAsia="Calibri" w:hAnsi="Simplified Arabic"/>
          <w:b w:val="0"/>
          <w:bCs w:val="0"/>
          <w:noProof w:val="0"/>
          <w:sz w:val="28"/>
          <w:rtl/>
        </w:rPr>
        <w:t>ا يهجم الإنسان ويصحح ويظنه خطأ مر علينا لذلك نظائر في تفسير القرطبي الذين طبعوا القرآن مع التفسير والأصل أن ما فيه آيات التفسير مجرد من الآيات لكنهم اجتهدوا وطبعوا الآيات القرآنية مع التفسير وليتهم إذ اجتهدوا طبعوا ما يوافق قراءة المفسر علشان ما يصير فيه ازدواجية.</w:t>
      </w:r>
    </w:p>
    <w:p w:rsidR="00E77C00" w:rsidRPr="009E0E79" w:rsidRDefault="00E77C00" w:rsidP="00722809">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والآن </w:t>
      </w:r>
      <w:r w:rsidR="00722809">
        <w:rPr>
          <w:rFonts w:ascii="Simplified Arabic" w:eastAsia="Calibri" w:hAnsi="Simplified Arabic" w:hint="cs"/>
          <w:b w:val="0"/>
          <w:bCs w:val="0"/>
          <w:noProof w:val="0"/>
          <w:sz w:val="28"/>
          <w:rtl/>
        </w:rPr>
        <w:t>ما الذي</w:t>
      </w:r>
      <w:r w:rsidRPr="009E0E79">
        <w:rPr>
          <w:rFonts w:ascii="Simplified Arabic" w:eastAsia="Calibri" w:hAnsi="Simplified Arabic"/>
          <w:b w:val="0"/>
          <w:bCs w:val="0"/>
          <w:noProof w:val="0"/>
          <w:sz w:val="28"/>
          <w:rtl/>
        </w:rPr>
        <w:t xml:space="preserve"> </w:t>
      </w:r>
      <w:r w:rsidR="00722809">
        <w:rPr>
          <w:rFonts w:ascii="Simplified Arabic" w:eastAsia="Calibri" w:hAnsi="Simplified Arabic" w:hint="cs"/>
          <w:b w:val="0"/>
          <w:bCs w:val="0"/>
          <w:noProof w:val="0"/>
          <w:sz w:val="28"/>
          <w:rtl/>
        </w:rPr>
        <w:t>أعمل</w:t>
      </w:r>
      <w:r w:rsidR="00722809">
        <w:rPr>
          <w:rFonts w:ascii="Simplified Arabic" w:eastAsia="Calibri" w:hAnsi="Simplified Arabic"/>
          <w:b w:val="0"/>
          <w:bCs w:val="0"/>
          <w:noProof w:val="0"/>
          <w:sz w:val="28"/>
          <w:rtl/>
        </w:rPr>
        <w:t xml:space="preserve"> عندكم بهذ</w:t>
      </w:r>
      <w:r w:rsidR="00722809">
        <w:rPr>
          <w:rFonts w:ascii="Simplified Arabic" w:eastAsia="Calibri" w:hAnsi="Simplified Arabic" w:hint="cs"/>
          <w:b w:val="0"/>
          <w:bCs w:val="0"/>
          <w:noProof w:val="0"/>
          <w:sz w:val="28"/>
          <w:rtl/>
        </w:rPr>
        <w:t>ه</w:t>
      </w:r>
      <w:r w:rsidRPr="009E0E79">
        <w:rPr>
          <w:rFonts w:ascii="Simplified Arabic" w:eastAsia="Calibri" w:hAnsi="Simplified Arabic"/>
          <w:b w:val="0"/>
          <w:bCs w:val="0"/>
          <w:noProof w:val="0"/>
          <w:sz w:val="28"/>
          <w:rtl/>
        </w:rPr>
        <w:t>؟</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كلها وما يخدعون؟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إيه ما يعرف قراءة الحافظ ابن كثير.</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722809"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E77C00" w:rsidRPr="009E0E79">
        <w:rPr>
          <w:rFonts w:ascii="Simplified Arabic" w:eastAsia="Calibri" w:hAnsi="Simplified Arabic"/>
          <w:b w:val="0"/>
          <w:bCs w:val="0"/>
          <w:noProof w:val="0"/>
          <w:sz w:val="28"/>
          <w:rtl/>
        </w:rPr>
        <w:t xml:space="preserve"> قال؟</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وبَيَّن أن هذه قراءته؟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رقم ثمانية وما يخدعون.. ثمانية كذا في (ز) و.. يخادعون ووقع في (ج) و(ع) و(ك) و(ي) يخادعون وهي قراءة نافع وابن كثير وأبي العلاء لأنه على قراءة نافع ابن كثير المفسر رحمه الله.</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"ومن القراء من قرأ وما يخدعون إلا أنفسهم وتلك القراءتين ترجع إلى معنى واحد قال ابن جرير فإن قال قائل كيف يكون المنافق لله وللمؤمنين مخادع</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ا وهو لا يظهر بلسانه خلاف ما هو له معتقد إلا تقيَّة فقيل قيل لا تمنع العربُ أن تسمي من أعطى بلسانه غير الذي في </w:t>
      </w:r>
      <w:r w:rsidRPr="009E0E79">
        <w:rPr>
          <w:rFonts w:ascii="Simplified Arabic" w:eastAsia="Calibri" w:hAnsi="Simplified Arabic"/>
          <w:noProof w:val="0"/>
          <w:sz w:val="28"/>
          <w:rtl/>
        </w:rPr>
        <w:lastRenderedPageBreak/>
        <w:t>ضميره تقية لينجو مما هو له خائف مخادع</w:t>
      </w:r>
      <w:r w:rsidR="00AB318C">
        <w:rPr>
          <w:rFonts w:ascii="Simplified Arabic" w:eastAsia="Calibri" w:hAnsi="Simplified Arabic" w:hint="cs"/>
          <w:noProof w:val="0"/>
          <w:sz w:val="28"/>
          <w:rtl/>
        </w:rPr>
        <w:t>ً</w:t>
      </w:r>
      <w:r w:rsidRPr="009E0E79">
        <w:rPr>
          <w:rFonts w:ascii="Simplified Arabic" w:eastAsia="Calibri" w:hAnsi="Simplified Arabic"/>
          <w:noProof w:val="0"/>
          <w:sz w:val="28"/>
          <w:rtl/>
        </w:rPr>
        <w:t>ا فكذلك المنافق سمي مخادعا لله وللمؤمنين بإظهار ما ما</w:t>
      </w:r>
      <w:r w:rsidR="00AB318C">
        <w:rPr>
          <w:rFonts w:ascii="Simplified Arabic" w:eastAsia="Calibri" w:hAnsi="Simplified Arabic" w:hint="cs"/>
          <w:noProof w:val="0"/>
          <w:sz w:val="28"/>
          <w:rtl/>
        </w:rPr>
        <w:t xml:space="preserve"> </w:t>
      </w:r>
      <w:r w:rsidRPr="009E0E79">
        <w:rPr>
          <w:rFonts w:ascii="Simplified Arabic" w:eastAsia="Calibri" w:hAnsi="Simplified Arabic"/>
          <w:noProof w:val="0"/>
          <w:sz w:val="28"/>
          <w:rtl/>
        </w:rPr>
        <w:t>ظهر.."</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بإظهاره بإظهاره ما أظهره بلسانه تقية.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"بإظهاره ما أظهره بلسانه تقية بما يخلص به من القتل والسباء والعذاب العاجل."</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والسبي.</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والسبي؟</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من القتل والسبي.</w:t>
      </w:r>
    </w:p>
    <w:p w:rsidR="00E77C00" w:rsidRPr="009E0E79" w:rsidRDefault="00E77C00" w:rsidP="00C13859">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"تقية بما يخلص به من القتل والسبي والعذاب العاجل وهو لغير ما أظهره مستبطن وذلك من فعله وإن كان خداع</w:t>
      </w:r>
      <w:r w:rsidR="00C13859">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ا للمؤمنين في عاجل الدنيا فهو لنفسه بذلك من فعله خادع لأنه يُظهر لها بفعله ذلك بها أنه يعطي لها أمنيتها ويسقيها كأس سرورها وهو موردها حياض عطبها ومجرعها به كأس عذابها ومزيرها من غضب الله وأليم عقابه ما لا قِبَل لها به فذلك خديعته نفسه ظنا منه مع إساءته إليها في أمر معادها أنه إليها محسِن كما قال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وَمَا يَخْدَعُونَ إِلاَّ أَنفُسَهُمْ وَمَا يَشْعُرُونَ</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9]</w:t>
      </w:r>
      <w:r w:rsidRPr="009E0E79">
        <w:rPr>
          <w:rFonts w:ascii="Simplified Arabic" w:eastAsia="Calibri" w:hAnsi="Simplified Arabic"/>
          <w:noProof w:val="0"/>
          <w:sz w:val="28"/>
          <w:rtl/>
        </w:rPr>
        <w:t xml:space="preserve"> إعلام</w:t>
      </w:r>
      <w:r w:rsidR="00C13859">
        <w:rPr>
          <w:rFonts w:ascii="Simplified Arabic" w:eastAsia="Calibri" w:hAnsi="Simplified Arabic" w:hint="cs"/>
          <w:noProof w:val="0"/>
          <w:sz w:val="28"/>
          <w:rtl/>
        </w:rPr>
        <w:t>ً</w:t>
      </w:r>
      <w:r w:rsidRPr="009E0E79">
        <w:rPr>
          <w:rFonts w:ascii="Simplified Arabic" w:eastAsia="Calibri" w:hAnsi="Simplified Arabic"/>
          <w:noProof w:val="0"/>
          <w:sz w:val="28"/>
          <w:rtl/>
        </w:rPr>
        <w:t xml:space="preserve">ا منه عباده المؤمنين أن المنافقين بإساءتهم إلى أنفسهم في إسخاطهم عليها ربهم بكفرهم وشكهم وتكذيبهم غير شاعرين ولا دارين ولكنهم على عمياء من أمرهم مقيمون وقال ابن أبي حاتم أنبأنا علي بن المبارك فيما كتب إليّ حدثنا زيد بن المبارك قال حدثنا محمد بن ثور عن ابن جريج في قوله تعالى </w:t>
      </w:r>
      <w:r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يُخَادِعُونَ اللَّهَ</w:t>
      </w:r>
      <w:r w:rsidRPr="009E0E79">
        <w:rPr>
          <w:rFonts w:ascii="Simplified Arabic" w:eastAsia="Calibri" w:hAnsi="Simplified Arabic"/>
          <w:bCs w:val="0"/>
          <w:noProof w:val="0"/>
          <w:color w:val="FF0000"/>
          <w:sz w:val="28"/>
          <w:rtl/>
        </w:rPr>
        <w:t>}</w:t>
      </w:r>
      <w:r w:rsidR="003903E8" w:rsidRPr="009E0E79">
        <w:rPr>
          <w:rFonts w:ascii="Simplified Arabic" w:eastAsia="Calibri" w:hAnsi="Simplified Arabic"/>
          <w:noProof w:val="0"/>
          <w:sz w:val="28"/>
          <w:rtl/>
        </w:rPr>
        <w:t xml:space="preserve"> [سورة البقرة:</w:t>
      </w:r>
      <w:r w:rsidR="001057D4" w:rsidRPr="009E0E79">
        <w:rPr>
          <w:rFonts w:ascii="Simplified Arabic" w:eastAsia="Calibri" w:hAnsi="Simplified Arabic"/>
          <w:noProof w:val="0"/>
          <w:sz w:val="28"/>
          <w:rtl/>
        </w:rPr>
        <w:t>9]</w:t>
      </w:r>
      <w:r w:rsidRPr="009E0E79">
        <w:rPr>
          <w:rFonts w:ascii="Simplified Arabic" w:eastAsia="Calibri" w:hAnsi="Simplified Arabic"/>
          <w:noProof w:val="0"/>
          <w:sz w:val="28"/>
          <w:rtl/>
        </w:rPr>
        <w:t xml:space="preserve"> قال يظهرون لا إله إلا الله يريدون أن يحرزوا بذلك دماءهم وأموالهم وفي أنفسهم غير ذلك وقال سعيد عن قتادة </w:t>
      </w:r>
      <w:r w:rsidR="001057D4" w:rsidRPr="009E0E79">
        <w:rPr>
          <w:rFonts w:ascii="Simplified Arabic" w:eastAsia="Calibri" w:hAnsi="Simplified Arabic"/>
          <w:bCs w:val="0"/>
          <w:noProof w:val="0"/>
          <w:color w:val="FF0000"/>
          <w:sz w:val="28"/>
          <w:rtl/>
        </w:rPr>
        <w:t>{</w:t>
      </w:r>
      <w:r w:rsidR="001057D4" w:rsidRPr="009E0E79">
        <w:rPr>
          <w:rStyle w:val="-"/>
          <w:rFonts w:ascii="Simplified Arabic" w:hAnsi="Simplified Arabic" w:cs="Simplified Arabic"/>
          <w:color w:val="FF0000"/>
          <w:sz w:val="28"/>
          <w:szCs w:val="28"/>
          <w:rtl/>
        </w:rPr>
        <w:t>وَمِنَ النَّاسِ مَن يَقُولُ آمَنَّا بِاللَّهِ وَبِالْيَوْمِ ا</w:t>
      </w:r>
      <w:r w:rsidR="00722809">
        <w:rPr>
          <w:rStyle w:val="-"/>
          <w:rFonts w:ascii="Simplified Arabic" w:hAnsi="Simplified Arabic" w:cs="Simplified Arabic"/>
          <w:color w:val="FF0000"/>
          <w:sz w:val="28"/>
          <w:szCs w:val="28"/>
          <w:rtl/>
        </w:rPr>
        <w:t>لآخِرِ وَمَا هُم بِمُؤْمِنِينَ</w:t>
      </w:r>
      <w:r w:rsidR="001057D4" w:rsidRPr="009E0E79">
        <w:rPr>
          <w:rStyle w:val="-"/>
          <w:rFonts w:ascii="Simplified Arabic" w:hAnsi="Simplified Arabic" w:cs="Simplified Arabic"/>
          <w:color w:val="FF0000"/>
          <w:sz w:val="28"/>
          <w:szCs w:val="28"/>
          <w:rtl/>
        </w:rPr>
        <w:t xml:space="preserve"> يُخَادِعُونَ اللَّهَ وَالَّذِينَ آمَنُوا وَمَا يَخْدَعُونَ إِلاَّ أَنفُسَهُمْ وَمَا يَشْعُرُونَ</w:t>
      </w:r>
      <w:r w:rsidR="001057D4" w:rsidRPr="009E0E79">
        <w:rPr>
          <w:rFonts w:ascii="Simplified Arabic" w:eastAsia="Calibri" w:hAnsi="Simplified Arabic"/>
          <w:bCs w:val="0"/>
          <w:noProof w:val="0"/>
          <w:color w:val="FF0000"/>
          <w:sz w:val="28"/>
          <w:rtl/>
        </w:rPr>
        <w:t>}</w:t>
      </w:r>
      <w:r w:rsidR="001057D4" w:rsidRPr="009E0E79">
        <w:rPr>
          <w:rFonts w:ascii="Simplified Arabic" w:eastAsia="Calibri" w:hAnsi="Simplified Arabic"/>
          <w:bCs w:val="0"/>
          <w:noProof w:val="0"/>
          <w:sz w:val="28"/>
          <w:rtl/>
        </w:rPr>
        <w:t xml:space="preserve"> </w:t>
      </w:r>
      <w:r w:rsidR="003903E8" w:rsidRPr="009E0E79">
        <w:rPr>
          <w:rFonts w:ascii="Simplified Arabic" w:eastAsia="Calibri" w:hAnsi="Simplified Arabic"/>
          <w:bCs w:val="0"/>
          <w:noProof w:val="0"/>
          <w:color w:val="000000"/>
          <w:sz w:val="28"/>
          <w:rtl/>
        </w:rPr>
        <w:t>[سورة البقرة:</w:t>
      </w:r>
      <w:r w:rsidR="001057D4" w:rsidRPr="009E0E79">
        <w:rPr>
          <w:rFonts w:ascii="Simplified Arabic" w:eastAsia="Calibri" w:hAnsi="Simplified Arabic"/>
          <w:bCs w:val="0"/>
          <w:noProof w:val="0"/>
          <w:color w:val="000000"/>
          <w:sz w:val="28"/>
          <w:rtl/>
        </w:rPr>
        <w:t>8-9]</w:t>
      </w:r>
      <w:r w:rsidRPr="009E0E79">
        <w:rPr>
          <w:rFonts w:ascii="Simplified Arabic" w:eastAsia="Calibri" w:hAnsi="Simplified Arabic"/>
          <w:noProof w:val="0"/>
          <w:sz w:val="28"/>
          <w:rtl/>
        </w:rPr>
        <w:t xml:space="preserve"> نعت المنافقين عند كثير خنع الأخلاق.."</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نعت المنافق نعت المنافق.</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noProof w:val="0"/>
          <w:sz w:val="28"/>
          <w:rtl/>
        </w:rPr>
        <w:t>"نعت المنافق عند كثير خَنِعُ الأخلاق يصدِّق بلسانه وينكر بقلبه ويخالف بعمله يصبح على حال ويمسي على غيره ويمسي على حال ويصبح على غيره ويتكفأ</w:t>
      </w:r>
      <w:r w:rsidR="003903E8" w:rsidRPr="009E0E79">
        <w:rPr>
          <w:rFonts w:ascii="Simplified Arabic" w:eastAsia="Calibri" w:hAnsi="Simplified Arabic"/>
          <w:noProof w:val="0"/>
          <w:sz w:val="28"/>
          <w:rtl/>
        </w:rPr>
        <w:t xml:space="preserve"> </w:t>
      </w:r>
      <w:r w:rsidRPr="009E0E79">
        <w:rPr>
          <w:rFonts w:ascii="Simplified Arabic" w:eastAsia="Calibri" w:hAnsi="Simplified Arabic"/>
          <w:noProof w:val="0"/>
          <w:sz w:val="28"/>
          <w:rtl/>
        </w:rPr>
        <w:t>تكفؤ السفينة كلما هبت ريح هب معها."</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noProof w:val="0"/>
          <w:sz w:val="28"/>
          <w:rtl/>
        </w:rPr>
      </w:pPr>
      <w:r w:rsidRPr="009E0E79">
        <w:rPr>
          <w:rFonts w:ascii="Simplified Arabic" w:eastAsia="Calibri" w:hAnsi="Simplified Arabic"/>
          <w:b w:val="0"/>
          <w:bCs w:val="0"/>
          <w:noProof w:val="0"/>
          <w:sz w:val="28"/>
          <w:rtl/>
        </w:rPr>
        <w:t xml:space="preserve">ما عُزِي هذا القول؟ يعني عند ابن أبي حاتم هذا؟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قال سعيد عن قتادة..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9E0E79">
        <w:rPr>
          <w:rFonts w:ascii="Simplified Arabic" w:eastAsia="Calibri" w:hAnsi="Simplified Arabic"/>
          <w:b w:val="0"/>
          <w:bCs w:val="0"/>
          <w:noProof w:val="0"/>
          <w:sz w:val="28"/>
          <w:rtl/>
        </w:rPr>
        <w:t>يعني من تتمة ما نُق</w:t>
      </w:r>
      <w:r w:rsidRPr="009E0E79">
        <w:rPr>
          <w:rFonts w:ascii="Simplified Arabic" w:eastAsia="Calibri" w:hAnsi="Simplified Arabic"/>
          <w:b w:val="0"/>
          <w:bCs w:val="0"/>
          <w:caps/>
          <w:noProof w:val="0"/>
          <w:sz w:val="28"/>
          <w:rtl/>
        </w:rPr>
        <w:t>ِل عن عن..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caps/>
          <w:noProof w:val="0"/>
          <w:sz w:val="28"/>
          <w:rtl/>
        </w:rPr>
      </w:pPr>
      <w:r w:rsidRPr="009E0E79">
        <w:rPr>
          <w:rFonts w:ascii="Simplified Arabic" w:eastAsia="Calibri" w:hAnsi="Simplified Arabic"/>
          <w:caps/>
          <w:noProof w:val="0"/>
          <w:sz w:val="28"/>
          <w:rtl/>
        </w:rPr>
        <w:lastRenderedPageBreak/>
        <w:t>أخرجه ابن أبي حاتم من طريق..</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9E0E79">
        <w:rPr>
          <w:rFonts w:ascii="Simplified Arabic" w:eastAsia="Calibri" w:hAnsi="Simplified Arabic"/>
          <w:b w:val="0"/>
          <w:bCs w:val="0"/>
          <w:caps/>
          <w:noProof w:val="0"/>
          <w:sz w:val="28"/>
          <w:rtl/>
        </w:rPr>
        <w:t>يعني هؤلاء الذين يزعمون أنهم يضحكون على أو يخادعون الله ورسوله هم في حقيقة الأمر مساكين ما يخدعون ولا يضرون إلا أنفسهم ولذلكم شيخ الإسلام ابن تيمية في مواضع حينما يتكلم على البدع المبتدعة يقول إنهم من جهة ملومون ومؤاخذون لكن مساكين علينا أن نرحمهم ونقدم لهم ما يعين على صلاحهم يقدم لهم ما يعين على صلاحهم لكن بعضهم ما يغني فيه شيء ولا يجدي فيه شيء الله المستعان.</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9E0E79">
        <w:rPr>
          <w:rFonts w:ascii="Simplified Arabic" w:eastAsia="Calibri" w:hAnsi="Simplified Arabic"/>
          <w:b w:val="0"/>
          <w:bCs w:val="0"/>
          <w:caps/>
          <w:noProof w:val="0"/>
          <w:sz w:val="28"/>
          <w:rtl/>
        </w:rPr>
        <w:t>يعني في أول الأمر.</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9E0E79">
        <w:rPr>
          <w:rFonts w:ascii="Simplified Arabic" w:eastAsia="Calibri" w:hAnsi="Simplified Arabic"/>
          <w:b w:val="0"/>
          <w:bCs w:val="0"/>
          <w:caps/>
          <w:noProof w:val="0"/>
          <w:sz w:val="28"/>
          <w:rtl/>
        </w:rPr>
        <w:t>لا التركيب فيه بعد لأن الا</w:t>
      </w:r>
      <w:bookmarkStart w:id="3" w:name="_GoBack"/>
      <w:bookmarkEnd w:id="3"/>
      <w:r w:rsidRPr="009E0E79">
        <w:rPr>
          <w:rFonts w:ascii="Simplified Arabic" w:eastAsia="Calibri" w:hAnsi="Simplified Arabic"/>
          <w:b w:val="0"/>
          <w:bCs w:val="0"/>
          <w:caps/>
          <w:noProof w:val="0"/>
          <w:sz w:val="28"/>
          <w:rtl/>
        </w:rPr>
        <w:t>ستثناء أين يكون من الأصل أو من القلة؟</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noProof w:val="0"/>
          <w:sz w:val="28"/>
          <w:rtl/>
        </w:rPr>
      </w:pPr>
      <w:r w:rsidRPr="009E0E79">
        <w:rPr>
          <w:rFonts w:ascii="Simplified Arabic" w:eastAsia="Calibri" w:hAnsi="Simplified Arabic"/>
          <w:noProof w:val="0"/>
          <w:sz w:val="28"/>
          <w:rtl/>
        </w:rPr>
        <w:t>طالب: ..........</w:t>
      </w:r>
    </w:p>
    <w:p w:rsidR="00E77C00" w:rsidRPr="009E0E79" w:rsidRDefault="00E77C00" w:rsidP="00E77C00">
      <w:pPr>
        <w:tabs>
          <w:tab w:val="clear" w:pos="5187"/>
          <w:tab w:val="clear" w:pos="7313"/>
        </w:tabs>
        <w:spacing w:before="120" w:after="120" w:line="240" w:lineRule="atLeast"/>
        <w:rPr>
          <w:rFonts w:ascii="Simplified Arabic" w:eastAsia="Calibri" w:hAnsi="Simplified Arabic"/>
          <w:b w:val="0"/>
          <w:bCs w:val="0"/>
          <w:caps/>
          <w:noProof w:val="0"/>
          <w:sz w:val="28"/>
          <w:rtl/>
        </w:rPr>
      </w:pPr>
      <w:r w:rsidRPr="009E0E79">
        <w:rPr>
          <w:rFonts w:ascii="Simplified Arabic" w:eastAsia="Calibri" w:hAnsi="Simplified Arabic"/>
          <w:b w:val="0"/>
          <w:bCs w:val="0"/>
          <w:caps/>
          <w:noProof w:val="0"/>
          <w:sz w:val="28"/>
          <w:rtl/>
        </w:rPr>
        <w:t>لكن يقول قَلَّ..</w:t>
      </w:r>
    </w:p>
    <w:p w:rsidR="00D54127" w:rsidRPr="009E0E79" w:rsidRDefault="00E77C00" w:rsidP="00E77C00">
      <w:pPr>
        <w:rPr>
          <w:rFonts w:ascii="Simplified Arabic" w:hAnsi="Simplified Arabic"/>
          <w:bCs w:val="0"/>
          <w:noProof w:val="0"/>
          <w:sz w:val="28"/>
        </w:rPr>
      </w:pPr>
      <w:r w:rsidRPr="009E0E79">
        <w:rPr>
          <w:rFonts w:ascii="Simplified Arabic" w:eastAsia="Calibri" w:hAnsi="Simplified Arabic"/>
          <w:b w:val="0"/>
          <w:bCs w:val="0"/>
          <w:caps/>
          <w:noProof w:val="0"/>
          <w:sz w:val="28"/>
          <w:rtl/>
        </w:rPr>
        <w:t>اللهم صلِّ على محمد..</w:t>
      </w:r>
    </w:p>
    <w:sectPr w:rsidR="00D54127" w:rsidRPr="009E0E7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BED" w:rsidRDefault="00A45BED" w:rsidP="00235F65">
      <w:r>
        <w:separator/>
      </w:r>
    </w:p>
  </w:endnote>
  <w:endnote w:type="continuationSeparator" w:id="0">
    <w:p w:rsidR="00A45BED" w:rsidRDefault="00A45BE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1FD60E7-5DFE-472C-9065-7D6A3E8F56F1}"/>
    <w:embedBold r:id="rId2" w:fontKey="{7399D988-F846-40F4-BC3C-BB71FFBE543E}"/>
    <w:embedBoldItalic r:id="rId3" w:fontKey="{561954EE-3B52-44D2-90C3-57C102138896}"/>
  </w:font>
  <w:font w:name="Courier New">
    <w:panose1 w:val="02070309020205020404"/>
    <w:charset w:val="00"/>
    <w:family w:val="modern"/>
    <w:pitch w:val="fixed"/>
    <w:sig w:usb0="E0002EFF" w:usb1="C0007843" w:usb2="00000009" w:usb3="00000000" w:csb0="000001FF" w:csb1="00000000"/>
    <w:embedRegular r:id="rId4" w:fontKey="{E83DEA89-D01F-4746-888D-48E9897E4884}"/>
  </w:font>
  <w:font w:name="Wingdings">
    <w:panose1 w:val="05000000000000000000"/>
    <w:charset w:val="02"/>
    <w:family w:val="auto"/>
    <w:pitch w:val="variable"/>
    <w:sig w:usb0="00000000" w:usb1="10000000" w:usb2="00000000" w:usb3="00000000" w:csb0="80000000" w:csb1="00000000"/>
    <w:embedRegular r:id="rId5" w:fontKey="{31934E76-35CF-4243-951E-483CD7020310}"/>
  </w:font>
  <w:font w:name="Symbol">
    <w:panose1 w:val="05050102010706020507"/>
    <w:charset w:val="02"/>
    <w:family w:val="roman"/>
    <w:pitch w:val="variable"/>
    <w:sig w:usb0="00000000" w:usb1="10000000" w:usb2="00000000" w:usb3="00000000" w:csb0="80000000" w:csb1="00000000"/>
    <w:embedRegular r:id="rId6" w:fontKey="{D0ACEFD9-8F61-4EB1-9E65-55C8F3DF9015}"/>
  </w:font>
  <w:font w:name="AL-Mateen">
    <w:panose1 w:val="00000000000000000000"/>
    <w:charset w:val="B2"/>
    <w:family w:val="auto"/>
    <w:pitch w:val="variable"/>
    <w:sig w:usb0="00002001" w:usb1="00000000" w:usb2="00000000" w:usb3="00000000" w:csb0="00000040" w:csb1="00000000"/>
    <w:embedRegular r:id="rId7" w:fontKey="{5D3017AC-3225-439D-B586-AA213C3D1F51}"/>
    <w:embedBold r:id="rId8" w:fontKey="{FC9EDDF7-A5B5-4185-969E-0D9C1635D1C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AC2F6C6-A179-4E87-857D-2B8A8E31C32B}"/>
    <w:embedBold r:id="rId10" w:fontKey="{F5963B1E-4F6E-4EAF-8D71-AAB87608957B}"/>
  </w:font>
  <w:font w:name="DecoType Naskh Variants">
    <w:panose1 w:val="02010400000000000000"/>
    <w:charset w:val="B2"/>
    <w:family w:val="auto"/>
    <w:pitch w:val="variable"/>
    <w:sig w:usb0="00002001" w:usb1="80000000" w:usb2="00000008" w:usb3="00000000" w:csb0="00000040" w:csb1="00000000"/>
    <w:embedRegular r:id="rId11" w:fontKey="{ACC1EF0D-DB70-4178-BE9F-31BE8CD80DC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036B0D05-56B4-49BB-9B3D-BE2D6D21C8A1}"/>
    <w:embedBold r:id="rId13" w:fontKey="{F657345C-5723-4B8A-9AA1-F00F081F0B76}"/>
  </w:font>
  <w:font w:name="Cambria">
    <w:panose1 w:val="02040503050406030204"/>
    <w:charset w:val="00"/>
    <w:family w:val="roman"/>
    <w:pitch w:val="variable"/>
    <w:sig w:usb0="E00002FF" w:usb1="400004FF" w:usb2="00000000" w:usb3="00000000" w:csb0="0000019F" w:csb1="00000000"/>
    <w:embedRegular r:id="rId14" w:fontKey="{096796B7-4D9A-4E20-875D-A4FD7C636695}"/>
    <w:embedBold r:id="rId15" w:fontKey="{17D5AF3F-5AA4-41EE-B846-8446AB8B5DD6}"/>
    <w:embedBoldItalic r:id="rId16" w:fontKey="{A1D20272-1776-43A0-8CBA-43EFD8510150}"/>
  </w:font>
  <w:font w:name="Calibri">
    <w:panose1 w:val="020F0502020204030204"/>
    <w:charset w:val="00"/>
    <w:family w:val="swiss"/>
    <w:pitch w:val="variable"/>
    <w:sig w:usb0="E00002FF" w:usb1="4000ACFF" w:usb2="00000001" w:usb3="00000000" w:csb0="0000019F" w:csb1="00000000"/>
    <w:embedRegular r:id="rId17" w:fontKey="{E9F0838F-7AFC-4E55-93A4-45DA56252117}"/>
    <w:embedBold r:id="rId18" w:fontKey="{3429F1BD-FB86-418D-9F8F-6EFF8DF1F71C}"/>
    <w:embedBoldItalic r:id="rId19" w:fontKey="{0EBF7705-7F9B-4102-9BB7-E1FDBDD6AC45}"/>
  </w:font>
  <w:font w:name="Arial">
    <w:panose1 w:val="020B0604020202020204"/>
    <w:charset w:val="00"/>
    <w:family w:val="swiss"/>
    <w:pitch w:val="variable"/>
    <w:sig w:usb0="E0002EFF" w:usb1="C0007843" w:usb2="00000009" w:usb3="00000000" w:csb0="000001FF" w:csb1="00000000"/>
    <w:embedRegular r:id="rId20" w:fontKey="{2E97287E-20F3-41C2-8705-2CCAFEFF6DDE}"/>
    <w:embedBold r:id="rId21" w:fontKey="{84A579DA-59E4-4E4E-988D-C3F4A3EF99E8}"/>
    <w:embedBoldItalic r:id="rId22" w:fontKey="{AF4C1E6E-0C48-4D2B-921B-C528B1652BCA}"/>
  </w:font>
  <w:font w:name="Tahoma">
    <w:panose1 w:val="020B0604030504040204"/>
    <w:charset w:val="00"/>
    <w:family w:val="swiss"/>
    <w:pitch w:val="variable"/>
    <w:sig w:usb0="E1002EFF" w:usb1="C000605B" w:usb2="00000029" w:usb3="00000000" w:csb0="000101FF" w:csb1="00000000"/>
    <w:embedRegular r:id="rId23" w:fontKey="{79409252-FE9D-48FE-81D8-117611E8EDAB}"/>
    <w:embedBold r:id="rId24" w:fontKey="{825D112F-47BE-44F6-90A4-C275B678F13D}"/>
    <w:embedItalic r:id="rId25" w:fontKey="{925B444B-38AA-4E88-AAF6-23C2822B85C4}"/>
  </w:font>
  <w:font w:name="OthmaniQ">
    <w:charset w:val="B2"/>
    <w:family w:val="auto"/>
    <w:pitch w:val="variable"/>
    <w:sig w:usb0="00002001" w:usb1="00000000" w:usb2="00000000" w:usb3="00000000" w:csb0="00000040" w:csb1="00000000"/>
    <w:embedRegular r:id="rId26" w:fontKey="{BC4CB7D8-D3B2-4D01-ABC8-598848D151D6}"/>
  </w:font>
  <w:font w:name="Lotus Linotype">
    <w:panose1 w:val="02000000000000000000"/>
    <w:charset w:val="00"/>
    <w:family w:val="auto"/>
    <w:pitch w:val="variable"/>
    <w:sig w:usb0="00002007" w:usb1="80000000" w:usb2="00000008" w:usb3="00000000" w:csb0="00000043" w:csb1="00000000"/>
    <w:embedRegular r:id="rId27" w:fontKey="{B7968933-2C91-47A5-8B7C-527C9169DE81}"/>
  </w:font>
  <w:font w:name="AGA Arabesque">
    <w:panose1 w:val="05000000000000000000"/>
    <w:charset w:val="02"/>
    <w:family w:val="auto"/>
    <w:pitch w:val="variable"/>
    <w:sig w:usb0="00000000" w:usb1="10000000" w:usb2="00000000" w:usb3="00000000" w:csb0="80000000" w:csb1="00000000"/>
    <w:embedRegular r:id="rId28" w:fontKey="{EE9D7646-2AC4-422A-ADBF-2DA5C7DEBE2C}"/>
  </w:font>
  <w:font w:name="PT Bold Heading">
    <w:panose1 w:val="02010400000000000000"/>
    <w:charset w:val="B2"/>
    <w:family w:val="auto"/>
    <w:pitch w:val="variable"/>
    <w:sig w:usb0="00002001" w:usb1="80000000" w:usb2="00000008" w:usb3="00000000" w:csb0="00000040" w:csb1="00000000"/>
    <w:embedRegular r:id="rId29" w:fontKey="{B820DB82-A7FD-42A6-BCF8-1E99B02BA92D}"/>
  </w:font>
  <w:font w:name="Andalus">
    <w:panose1 w:val="02020603050405020304"/>
    <w:charset w:val="00"/>
    <w:family w:val="roman"/>
    <w:pitch w:val="variable"/>
    <w:sig w:usb0="00002003" w:usb1="80000000" w:usb2="00000008" w:usb3="00000000" w:csb0="00000041" w:csb1="00000000"/>
    <w:embedRegular r:id="rId30" w:fontKey="{6EB0564D-808F-4B94-AB98-8264B485D10F}"/>
    <w:embedBold r:id="rId31" w:fontKey="{CACC7225-3B6F-4A02-917C-BDD17F24416B}"/>
  </w:font>
  <w:font w:name="AL-Mohanad Bold">
    <w:panose1 w:val="00000000000000000000"/>
    <w:charset w:val="B2"/>
    <w:family w:val="auto"/>
    <w:pitch w:val="variable"/>
    <w:sig w:usb0="00002001" w:usb1="00000000" w:usb2="00000000" w:usb3="00000000" w:csb0="00000040" w:csb1="00000000"/>
    <w:embedRegular r:id="rId32" w:fontKey="{0BB46C48-F8F0-457B-B20F-128AE153BD3E}"/>
  </w:font>
  <w:font w:name="ATraditional Arabic">
    <w:altName w:val="Times New Roman"/>
    <w:charset w:val="00"/>
    <w:family w:val="roman"/>
    <w:pitch w:val="variable"/>
    <w:sig w:usb0="00000000" w:usb1="80000000" w:usb2="00000008" w:usb3="00000000" w:csb0="00000041" w:csb1="00000000"/>
    <w:embedBoldItalic r:id="rId33" w:fontKey="{778B0018-BD83-44A9-887A-34A5B8CD0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Default="000C3CE0" w:rsidP="00235F65">
    <w:pPr>
      <w:pStyle w:val="Footer"/>
      <w:rPr>
        <w:noProof w:val="0"/>
        <w:rtl/>
      </w:rPr>
    </w:pPr>
  </w:p>
  <w:p w:rsidR="000C3CE0" w:rsidRDefault="000C3CE0" w:rsidP="00235F65">
    <w:pPr>
      <w:pStyle w:val="Footer"/>
      <w:rPr>
        <w:noProof w:val="0"/>
        <w:rtl/>
      </w:rPr>
    </w:pPr>
  </w:p>
  <w:p w:rsidR="000C3CE0" w:rsidRDefault="000C3CE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BED" w:rsidRDefault="00A45BED" w:rsidP="00235F65">
      <w:r>
        <w:separator/>
      </w:r>
    </w:p>
  </w:footnote>
  <w:footnote w:type="continuationSeparator" w:id="0">
    <w:p w:rsidR="00A45BED" w:rsidRDefault="00A45BE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Pr="00711431" w:rsidRDefault="00A45BE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C3CE0" w:rsidRPr="00711431" w:rsidRDefault="007654A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C3CE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22809">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C3CE0" w:rsidRPr="00711431" w:rsidRDefault="000C3CE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3CE0" w:rsidRDefault="007654A9" w:rsidP="00711431">
                <w:pPr>
                  <w:pStyle w:val="Heading2"/>
                  <w:ind w:firstLine="32"/>
                  <w:rPr>
                    <w:rFonts w:cs="Traditional Arabic"/>
                    <w:noProof w:val="0"/>
                    <w:rtl/>
                  </w:rPr>
                </w:pPr>
                <w:r>
                  <w:rPr>
                    <w:rFonts w:cs="Traditional Arabic"/>
                    <w:sz w:val="28"/>
                  </w:rPr>
                  <w:fldChar w:fldCharType="begin"/>
                </w:r>
                <w:r w:rsidR="000C3CE0">
                  <w:rPr>
                    <w:rFonts w:cs="Traditional Arabic"/>
                    <w:sz w:val="28"/>
                  </w:rPr>
                  <w:instrText xml:space="preserve"> PAGE </w:instrText>
                </w:r>
                <w:r>
                  <w:rPr>
                    <w:rFonts w:cs="Traditional Arabic"/>
                    <w:sz w:val="28"/>
                  </w:rPr>
                  <w:fldChar w:fldCharType="separate"/>
                </w:r>
                <w:r w:rsidR="00722809">
                  <w:rPr>
                    <w:rFonts w:cs="Traditional Arabic"/>
                    <w:sz w:val="28"/>
                    <w:rtl/>
                  </w:rPr>
                  <w:t>16</w:t>
                </w:r>
                <w:r>
                  <w:rPr>
                    <w:rFonts w:cs="Traditional Arabic"/>
                    <w:sz w:val="28"/>
                  </w:rPr>
                  <w:fldChar w:fldCharType="end"/>
                </w:r>
              </w:p>
            </w:txbxContent>
          </v:textbox>
          <w10:wrap type="square"/>
        </v:shape>
      </w:pict>
    </w:r>
  </w:p>
  <w:p w:rsidR="000C3CE0" w:rsidRPr="00711431" w:rsidRDefault="00A45BED"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0C3CE0" w:rsidRPr="00711431" w:rsidRDefault="000C3CE0" w:rsidP="00E77C00">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sidR="00E77C00">
                  <w:rPr>
                    <w:rFonts w:cs="AL-Mohanad Bold" w:hint="cs"/>
                    <w:b w:val="0"/>
                    <w:bCs w:val="0"/>
                    <w:noProof w:val="0"/>
                    <w:szCs w:val="22"/>
                    <w:rtl/>
                  </w:rPr>
                  <w:t>005</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Pr="00711431" w:rsidRDefault="00A45BE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C3CE0" w:rsidRDefault="007654A9" w:rsidP="00711431">
                <w:pPr>
                  <w:pStyle w:val="Heading2"/>
                  <w:rPr>
                    <w:rFonts w:cs="Traditional Arabic"/>
                    <w:noProof w:val="0"/>
                    <w:rtl/>
                  </w:rPr>
                </w:pPr>
                <w:r>
                  <w:rPr>
                    <w:rStyle w:val="PageNumber"/>
                    <w:rFonts w:cs="Traditional Arabic"/>
                  </w:rPr>
                  <w:fldChar w:fldCharType="begin"/>
                </w:r>
                <w:r w:rsidR="000C3CE0">
                  <w:rPr>
                    <w:rStyle w:val="PageNumber"/>
                    <w:rFonts w:cs="Traditional Arabic"/>
                  </w:rPr>
                  <w:instrText xml:space="preserve"> PAGE </w:instrText>
                </w:r>
                <w:r>
                  <w:rPr>
                    <w:rStyle w:val="PageNumber"/>
                    <w:rFonts w:cs="Traditional Arabic"/>
                  </w:rPr>
                  <w:fldChar w:fldCharType="separate"/>
                </w:r>
                <w:r w:rsidR="00722809">
                  <w:rPr>
                    <w:rStyle w:val="PageNumber"/>
                    <w:rFonts w:cs="Traditional Arabic"/>
                    <w:rtl/>
                  </w:rPr>
                  <w:t>15</w:t>
                </w:r>
                <w:r>
                  <w:rPr>
                    <w:rStyle w:val="PageNumber"/>
                    <w:rFonts w:cs="Traditional Arabic"/>
                  </w:rPr>
                  <w:fldChar w:fldCharType="end"/>
                </w:r>
              </w:p>
            </w:txbxContent>
          </v:textbox>
          <w10:wrap anchorx="page"/>
        </v:shape>
      </w:pict>
    </w:r>
  </w:p>
  <w:p w:rsidR="000C3CE0" w:rsidRPr="00711431" w:rsidRDefault="00A45BE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C3CE0" w:rsidRPr="00711431" w:rsidRDefault="000C3CE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3CE0" w:rsidRPr="00711431" w:rsidRDefault="007654A9" w:rsidP="00711431">
                <w:pPr>
                  <w:pStyle w:val="Heading2"/>
                  <w:ind w:firstLine="32"/>
                  <w:rPr>
                    <w:rFonts w:cs="Traditional Arabic"/>
                    <w:b/>
                    <w:bCs/>
                    <w:noProof w:val="0"/>
                    <w:rtl/>
                  </w:rPr>
                </w:pPr>
                <w:r w:rsidRPr="00711431">
                  <w:rPr>
                    <w:rStyle w:val="PageNumber"/>
                    <w:rFonts w:cs="Traditional Arabic"/>
                    <w:sz w:val="28"/>
                  </w:rPr>
                  <w:fldChar w:fldCharType="begin"/>
                </w:r>
                <w:r w:rsidR="000C3CE0" w:rsidRPr="00711431">
                  <w:rPr>
                    <w:rStyle w:val="PageNumber"/>
                    <w:rFonts w:cs="Traditional Arabic"/>
                    <w:sz w:val="28"/>
                  </w:rPr>
                  <w:instrText xml:space="preserve"> PAGE </w:instrText>
                </w:r>
                <w:r w:rsidRPr="00711431">
                  <w:rPr>
                    <w:rStyle w:val="PageNumber"/>
                    <w:rFonts w:cs="Traditional Arabic"/>
                    <w:sz w:val="28"/>
                  </w:rPr>
                  <w:fldChar w:fldCharType="separate"/>
                </w:r>
                <w:r w:rsidR="00722809">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C3CE0" w:rsidRPr="00711431" w:rsidRDefault="000C3CE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C3CE0" w:rsidRPr="00711431" w:rsidRDefault="007654A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C3CE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22809">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727"/>
    <w:rsid w:val="00097A31"/>
    <w:rsid w:val="00097B52"/>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7D4"/>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196"/>
    <w:rsid w:val="001724F7"/>
    <w:rsid w:val="00172B13"/>
    <w:rsid w:val="00172F6E"/>
    <w:rsid w:val="00173017"/>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5AD"/>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3E8"/>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2FB9"/>
    <w:rsid w:val="003B301C"/>
    <w:rsid w:val="003B3355"/>
    <w:rsid w:val="003B38B1"/>
    <w:rsid w:val="003B3CBA"/>
    <w:rsid w:val="003B46FC"/>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046"/>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809"/>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4A9"/>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C5A"/>
    <w:rsid w:val="007B0F6F"/>
    <w:rsid w:val="007B1751"/>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5DE"/>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9B2"/>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0E79"/>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BED"/>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18C"/>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806"/>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16E7"/>
    <w:rsid w:val="00BC2105"/>
    <w:rsid w:val="00BC24D8"/>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BEE"/>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859"/>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D0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39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77C00"/>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A534FF2-A5CB-4679-8773-C81A8A518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3903E8"/>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1057D4"/>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1057D4"/>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1057D4"/>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8FD3E-0F5E-4BDB-8DAD-0652B2C5F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9891</TotalTime>
  <Pages>1</Pages>
  <Words>3792</Words>
  <Characters>21615</Characters>
  <Application>Microsoft Office Word</Application>
  <DocSecurity>0</DocSecurity>
  <Lines>180</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173</cp:revision>
  <cp:lastPrinted>2015-11-30T14:38:00Z</cp:lastPrinted>
  <dcterms:created xsi:type="dcterms:W3CDTF">2012-09-10T20:05:00Z</dcterms:created>
  <dcterms:modified xsi:type="dcterms:W3CDTF">2015-11-30T14:38:00Z</dcterms:modified>
</cp:coreProperties>
</file>