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BE7183" w:rsidRDefault="007670D1" w:rsidP="00B74C42">
            <w:pPr>
              <w:pStyle w:val="BodyTextIndent"/>
              <w:ind w:firstLine="0"/>
              <w:jc w:val="center"/>
              <w:rPr>
                <w:rFonts w:ascii="ATraditional Arabic" w:hAnsi="ATraditional Arabic"/>
                <w:b w:val="0"/>
                <w:bCs w:val="0"/>
                <w:noProof w:val="0"/>
              </w:rPr>
            </w:pPr>
            <w:r w:rsidRPr="00BE7183">
              <w:rPr>
                <w:rFonts w:ascii="ATraditional Arabic" w:hAnsi="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BE7183" w:rsidRDefault="00991CCE" w:rsidP="004C6377">
            <w:pPr>
              <w:pStyle w:val="BodyTextIndent"/>
              <w:bidi w:val="0"/>
              <w:ind w:firstLine="0"/>
              <w:jc w:val="center"/>
              <w:rPr>
                <w:rFonts w:ascii="ATraditional Arabic" w:hAnsi="ATraditional Arabic"/>
                <w:b w:val="0"/>
                <w:bCs w:val="0"/>
                <w:noProof w:val="0"/>
              </w:rPr>
            </w:pPr>
            <w:r>
              <w:rPr>
                <w:rFonts w:ascii="ATraditional Arabic" w:hAnsi="ATraditional Arabic" w:hint="cs"/>
                <w:b w:val="0"/>
                <w:bCs w:val="0"/>
                <w:noProof w:val="0"/>
                <w:rtl/>
              </w:rPr>
              <w:t>19</w:t>
            </w:r>
            <w:r w:rsidR="007670D1" w:rsidRPr="00BE7183">
              <w:rPr>
                <w:rFonts w:ascii="ATraditional Arabic" w:hAnsi="ATraditional Arabic"/>
                <w:b w:val="0"/>
                <w:bCs w:val="0"/>
                <w:noProof w:val="0"/>
                <w:rtl/>
              </w:rPr>
              <w:t>/</w:t>
            </w:r>
            <w:r w:rsidR="004C6377" w:rsidRPr="00BE7183">
              <w:rPr>
                <w:rFonts w:ascii="ATraditional Arabic" w:hAnsi="ATraditional Arabic" w:hint="cs"/>
                <w:b w:val="0"/>
                <w:bCs w:val="0"/>
                <w:noProof w:val="0"/>
                <w:rtl/>
              </w:rPr>
              <w:t>1</w:t>
            </w:r>
            <w:r w:rsidR="007670D1" w:rsidRPr="00BE7183">
              <w:rPr>
                <w:rFonts w:ascii="ATraditional Arabic" w:hAnsi="ATraditional Arabic"/>
                <w:b w:val="0"/>
                <w:bCs w:val="0"/>
                <w:noProof w:val="0"/>
                <w:rtl/>
              </w:rPr>
              <w:t>/</w:t>
            </w:r>
            <w:r w:rsidR="007D6DC8" w:rsidRPr="00BE7183">
              <w:rPr>
                <w:rFonts w:ascii="ATraditional Arabic" w:hAnsi="ATraditional Arabic"/>
                <w:b w:val="0"/>
                <w:bCs w:val="0"/>
                <w:noProof w:val="0"/>
                <w:rtl/>
              </w:rPr>
              <w:t>143</w:t>
            </w:r>
            <w:r w:rsidR="004C6377" w:rsidRPr="00BE7183">
              <w:rPr>
                <w:rFonts w:ascii="ATraditional Arabic" w:hAnsi="ATraditional Arabic" w:hint="cs"/>
                <w:b w:val="0"/>
                <w:bCs w:val="0"/>
                <w:noProof w:val="0"/>
                <w:rtl/>
              </w:rPr>
              <w:t>6</w:t>
            </w:r>
            <w:r w:rsidR="00E8359B" w:rsidRPr="00BE7183">
              <w:rPr>
                <w:rFonts w:ascii="ATraditional Arabic" w:hAnsi="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BE7183" w:rsidRDefault="007670D1" w:rsidP="00B74C42">
            <w:pPr>
              <w:pStyle w:val="BodyTextIndent"/>
              <w:ind w:firstLine="0"/>
              <w:jc w:val="center"/>
              <w:rPr>
                <w:rFonts w:ascii="ATraditional Arabic" w:hAnsi="ATraditional Arabic"/>
                <w:b w:val="0"/>
                <w:bCs w:val="0"/>
                <w:noProof w:val="0"/>
              </w:rPr>
            </w:pPr>
            <w:r w:rsidRPr="00BE7183">
              <w:rPr>
                <w:rFonts w:ascii="ATraditional Arabic" w:hAnsi="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BE7183" w:rsidRDefault="007670D1" w:rsidP="00B74C42">
            <w:pPr>
              <w:pStyle w:val="BodyTextIndent"/>
              <w:ind w:firstLine="0"/>
              <w:jc w:val="center"/>
              <w:rPr>
                <w:rFonts w:ascii="ATraditional Arabic" w:hAnsi="ATraditional Arabic"/>
                <w:b w:val="0"/>
                <w:bCs w:val="0"/>
                <w:noProof w:val="0"/>
              </w:rPr>
            </w:pPr>
            <w:r w:rsidRPr="00BE7183">
              <w:rPr>
                <w:rFonts w:ascii="ATraditional Arabic" w:hAnsi="ATraditional Arabic"/>
                <w:b w:val="0"/>
                <w:bCs w:val="0"/>
                <w:noProof w:val="0"/>
                <w:rtl/>
              </w:rPr>
              <w:t>مسجد أبا</w:t>
            </w:r>
            <w:r w:rsidR="004F5229">
              <w:rPr>
                <w:rFonts w:ascii="ATraditional Arabic" w:hAnsi="ATraditional Arabic" w:hint="cs"/>
                <w:b w:val="0"/>
                <w:bCs w:val="0"/>
                <w:noProof w:val="0"/>
                <w:rtl/>
              </w:rPr>
              <w:t xml:space="preserve"> </w:t>
            </w:r>
            <w:r w:rsidRPr="00BE7183">
              <w:rPr>
                <w:rFonts w:ascii="ATraditional Arabic" w:hAnsi="ATraditional Arabic"/>
                <w:b w:val="0"/>
                <w:bCs w:val="0"/>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1665EC"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lastRenderedPageBreak/>
        <w:t>السلام عليكم ورحمة الله وبركاته.</w:t>
      </w:r>
    </w:p>
    <w:p w:rsidR="00DF2EC0" w:rsidRPr="001665EC"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سم.</w:t>
      </w:r>
    </w:p>
    <w:p w:rsidR="00DF2EC0" w:rsidRPr="001665EC"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بسم الله الرحمن الرحيم.</w:t>
      </w:r>
    </w:p>
    <w:p w:rsidR="00DF2EC0" w:rsidRPr="001665EC"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5E5453" w:rsidRPr="001665EC" w:rsidRDefault="001665EC" w:rsidP="004F5229">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hint="cs"/>
          <w:noProof w:val="0"/>
          <w:sz w:val="28"/>
          <w:rtl/>
        </w:rPr>
        <w:t>"</w:t>
      </w:r>
      <w:r w:rsidR="002661C8" w:rsidRPr="001665EC">
        <w:rPr>
          <w:rFonts w:ascii="Simplified Arabic" w:eastAsia="Calibri" w:hAnsi="Simplified Arabic"/>
          <w:noProof w:val="0"/>
          <w:sz w:val="28"/>
          <w:rtl/>
        </w:rPr>
        <w:t>قوله تعالى</w:t>
      </w:r>
      <w:r w:rsidR="00991CCE" w:rsidRPr="001665EC">
        <w:rPr>
          <w:rFonts w:ascii="Simplified Arabic" w:eastAsia="Calibri" w:hAnsi="Simplified Arabic"/>
          <w:noProof w:val="0"/>
          <w:sz w:val="28"/>
          <w:rtl/>
        </w:rPr>
        <w:t xml:space="preserve"> </w:t>
      </w:r>
      <w:r w:rsidR="00DA333F" w:rsidRPr="00474554">
        <w:rPr>
          <w:rFonts w:ascii="Simplified Arabic" w:eastAsia="Calibri" w:hAnsi="Simplified Arabic" w:cs="OthmaniQ"/>
          <w:bCs w:val="0"/>
          <w:noProof w:val="0"/>
          <w:color w:val="FF0000"/>
          <w:sz w:val="28"/>
          <w:rtl/>
        </w:rPr>
        <w:t>{</w:t>
      </w:r>
      <w:r w:rsidR="00DA333F" w:rsidRPr="00474554">
        <w:rPr>
          <w:rStyle w:val="-"/>
          <w:rFonts w:ascii="Simplified Arabic" w:hAnsi="Simplified Arabic"/>
          <w:color w:val="FF0000"/>
          <w:sz w:val="28"/>
          <w:szCs w:val="28"/>
          <w:rtl/>
        </w:rPr>
        <w:t>وَاسْتَعِينُواْ بِالصَّبْرِ وَالصَّلاَةِ وَإِنَّهَا لَكَبِيرَ</w:t>
      </w:r>
      <w:r w:rsidR="004F5229">
        <w:rPr>
          <w:rStyle w:val="-"/>
          <w:rFonts w:ascii="Simplified Arabic" w:hAnsi="Simplified Arabic"/>
          <w:color w:val="FF0000"/>
          <w:sz w:val="28"/>
          <w:szCs w:val="28"/>
          <w:rtl/>
        </w:rPr>
        <w:t xml:space="preserve">ةٌ إِلاَّ عَلَى الْخَاشِعِينَ </w:t>
      </w:r>
      <w:r w:rsidR="00DA333F" w:rsidRPr="00474554">
        <w:rPr>
          <w:rStyle w:val="-"/>
          <w:rFonts w:ascii="Simplified Arabic" w:hAnsi="Simplified Arabic"/>
          <w:color w:val="FF0000"/>
          <w:sz w:val="28"/>
          <w:szCs w:val="28"/>
          <w:rtl/>
        </w:rPr>
        <w:t>الَّذِينَ يَظُنُّونَ أَنَّهُم مُّلاَقُواْ رَبِّهِمْ وَأَنَّهُمْ إِلَيْهِ رَاجِعُونَ</w:t>
      </w:r>
      <w:r w:rsidR="00DA333F" w:rsidRPr="00474554">
        <w:rPr>
          <w:rFonts w:ascii="Simplified Arabic" w:eastAsia="Calibri" w:hAnsi="Simplified Arabic" w:cs="OthmaniQ"/>
          <w:bCs w:val="0"/>
          <w:noProof w:val="0"/>
          <w:color w:val="FF0000"/>
          <w:sz w:val="28"/>
          <w:rtl/>
        </w:rPr>
        <w:t>}</w:t>
      </w:r>
      <w:r w:rsidR="00DA333F" w:rsidRPr="001665EC">
        <w:rPr>
          <w:rFonts w:ascii="Simplified Arabic" w:eastAsia="Calibri" w:hAnsi="Simplified Arabic"/>
          <w:noProof w:val="0"/>
          <w:sz w:val="28"/>
          <w:rtl/>
        </w:rPr>
        <w:t xml:space="preserve"> </w:t>
      </w:r>
      <w:r w:rsidR="008D2037" w:rsidRPr="001665EC">
        <w:rPr>
          <w:rFonts w:ascii="Simplified Arabic" w:eastAsia="Calibri" w:hAnsi="Simplified Arabic"/>
          <w:noProof w:val="0"/>
          <w:color w:val="000000"/>
          <w:sz w:val="28"/>
          <w:rtl/>
        </w:rPr>
        <w:t>[سورة البقرة:</w:t>
      </w:r>
      <w:r w:rsidR="00DA333F" w:rsidRPr="001665EC">
        <w:rPr>
          <w:rFonts w:ascii="Simplified Arabic" w:eastAsia="Calibri" w:hAnsi="Simplified Arabic"/>
          <w:noProof w:val="0"/>
          <w:color w:val="000000"/>
          <w:sz w:val="28"/>
          <w:rtl/>
        </w:rPr>
        <w:t>45-46]</w:t>
      </w:r>
      <w:r w:rsidR="00991CCE" w:rsidRPr="001665EC">
        <w:rPr>
          <w:rFonts w:ascii="Simplified Arabic" w:eastAsia="Calibri" w:hAnsi="Simplified Arabic"/>
          <w:noProof w:val="0"/>
          <w:sz w:val="28"/>
          <w:rtl/>
        </w:rPr>
        <w:t xml:space="preserve"> يقول تعالى آمر</w:t>
      </w:r>
      <w:r w:rsidR="00EF2C0D">
        <w:rPr>
          <w:rFonts w:ascii="Simplified Arabic" w:eastAsia="Calibri" w:hAnsi="Simplified Arabic" w:hint="cs"/>
          <w:noProof w:val="0"/>
          <w:sz w:val="28"/>
          <w:rtl/>
        </w:rPr>
        <w:t>ً</w:t>
      </w:r>
      <w:r w:rsidR="00991CCE" w:rsidRPr="001665EC">
        <w:rPr>
          <w:rFonts w:ascii="Simplified Arabic" w:eastAsia="Calibri" w:hAnsi="Simplified Arabic"/>
          <w:noProof w:val="0"/>
          <w:sz w:val="28"/>
          <w:rtl/>
        </w:rPr>
        <w:t>ا عبيده فيما يؤم</w:t>
      </w:r>
      <w:r w:rsidR="00EF2C0D">
        <w:rPr>
          <w:rFonts w:ascii="Simplified Arabic" w:eastAsia="Calibri" w:hAnsi="Simplified Arabic" w:hint="cs"/>
          <w:noProof w:val="0"/>
          <w:sz w:val="28"/>
          <w:rtl/>
        </w:rPr>
        <w:t>ِّ</w:t>
      </w:r>
      <w:r w:rsidR="00991CCE" w:rsidRPr="001665EC">
        <w:rPr>
          <w:rFonts w:ascii="Simplified Arabic" w:eastAsia="Calibri" w:hAnsi="Simplified Arabic"/>
          <w:noProof w:val="0"/>
          <w:sz w:val="28"/>
          <w:rtl/>
        </w:rPr>
        <w:t>لون من غير الدنيا والآخرة بالاستعانة بالصبر والصلاة كما قال مقاتل بن حيان في تفسير هذه الآية استعينوا على طلب الآخرة بالصبر على الفرائض والصلاة فأما الصبر فقيل إنه الصيام نص على مجاهد قال القرطبي وغيره ولهذا يسمى رمضان شهر الصبر كما نطق به الحديث وقال سفيان الثوري عن أبي إسحاق عن جَري بن كليب.."</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جُرَي جُرَي..</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"عن جُرَي بن كليب عن رجل من بني سليم عن النبي -صلى الله عليه وسلم- قال </w:t>
      </w:r>
      <w:r w:rsidR="00DA333F" w:rsidRPr="00474554">
        <w:rPr>
          <w:rFonts w:ascii="Simplified Arabic" w:eastAsia="Calibri" w:hAnsi="Simplified Arabic"/>
          <w:noProof w:val="0"/>
          <w:color w:val="0000FF"/>
          <w:sz w:val="28"/>
          <w:rtl/>
        </w:rPr>
        <w:t>«</w:t>
      </w:r>
      <w:r w:rsidRPr="00474554">
        <w:rPr>
          <w:rFonts w:ascii="Simplified Arabic" w:eastAsia="Calibri" w:hAnsi="Simplified Arabic"/>
          <w:noProof w:val="0"/>
          <w:color w:val="0000FF"/>
          <w:sz w:val="28"/>
          <w:rtl/>
        </w:rPr>
        <w:t>الصوم نصف الصبر</w:t>
      </w:r>
      <w:r w:rsidR="00DA333F" w:rsidRPr="00474554">
        <w:rPr>
          <w:rFonts w:ascii="Simplified Arabic" w:eastAsia="Calibri" w:hAnsi="Simplified Arabic"/>
          <w:noProof w:val="0"/>
          <w:color w:val="0000FF"/>
          <w:sz w:val="28"/>
          <w:rtl/>
        </w:rPr>
        <w:t>»</w:t>
      </w:r>
      <w:r w:rsidRPr="001665EC">
        <w:rPr>
          <w:rFonts w:ascii="Simplified Arabic" w:eastAsia="Calibri" w:hAnsi="Simplified Arabic"/>
          <w:noProof w:val="0"/>
          <w:sz w:val="28"/>
          <w:rtl/>
        </w:rPr>
        <w:t xml:space="preserve"> وقيل المراد بالصبر الكف عن المعاصي ولهذا قرنه بأداء العبادات وأعلاها فعل الصلاة قال ابن أبي حاتم حدثنا أَبِيْ قال حدثنا عبيد الله بن حمزة بن إسماعيل.."</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b w:val="0"/>
          <w:bCs w:val="0"/>
          <w:noProof w:val="0"/>
          <w:sz w:val="28"/>
        </w:rPr>
      </w:pPr>
      <w:r w:rsidRPr="001665EC">
        <w:rPr>
          <w:rFonts w:ascii="Simplified Arabic" w:eastAsia="Calibri" w:hAnsi="Simplified Arabic"/>
          <w:b w:val="0"/>
          <w:bCs w:val="0"/>
          <w:noProof w:val="0"/>
          <w:sz w:val="28"/>
          <w:rtl/>
        </w:rPr>
        <w:t>عُبيد عبيد الله..</w:t>
      </w:r>
    </w:p>
    <w:p w:rsidR="00991CCE" w:rsidRPr="001665EC" w:rsidRDefault="00991CCE" w:rsidP="00991CCE">
      <w:pPr>
        <w:rPr>
          <w:rFonts w:ascii="Simplified Arabic" w:eastAsia="Calibri" w:hAnsi="Simplified Arabic"/>
          <w:noProof w:val="0"/>
          <w:sz w:val="28"/>
        </w:rPr>
      </w:pPr>
      <w:r w:rsidRPr="001665EC">
        <w:rPr>
          <w:rFonts w:ascii="Simplified Arabic" w:eastAsia="Calibri" w:hAnsi="Simplified Arabic"/>
          <w:noProof w:val="0"/>
          <w:sz w:val="28"/>
          <w:rtl/>
        </w:rPr>
        <w:t>طالب: .............</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إيه الطبعات الأولة..</w:t>
      </w:r>
    </w:p>
    <w:p w:rsidR="00991CCE" w:rsidRPr="001665EC" w:rsidRDefault="00991CCE" w:rsidP="00991CCE">
      <w:pPr>
        <w:rPr>
          <w:rFonts w:ascii="Simplified Arabic" w:eastAsia="Calibri" w:hAnsi="Simplified Arabic"/>
          <w:noProof w:val="0"/>
          <w:sz w:val="28"/>
        </w:rPr>
      </w:pPr>
      <w:r w:rsidRPr="001665EC">
        <w:rPr>
          <w:rFonts w:ascii="Simplified Arabic" w:eastAsia="Calibri" w:hAnsi="Simplified Arabic"/>
          <w:noProof w:val="0"/>
          <w:sz w:val="28"/>
          <w:rtl/>
        </w:rPr>
        <w:t>طالب: .............</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عبد الله.. حدثنا عبيد الله.. </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"قال حدثنا عبيد الله بن حمزة بن إسماعيل قال حدثنا.."</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وأصحابه أجمعين، أما بعد:</w:t>
      </w:r>
    </w:p>
    <w:p w:rsidR="00991CCE" w:rsidRPr="001665EC" w:rsidRDefault="00991CCE" w:rsidP="008D2037">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ففي قوله جل وعلا </w:t>
      </w:r>
      <w:r w:rsidRPr="00474554">
        <w:rPr>
          <w:rFonts w:ascii="Simplified Arabic" w:eastAsia="Calibri" w:hAnsi="Simplified Arabic"/>
          <w:b w:val="0"/>
          <w:bCs w:val="0"/>
          <w:noProof w:val="0"/>
          <w:color w:val="FF0000"/>
          <w:sz w:val="28"/>
          <w:rtl/>
        </w:rPr>
        <w:t>{</w:t>
      </w:r>
      <w:r w:rsidR="00DA333F" w:rsidRPr="00474554">
        <w:rPr>
          <w:rStyle w:val="-"/>
          <w:rFonts w:ascii="Simplified Arabic" w:hAnsi="Simplified Arabic" w:cs="Simplified Arabic"/>
          <w:color w:val="FF0000"/>
          <w:sz w:val="28"/>
          <w:szCs w:val="28"/>
          <w:rtl/>
        </w:rPr>
        <w:t>وَاسْتَعِينُواْ بِالصَّبْرِ وَالصَّلاَةِ</w:t>
      </w:r>
      <w:r w:rsidRPr="00474554">
        <w:rPr>
          <w:rFonts w:ascii="Simplified Arabic" w:eastAsia="Calibri" w:hAnsi="Simplified Arabic"/>
          <w:b w:val="0"/>
          <w:bCs w:val="0"/>
          <w:noProof w:val="0"/>
          <w:color w:val="FF0000"/>
          <w:sz w:val="28"/>
          <w:rtl/>
        </w:rPr>
        <w:t>}</w:t>
      </w:r>
      <w:r w:rsidR="008D2037" w:rsidRPr="001665EC">
        <w:rPr>
          <w:rFonts w:ascii="Simplified Arabic" w:eastAsia="Calibri" w:hAnsi="Simplified Arabic"/>
          <w:b w:val="0"/>
          <w:bCs w:val="0"/>
          <w:noProof w:val="0"/>
          <w:sz w:val="28"/>
          <w:rtl/>
        </w:rPr>
        <w:t xml:space="preserve"> [سورة البقرة:</w:t>
      </w:r>
      <w:r w:rsidR="00DA333F" w:rsidRPr="001665EC">
        <w:rPr>
          <w:rFonts w:ascii="Simplified Arabic" w:eastAsia="Calibri" w:hAnsi="Simplified Arabic"/>
          <w:b w:val="0"/>
          <w:bCs w:val="0"/>
          <w:noProof w:val="0"/>
          <w:sz w:val="28"/>
          <w:rtl/>
        </w:rPr>
        <w:t>45]</w:t>
      </w:r>
      <w:r w:rsidRPr="001665EC">
        <w:rPr>
          <w:rFonts w:ascii="Simplified Arabic" w:eastAsia="Calibri" w:hAnsi="Simplified Arabic"/>
          <w:b w:val="0"/>
          <w:bCs w:val="0"/>
          <w:noProof w:val="0"/>
          <w:sz w:val="28"/>
          <w:rtl/>
        </w:rPr>
        <w:t xml:space="preserve"> ما ورد في تفسير الصبر كله لا تنافي ولا تناقض فيه المراد بالصبر ما تشتمل هذه الكلمة من صبر على طاعة الله وصبر عن معصيته وصبر على أقداره فهو أشمل وأعم مما ذُكر والسلف أحيان</w:t>
      </w:r>
      <w:r w:rsidR="00EF2C0D">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 xml:space="preserve">ا يفسرون بالمثال وبالفرد </w:t>
      </w:r>
      <w:r w:rsidRPr="001665EC">
        <w:rPr>
          <w:rFonts w:ascii="Simplified Arabic" w:eastAsia="Calibri" w:hAnsi="Simplified Arabic"/>
          <w:b w:val="0"/>
          <w:bCs w:val="0"/>
          <w:noProof w:val="0"/>
          <w:sz w:val="28"/>
          <w:rtl/>
        </w:rPr>
        <w:lastRenderedPageBreak/>
        <w:t>من أفراد العام كما فسر الصبر هنا بالصيام ولا شك أن الصيام فيه صبر ويعود الإنسان على الصبر ويجبله عليه لأن فيه كف النفس عن الشهوات من الأكل والشرب وغيرهما من المفطرات والصلاة معروف يستعان بها لأن النبي -عليه الصلاة والسلام- كان إذا حزبه أمر فزع إلى الصلاة.</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"قال حدثنا إسحاق بن سليمان عن أبي سنان عن عمر بن الخطاب رضي الله عنه قال الصبر صبران صبر عند المصيبة حسن وأحسن منه الصبر عن محارم الله قال وروي عن الحسن البصري نحو قول عمر وقال ابن المبارك عن ابن لهيعة عن عطاء بن دينار عن سعيد.."</w:t>
      </w:r>
    </w:p>
    <w:p w:rsidR="00991CCE" w:rsidRPr="001665EC" w:rsidRDefault="00991CCE" w:rsidP="004F5229">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عطاء </w:t>
      </w:r>
      <w:r w:rsidR="004F5229">
        <w:rPr>
          <w:rFonts w:ascii="Simplified Arabic" w:eastAsia="Calibri" w:hAnsi="Simplified Arabic" w:hint="cs"/>
          <w:b w:val="0"/>
          <w:bCs w:val="0"/>
          <w:noProof w:val="0"/>
          <w:sz w:val="28"/>
          <w:rtl/>
        </w:rPr>
        <w:t>أو</w:t>
      </w:r>
      <w:r w:rsidRPr="001665EC">
        <w:rPr>
          <w:rFonts w:ascii="Simplified Arabic" w:eastAsia="Calibri" w:hAnsi="Simplified Arabic"/>
          <w:b w:val="0"/>
          <w:bCs w:val="0"/>
          <w:noProof w:val="0"/>
          <w:sz w:val="28"/>
          <w:rtl/>
        </w:rPr>
        <w:t xml:space="preserve"> مالك؟ </w:t>
      </w:r>
      <w:r w:rsidR="004F5229">
        <w:rPr>
          <w:rFonts w:ascii="Simplified Arabic" w:eastAsia="Calibri" w:hAnsi="Simplified Arabic" w:hint="cs"/>
          <w:b w:val="0"/>
          <w:bCs w:val="0"/>
          <w:noProof w:val="0"/>
          <w:sz w:val="28"/>
          <w:rtl/>
        </w:rPr>
        <w:t>ما الذي</w:t>
      </w:r>
      <w:r w:rsidRPr="001665EC">
        <w:rPr>
          <w:rFonts w:ascii="Simplified Arabic" w:eastAsia="Calibri" w:hAnsi="Simplified Arabic"/>
          <w:b w:val="0"/>
          <w:bCs w:val="0"/>
          <w:noProof w:val="0"/>
          <w:sz w:val="28"/>
          <w:rtl/>
        </w:rPr>
        <w:t xml:space="preserve"> عندك يا شيخ؟</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عطاء.</w:t>
      </w:r>
    </w:p>
    <w:p w:rsidR="00991CCE" w:rsidRPr="001665EC" w:rsidRDefault="00991CCE" w:rsidP="00991CCE">
      <w:pPr>
        <w:rPr>
          <w:rFonts w:ascii="Simplified Arabic" w:eastAsia="Calibri" w:hAnsi="Simplified Arabic"/>
          <w:noProof w:val="0"/>
          <w:sz w:val="28"/>
        </w:rPr>
      </w:pPr>
      <w:r w:rsidRPr="001665EC">
        <w:rPr>
          <w:rFonts w:ascii="Simplified Arabic" w:eastAsia="Calibri" w:hAnsi="Simplified Arabic"/>
          <w:noProof w:val="0"/>
          <w:sz w:val="28"/>
          <w:rtl/>
        </w:rPr>
        <w:t>طالب: .............</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عن مالك بن دينار..</w:t>
      </w:r>
    </w:p>
    <w:p w:rsidR="00991CCE" w:rsidRPr="001665EC" w:rsidRDefault="00991CCE" w:rsidP="00991CCE">
      <w:pPr>
        <w:rPr>
          <w:rFonts w:ascii="Simplified Arabic" w:eastAsia="Calibri" w:hAnsi="Simplified Arabic"/>
          <w:noProof w:val="0"/>
          <w:sz w:val="28"/>
        </w:rPr>
      </w:pPr>
      <w:r w:rsidRPr="001665EC">
        <w:rPr>
          <w:rFonts w:ascii="Simplified Arabic" w:eastAsia="Calibri" w:hAnsi="Simplified Arabic"/>
          <w:noProof w:val="0"/>
          <w:sz w:val="28"/>
          <w:rtl/>
        </w:rPr>
        <w:t>طالب: .............</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يعني هو موجود في كل الأصول ولذلك قال المعلق ولعله سبق قلم من المصنِّف رحمه الله.</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حفظك الله هل يسلَّم للمصنف هل يسلم هذ</w:t>
      </w:r>
      <w:r w:rsidR="00355126">
        <w:rPr>
          <w:rFonts w:ascii="Simplified Arabic" w:eastAsia="Calibri" w:hAnsi="Simplified Arabic"/>
          <w:noProof w:val="0"/>
          <w:sz w:val="28"/>
          <w:rtl/>
        </w:rPr>
        <w:t>ا الكلام للمصنف في الأصول كلها</w:t>
      </w:r>
      <w:r w:rsidR="00355126">
        <w:rPr>
          <w:rFonts w:ascii="Simplified Arabic" w:eastAsia="Calibri" w:hAnsi="Simplified Arabic" w:hint="cs"/>
          <w:noProof w:val="0"/>
          <w:sz w:val="28"/>
          <w:rtl/>
        </w:rPr>
        <w:t>؟</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مادام في جميع الأصول..</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مالك..</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إيه..</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وحاطها عطاء..</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إيه يعني بمراجعة الأصول ما هو أصول الكتاب أصول كتب التراجم والأصول التي خرج منها ابن كثير الخبر.</w:t>
      </w:r>
    </w:p>
    <w:p w:rsidR="00991CCE" w:rsidRPr="001665EC" w:rsidRDefault="00991CCE" w:rsidP="00991CC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يقول وقع في سائر الأصول مالك وهو خطأ.</w:t>
      </w:r>
    </w:p>
    <w:p w:rsidR="00991CCE" w:rsidRPr="001665EC" w:rsidRDefault="00991CCE" w:rsidP="004F5229">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إيه لأنه </w:t>
      </w:r>
      <w:r w:rsidR="00270C44" w:rsidRPr="001665EC">
        <w:rPr>
          <w:rFonts w:ascii="Simplified Arabic" w:eastAsia="Calibri" w:hAnsi="Simplified Arabic"/>
          <w:b w:val="0"/>
          <w:bCs w:val="0"/>
          <w:noProof w:val="0"/>
          <w:sz w:val="28"/>
          <w:rtl/>
        </w:rPr>
        <w:t xml:space="preserve">بمراجعة أصول المصادر التي رجع إليها ابن كثير صوابه عطاء وأما جميع نسخ تفسير ابن كثير مالك فيكون سبق قلم من المصنف رحمه الله </w:t>
      </w:r>
      <w:r w:rsidR="004F5229">
        <w:rPr>
          <w:rFonts w:ascii="Simplified Arabic" w:eastAsia="Calibri" w:hAnsi="Simplified Arabic" w:hint="cs"/>
          <w:b w:val="0"/>
          <w:bCs w:val="0"/>
          <w:noProof w:val="0"/>
          <w:sz w:val="28"/>
          <w:rtl/>
        </w:rPr>
        <w:t>ما</w:t>
      </w:r>
      <w:r w:rsidR="00270C44" w:rsidRPr="001665EC">
        <w:rPr>
          <w:rFonts w:ascii="Simplified Arabic" w:eastAsia="Calibri" w:hAnsi="Simplified Arabic"/>
          <w:b w:val="0"/>
          <w:bCs w:val="0"/>
          <w:noProof w:val="0"/>
          <w:sz w:val="28"/>
          <w:rtl/>
        </w:rPr>
        <w:t xml:space="preserve"> المانع؟</w:t>
      </w:r>
    </w:p>
    <w:p w:rsidR="00270C44" w:rsidRPr="001665EC" w:rsidRDefault="00270C44" w:rsidP="00270C44">
      <w:pPr>
        <w:rPr>
          <w:rFonts w:ascii="Simplified Arabic" w:eastAsia="Calibri" w:hAnsi="Simplified Arabic"/>
          <w:noProof w:val="0"/>
          <w:sz w:val="28"/>
        </w:rPr>
      </w:pPr>
      <w:r w:rsidRPr="001665EC">
        <w:rPr>
          <w:rFonts w:ascii="Simplified Arabic" w:eastAsia="Calibri" w:hAnsi="Simplified Arabic"/>
          <w:noProof w:val="0"/>
          <w:sz w:val="28"/>
          <w:rtl/>
        </w:rPr>
        <w:t>طالب: .............</w:t>
      </w:r>
    </w:p>
    <w:p w:rsidR="00270C44" w:rsidRPr="001665EC" w:rsidRDefault="00270C44"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lastRenderedPageBreak/>
        <w:t>كل الأصول مالك حتى النسخ الخطية كلها مالك هذا كلام المحقق والمحقق قاله بعد الرجوع بعد التحقيق والتحقُّق.</w:t>
      </w:r>
    </w:p>
    <w:p w:rsidR="00270C44" w:rsidRPr="001665EC" w:rsidRDefault="00270C44" w:rsidP="00991CC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"عن عطاء بن دينار عن سعيد بن جبير قال الصبر اعتراف العبد لله بما أصاب منه واحتسابه عند الله ورجاء ثوابه وقد يجزع الرجل وهو يتجلد لا يرى منه إلا الصبر وقال</w:t>
      </w:r>
      <w:r w:rsidR="00355126">
        <w:rPr>
          <w:rFonts w:ascii="Simplified Arabic" w:eastAsia="Calibri" w:hAnsi="Simplified Arabic" w:hint="cs"/>
          <w:noProof w:val="0"/>
          <w:sz w:val="28"/>
          <w:rtl/>
        </w:rPr>
        <w:t xml:space="preserve"> أبو العالية</w:t>
      </w:r>
      <w:r w:rsidRPr="001665EC">
        <w:rPr>
          <w:rFonts w:ascii="Simplified Arabic" w:eastAsia="Calibri" w:hAnsi="Simplified Arabic"/>
          <w:noProof w:val="0"/>
          <w:sz w:val="28"/>
          <w:rtl/>
        </w:rPr>
        <w:t>.."</w:t>
      </w:r>
    </w:p>
    <w:p w:rsidR="00270C44" w:rsidRPr="001665EC" w:rsidRDefault="00270C44"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يتقطع ويتحسر وهو يتجلد ولا يري من يراه أنه غير صابر محتسب لذلك يقول الشاعر:</w:t>
      </w:r>
    </w:p>
    <w:tbl>
      <w:tblPr>
        <w:bidiVisual/>
        <w:tblW w:w="7937" w:type="dxa"/>
        <w:jc w:val="center"/>
        <w:tblLayout w:type="fixed"/>
        <w:tblLook w:val="0000" w:firstRow="0" w:lastRow="0" w:firstColumn="0" w:lastColumn="0" w:noHBand="0" w:noVBand="0"/>
      </w:tblPr>
      <w:tblGrid>
        <w:gridCol w:w="3685"/>
        <w:gridCol w:w="567"/>
        <w:gridCol w:w="3685"/>
      </w:tblGrid>
      <w:tr w:rsidR="00DA333F" w:rsidRPr="001665EC" w:rsidTr="00DA333F">
        <w:trPr>
          <w:trHeight w:hRule="exact" w:val="510"/>
          <w:jc w:val="center"/>
        </w:trPr>
        <w:tc>
          <w:tcPr>
            <w:tcW w:w="3685" w:type="dxa"/>
            <w:shd w:val="clear" w:color="auto" w:fill="auto"/>
          </w:tcPr>
          <w:p w:rsidR="00DA333F" w:rsidRPr="001665EC" w:rsidRDefault="00DA333F" w:rsidP="00DA333F">
            <w:pPr>
              <w:pStyle w:val="a"/>
              <w:rPr>
                <w:rFonts w:ascii="Simplified Arabic" w:eastAsia="Calibri" w:hAnsi="Simplified Arabic" w:cs="Simplified Arabic"/>
                <w:b/>
                <w:bCs/>
                <w:sz w:val="28"/>
                <w:szCs w:val="28"/>
                <w:rtl/>
              </w:rPr>
            </w:pPr>
            <w:r w:rsidRPr="001665EC">
              <w:rPr>
                <w:rFonts w:ascii="Simplified Arabic" w:eastAsia="Calibri" w:hAnsi="Simplified Arabic" w:cs="Simplified Arabic"/>
                <w:sz w:val="28"/>
                <w:szCs w:val="28"/>
                <w:rtl/>
              </w:rPr>
              <w:t>وتجلدي للشامتين أريهم</w:t>
            </w:r>
            <w:r w:rsidRPr="001665EC">
              <w:rPr>
                <w:rFonts w:ascii="Simplified Arabic" w:eastAsia="Calibri" w:hAnsi="Simplified Arabic" w:cs="Simplified Arabic"/>
                <w:b/>
                <w:bCs/>
                <w:sz w:val="28"/>
                <w:szCs w:val="28"/>
                <w:rtl/>
              </w:rPr>
              <w:br/>
            </w:r>
          </w:p>
        </w:tc>
        <w:tc>
          <w:tcPr>
            <w:tcW w:w="567" w:type="dxa"/>
          </w:tcPr>
          <w:p w:rsidR="00DA333F" w:rsidRPr="001665EC" w:rsidRDefault="00DA333F" w:rsidP="00DA333F">
            <w:pPr>
              <w:pStyle w:val="a"/>
              <w:rPr>
                <w:rFonts w:ascii="Simplified Arabic" w:eastAsia="Calibri" w:hAnsi="Simplified Arabic" w:cs="Simplified Arabic"/>
                <w:sz w:val="28"/>
                <w:szCs w:val="28"/>
                <w:rtl/>
              </w:rPr>
            </w:pPr>
          </w:p>
        </w:tc>
        <w:tc>
          <w:tcPr>
            <w:tcW w:w="3685" w:type="dxa"/>
            <w:shd w:val="clear" w:color="auto" w:fill="auto"/>
          </w:tcPr>
          <w:p w:rsidR="00DA333F" w:rsidRPr="001665EC" w:rsidRDefault="004211AC" w:rsidP="00DA333F">
            <w:pPr>
              <w:pStyle w:val="a"/>
              <w:rPr>
                <w:rFonts w:ascii="Simplified Arabic" w:eastAsia="Calibri" w:hAnsi="Simplified Arabic" w:cs="Simplified Arabic"/>
                <w:b/>
                <w:bCs/>
                <w:sz w:val="28"/>
                <w:szCs w:val="28"/>
                <w:rtl/>
              </w:rPr>
            </w:pPr>
            <w:r w:rsidRPr="001665EC">
              <w:rPr>
                <w:rFonts w:ascii="Simplified Arabic" w:eastAsia="Calibri" w:hAnsi="Simplified Arabic" w:cs="Simplified Arabic"/>
                <w:color w:val="808000"/>
                <w:sz w:val="28"/>
                <w:szCs w:val="28"/>
                <w:rtl/>
              </w:rPr>
              <w:fldChar w:fldCharType="begin"/>
            </w:r>
            <w:r w:rsidR="00DA333F" w:rsidRPr="001665EC">
              <w:rPr>
                <w:rFonts w:ascii="Simplified Arabic" w:hAnsi="Simplified Arabic" w:cs="Simplified Arabic"/>
                <w:color w:val="808000"/>
                <w:sz w:val="28"/>
                <w:szCs w:val="28"/>
              </w:rPr>
              <w:instrText xml:space="preserve"> XE "08-</w:instrText>
            </w:r>
            <w:r w:rsidR="00DA333F" w:rsidRPr="001665EC">
              <w:rPr>
                <w:rFonts w:ascii="Simplified Arabic" w:hAnsi="Simplified Arabic" w:cs="Simplified Arabic"/>
                <w:color w:val="808000"/>
                <w:sz w:val="28"/>
                <w:szCs w:val="28"/>
                <w:rtl/>
              </w:rPr>
              <w:instrText xml:space="preserve">فهرس القصائد العامة:وتجلدي للشامتين أريهم *أني لريب الدهر لا أتضعضع </w:instrText>
            </w:r>
            <w:r w:rsidR="00DA333F" w:rsidRPr="001665EC">
              <w:rPr>
                <w:rFonts w:ascii="Simplified Arabic" w:hAnsi="Simplified Arabic" w:cs="Simplified Arabic"/>
                <w:color w:val="808000"/>
                <w:sz w:val="28"/>
                <w:szCs w:val="28"/>
              </w:rPr>
              <w:cr/>
              <w:instrText xml:space="preserve">" </w:instrText>
            </w:r>
            <w:r w:rsidRPr="001665EC">
              <w:rPr>
                <w:rFonts w:ascii="Simplified Arabic" w:eastAsia="Calibri" w:hAnsi="Simplified Arabic" w:cs="Simplified Arabic"/>
                <w:color w:val="808000"/>
                <w:sz w:val="28"/>
                <w:szCs w:val="28"/>
                <w:rtl/>
              </w:rPr>
              <w:fldChar w:fldCharType="end"/>
            </w:r>
            <w:r w:rsidR="00DA333F" w:rsidRPr="001665EC">
              <w:rPr>
                <w:rFonts w:ascii="Simplified Arabic" w:eastAsia="Calibri" w:hAnsi="Simplified Arabic" w:cs="Simplified Arabic"/>
                <w:sz w:val="28"/>
                <w:szCs w:val="28"/>
                <w:rtl/>
              </w:rPr>
              <w:t>أني لريب الدهر لا أتضعضع</w:t>
            </w:r>
            <w:r w:rsidR="00DA333F" w:rsidRPr="001665EC">
              <w:rPr>
                <w:rFonts w:ascii="Simplified Arabic" w:eastAsia="Calibri" w:hAnsi="Simplified Arabic" w:cs="Simplified Arabic"/>
                <w:sz w:val="28"/>
                <w:szCs w:val="28"/>
                <w:rtl/>
              </w:rPr>
              <w:br/>
            </w:r>
          </w:p>
        </w:tc>
      </w:tr>
    </w:tbl>
    <w:p w:rsidR="00270C44" w:rsidRPr="001665EC" w:rsidRDefault="00270C44"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التجلد شيء والصبر الناشئ عن اليقين والإيمان شيء آخر لكن إذا تجلد وصبر له أجر هذا الصبر الفرق بين الصبر والرضى الناشئ عن اليقين رضى بما قدر الله وألا يكون اختيارك أحب إليك من اختياره هذه عاد منزلة يعني ما يلقاها كل أحد مع أن القلب يحزن كما كان النبي -عليه الصلاة والسلام- لما مات إبراهيم والعين تدمع ولكن العبرة بما يترتب على ذلك ولذا خط</w:t>
      </w:r>
      <w:r w:rsidR="00355126">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أ أهل العلم من ضحك لما مات ولده يبين أنه ليبين أن موته أفضل من بقائه لأن هذا اختيار الله جل وعلا قالوا لا، ليس بأكمل من حال النبي -عليه الصلاة والسلام-.</w:t>
      </w:r>
    </w:p>
    <w:p w:rsidR="00270C44" w:rsidRPr="001665EC" w:rsidRDefault="00270C44" w:rsidP="00991CC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"وقال أبو العالية في قوله تعالى واستعينوا بالصبر والصلاة على مرضاة الله وعلموا.."</w:t>
      </w:r>
    </w:p>
    <w:p w:rsidR="00270C44" w:rsidRPr="001665EC" w:rsidRDefault="00270C44"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واعلموا واعلموا..</w:t>
      </w:r>
    </w:p>
    <w:p w:rsidR="00270C44" w:rsidRPr="001665EC" w:rsidRDefault="00270C44" w:rsidP="00270C44">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واعلموا..</w:t>
      </w:r>
    </w:p>
    <w:p w:rsidR="00270C44" w:rsidRPr="001665EC" w:rsidRDefault="00270C44" w:rsidP="00991CC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إيه.</w:t>
      </w:r>
    </w:p>
    <w:p w:rsidR="00270C44" w:rsidRPr="001665EC" w:rsidRDefault="00270C44"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"واعلموا أنها من طاعة الله وأما قوله والصلاة فإن الصلاة من أكبر العون على الثبات في الأمر كما قال تعالى </w:t>
      </w:r>
      <w:r w:rsidRPr="00474554">
        <w:rPr>
          <w:rFonts w:ascii="Simplified Arabic" w:eastAsia="Calibri" w:hAnsi="Simplified Arabic"/>
          <w:bCs w:val="0"/>
          <w:noProof w:val="0"/>
          <w:color w:val="FF0000"/>
          <w:sz w:val="28"/>
          <w:rtl/>
        </w:rPr>
        <w:t>{</w:t>
      </w:r>
      <w:r w:rsidR="00DA333F" w:rsidRPr="00474554">
        <w:rPr>
          <w:rStyle w:val="-"/>
          <w:rFonts w:ascii="Simplified Arabic" w:hAnsi="Simplified Arabic" w:cs="Simplified Arabic"/>
          <w:color w:val="FF0000"/>
          <w:sz w:val="28"/>
          <w:szCs w:val="28"/>
          <w:rtl/>
        </w:rPr>
        <w:t>اتْلُ مَا أُوحِيَ إِلَيْكَ مِنَ الْكِتَابِ وَأَقِمِ الصَّلاةَ إِنَّ الصَّلاةَ تَنْهَى عَنِ الْفَحْشَاءِ وَالْمُنكَرِ وَلَذِكْرُ اللَّهِ أَكْبَرُ</w:t>
      </w:r>
      <w:r w:rsidR="003463B4" w:rsidRPr="00474554">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العنكبوت:</w:t>
      </w:r>
      <w:r w:rsidR="00DA333F" w:rsidRPr="001665EC">
        <w:rPr>
          <w:rFonts w:ascii="Simplified Arabic" w:eastAsia="Calibri" w:hAnsi="Simplified Arabic"/>
          <w:noProof w:val="0"/>
          <w:sz w:val="28"/>
          <w:rtl/>
        </w:rPr>
        <w:t>45]</w:t>
      </w:r>
      <w:r w:rsidR="003463B4" w:rsidRPr="001665EC">
        <w:rPr>
          <w:rFonts w:ascii="Simplified Arabic" w:eastAsia="Calibri" w:hAnsi="Simplified Arabic"/>
          <w:noProof w:val="0"/>
          <w:sz w:val="28"/>
          <w:rtl/>
        </w:rPr>
        <w:t xml:space="preserve"> وقال الإمام أحمد حدثنا خلف بن الوليد قال حدثنا يحيى بن زكريا بن أبي زائدة عن عكرمة بن عمار عن محمد بن عبد الله الدؤلي قال قال عبد العزيز أخو حذيفة قال حذيفة يعني ابن اليمان رضي الله عنه كان رسول الله -صلى الله عليه وسلم- إذا حزبه أمر صلى ورواه أبو داود عن محمد بن عيسى عن يحيى بن زكريا عن عكرمة بن عمار كما سيأتي وقد رواه ابن جرير من حديث ابن جريج عن عكرمة بن عمار عن محمد بن عبيد بن أبي قدامة عن عبد العزيز بن اليمان عن حذيفة قال كان رسول الله -صلى الله عليه وسلم- إذا حزبه أمر فزع إلى الصلاة ورواه بعضهم عن عبد العزيز بن أخي حذيفة ويقال أخي حذيفة مرسلا</w:t>
      </w:r>
      <w:r w:rsidR="00355126">
        <w:rPr>
          <w:rFonts w:ascii="Simplified Arabic" w:eastAsia="Calibri" w:hAnsi="Simplified Arabic" w:hint="cs"/>
          <w:noProof w:val="0"/>
          <w:sz w:val="28"/>
          <w:rtl/>
        </w:rPr>
        <w:t>ً</w:t>
      </w:r>
      <w:r w:rsidR="003463B4" w:rsidRPr="001665EC">
        <w:rPr>
          <w:rFonts w:ascii="Simplified Arabic" w:eastAsia="Calibri" w:hAnsi="Simplified Arabic"/>
          <w:noProof w:val="0"/>
          <w:sz w:val="28"/>
          <w:rtl/>
        </w:rPr>
        <w:t xml:space="preserve"> عن النبي -صلى الله عليه وسلم- وقال محمد بن نصر المروزي في كتاب الصلاة حدثنا سهل بن عثمان أبو مسعود."</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lastRenderedPageBreak/>
        <w:t>اسمه تعظيم قدر الصلاة كتاب المروزي اسمه تعظيم قدر الصلاة وهو مطبوع.</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الظاهر كامل ثلاثة أجزاء ثلاث مجلدات مطبوع في ثلاث مجلدات تعظيم قدر الصلاة.</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"حدثنا سهل بن عثمان أبو مسعود العسكري قال حدثنا يحيى بن زكريا بن أبي زائدة.."</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لحظة..</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حدثنا..</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b w:val="0"/>
          <w:bCs w:val="0"/>
          <w:noProof w:val="0"/>
          <w:sz w:val="28"/>
          <w:rtl/>
        </w:rPr>
        <w:t>"</w:t>
      </w:r>
      <w:r w:rsidRPr="001665EC">
        <w:rPr>
          <w:rFonts w:ascii="Simplified Arabic" w:eastAsia="Calibri" w:hAnsi="Simplified Arabic"/>
          <w:noProof w:val="0"/>
          <w:sz w:val="28"/>
          <w:rtl/>
        </w:rPr>
        <w:t>سهل بن عثمان أبو مسعود العسكري.."</w:t>
      </w:r>
    </w:p>
    <w:p w:rsidR="003463B4" w:rsidRPr="001665EC" w:rsidRDefault="003463B4" w:rsidP="004F5229">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العسكري </w:t>
      </w:r>
      <w:r w:rsidR="004F5229">
        <w:rPr>
          <w:rFonts w:ascii="Simplified Arabic" w:eastAsia="Calibri" w:hAnsi="Simplified Arabic" w:hint="cs"/>
          <w:b w:val="0"/>
          <w:bCs w:val="0"/>
          <w:noProof w:val="0"/>
          <w:sz w:val="28"/>
          <w:rtl/>
        </w:rPr>
        <w:t>ما الذي</w:t>
      </w:r>
      <w:r w:rsidRPr="001665EC">
        <w:rPr>
          <w:rFonts w:ascii="Simplified Arabic" w:eastAsia="Calibri" w:hAnsi="Simplified Arabic"/>
          <w:b w:val="0"/>
          <w:bCs w:val="0"/>
          <w:noProof w:val="0"/>
          <w:sz w:val="28"/>
          <w:rtl/>
        </w:rPr>
        <w:t xml:space="preserve"> فيه؟</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بدون أبو مسعود مثل ما عندي أنا..</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عاد تراجع لكن..</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3463B4" w:rsidRPr="001665EC" w:rsidRDefault="004F5229" w:rsidP="003463B4">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ماذا</w:t>
      </w:r>
      <w:r w:rsidR="003463B4" w:rsidRPr="001665EC">
        <w:rPr>
          <w:rFonts w:ascii="Simplified Arabic" w:eastAsia="Calibri" w:hAnsi="Simplified Arabic"/>
          <w:b w:val="0"/>
          <w:bCs w:val="0"/>
          <w:noProof w:val="0"/>
          <w:sz w:val="28"/>
          <w:rtl/>
        </w:rPr>
        <w:t xml:space="preserve"> يقول؟</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3463B4" w:rsidRPr="001665EC" w:rsidRDefault="003463B4" w:rsidP="004F5229">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أنت </w:t>
      </w:r>
      <w:r w:rsidR="004F5229">
        <w:rPr>
          <w:rFonts w:ascii="Simplified Arabic" w:eastAsia="Calibri" w:hAnsi="Simplified Arabic" w:hint="cs"/>
          <w:b w:val="0"/>
          <w:bCs w:val="0"/>
          <w:noProof w:val="0"/>
          <w:sz w:val="28"/>
          <w:rtl/>
        </w:rPr>
        <w:t>ما الذي</w:t>
      </w:r>
      <w:r w:rsidRPr="001665EC">
        <w:rPr>
          <w:rFonts w:ascii="Simplified Arabic" w:eastAsia="Calibri" w:hAnsi="Simplified Arabic"/>
          <w:b w:val="0"/>
          <w:bCs w:val="0"/>
          <w:noProof w:val="0"/>
          <w:sz w:val="28"/>
          <w:rtl/>
        </w:rPr>
        <w:t xml:space="preserve"> معك من الطبعات؟</w:t>
      </w:r>
    </w:p>
    <w:p w:rsidR="003463B4" w:rsidRPr="001665EC" w:rsidRDefault="003463B4" w:rsidP="003463B4">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3463B4" w:rsidRPr="001665EC" w:rsidRDefault="009F3B85" w:rsidP="003463B4">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أبو مسعود.</w:t>
      </w:r>
    </w:p>
    <w:p w:rsidR="009F3B85" w:rsidRPr="001665EC" w:rsidRDefault="009F3B85" w:rsidP="003463B4">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"قال حدثنا يحيى بن زكريا بن أبي زائدة قال قال عكرمة بن عمار قال محمد بن عبد الله الدؤلي قال عبد العزيز قال حذيفة رجعت إلى النبي -صلى الله عليه وسلم- ليلة الأحزاب وهو مشتمل في شملة يصلي وكان إذا حزبه أمر صلى حدثنا عبيد الله بن معاذ قال حدثنا أبي قال حدثنا شعبة عن أبي إسحاق.."</w:t>
      </w:r>
    </w:p>
    <w:p w:rsidR="009F3B85" w:rsidRPr="001665EC" w:rsidRDefault="009F3B85" w:rsidP="004F5229">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lastRenderedPageBreak/>
        <w:t xml:space="preserve">نعم، إن صح تعلقه بالله لم تشغله الظروف القاسية عن اللجأ إليه بعض الناس إذا حزبه أمر ما يدري </w:t>
      </w:r>
      <w:r w:rsidR="004F5229">
        <w:rPr>
          <w:rFonts w:ascii="Simplified Arabic" w:eastAsia="Calibri" w:hAnsi="Simplified Arabic" w:hint="cs"/>
          <w:b w:val="0"/>
          <w:bCs w:val="0"/>
          <w:noProof w:val="0"/>
          <w:sz w:val="28"/>
          <w:rtl/>
        </w:rPr>
        <w:t>ما الذي</w:t>
      </w:r>
      <w:r w:rsidRPr="001665EC">
        <w:rPr>
          <w:rFonts w:ascii="Simplified Arabic" w:eastAsia="Calibri" w:hAnsi="Simplified Arabic"/>
          <w:b w:val="0"/>
          <w:bCs w:val="0"/>
          <w:noProof w:val="0"/>
          <w:sz w:val="28"/>
          <w:rtl/>
        </w:rPr>
        <w:t xml:space="preserve"> يسوي يضطرب وقد يتصرف تصرفات لا تليق بعاقل لكن من كان قلبه معلَّق بالله يختلف الله المستعان واحد والله من </w:t>
      </w:r>
      <w:r w:rsidR="00355126">
        <w:rPr>
          <w:rFonts w:ascii="Simplified Arabic" w:eastAsia="Calibri" w:hAnsi="Simplified Arabic"/>
          <w:b w:val="0"/>
          <w:bCs w:val="0"/>
          <w:noProof w:val="0"/>
          <w:sz w:val="28"/>
          <w:rtl/>
        </w:rPr>
        <w:t xml:space="preserve">طلاب العلم الأخيار أصيب بمرض </w:t>
      </w:r>
      <w:r w:rsidR="00355126">
        <w:rPr>
          <w:rFonts w:ascii="Simplified Arabic" w:eastAsia="Calibri" w:hAnsi="Simplified Arabic" w:hint="cs"/>
          <w:b w:val="0"/>
          <w:bCs w:val="0"/>
          <w:noProof w:val="0"/>
          <w:sz w:val="28"/>
          <w:rtl/>
        </w:rPr>
        <w:t>ف</w:t>
      </w:r>
      <w:r w:rsidRPr="001665EC">
        <w:rPr>
          <w:rFonts w:ascii="Simplified Arabic" w:eastAsia="Calibri" w:hAnsi="Simplified Arabic"/>
          <w:b w:val="0"/>
          <w:bCs w:val="0"/>
          <w:noProof w:val="0"/>
          <w:sz w:val="28"/>
          <w:rtl/>
        </w:rPr>
        <w:t>شفي منه ثم عاد إليه ثم قيل له إن جاءك الثالثة ترى ما فيه شفاء قال له الأطباء فوقع اشتباه أنه أصيب به مرة ثالثة يقول والله إني من غير شعور أصرخ ويجسر شعره ويضرب نفسه نسأل الله العافية مع أنه من طلاب العلم ومن الأخيار والله المستعان لكن من رب</w:t>
      </w:r>
      <w:r w:rsidR="00355126">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ى نفسه على التعلق بالله في السراء والضراء لم تؤثر فيه الأحداث والله المستعان والكلام النظري تراه سهل وميسر يعني في حال السعة كل يد</w:t>
      </w:r>
      <w:r w:rsidR="00355126">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عي لكن الكلام إذا وقع الفأس بالرأس على ما يقولون.</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"قال حدثنا أبي قال حدثنا شعبة عن أبي إسحاق سمع حارثة</w:t>
      </w:r>
      <w:r w:rsidR="00355126">
        <w:rPr>
          <w:rFonts w:ascii="Simplified Arabic" w:eastAsia="Calibri" w:hAnsi="Simplified Arabic" w:hint="cs"/>
          <w:noProof w:val="0"/>
          <w:sz w:val="28"/>
          <w:rtl/>
        </w:rPr>
        <w:t>..</w:t>
      </w:r>
      <w:r w:rsidRPr="001665EC">
        <w:rPr>
          <w:rFonts w:ascii="Simplified Arabic" w:eastAsia="Calibri" w:hAnsi="Simplified Arabic"/>
          <w:noProof w:val="0"/>
          <w:sz w:val="28"/>
          <w:rtl/>
        </w:rPr>
        <w:t xml:space="preserve"> سمع حارثة بن مضرِّب سمع عليًّا رضي الله عنه يقول لقد رأيتنا ليلة بدر وما فينا إلا نائم غير رسول الله -صلى الله عليه وسلم- يصلي ويدعو حتى أصبح قال ابن جرير وروي عنه -عليه الصلاة والسلام- أنه مر بأبي هريرة وهو منبطح على بطنه فقال له </w:t>
      </w:r>
      <w:r w:rsidR="00DA333F" w:rsidRPr="00474554">
        <w:rPr>
          <w:rFonts w:ascii="Simplified Arabic" w:eastAsia="Calibri" w:hAnsi="Simplified Arabic"/>
          <w:noProof w:val="0"/>
          <w:color w:val="0000FF"/>
          <w:sz w:val="28"/>
          <w:rtl/>
        </w:rPr>
        <w:t>«</w:t>
      </w:r>
      <w:r w:rsidRPr="00474554">
        <w:rPr>
          <w:rFonts w:ascii="Simplified Arabic" w:eastAsia="Calibri" w:hAnsi="Simplified Arabic"/>
          <w:noProof w:val="0"/>
          <w:color w:val="0000FF"/>
          <w:sz w:val="28"/>
          <w:rtl/>
        </w:rPr>
        <w:t>اشكب دردة</w:t>
      </w:r>
      <w:r w:rsidR="00DA333F" w:rsidRPr="00474554">
        <w:rPr>
          <w:rFonts w:ascii="Simplified Arabic" w:eastAsia="Calibri" w:hAnsi="Simplified Arabic"/>
          <w:noProof w:val="0"/>
          <w:color w:val="0000FF"/>
          <w:sz w:val="28"/>
          <w:rtl/>
        </w:rPr>
        <w:t>»</w:t>
      </w:r>
      <w:r w:rsidRPr="001665EC">
        <w:rPr>
          <w:rFonts w:ascii="Simplified Arabic" w:eastAsia="Calibri" w:hAnsi="Simplified Arabic"/>
          <w:noProof w:val="0"/>
          <w:sz w:val="28"/>
          <w:rtl/>
        </w:rPr>
        <w:t>.."</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درد درد..</w:t>
      </w:r>
    </w:p>
    <w:p w:rsidR="009F3B85" w:rsidRPr="001665EC" w:rsidRDefault="00355126" w:rsidP="00355126">
      <w:pPr>
        <w:tabs>
          <w:tab w:val="clear" w:pos="5187"/>
          <w:tab w:val="clear" w:pos="7313"/>
        </w:tabs>
        <w:spacing w:before="120" w:after="120" w:line="240" w:lineRule="atLeast"/>
        <w:rPr>
          <w:rFonts w:ascii="Simplified Arabic" w:eastAsia="Calibri" w:hAnsi="Simplified Arabic"/>
          <w:noProof w:val="0"/>
          <w:sz w:val="28"/>
          <w:rtl/>
        </w:rPr>
      </w:pPr>
      <w:r>
        <w:rPr>
          <w:rFonts w:ascii="Simplified Arabic" w:eastAsia="Calibri" w:hAnsi="Simplified Arabic" w:hint="cs"/>
          <w:noProof w:val="0"/>
          <w:sz w:val="28"/>
          <w:rtl/>
        </w:rPr>
        <w:t>اشكب درد</w:t>
      </w:r>
    </w:p>
    <w:p w:rsidR="009F3B85" w:rsidRDefault="009F3B85"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كلمة فارسية..</w:t>
      </w:r>
    </w:p>
    <w:p w:rsidR="00355126" w:rsidRPr="00355126" w:rsidRDefault="00355126" w:rsidP="009F3B85">
      <w:pPr>
        <w:tabs>
          <w:tab w:val="clear" w:pos="5187"/>
          <w:tab w:val="clear" w:pos="7313"/>
        </w:tabs>
        <w:spacing w:before="120" w:after="120" w:line="240" w:lineRule="atLeast"/>
        <w:rPr>
          <w:rFonts w:ascii="Simplified Arabic" w:eastAsia="Calibri" w:hAnsi="Simplified Arabic"/>
          <w:noProof w:val="0"/>
          <w:sz w:val="28"/>
          <w:rtl/>
        </w:rPr>
      </w:pPr>
      <w:r>
        <w:rPr>
          <w:rFonts w:ascii="Simplified Arabic" w:eastAsia="Calibri" w:hAnsi="Simplified Arabic" w:hint="cs"/>
          <w:noProof w:val="0"/>
          <w:sz w:val="28"/>
          <w:rtl/>
        </w:rPr>
        <w:t>"</w:t>
      </w:r>
      <w:r w:rsidRPr="00355126">
        <w:rPr>
          <w:rFonts w:ascii="Simplified Arabic" w:eastAsia="Calibri" w:hAnsi="Simplified Arabic" w:hint="cs"/>
          <w:noProof w:val="0"/>
          <w:sz w:val="28"/>
          <w:rtl/>
        </w:rPr>
        <w:t xml:space="preserve">فقال له </w:t>
      </w:r>
      <w:r w:rsidRPr="00355126">
        <w:rPr>
          <w:rFonts w:ascii="Simplified Arabic" w:eastAsia="Calibri" w:hAnsi="Simplified Arabic" w:hint="cs"/>
          <w:noProof w:val="0"/>
          <w:color w:val="0000FF"/>
          <w:sz w:val="28"/>
          <w:rtl/>
        </w:rPr>
        <w:t>«اشكنب درد»</w:t>
      </w:r>
      <w:r>
        <w:rPr>
          <w:rFonts w:ascii="Simplified Arabic" w:eastAsia="Calibri" w:hAnsi="Simplified Arabic" w:hint="cs"/>
          <w:noProof w:val="0"/>
          <w:sz w:val="28"/>
          <w:rtl/>
        </w:rPr>
        <w:t>"</w:t>
      </w:r>
    </w:p>
    <w:p w:rsidR="009F3B85" w:rsidRPr="001665EC" w:rsidRDefault="009F3B85" w:rsidP="004F5229">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هو في مجمع البحار يقول اشكنق ددم لكن </w:t>
      </w:r>
      <w:r w:rsidR="004F5229">
        <w:rPr>
          <w:rFonts w:ascii="Simplified Arabic" w:eastAsia="Calibri" w:hAnsi="Simplified Arabic" w:hint="cs"/>
          <w:b w:val="0"/>
          <w:bCs w:val="0"/>
          <w:noProof w:val="0"/>
          <w:sz w:val="28"/>
          <w:rtl/>
        </w:rPr>
        <w:t>الذي</w:t>
      </w:r>
      <w:r w:rsidRPr="001665EC">
        <w:rPr>
          <w:rFonts w:ascii="Simplified Arabic" w:eastAsia="Calibri" w:hAnsi="Simplified Arabic"/>
          <w:b w:val="0"/>
          <w:bCs w:val="0"/>
          <w:noProof w:val="0"/>
          <w:sz w:val="28"/>
          <w:rtl/>
        </w:rPr>
        <w:t xml:space="preserve"> صححه الشيخ المحقق لهذا الكتاب محمد رشيد رضا اشكن درد وأثبته.</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"ومعناه أيوجعك بطنك؟ قال نعم قال </w:t>
      </w:r>
      <w:r w:rsidR="00DA333F" w:rsidRPr="00474554">
        <w:rPr>
          <w:rFonts w:ascii="Simplified Arabic" w:eastAsia="Calibri" w:hAnsi="Simplified Arabic"/>
          <w:noProof w:val="0"/>
          <w:color w:val="0000FF"/>
          <w:sz w:val="28"/>
          <w:rtl/>
        </w:rPr>
        <w:t>«</w:t>
      </w:r>
      <w:r w:rsidRPr="00474554">
        <w:rPr>
          <w:rFonts w:ascii="Simplified Arabic" w:eastAsia="Calibri" w:hAnsi="Simplified Arabic"/>
          <w:noProof w:val="0"/>
          <w:color w:val="0000FF"/>
          <w:sz w:val="28"/>
          <w:rtl/>
        </w:rPr>
        <w:t>قم فصلِّ فإن الصلاة شفاء</w:t>
      </w:r>
      <w:r w:rsidR="00DA333F" w:rsidRPr="00474554">
        <w:rPr>
          <w:rFonts w:ascii="Simplified Arabic" w:eastAsia="Calibri" w:hAnsi="Simplified Arabic"/>
          <w:noProof w:val="0"/>
          <w:color w:val="0000FF"/>
          <w:sz w:val="28"/>
          <w:rtl/>
        </w:rPr>
        <w:t>»</w:t>
      </w:r>
      <w:r w:rsidRPr="001665EC">
        <w:rPr>
          <w:rFonts w:ascii="Simplified Arabic" w:eastAsia="Calibri" w:hAnsi="Simplified Arabic"/>
          <w:noProof w:val="0"/>
          <w:sz w:val="28"/>
          <w:rtl/>
        </w:rPr>
        <w:t xml:space="preserve"> قال ابن جرير وقد حدثنا محمد بن العلاء ويعقوب بن إبراهيم."</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خرج الحديث؟ </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وروي بصيغة تمريض يقول المحقق هو حديث منكر أخرجه ابن ماجه وابن القطان إلى آخره.</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9F3B85" w:rsidRPr="001665EC" w:rsidRDefault="004F5229"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9F3B85" w:rsidRPr="001665EC">
        <w:rPr>
          <w:rFonts w:ascii="Simplified Arabic" w:eastAsia="Calibri" w:hAnsi="Simplified Arabic"/>
          <w:b w:val="0"/>
          <w:bCs w:val="0"/>
          <w:noProof w:val="0"/>
          <w:sz w:val="28"/>
          <w:rtl/>
        </w:rPr>
        <w:t>؟</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lastRenderedPageBreak/>
        <w:t>يعني هو الذي قال لغيره أبو هريرة رأى رجل منبطح على بطنه فقال له ذلك.</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"قال ابن جرير وقد حدثنا محمد بن العلاء ويعقوب بن إبراهيم."</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حدثنا محمد بن الفضل..</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صوابه ابن العلاء.</w:t>
      </w:r>
    </w:p>
    <w:p w:rsidR="009F3B85" w:rsidRPr="001665EC" w:rsidRDefault="009F3B85"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"قال حدثنا ابن عُلَيّة قال حدثنا عيينة بن عبد الرحمن عن أبيه أن ابن عباس نعي إليه أخوه أخوه ق</w:t>
      </w:r>
      <w:r w:rsidR="00355126">
        <w:rPr>
          <w:rFonts w:ascii="Simplified Arabic" w:eastAsia="Calibri" w:hAnsi="Simplified Arabic" w:hint="cs"/>
          <w:noProof w:val="0"/>
          <w:sz w:val="28"/>
          <w:rtl/>
        </w:rPr>
        <w:t>ُ</w:t>
      </w:r>
      <w:r w:rsidRPr="001665EC">
        <w:rPr>
          <w:rFonts w:ascii="Simplified Arabic" w:eastAsia="Calibri" w:hAnsi="Simplified Arabic"/>
          <w:noProof w:val="0"/>
          <w:sz w:val="28"/>
          <w:rtl/>
        </w:rPr>
        <w:t xml:space="preserve">ثم وهو في سفر فاسترجع ثم تنحى عن الطريق فأناخ فصلى ركعتين أطال فيهما الجلوس ثم قام يمشي إلى راحلته وهو يقول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وَاسْتَعِينُواْ بِالصَّبْرِ وَالصَّلاَةِ وَإِنَّهَا لَكَبِيرَةٌ إِلاَّ عَلَى الْخَاشِعِينَ</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45]</w:t>
      </w:r>
      <w:r w:rsidRPr="001665EC">
        <w:rPr>
          <w:rFonts w:ascii="Simplified Arabic" w:eastAsia="Calibri" w:hAnsi="Simplified Arabic"/>
          <w:noProof w:val="0"/>
          <w:sz w:val="28"/>
          <w:rtl/>
        </w:rPr>
        <w:t xml:space="preserve"> وقال س</w:t>
      </w:r>
      <w:r w:rsidR="00355126">
        <w:rPr>
          <w:rFonts w:ascii="Simplified Arabic" w:eastAsia="Calibri" w:hAnsi="Simplified Arabic" w:hint="cs"/>
          <w:noProof w:val="0"/>
          <w:sz w:val="28"/>
          <w:rtl/>
        </w:rPr>
        <w:t>ُ</w:t>
      </w:r>
      <w:r w:rsidRPr="001665EC">
        <w:rPr>
          <w:rFonts w:ascii="Simplified Arabic" w:eastAsia="Calibri" w:hAnsi="Simplified Arabic"/>
          <w:noProof w:val="0"/>
          <w:sz w:val="28"/>
          <w:rtl/>
        </w:rPr>
        <w:t xml:space="preserve">نيد عن حجاج عن ابن جريج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وَاسْتَعِينُواْ بِالصَّبْرِ وَالصَّلاَةِ</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color w:val="FF0000"/>
          <w:sz w:val="28"/>
          <w:rtl/>
        </w:rPr>
        <w:t xml:space="preserve"> </w:t>
      </w:r>
      <w:r w:rsidR="008D2037" w:rsidRPr="001665EC">
        <w:rPr>
          <w:rFonts w:ascii="Simplified Arabic" w:eastAsia="Calibri" w:hAnsi="Simplified Arabic"/>
          <w:noProof w:val="0"/>
          <w:sz w:val="28"/>
          <w:rtl/>
        </w:rPr>
        <w:t>[سورة البقرة:</w:t>
      </w:r>
      <w:r w:rsidR="00DA333F" w:rsidRPr="001665EC">
        <w:rPr>
          <w:rFonts w:ascii="Simplified Arabic" w:eastAsia="Calibri" w:hAnsi="Simplified Arabic"/>
          <w:noProof w:val="0"/>
          <w:sz w:val="28"/>
          <w:rtl/>
        </w:rPr>
        <w:t>45]</w:t>
      </w:r>
      <w:r w:rsidRPr="001665EC">
        <w:rPr>
          <w:rFonts w:ascii="Simplified Arabic" w:eastAsia="Calibri" w:hAnsi="Simplified Arabic"/>
          <w:noProof w:val="0"/>
          <w:sz w:val="28"/>
          <w:rtl/>
        </w:rPr>
        <w:t xml:space="preserve"> قال إنهما معونتان على رحمة الله والضمير في قوله وإنها عائد إلى الصلاة نص عليه مجاهد واختاره ابن جرير."</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أقرب مذكور والضمير يناسبها مؤنث ويبعد أن يعود على الصبر لأنه مذكَّر ولو أراد الاثنين لقال وإنهما.</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9F3B85" w:rsidRPr="001665EC" w:rsidRDefault="004F5229"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9F3B85" w:rsidRPr="001665EC">
        <w:rPr>
          <w:rFonts w:ascii="Simplified Arabic" w:eastAsia="Calibri" w:hAnsi="Simplified Arabic"/>
          <w:b w:val="0"/>
          <w:bCs w:val="0"/>
          <w:noProof w:val="0"/>
          <w:sz w:val="28"/>
          <w:rtl/>
        </w:rPr>
        <w:t>ين؟</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9F3B85" w:rsidRPr="001665EC" w:rsidRDefault="004F5229"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 xml:space="preserve">إيه </w:t>
      </w:r>
      <w:r>
        <w:rPr>
          <w:rFonts w:ascii="Simplified Arabic" w:eastAsia="Calibri" w:hAnsi="Simplified Arabic" w:hint="cs"/>
          <w:b w:val="0"/>
          <w:bCs w:val="0"/>
          <w:noProof w:val="0"/>
          <w:sz w:val="28"/>
          <w:rtl/>
        </w:rPr>
        <w:t>س</w:t>
      </w:r>
      <w:r w:rsidRPr="001665EC">
        <w:rPr>
          <w:rFonts w:ascii="Simplified Arabic" w:eastAsia="Calibri" w:hAnsi="Simplified Arabic" w:hint="cs"/>
          <w:b w:val="0"/>
          <w:bCs w:val="0"/>
          <w:noProof w:val="0"/>
          <w:sz w:val="28"/>
          <w:rtl/>
        </w:rPr>
        <w:t>تجي</w:t>
      </w:r>
      <w:r>
        <w:rPr>
          <w:rFonts w:ascii="Simplified Arabic" w:eastAsia="Calibri" w:hAnsi="Simplified Arabic" w:hint="cs"/>
          <w:b w:val="0"/>
          <w:bCs w:val="0"/>
          <w:noProof w:val="0"/>
          <w:sz w:val="28"/>
          <w:rtl/>
        </w:rPr>
        <w:t>ئ</w:t>
      </w:r>
      <w:r w:rsidR="009F3B85" w:rsidRPr="001665EC">
        <w:rPr>
          <w:rFonts w:ascii="Simplified Arabic" w:eastAsia="Calibri" w:hAnsi="Simplified Arabic"/>
          <w:b w:val="0"/>
          <w:bCs w:val="0"/>
          <w:noProof w:val="0"/>
          <w:sz w:val="28"/>
          <w:rtl/>
        </w:rPr>
        <w:t xml:space="preserve"> الاحتمالات كلها.. يعود على الوصية هذه الوصية وهي الاستعانة بالصبر والصلاة يعود عليها الضمير.</w:t>
      </w:r>
    </w:p>
    <w:p w:rsidR="009F3B85" w:rsidRPr="001665EC" w:rsidRDefault="009F3B85" w:rsidP="004F5229">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"واختاره ابن جرير ويحتمل أن يكون عائدا على ما دل عليه الكلام وهو الوصية بذلك كقول تعالى في قصة قارون </w:t>
      </w:r>
      <w:r w:rsidRPr="00350809">
        <w:rPr>
          <w:rFonts w:ascii="Simplified Arabic" w:eastAsia="Calibri" w:hAnsi="Simplified Arabic" w:cs="OthmaniQ"/>
          <w:bCs w:val="0"/>
          <w:noProof w:val="0"/>
          <w:color w:val="FF0000"/>
          <w:sz w:val="28"/>
          <w:rtl/>
        </w:rPr>
        <w:t>{</w:t>
      </w:r>
      <w:r w:rsidR="00DA333F" w:rsidRPr="00350809">
        <w:rPr>
          <w:rStyle w:val="-"/>
          <w:rFonts w:ascii="Simplified Arabic" w:hAnsi="Simplified Arabic"/>
          <w:color w:val="FF0000"/>
          <w:sz w:val="28"/>
          <w:szCs w:val="28"/>
          <w:rtl/>
        </w:rPr>
        <w:t>وَقَالَ الَّذِينَ أُوتُوا الْعِلْمَ وَيْلَكُمْ ثَوَابُ اللَّهِ خَيْرٌ لِّمَنْ آمَنَ وَعَمِلَ صَالِحاً وَلا يُلَقَّاهَا إِلاَّ الصَّابِرُونَ</w:t>
      </w:r>
      <w:r w:rsidRPr="00350809">
        <w:rPr>
          <w:rFonts w:ascii="Simplified Arabic" w:eastAsia="Calibri" w:hAnsi="Simplified Arabic" w:cs="OthmaniQ"/>
          <w:bCs w:val="0"/>
          <w:noProof w:val="0"/>
          <w:color w:val="FF0000"/>
          <w:sz w:val="28"/>
          <w:rtl/>
        </w:rPr>
        <w:t>}</w:t>
      </w:r>
      <w:r w:rsidR="008D2037" w:rsidRPr="00350809">
        <w:rPr>
          <w:rFonts w:ascii="Simplified Arabic" w:eastAsia="Calibri" w:hAnsi="Simplified Arabic" w:cs="OthmaniQ"/>
          <w:noProof w:val="0"/>
          <w:sz w:val="28"/>
          <w:rtl/>
        </w:rPr>
        <w:t xml:space="preserve"> </w:t>
      </w:r>
      <w:r w:rsidR="008D2037" w:rsidRPr="001665EC">
        <w:rPr>
          <w:rFonts w:ascii="Simplified Arabic" w:eastAsia="Calibri" w:hAnsi="Simplified Arabic"/>
          <w:noProof w:val="0"/>
          <w:sz w:val="28"/>
          <w:rtl/>
        </w:rPr>
        <w:t>[سورة القصص:</w:t>
      </w:r>
      <w:r w:rsidR="00DA333F" w:rsidRPr="001665EC">
        <w:rPr>
          <w:rFonts w:ascii="Simplified Arabic" w:eastAsia="Calibri" w:hAnsi="Simplified Arabic"/>
          <w:noProof w:val="0"/>
          <w:sz w:val="28"/>
          <w:rtl/>
        </w:rPr>
        <w:t>80]</w:t>
      </w:r>
      <w:r w:rsidRPr="001665EC">
        <w:rPr>
          <w:rFonts w:ascii="Simplified Arabic" w:eastAsia="Calibri" w:hAnsi="Simplified Arabic"/>
          <w:noProof w:val="0"/>
          <w:sz w:val="28"/>
          <w:rtl/>
        </w:rPr>
        <w:t xml:space="preserve"> وقال تعالى </w:t>
      </w:r>
      <w:r w:rsidR="00DA333F" w:rsidRPr="001665EC">
        <w:rPr>
          <w:rFonts w:ascii="Simplified Arabic" w:eastAsia="Calibri" w:hAnsi="Simplified Arabic" w:cs="OthmaniQ"/>
          <w:b w:val="0"/>
          <w:noProof w:val="0"/>
          <w:color w:val="FF0000"/>
          <w:sz w:val="28"/>
          <w:rtl/>
        </w:rPr>
        <w:t>{</w:t>
      </w:r>
      <w:r w:rsidR="00DA333F" w:rsidRPr="001665EC">
        <w:rPr>
          <w:rStyle w:val="-"/>
          <w:rFonts w:ascii="Simplified Arabic" w:hAnsi="Simplified Arabic"/>
          <w:b w:val="0"/>
          <w:color w:val="FF0000"/>
          <w:sz w:val="28"/>
          <w:szCs w:val="28"/>
          <w:rtl/>
        </w:rPr>
        <w:t>وَلا تَسْتَوِي الْحَسَنَةُ وَلا السَّيِّئَةُ ادْفَعْ بِالَّتِي هِيَ أَحْسَنُ فَإِذَا الَّذِي بَيْنَكَ وَبَيْنَهُ عَدَاو</w:t>
      </w:r>
      <w:r w:rsidR="004F5229">
        <w:rPr>
          <w:rStyle w:val="-"/>
          <w:rFonts w:ascii="Simplified Arabic" w:hAnsi="Simplified Arabic"/>
          <w:b w:val="0"/>
          <w:color w:val="FF0000"/>
          <w:sz w:val="28"/>
          <w:szCs w:val="28"/>
          <w:rtl/>
        </w:rPr>
        <w:t xml:space="preserve">َةٌ كَأَنَّهُ وَلِيٌّ حَمِيمٌ </w:t>
      </w:r>
      <w:r w:rsidR="00DA333F" w:rsidRPr="001665EC">
        <w:rPr>
          <w:rStyle w:val="-"/>
          <w:rFonts w:ascii="Simplified Arabic" w:hAnsi="Simplified Arabic"/>
          <w:b w:val="0"/>
          <w:color w:val="FF0000"/>
          <w:sz w:val="28"/>
          <w:szCs w:val="28"/>
          <w:rtl/>
        </w:rPr>
        <w:t>وَمَا يُلَقَّاهَا إِلاَّ الَّذِينَ صَبَرُوا وَمَا يُلَقَّاهَا إِلاَّ ذُو حَظٍّ عَظِيمٍ</w:t>
      </w:r>
      <w:r w:rsidR="00DA333F" w:rsidRPr="001665EC">
        <w:rPr>
          <w:rFonts w:ascii="Simplified Arabic" w:eastAsia="Calibri" w:hAnsi="Simplified Arabic" w:cs="OthmaniQ"/>
          <w:b w:val="0"/>
          <w:noProof w:val="0"/>
          <w:color w:val="FF0000"/>
          <w:sz w:val="28"/>
          <w:rtl/>
        </w:rPr>
        <w:t>}</w:t>
      </w:r>
      <w:r w:rsidR="00DA333F" w:rsidRPr="001665EC">
        <w:rPr>
          <w:rFonts w:ascii="Simplified Arabic" w:eastAsia="Calibri" w:hAnsi="Simplified Arabic"/>
          <w:bCs w:val="0"/>
          <w:noProof w:val="0"/>
          <w:sz w:val="28"/>
          <w:rtl/>
        </w:rPr>
        <w:t xml:space="preserve"> </w:t>
      </w:r>
      <w:r w:rsidR="00DA333F" w:rsidRPr="001665EC">
        <w:rPr>
          <w:rFonts w:ascii="Simplified Arabic" w:eastAsia="Calibri" w:hAnsi="Simplified Arabic"/>
          <w:bCs w:val="0"/>
          <w:noProof w:val="0"/>
          <w:color w:val="000000"/>
          <w:sz w:val="28"/>
          <w:rtl/>
        </w:rPr>
        <w:t>[سورة فصلت</w:t>
      </w:r>
      <w:r w:rsidR="008D2037" w:rsidRPr="001665EC">
        <w:rPr>
          <w:rFonts w:ascii="Simplified Arabic" w:eastAsia="Calibri" w:hAnsi="Simplified Arabic"/>
          <w:bCs w:val="0"/>
          <w:noProof w:val="0"/>
          <w:color w:val="000000"/>
          <w:sz w:val="28"/>
          <w:rtl/>
        </w:rPr>
        <w:t>:</w:t>
      </w:r>
      <w:r w:rsidR="00DA333F" w:rsidRPr="001665EC">
        <w:rPr>
          <w:rFonts w:ascii="Simplified Arabic" w:eastAsia="Calibri" w:hAnsi="Simplified Arabic"/>
          <w:bCs w:val="0"/>
          <w:noProof w:val="0"/>
          <w:color w:val="000000"/>
          <w:sz w:val="28"/>
          <w:rtl/>
        </w:rPr>
        <w:t>34-35]</w:t>
      </w:r>
      <w:r w:rsidRPr="001665EC">
        <w:rPr>
          <w:rFonts w:ascii="Simplified Arabic" w:eastAsia="Calibri" w:hAnsi="Simplified Arabic"/>
          <w:noProof w:val="0"/>
          <w:sz w:val="28"/>
          <w:rtl/>
        </w:rPr>
        <w:t xml:space="preserve"> أي وما يلقى هذه الوصية إلا الذين صبروا."</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أو هذه الخصلة.</w:t>
      </w:r>
    </w:p>
    <w:p w:rsidR="009F3B85" w:rsidRPr="001665EC" w:rsidRDefault="009F3B85"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lastRenderedPageBreak/>
        <w:t xml:space="preserve">"وما يلقاها أي يؤتاها ويلهمها إلا ذو حظ عظيم وعلى كل تقدير فقوله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وَإِنَّهَا لَكَبِيرَةٌ</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45]</w:t>
      </w:r>
      <w:r w:rsidRPr="001665EC">
        <w:rPr>
          <w:rFonts w:ascii="Simplified Arabic" w:eastAsia="Calibri" w:hAnsi="Simplified Arabic"/>
          <w:noProof w:val="0"/>
          <w:sz w:val="28"/>
          <w:rtl/>
        </w:rPr>
        <w:t xml:space="preserve"> أي مشقة ثقيلة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إِلاَّ عَلَى الْخَاشِعِينَ</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45]</w:t>
      </w:r>
      <w:r w:rsidRPr="001665EC">
        <w:rPr>
          <w:rFonts w:ascii="Simplified Arabic" w:eastAsia="Calibri" w:hAnsi="Simplified Arabic"/>
          <w:noProof w:val="0"/>
          <w:sz w:val="28"/>
          <w:rtl/>
        </w:rPr>
        <w:t xml:space="preserve"> قال ابن أبي طلحة عن ابن عباس يعني المصدقين بما أنزل الله وقال مجاهد المؤمنين حق</w:t>
      </w:r>
      <w:r w:rsidR="001665EC">
        <w:rPr>
          <w:rFonts w:ascii="Simplified Arabic" w:eastAsia="Calibri" w:hAnsi="Simplified Arabic" w:hint="cs"/>
          <w:noProof w:val="0"/>
          <w:sz w:val="28"/>
          <w:rtl/>
        </w:rPr>
        <w:t>ً</w:t>
      </w:r>
      <w:r w:rsidRPr="001665EC">
        <w:rPr>
          <w:rFonts w:ascii="Simplified Arabic" w:eastAsia="Calibri" w:hAnsi="Simplified Arabic"/>
          <w:noProof w:val="0"/>
          <w:sz w:val="28"/>
          <w:rtl/>
        </w:rPr>
        <w:t>ا وقال أبو العالية إلا على الخاشعين الخائفين وقال مقاتل بن حيان إلا على الخاشعين يعني به المتواضعين."</w:t>
      </w:r>
    </w:p>
    <w:p w:rsidR="009F3B85" w:rsidRPr="001665EC" w:rsidRDefault="009F3B85"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فرق بين من دخل في صلاته وهو لا يدري ماذا يفعل هذا لا شك أنها ثقيلة عليه وكل دقيقة تفوت في هذه الصلاة التي لا يلقي لها بال تكون أثقل عليه من الساعات لكن الخاشع المقبل المخبت الذي يشعر بأنه أمام وبين يدي ربه جل وعلا يناجيه هذا لو يستمر الإمام يطول ما طول ما قلق ولا ثقلت عليه وشواهد الأحوال موجودة </w:t>
      </w:r>
      <w:r w:rsidR="00702EEC" w:rsidRPr="001665EC">
        <w:rPr>
          <w:rFonts w:ascii="Simplified Arabic" w:eastAsia="Calibri" w:hAnsi="Simplified Arabic"/>
          <w:b w:val="0"/>
          <w:bCs w:val="0"/>
          <w:noProof w:val="0"/>
          <w:sz w:val="28"/>
          <w:rtl/>
        </w:rPr>
        <w:t>في الواقع شياب كبار سن يناهزون المائة وبعضهم التسعين ومع ذلك إذا خفف الإمام غضبوا عليه يغضبون عليه وشباب في الخمس والعشرين والثلاثين إذا زاد الإمام قراءة آية تناولوه بألسنتهم الله المستعان.</w:t>
      </w:r>
    </w:p>
    <w:p w:rsidR="00702EEC" w:rsidRPr="001665EC" w:rsidRDefault="00702EEC"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"وقال الضحاك وإنها لكبيرة قال إنها لثقيلة إلا على الخاضعين لطاعته الخائفين سطواته المصدقين بوعده ووعيده وهذا يشبه ما جاء في الحديث </w:t>
      </w:r>
      <w:r w:rsidR="00DA333F" w:rsidRPr="001665EC">
        <w:rPr>
          <w:rFonts w:ascii="Simplified Arabic" w:eastAsia="Calibri" w:hAnsi="Simplified Arabic"/>
          <w:noProof w:val="0"/>
          <w:color w:val="0000FF"/>
          <w:sz w:val="28"/>
          <w:rtl/>
        </w:rPr>
        <w:t>«</w:t>
      </w:r>
      <w:r w:rsidRPr="001665EC">
        <w:rPr>
          <w:rFonts w:ascii="Simplified Arabic" w:eastAsia="Calibri" w:hAnsi="Simplified Arabic"/>
          <w:noProof w:val="0"/>
          <w:color w:val="0000FF"/>
          <w:sz w:val="28"/>
          <w:rtl/>
        </w:rPr>
        <w:t>لقد سألت عن عظيم وإنه ليسير على من يسره الله عليه</w:t>
      </w:r>
      <w:r w:rsidR="00DA333F" w:rsidRPr="001665EC">
        <w:rPr>
          <w:rFonts w:ascii="Simplified Arabic" w:eastAsia="Calibri" w:hAnsi="Simplified Arabic"/>
          <w:noProof w:val="0"/>
          <w:color w:val="0000FF"/>
          <w:sz w:val="28"/>
          <w:rtl/>
        </w:rPr>
        <w:t>»</w:t>
      </w:r>
      <w:r w:rsidRPr="001665EC">
        <w:rPr>
          <w:rFonts w:ascii="Simplified Arabic" w:eastAsia="Calibri" w:hAnsi="Simplified Arabic"/>
          <w:noProof w:val="0"/>
          <w:sz w:val="28"/>
          <w:rtl/>
        </w:rPr>
        <w:t xml:space="preserve"> وقال ابن جرير معنى الآية واستعينوا أيها الأحبار من أهل الكتاب بحبس أنفسكم على طاعة الله وبإقامة الصلاة المانعة من الفحشاء والمنكر المقربة من رضى الله تعالى العظيمة إقامتها إلا على المتواضعين المستكينين لطاعته المتذللين من مخافته هكذا قال والظاهر أن الآية وإن كانت خطاب</w:t>
      </w:r>
      <w:r w:rsidR="00350809">
        <w:rPr>
          <w:rFonts w:ascii="Simplified Arabic" w:eastAsia="Calibri" w:hAnsi="Simplified Arabic" w:hint="cs"/>
          <w:noProof w:val="0"/>
          <w:sz w:val="28"/>
          <w:rtl/>
        </w:rPr>
        <w:t>ً</w:t>
      </w:r>
      <w:r w:rsidRPr="001665EC">
        <w:rPr>
          <w:rFonts w:ascii="Simplified Arabic" w:eastAsia="Calibri" w:hAnsi="Simplified Arabic"/>
          <w:noProof w:val="0"/>
          <w:sz w:val="28"/>
          <w:rtl/>
        </w:rPr>
        <w:t>ا في سياق إنذار بني إسرائيل فإنهم لم يُقصَدوا بها على سبيل التخصيص وإنما هي عامة لهم ولغيرهم والله أعلم."</w:t>
      </w:r>
    </w:p>
    <w:p w:rsidR="00702EEC" w:rsidRPr="001665EC" w:rsidRDefault="00702EEC"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لأن العبرة بعموم اللفظ لا بخصوص السبب وفي القصص قصص القرآن كلها عن أمم مضت خلاص انتهوا كما قيل مضى القوم ولم يرد به سوانا.</w:t>
      </w:r>
    </w:p>
    <w:p w:rsidR="00702EEC" w:rsidRPr="001665EC" w:rsidRDefault="00702EEC" w:rsidP="00702EEC">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702EEC" w:rsidRPr="001665EC" w:rsidRDefault="00702EEC"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كل ما يحتمله اللفظ.</w:t>
      </w:r>
    </w:p>
    <w:p w:rsidR="00702EEC" w:rsidRPr="001665EC" w:rsidRDefault="00702EEC" w:rsidP="00702EEC">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702EEC" w:rsidRPr="001665EC" w:rsidRDefault="00702EEC"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أعم إيه.</w:t>
      </w:r>
    </w:p>
    <w:p w:rsidR="00702EEC" w:rsidRPr="001665EC" w:rsidRDefault="00702EEC"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"وقوله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الَّذِينَ يَظُنُّونَ أَنَّهُم مُّلاَقُواْ رَبِّهِمْ وَأَنَّهُمْ إِلَيْهِ رَاجِعُونَ</w:t>
      </w:r>
      <w:r w:rsidR="00DA333F"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46]</w:t>
      </w:r>
      <w:r w:rsidRPr="001665EC">
        <w:rPr>
          <w:rFonts w:ascii="Simplified Arabic" w:eastAsia="Calibri" w:hAnsi="Simplified Arabic"/>
          <w:noProof w:val="0"/>
          <w:sz w:val="28"/>
          <w:rtl/>
        </w:rPr>
        <w:t xml:space="preserve"> هذا من تمام الكلام الذي قبله أي إن الصلاة أو الوصاة لثقيلة إلا على الخاشعين الذين يظنون أنهم ملاقوا ربهم وأنهم إليه راجعون أي أمورهم راجعة إلى مشيئته يحكم فيها بما يشاء بعدله فلهذا لما أيقنوا بالمعاد والجزاء سهل عليهم فعل الطاعات وترك المنكرات فأما قوله.."</w:t>
      </w:r>
    </w:p>
    <w:p w:rsidR="00702EEC" w:rsidRPr="001665EC" w:rsidRDefault="00702EEC"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lastRenderedPageBreak/>
        <w:t>والمراد بالرجوع يعني بالبعث بعد الموت.</w:t>
      </w:r>
    </w:p>
    <w:p w:rsidR="00702EEC" w:rsidRPr="001665EC" w:rsidRDefault="00EE4C5E"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w:t>
      </w:r>
      <w:r w:rsidR="00702EEC" w:rsidRPr="001665EC">
        <w:rPr>
          <w:rFonts w:ascii="Simplified Arabic" w:eastAsia="Calibri" w:hAnsi="Simplified Arabic"/>
          <w:noProof w:val="0"/>
          <w:sz w:val="28"/>
          <w:rtl/>
        </w:rPr>
        <w:t xml:space="preserve">فأما قوله </w:t>
      </w:r>
      <w:r w:rsidR="00DA333F"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يَظُنُّونَ أَنَّهُم مُّلاَقُواْ رَبِّهِمْ</w:t>
      </w:r>
      <w:r w:rsidR="00DA333F"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46]</w:t>
      </w:r>
      <w:r w:rsidRPr="001665EC">
        <w:rPr>
          <w:rFonts w:ascii="Simplified Arabic" w:eastAsia="Calibri" w:hAnsi="Simplified Arabic"/>
          <w:noProof w:val="0"/>
          <w:sz w:val="28"/>
          <w:rtl/>
        </w:rPr>
        <w:t xml:space="preserve"> قال ابن جرير رحمه الله العرب قد تسمي اليقين ظنا والشك ظنا نظير تسميتهم الظلمة سدفة والضياء سدفة والمغيث صارخًا والمستغيث صارخًا وما أشبه ذلك من الأسماء التي يسمى بها الشيء وضده كما قال دريد بن الصمة:</w:t>
      </w:r>
    </w:p>
    <w:tbl>
      <w:tblPr>
        <w:bidiVisual/>
        <w:tblW w:w="7937" w:type="dxa"/>
        <w:jc w:val="center"/>
        <w:tblLayout w:type="fixed"/>
        <w:tblLook w:val="0000" w:firstRow="0" w:lastRow="0" w:firstColumn="0" w:lastColumn="0" w:noHBand="0" w:noVBand="0"/>
      </w:tblPr>
      <w:tblGrid>
        <w:gridCol w:w="3685"/>
        <w:gridCol w:w="567"/>
        <w:gridCol w:w="3685"/>
      </w:tblGrid>
      <w:tr w:rsidR="00DA333F" w:rsidRPr="00350809" w:rsidTr="00DA333F">
        <w:trPr>
          <w:trHeight w:hRule="exact" w:val="510"/>
          <w:jc w:val="center"/>
        </w:trPr>
        <w:tc>
          <w:tcPr>
            <w:tcW w:w="3685" w:type="dxa"/>
            <w:shd w:val="clear" w:color="auto" w:fill="auto"/>
          </w:tcPr>
          <w:p w:rsidR="00DA333F" w:rsidRPr="00350809" w:rsidRDefault="00DA333F" w:rsidP="00DA333F">
            <w:pPr>
              <w:pStyle w:val="a"/>
              <w:rPr>
                <w:rFonts w:ascii="Simplified Arabic" w:eastAsia="Calibri" w:hAnsi="Simplified Arabic" w:cs="Simplified Arabic"/>
                <w:b/>
                <w:bCs/>
                <w:sz w:val="28"/>
                <w:szCs w:val="28"/>
                <w:rtl/>
              </w:rPr>
            </w:pPr>
            <w:r w:rsidRPr="00350809">
              <w:rPr>
                <w:rFonts w:ascii="Simplified Arabic" w:eastAsia="Calibri" w:hAnsi="Simplified Arabic" w:cs="Simplified Arabic"/>
                <w:b/>
                <w:bCs/>
                <w:sz w:val="28"/>
                <w:szCs w:val="28"/>
                <w:rtl/>
              </w:rPr>
              <w:t>فقلت بهم ظنوا بألفي مدجج</w:t>
            </w:r>
            <w:r w:rsidRPr="00350809">
              <w:rPr>
                <w:rFonts w:ascii="Simplified Arabic" w:eastAsia="Calibri" w:hAnsi="Simplified Arabic" w:cs="Simplified Arabic"/>
                <w:b/>
                <w:bCs/>
                <w:sz w:val="28"/>
                <w:szCs w:val="28"/>
                <w:rtl/>
              </w:rPr>
              <w:br/>
            </w:r>
          </w:p>
        </w:tc>
        <w:tc>
          <w:tcPr>
            <w:tcW w:w="567" w:type="dxa"/>
          </w:tcPr>
          <w:p w:rsidR="00DA333F" w:rsidRPr="00350809" w:rsidRDefault="00DA333F" w:rsidP="00DA333F">
            <w:pPr>
              <w:pStyle w:val="a"/>
              <w:rPr>
                <w:rFonts w:ascii="Simplified Arabic" w:eastAsia="Calibri" w:hAnsi="Simplified Arabic" w:cs="Simplified Arabic"/>
                <w:b/>
                <w:bCs/>
                <w:sz w:val="28"/>
                <w:szCs w:val="28"/>
                <w:rtl/>
              </w:rPr>
            </w:pPr>
          </w:p>
        </w:tc>
        <w:tc>
          <w:tcPr>
            <w:tcW w:w="3685" w:type="dxa"/>
            <w:shd w:val="clear" w:color="auto" w:fill="auto"/>
          </w:tcPr>
          <w:p w:rsidR="00DA333F" w:rsidRPr="00350809" w:rsidRDefault="004211AC" w:rsidP="00DA333F">
            <w:pPr>
              <w:pStyle w:val="a"/>
              <w:rPr>
                <w:rFonts w:ascii="Simplified Arabic" w:eastAsia="Calibri" w:hAnsi="Simplified Arabic" w:cs="Simplified Arabic"/>
                <w:b/>
                <w:bCs/>
                <w:sz w:val="28"/>
                <w:szCs w:val="28"/>
                <w:rtl/>
              </w:rPr>
            </w:pPr>
            <w:r w:rsidRPr="00350809">
              <w:rPr>
                <w:rFonts w:ascii="Simplified Arabic" w:eastAsia="Calibri" w:hAnsi="Simplified Arabic" w:cs="Simplified Arabic"/>
                <w:b/>
                <w:bCs/>
                <w:color w:val="808000"/>
                <w:sz w:val="28"/>
                <w:szCs w:val="28"/>
                <w:rtl/>
              </w:rPr>
              <w:fldChar w:fldCharType="begin"/>
            </w:r>
            <w:r w:rsidR="00DA333F" w:rsidRPr="00350809">
              <w:rPr>
                <w:rFonts w:ascii="Simplified Arabic" w:hAnsi="Simplified Arabic" w:cs="Simplified Arabic"/>
                <w:b/>
                <w:bCs/>
                <w:color w:val="808000"/>
                <w:sz w:val="28"/>
                <w:szCs w:val="28"/>
              </w:rPr>
              <w:instrText xml:space="preserve"> XE "08-</w:instrText>
            </w:r>
            <w:r w:rsidR="00DA333F" w:rsidRPr="00350809">
              <w:rPr>
                <w:rFonts w:ascii="Simplified Arabic" w:hAnsi="Simplified Arabic" w:cs="Simplified Arabic"/>
                <w:b/>
                <w:bCs/>
                <w:color w:val="808000"/>
                <w:sz w:val="28"/>
                <w:szCs w:val="28"/>
                <w:rtl/>
              </w:rPr>
              <w:instrText xml:space="preserve">فهرس القصائد العامة:فقلت بهم ظنوا بألفي مدجج *سراتهم في الفارسي المسرد </w:instrText>
            </w:r>
            <w:r w:rsidR="00DA333F" w:rsidRPr="00350809">
              <w:rPr>
                <w:rFonts w:ascii="Simplified Arabic" w:hAnsi="Simplified Arabic" w:cs="Simplified Arabic"/>
                <w:b/>
                <w:bCs/>
                <w:color w:val="808000"/>
                <w:sz w:val="28"/>
                <w:szCs w:val="28"/>
              </w:rPr>
              <w:cr/>
              <w:instrText xml:space="preserve">" </w:instrText>
            </w:r>
            <w:r w:rsidRPr="00350809">
              <w:rPr>
                <w:rFonts w:ascii="Simplified Arabic" w:eastAsia="Calibri" w:hAnsi="Simplified Arabic" w:cs="Simplified Arabic"/>
                <w:b/>
                <w:bCs/>
                <w:color w:val="808000"/>
                <w:sz w:val="28"/>
                <w:szCs w:val="28"/>
                <w:rtl/>
              </w:rPr>
              <w:fldChar w:fldCharType="end"/>
            </w:r>
            <w:r w:rsidR="00DA333F" w:rsidRPr="00350809">
              <w:rPr>
                <w:rFonts w:ascii="Simplified Arabic" w:eastAsia="Calibri" w:hAnsi="Simplified Arabic" w:cs="Simplified Arabic"/>
                <w:b/>
                <w:bCs/>
                <w:sz w:val="28"/>
                <w:szCs w:val="28"/>
                <w:rtl/>
              </w:rPr>
              <w:t>سراتهم في الفارسي المسرد</w:t>
            </w:r>
            <w:r w:rsidR="00DA333F" w:rsidRPr="00350809">
              <w:rPr>
                <w:rFonts w:ascii="Simplified Arabic" w:eastAsia="Calibri" w:hAnsi="Simplified Arabic" w:cs="Simplified Arabic"/>
                <w:b/>
                <w:bCs/>
                <w:sz w:val="28"/>
                <w:szCs w:val="28"/>
                <w:rtl/>
              </w:rPr>
              <w:br/>
            </w:r>
          </w:p>
        </w:tc>
      </w:tr>
    </w:tbl>
    <w:p w:rsidR="00EE4C5E" w:rsidRPr="001665EC" w:rsidRDefault="00EE4C5E"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يعني بذلك تيقنوا بألفي مدجج يأتيكم وقال عمير بن طارق.."</w:t>
      </w:r>
    </w:p>
    <w:p w:rsidR="00EE4C5E" w:rsidRPr="001665EC" w:rsidRDefault="00EE4C5E" w:rsidP="004F5229">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عميرة </w:t>
      </w:r>
      <w:r w:rsidR="004F5229">
        <w:rPr>
          <w:rFonts w:ascii="Simplified Arabic" w:eastAsia="Calibri" w:hAnsi="Simplified Arabic" w:hint="cs"/>
          <w:b w:val="0"/>
          <w:bCs w:val="0"/>
          <w:noProof w:val="0"/>
          <w:sz w:val="28"/>
          <w:rtl/>
        </w:rPr>
        <w:t>أو</w:t>
      </w:r>
      <w:r w:rsidRPr="001665EC">
        <w:rPr>
          <w:rFonts w:ascii="Simplified Arabic" w:eastAsia="Calibri" w:hAnsi="Simplified Arabic"/>
          <w:b w:val="0"/>
          <w:bCs w:val="0"/>
          <w:noProof w:val="0"/>
          <w:sz w:val="28"/>
          <w:rtl/>
        </w:rPr>
        <w:t xml:space="preserve"> عمير؟ عندك عميرة؟</w:t>
      </w:r>
    </w:p>
    <w:p w:rsidR="00EE4C5E" w:rsidRPr="001665EC" w:rsidRDefault="00EE4C5E" w:rsidP="00EE4C5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EE4C5E" w:rsidRPr="001665EC" w:rsidRDefault="00EE4C5E" w:rsidP="009F3B85">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نعم.</w:t>
      </w:r>
    </w:p>
    <w:p w:rsidR="00EE4C5E" w:rsidRPr="001665EC" w:rsidRDefault="00EE4C5E" w:rsidP="009F3B85">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DA333F" w:rsidRPr="001665EC" w:rsidTr="00DA333F">
        <w:trPr>
          <w:trHeight w:hRule="exact" w:val="510"/>
          <w:jc w:val="center"/>
        </w:trPr>
        <w:tc>
          <w:tcPr>
            <w:tcW w:w="3685" w:type="dxa"/>
            <w:shd w:val="clear" w:color="auto" w:fill="auto"/>
          </w:tcPr>
          <w:p w:rsidR="00DA333F" w:rsidRPr="00350809" w:rsidRDefault="00DA333F" w:rsidP="00DA333F">
            <w:pPr>
              <w:pStyle w:val="a"/>
              <w:rPr>
                <w:rFonts w:ascii="Simplified Arabic" w:eastAsia="Calibri" w:hAnsi="Simplified Arabic" w:cs="Simplified Arabic"/>
                <w:b/>
                <w:bCs/>
                <w:sz w:val="28"/>
                <w:szCs w:val="28"/>
                <w:rtl/>
              </w:rPr>
            </w:pPr>
            <w:r w:rsidRPr="00350809">
              <w:rPr>
                <w:rFonts w:ascii="Simplified Arabic" w:eastAsia="Calibri" w:hAnsi="Simplified Arabic" w:cs="Simplified Arabic"/>
                <w:b/>
                <w:bCs/>
                <w:sz w:val="28"/>
                <w:szCs w:val="28"/>
                <w:rtl/>
              </w:rPr>
              <w:t>فإن تعتزوا قومي وأقعد فيكم</w:t>
            </w:r>
            <w:r w:rsidRPr="00350809">
              <w:rPr>
                <w:rFonts w:ascii="Simplified Arabic" w:eastAsia="Calibri" w:hAnsi="Simplified Arabic" w:cs="Simplified Arabic"/>
                <w:b/>
                <w:bCs/>
                <w:sz w:val="28"/>
                <w:szCs w:val="28"/>
                <w:rtl/>
              </w:rPr>
              <w:br/>
            </w:r>
          </w:p>
        </w:tc>
        <w:tc>
          <w:tcPr>
            <w:tcW w:w="567" w:type="dxa"/>
          </w:tcPr>
          <w:p w:rsidR="00DA333F" w:rsidRPr="00350809" w:rsidRDefault="00DA333F" w:rsidP="00DA333F">
            <w:pPr>
              <w:pStyle w:val="a"/>
              <w:rPr>
                <w:rFonts w:ascii="Simplified Arabic" w:eastAsia="Calibri" w:hAnsi="Simplified Arabic" w:cs="Simplified Arabic"/>
                <w:b/>
                <w:bCs/>
                <w:sz w:val="28"/>
                <w:szCs w:val="28"/>
                <w:rtl/>
              </w:rPr>
            </w:pPr>
          </w:p>
        </w:tc>
        <w:tc>
          <w:tcPr>
            <w:tcW w:w="3685" w:type="dxa"/>
            <w:shd w:val="clear" w:color="auto" w:fill="auto"/>
          </w:tcPr>
          <w:p w:rsidR="00DA333F" w:rsidRPr="00350809" w:rsidRDefault="004211AC" w:rsidP="00DA333F">
            <w:pPr>
              <w:pStyle w:val="a"/>
              <w:rPr>
                <w:rFonts w:ascii="Simplified Arabic" w:eastAsia="Calibri" w:hAnsi="Simplified Arabic" w:cs="Simplified Arabic"/>
                <w:b/>
                <w:bCs/>
                <w:sz w:val="28"/>
                <w:szCs w:val="28"/>
                <w:rtl/>
              </w:rPr>
            </w:pPr>
            <w:r w:rsidRPr="00350809">
              <w:rPr>
                <w:rFonts w:ascii="Simplified Arabic" w:eastAsia="Calibri" w:hAnsi="Simplified Arabic" w:cs="Simplified Arabic"/>
                <w:b/>
                <w:bCs/>
                <w:color w:val="808000"/>
                <w:sz w:val="28"/>
                <w:szCs w:val="28"/>
                <w:rtl/>
              </w:rPr>
              <w:fldChar w:fldCharType="begin"/>
            </w:r>
            <w:r w:rsidR="00DA333F" w:rsidRPr="00350809">
              <w:rPr>
                <w:rFonts w:ascii="Simplified Arabic" w:hAnsi="Simplified Arabic" w:cs="Simplified Arabic"/>
                <w:b/>
                <w:bCs/>
                <w:color w:val="808000"/>
                <w:sz w:val="28"/>
                <w:szCs w:val="28"/>
              </w:rPr>
              <w:instrText xml:space="preserve"> XE "08-</w:instrText>
            </w:r>
            <w:r w:rsidR="00DA333F" w:rsidRPr="00350809">
              <w:rPr>
                <w:rFonts w:ascii="Simplified Arabic" w:hAnsi="Simplified Arabic" w:cs="Simplified Arabic"/>
                <w:b/>
                <w:bCs/>
                <w:color w:val="808000"/>
                <w:sz w:val="28"/>
                <w:szCs w:val="28"/>
                <w:rtl/>
              </w:rPr>
              <w:instrText xml:space="preserve">فهرس القصائد العامة:فإن تعتزوا قومي وأقعد فيكم *وأجعل مني الظن غيبا مرجما </w:instrText>
            </w:r>
            <w:r w:rsidR="00DA333F" w:rsidRPr="00350809">
              <w:rPr>
                <w:rFonts w:ascii="Simplified Arabic" w:hAnsi="Simplified Arabic" w:cs="Simplified Arabic"/>
                <w:b/>
                <w:bCs/>
                <w:color w:val="808000"/>
                <w:sz w:val="28"/>
                <w:szCs w:val="28"/>
              </w:rPr>
              <w:cr/>
              <w:instrText xml:space="preserve">" </w:instrText>
            </w:r>
            <w:r w:rsidRPr="00350809">
              <w:rPr>
                <w:rFonts w:ascii="Simplified Arabic" w:eastAsia="Calibri" w:hAnsi="Simplified Arabic" w:cs="Simplified Arabic"/>
                <w:b/>
                <w:bCs/>
                <w:color w:val="808000"/>
                <w:sz w:val="28"/>
                <w:szCs w:val="28"/>
                <w:rtl/>
              </w:rPr>
              <w:fldChar w:fldCharType="end"/>
            </w:r>
            <w:r w:rsidR="00DA333F" w:rsidRPr="00350809">
              <w:rPr>
                <w:rFonts w:ascii="Simplified Arabic" w:eastAsia="Calibri" w:hAnsi="Simplified Arabic" w:cs="Simplified Arabic"/>
                <w:b/>
                <w:bCs/>
                <w:sz w:val="28"/>
                <w:szCs w:val="28"/>
                <w:rtl/>
              </w:rPr>
              <w:t>وأجعل مني الظن غيبا مرجما</w:t>
            </w:r>
            <w:r w:rsidR="00DA333F" w:rsidRPr="00350809">
              <w:rPr>
                <w:rFonts w:ascii="Simplified Arabic" w:eastAsia="Calibri" w:hAnsi="Simplified Arabic" w:cs="Simplified Arabic"/>
                <w:b/>
                <w:bCs/>
                <w:sz w:val="28"/>
                <w:szCs w:val="28"/>
                <w:rtl/>
              </w:rPr>
              <w:br/>
            </w:r>
          </w:p>
        </w:tc>
      </w:tr>
    </w:tbl>
    <w:p w:rsidR="00EE4C5E" w:rsidRPr="001665EC" w:rsidRDefault="00EE4C5E"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يعني وأجعل مني اليقين غيبا مرجما قال والشواهد من أشعار قال والشواهد من أشعار العرب وكلامها على أن الظن في معنى اليقين أكثر من أن تحصر وفيما ذكرنا لمن وُفِّق لفهمه كفاية ومنه قول الله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وَرَأَى الْمُجْرِمُونَ النَّارَ فَظَنُّوا أَنَّهُم مُّوَاقِعُوهَا</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الكهف:</w:t>
      </w:r>
      <w:r w:rsidR="00DA333F" w:rsidRPr="001665EC">
        <w:rPr>
          <w:rFonts w:ascii="Simplified Arabic" w:eastAsia="Calibri" w:hAnsi="Simplified Arabic"/>
          <w:noProof w:val="0"/>
          <w:sz w:val="28"/>
          <w:rtl/>
        </w:rPr>
        <w:t>53]</w:t>
      </w:r>
      <w:r w:rsidRPr="001665EC">
        <w:rPr>
          <w:rFonts w:ascii="Simplified Arabic" w:eastAsia="Calibri" w:hAnsi="Simplified Arabic"/>
          <w:noProof w:val="0"/>
          <w:sz w:val="28"/>
          <w:rtl/>
        </w:rPr>
        <w:t xml:space="preserve"> ثم قال ابن جرير حدثنا محمد بن بشار قال حدثنا أبو عاصم قال حدثنا سفيان عن جابر عن مجاهد قال كل ظن في القرآن يقين أي ظننت وظنوا وحدثني المثنى قال حدثنا إسحاق قال حدثنا أبو داود الحفْري.."</w:t>
      </w:r>
    </w:p>
    <w:p w:rsidR="00EE4C5E" w:rsidRPr="001665EC" w:rsidRDefault="00EE4C5E"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الحفَري.</w:t>
      </w:r>
    </w:p>
    <w:p w:rsidR="00EE4C5E" w:rsidRPr="001665EC" w:rsidRDefault="00EE4C5E" w:rsidP="00EE4C5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الحفَري.</w:t>
      </w:r>
    </w:p>
    <w:p w:rsidR="00EE4C5E" w:rsidRPr="001665EC" w:rsidRDefault="00EE4C5E" w:rsidP="004F5229">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عندنا الجبْري، </w:t>
      </w:r>
      <w:r w:rsidR="004F5229">
        <w:rPr>
          <w:rFonts w:ascii="Simplified Arabic" w:eastAsia="Calibri" w:hAnsi="Simplified Arabic" w:hint="cs"/>
          <w:b w:val="0"/>
          <w:bCs w:val="0"/>
          <w:noProof w:val="0"/>
          <w:sz w:val="28"/>
          <w:rtl/>
        </w:rPr>
        <w:t>ما الذي</w:t>
      </w:r>
      <w:r w:rsidRPr="001665EC">
        <w:rPr>
          <w:rFonts w:ascii="Simplified Arabic" w:eastAsia="Calibri" w:hAnsi="Simplified Arabic"/>
          <w:b w:val="0"/>
          <w:bCs w:val="0"/>
          <w:noProof w:val="0"/>
          <w:sz w:val="28"/>
          <w:rtl/>
        </w:rPr>
        <w:t xml:space="preserve"> على التعليق؟</w:t>
      </w:r>
    </w:p>
    <w:p w:rsidR="00EE4C5E" w:rsidRPr="001665EC" w:rsidRDefault="00EE4C5E" w:rsidP="00EE4C5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حطها بين قوسين.</w:t>
      </w:r>
    </w:p>
    <w:p w:rsidR="00EE4C5E" w:rsidRPr="001665EC" w:rsidRDefault="00EE4C5E"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ما علق عليها؟</w:t>
      </w:r>
    </w:p>
    <w:p w:rsidR="00EE4C5E" w:rsidRPr="001665EC" w:rsidRDefault="00EE4C5E" w:rsidP="00EE4C5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"قال حدثنا أبو داود الحفَري عن سفيان عن ابن أبي نجيح عن مجاهد قال كل ظن في القرآن فهو علم وهذا سند صحيح وقال أبو جعفر الرازي.."</w:t>
      </w:r>
    </w:p>
    <w:p w:rsidR="00EE4C5E" w:rsidRPr="001665EC" w:rsidRDefault="00EE4C5E" w:rsidP="008D2037">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color w:val="FF0000"/>
          <w:sz w:val="28"/>
          <w:rtl/>
        </w:rPr>
        <w:lastRenderedPageBreak/>
        <w:t>{</w:t>
      </w:r>
      <w:r w:rsidR="00DA333F" w:rsidRPr="001665EC">
        <w:rPr>
          <w:rStyle w:val="-"/>
          <w:rFonts w:ascii="Simplified Arabic" w:hAnsi="Simplified Arabic" w:cs="Simplified Arabic"/>
          <w:color w:val="FF0000"/>
          <w:sz w:val="28"/>
          <w:szCs w:val="28"/>
          <w:rtl/>
        </w:rPr>
        <w:t>إِنَّ بَعْضَ الظَّنِّ إِثْمٌ</w:t>
      </w:r>
      <w:r w:rsidRPr="001665EC">
        <w:rPr>
          <w:rFonts w:ascii="Simplified Arabic" w:eastAsia="Calibri" w:hAnsi="Simplified Arabic"/>
          <w:b w:val="0"/>
          <w:bCs w:val="0"/>
          <w:noProof w:val="0"/>
          <w:color w:val="FF0000"/>
          <w:sz w:val="28"/>
          <w:rtl/>
        </w:rPr>
        <w:t>}</w:t>
      </w:r>
      <w:r w:rsidR="008D2037" w:rsidRPr="001665EC">
        <w:rPr>
          <w:rFonts w:ascii="Simplified Arabic" w:eastAsia="Calibri" w:hAnsi="Simplified Arabic"/>
          <w:b w:val="0"/>
          <w:bCs w:val="0"/>
          <w:noProof w:val="0"/>
          <w:sz w:val="28"/>
          <w:rtl/>
        </w:rPr>
        <w:t xml:space="preserve"> [سورة الحجرات:</w:t>
      </w:r>
      <w:r w:rsidR="00DA333F" w:rsidRPr="001665EC">
        <w:rPr>
          <w:rFonts w:ascii="Simplified Arabic" w:eastAsia="Calibri" w:hAnsi="Simplified Arabic"/>
          <w:b w:val="0"/>
          <w:bCs w:val="0"/>
          <w:noProof w:val="0"/>
          <w:sz w:val="28"/>
          <w:rtl/>
        </w:rPr>
        <w:t>12]</w:t>
      </w:r>
      <w:r w:rsidRPr="001665EC">
        <w:rPr>
          <w:rFonts w:ascii="Simplified Arabic" w:eastAsia="Calibri" w:hAnsi="Simplified Arabic"/>
          <w:b w:val="0"/>
          <w:bCs w:val="0"/>
          <w:noProof w:val="0"/>
          <w:sz w:val="28"/>
          <w:rtl/>
        </w:rPr>
        <w:t xml:space="preserve"> ينطبق عليه هذا الكلام؟ ما ينطبق عليه هذا الكلام وعلى كل حال الذي يحمل على تأويل الظن بالعلم هو أن الإيمان بالبعث لا بد فيه من القطع ولا يكفيه الظن ولا يكفي فيه الظن الذي هو الاحتمال الراجح ما يكفي مع التردد وفيه احتمال آخر بل لا بد من اليقين والعلم الذي لا يحتمل النقيض لأن هذه أركان الإيمان إذا تردد فيه يعني أنه ما آمن إيمان</w:t>
      </w:r>
      <w:r w:rsidR="00350809">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ا جازم</w:t>
      </w:r>
      <w:r w:rsidR="00350809">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ا يقني</w:t>
      </w:r>
      <w:r w:rsidR="00350809">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ا قطعي</w:t>
      </w:r>
      <w:r w:rsidR="00350809">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ا فهذا الذي يحمل على تأويل الظن بالعلم وقد جاء في لغة العرب ما يدل عليه وهذه الآيات كذلك وإلا فالأصل أن الظن الاحتمال الراجح والعلم هو الذي لا يحتمل النقيض والشك الاحتمال المساوي والوهم الاحتمال المرجوح.</w:t>
      </w:r>
    </w:p>
    <w:p w:rsidR="00EE4C5E" w:rsidRPr="001665EC" w:rsidRDefault="00EE4C5E" w:rsidP="00EE4C5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EE4C5E" w:rsidRPr="001665EC" w:rsidRDefault="004F5229"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EE4C5E" w:rsidRPr="001665EC">
        <w:rPr>
          <w:rFonts w:ascii="Simplified Arabic" w:eastAsia="Calibri" w:hAnsi="Simplified Arabic"/>
          <w:b w:val="0"/>
          <w:bCs w:val="0"/>
          <w:noProof w:val="0"/>
          <w:sz w:val="28"/>
          <w:rtl/>
        </w:rPr>
        <w:t>ين؟</w:t>
      </w:r>
    </w:p>
    <w:p w:rsidR="00EE4C5E" w:rsidRPr="001665EC" w:rsidRDefault="00EE4C5E" w:rsidP="00EE4C5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EE4C5E" w:rsidRPr="001665EC" w:rsidRDefault="00EE4C5E" w:rsidP="004F5229">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مادام وارد في لغة العرب وفي أفصح الكلام ما لأحد كلام أنت تريد السر من إيثار هذا اللفظ على هذا هذا ترجع فيه إلى كتاب الخطيب الإسكافي </w:t>
      </w:r>
      <w:r w:rsidR="004F5229">
        <w:rPr>
          <w:rFonts w:ascii="Simplified Arabic" w:eastAsia="Calibri" w:hAnsi="Simplified Arabic" w:hint="cs"/>
          <w:b w:val="0"/>
          <w:bCs w:val="0"/>
          <w:noProof w:val="0"/>
          <w:sz w:val="28"/>
          <w:rtl/>
        </w:rPr>
        <w:t>الذي</w:t>
      </w:r>
      <w:r w:rsidRPr="001665EC">
        <w:rPr>
          <w:rFonts w:ascii="Simplified Arabic" w:eastAsia="Calibri" w:hAnsi="Simplified Arabic"/>
          <w:b w:val="0"/>
          <w:bCs w:val="0"/>
          <w:noProof w:val="0"/>
          <w:sz w:val="28"/>
          <w:rtl/>
        </w:rPr>
        <w:t xml:space="preserve"> هو درة التنزيل وغرة التأويل يذكر مثل هذا الكلام.</w:t>
      </w:r>
    </w:p>
    <w:p w:rsidR="00EE4C5E" w:rsidRPr="001665EC" w:rsidRDefault="00EE4C5E"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"وقال أبو جعفر الرازي عن الربيع بن أنس عن أبي العالية في قوله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الَّذِينَ يَظُنُّونَ أَنَّهُم مُّلاَقُواْ رَبِّهِمْ</w:t>
      </w:r>
      <w:r w:rsidRPr="001665EC">
        <w:rPr>
          <w:rFonts w:ascii="Simplified Arabic" w:eastAsia="Calibri" w:hAnsi="Simplified Arabic"/>
          <w:bCs w:val="0"/>
          <w:noProof w:val="0"/>
          <w:color w:val="FF0000"/>
          <w:sz w:val="28"/>
          <w:rtl/>
        </w:rPr>
        <w:t>}</w:t>
      </w:r>
      <w:r w:rsidR="00DA333F" w:rsidRPr="001665EC">
        <w:rPr>
          <w:rFonts w:ascii="Simplified Arabic" w:eastAsia="Calibri" w:hAnsi="Simplified Arabic"/>
          <w:noProof w:val="0"/>
          <w:sz w:val="28"/>
          <w:rtl/>
        </w:rPr>
        <w:t xml:space="preserve"> [سورة</w:t>
      </w:r>
      <w:r w:rsidR="008D2037" w:rsidRPr="001665EC">
        <w:rPr>
          <w:rFonts w:ascii="Simplified Arabic" w:eastAsia="Calibri" w:hAnsi="Simplified Arabic"/>
          <w:noProof w:val="0"/>
          <w:sz w:val="28"/>
          <w:rtl/>
        </w:rPr>
        <w:t xml:space="preserve"> البقرة:</w:t>
      </w:r>
      <w:r w:rsidR="00DA333F" w:rsidRPr="001665EC">
        <w:rPr>
          <w:rFonts w:ascii="Simplified Arabic" w:eastAsia="Calibri" w:hAnsi="Simplified Arabic"/>
          <w:noProof w:val="0"/>
          <w:sz w:val="28"/>
          <w:rtl/>
        </w:rPr>
        <w:t>46]</w:t>
      </w:r>
      <w:r w:rsidRPr="001665EC">
        <w:rPr>
          <w:rFonts w:ascii="Simplified Arabic" w:eastAsia="Calibri" w:hAnsi="Simplified Arabic"/>
          <w:noProof w:val="0"/>
          <w:sz w:val="28"/>
          <w:rtl/>
        </w:rPr>
        <w:t xml:space="preserve"> قال الظن هاهنا يقين وقال ابن أبي حاتم وروي عن مجاهد والسدي والربيع بن أنس وقتادة نحو قول أبي العالية وقال سنيد عن حجاج عن ابن جريج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الَّذِينَ يَظُنُّونَ أَنَّهُم مُّلاَقُواْ رَبِّهِمْ</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46]</w:t>
      </w:r>
      <w:r w:rsidRPr="001665EC">
        <w:rPr>
          <w:rFonts w:ascii="Simplified Arabic" w:eastAsia="Calibri" w:hAnsi="Simplified Arabic"/>
          <w:noProof w:val="0"/>
          <w:sz w:val="28"/>
          <w:rtl/>
        </w:rPr>
        <w:t xml:space="preserve"> علموا أنهم ملاقوا ربهم كقوله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إِنِّي ظَنَنتُ أَنِّي مُلاقٍ حِسَابِيهْ</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الحاقة:</w:t>
      </w:r>
      <w:r w:rsidR="00DA333F" w:rsidRPr="001665EC">
        <w:rPr>
          <w:rFonts w:ascii="Simplified Arabic" w:eastAsia="Calibri" w:hAnsi="Simplified Arabic"/>
          <w:noProof w:val="0"/>
          <w:sz w:val="28"/>
          <w:rtl/>
        </w:rPr>
        <w:t>20]</w:t>
      </w:r>
      <w:r w:rsidRPr="001665EC">
        <w:rPr>
          <w:rFonts w:ascii="Simplified Arabic" w:eastAsia="Calibri" w:hAnsi="Simplified Arabic"/>
          <w:noProof w:val="0"/>
          <w:sz w:val="28"/>
          <w:rtl/>
        </w:rPr>
        <w:t xml:space="preserve"> يقول علمت وكذا قال عبد الرحمن بن زيد بن أسلم قلت وفي الصحيح أن الله تعالى يقول للعبد يوم القيامة ألم أزوجك ألم أكرمك ألم أسخر لك الخيل والإبل وأذرك ترأس وتربَّع.."</w:t>
      </w:r>
    </w:p>
    <w:p w:rsidR="00EE4C5E" w:rsidRPr="001665EC" w:rsidRDefault="00EE4C5E"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ترْبَع.</w:t>
      </w:r>
    </w:p>
    <w:p w:rsidR="00EE4C5E" w:rsidRPr="001665EC" w:rsidRDefault="00EE4C5E" w:rsidP="00EE4C5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ترْبَع؟ </w:t>
      </w:r>
    </w:p>
    <w:p w:rsidR="00EE4C5E" w:rsidRPr="001665EC" w:rsidRDefault="00D637B0"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b w:val="0"/>
          <w:bCs w:val="0"/>
          <w:noProof w:val="0"/>
          <w:sz w:val="28"/>
          <w:rtl/>
        </w:rPr>
        <w:t>"</w:t>
      </w:r>
      <w:r w:rsidRPr="001665EC">
        <w:rPr>
          <w:rFonts w:ascii="Simplified Arabic" w:eastAsia="Calibri" w:hAnsi="Simplified Arabic"/>
          <w:noProof w:val="0"/>
          <w:sz w:val="28"/>
          <w:rtl/>
        </w:rPr>
        <w:t>وأذرك ترأس وترْبَع فيقول بلى أي رب فيقول الله تعالى أفظننت أنك ملاقي؟ فيقول لا، فيقول الله اليوم أنساك كما نسيتني وسيأتي مبسوط</w:t>
      </w:r>
      <w:r w:rsidR="00350809">
        <w:rPr>
          <w:rFonts w:ascii="Simplified Arabic" w:eastAsia="Calibri" w:hAnsi="Simplified Arabic" w:hint="cs"/>
          <w:noProof w:val="0"/>
          <w:sz w:val="28"/>
          <w:rtl/>
        </w:rPr>
        <w:t>ً</w:t>
      </w:r>
      <w:r w:rsidRPr="001665EC">
        <w:rPr>
          <w:rFonts w:ascii="Simplified Arabic" w:eastAsia="Calibri" w:hAnsi="Simplified Arabic"/>
          <w:noProof w:val="0"/>
          <w:sz w:val="28"/>
          <w:rtl/>
        </w:rPr>
        <w:t xml:space="preserve">ا عند قوله تعالى </w:t>
      </w:r>
      <w:r w:rsidRPr="00350809">
        <w:rPr>
          <w:rFonts w:ascii="Simplified Arabic" w:eastAsia="Calibri" w:hAnsi="Simplified Arabic"/>
          <w:bCs w:val="0"/>
          <w:noProof w:val="0"/>
          <w:color w:val="FF0000"/>
          <w:sz w:val="28"/>
          <w:rtl/>
        </w:rPr>
        <w:t>{</w:t>
      </w:r>
      <w:r w:rsidR="00DA333F" w:rsidRPr="00350809">
        <w:rPr>
          <w:rStyle w:val="-"/>
          <w:rFonts w:ascii="Simplified Arabic" w:hAnsi="Simplified Arabic" w:cs="Simplified Arabic"/>
          <w:color w:val="FF0000"/>
          <w:sz w:val="28"/>
          <w:szCs w:val="28"/>
          <w:rtl/>
        </w:rPr>
        <w:t>نَسُواْ اللَّهَ فَنَسِيَهُمْ</w:t>
      </w:r>
      <w:r w:rsidRPr="00350809">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التوبة:</w:t>
      </w:r>
      <w:r w:rsidR="00DA333F" w:rsidRPr="001665EC">
        <w:rPr>
          <w:rFonts w:ascii="Simplified Arabic" w:eastAsia="Calibri" w:hAnsi="Simplified Arabic"/>
          <w:noProof w:val="0"/>
          <w:sz w:val="28"/>
          <w:rtl/>
        </w:rPr>
        <w:t>67]</w:t>
      </w:r>
      <w:r w:rsidRPr="001665EC">
        <w:rPr>
          <w:rFonts w:ascii="Simplified Arabic" w:eastAsia="Calibri" w:hAnsi="Simplified Arabic"/>
          <w:noProof w:val="0"/>
          <w:sz w:val="28"/>
          <w:rtl/>
        </w:rPr>
        <w:t xml:space="preserve"> إن شاء الله تعالى والله تعالى أعلم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يَا بَنِي إِسْرَائِيلَ اذْكُرُواْ نِعْمَتِيَ الَّتِي أَنْعَمْتُ عَلَيْكُمْ وَأَنِّي فَضَّلْتُكُمْ عَلَى الْعَالَمِينَ</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47]</w:t>
      </w:r>
      <w:r w:rsidRPr="001665EC">
        <w:rPr>
          <w:rFonts w:ascii="Simplified Arabic" w:eastAsia="Calibri" w:hAnsi="Simplified Arabic"/>
          <w:noProof w:val="0"/>
          <w:sz w:val="28"/>
          <w:rtl/>
        </w:rPr>
        <w:t xml:space="preserve"> يذكرهم تعالى بسالف نعمه على آبائهم </w:t>
      </w:r>
      <w:r w:rsidRPr="001665EC">
        <w:rPr>
          <w:rFonts w:ascii="Simplified Arabic" w:eastAsia="Calibri" w:hAnsi="Simplified Arabic"/>
          <w:noProof w:val="0"/>
          <w:sz w:val="28"/>
          <w:rtl/>
        </w:rPr>
        <w:lastRenderedPageBreak/>
        <w:t xml:space="preserve">وأسلافهم وما كان فضلهم به من إرسال الرسل منهم وإنزال الكتب عليهم وعلى سائر الأمم من أهل زمانهم كما قال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وَلَقَدِ اخْتَرْنَاهُمْ عَلَى عِلْمٍ عَلَى الْعَالَمِينَ</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الدخان:</w:t>
      </w:r>
      <w:r w:rsidR="00DA333F" w:rsidRPr="001665EC">
        <w:rPr>
          <w:rFonts w:ascii="Simplified Arabic" w:eastAsia="Calibri" w:hAnsi="Simplified Arabic"/>
          <w:noProof w:val="0"/>
          <w:sz w:val="28"/>
          <w:rtl/>
        </w:rPr>
        <w:t>32]</w:t>
      </w:r>
      <w:r w:rsidRPr="001665EC">
        <w:rPr>
          <w:rFonts w:ascii="Simplified Arabic" w:eastAsia="Calibri" w:hAnsi="Simplified Arabic"/>
          <w:noProof w:val="0"/>
          <w:sz w:val="28"/>
          <w:rtl/>
        </w:rPr>
        <w:t>."</w:t>
      </w:r>
    </w:p>
    <w:p w:rsidR="00D637B0" w:rsidRPr="001665EC" w:rsidRDefault="00D637B0"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يعني على عالمي زمانهم وإلا فهذه الأمة أفضل وخير منهم.</w:t>
      </w:r>
    </w:p>
    <w:p w:rsidR="00D637B0" w:rsidRPr="001665EC" w:rsidRDefault="00D637B0"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"وقال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وَإِذْ قَالَ مُوسَى لِقَوْمِهِ يَا قَوْمِ اذْكُرُواْ نِعْمَةَ اللَّهِ عَلَيْكُمْ إِذْ جَعَلَ فِيكُمْ أَنبِيَاءَ وَجَعَلَكُم مُّلُوكاً وَآتَاكُم مَّا لَمْ يُؤْتِ أَحَداً مِّن الْعَالَمِينَ</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المائدة:</w:t>
      </w:r>
      <w:r w:rsidR="00DA333F" w:rsidRPr="001665EC">
        <w:rPr>
          <w:rFonts w:ascii="Simplified Arabic" w:eastAsia="Calibri" w:hAnsi="Simplified Arabic"/>
          <w:noProof w:val="0"/>
          <w:sz w:val="28"/>
          <w:rtl/>
        </w:rPr>
        <w:t>20]</w:t>
      </w:r>
      <w:r w:rsidRPr="001665EC">
        <w:rPr>
          <w:rFonts w:ascii="Simplified Arabic" w:eastAsia="Calibri" w:hAnsi="Simplified Arabic"/>
          <w:noProof w:val="0"/>
          <w:sz w:val="28"/>
          <w:rtl/>
        </w:rPr>
        <w:t>."</w:t>
      </w:r>
    </w:p>
    <w:p w:rsidR="00D637B0" w:rsidRPr="001665EC" w:rsidRDefault="00D637B0" w:rsidP="008D2037">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وجاء في تفسير قوله </w:t>
      </w:r>
      <w:r w:rsidRPr="001665EC">
        <w:rPr>
          <w:rFonts w:ascii="Simplified Arabic" w:eastAsia="Calibri" w:hAnsi="Simplified Arabic"/>
          <w:b w:val="0"/>
          <w:bCs w:val="0"/>
          <w:noProof w:val="0"/>
          <w:color w:val="FF0000"/>
          <w:sz w:val="28"/>
          <w:rtl/>
        </w:rPr>
        <w:t>{</w:t>
      </w:r>
      <w:r w:rsidR="00DA333F" w:rsidRPr="001665EC">
        <w:rPr>
          <w:rStyle w:val="-"/>
          <w:rFonts w:ascii="Simplified Arabic" w:hAnsi="Simplified Arabic" w:cs="Simplified Arabic"/>
          <w:color w:val="FF0000"/>
          <w:sz w:val="28"/>
          <w:szCs w:val="28"/>
          <w:rtl/>
        </w:rPr>
        <w:t>وَجَعَلَكُم مُّلُوكاً</w:t>
      </w:r>
      <w:r w:rsidRPr="001665EC">
        <w:rPr>
          <w:rFonts w:ascii="Simplified Arabic" w:eastAsia="Calibri" w:hAnsi="Simplified Arabic"/>
          <w:b w:val="0"/>
          <w:bCs w:val="0"/>
          <w:noProof w:val="0"/>
          <w:color w:val="FF0000"/>
          <w:sz w:val="28"/>
          <w:rtl/>
        </w:rPr>
        <w:t>}</w:t>
      </w:r>
      <w:r w:rsidR="008D2037" w:rsidRPr="001665EC">
        <w:rPr>
          <w:rFonts w:ascii="Simplified Arabic" w:eastAsia="Calibri" w:hAnsi="Simplified Arabic"/>
          <w:b w:val="0"/>
          <w:bCs w:val="0"/>
          <w:noProof w:val="0"/>
          <w:sz w:val="28"/>
          <w:rtl/>
        </w:rPr>
        <w:t xml:space="preserve"> [سورة المائدة:</w:t>
      </w:r>
      <w:r w:rsidR="00DA333F" w:rsidRPr="001665EC">
        <w:rPr>
          <w:rFonts w:ascii="Simplified Arabic" w:eastAsia="Calibri" w:hAnsi="Simplified Arabic"/>
          <w:b w:val="0"/>
          <w:bCs w:val="0"/>
          <w:noProof w:val="0"/>
          <w:sz w:val="28"/>
          <w:rtl/>
        </w:rPr>
        <w:t>20]</w:t>
      </w:r>
      <w:r w:rsidRPr="001665EC">
        <w:rPr>
          <w:rFonts w:ascii="Simplified Arabic" w:eastAsia="Calibri" w:hAnsi="Simplified Arabic"/>
          <w:b w:val="0"/>
          <w:bCs w:val="0"/>
          <w:noProof w:val="0"/>
          <w:sz w:val="28"/>
          <w:rtl/>
        </w:rPr>
        <w:t xml:space="preserve"> كل واحد عنده زوجة وبيت وأولاد يغلق البيت عليهم يكون ملك</w:t>
      </w:r>
      <w:r w:rsidR="00350809">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ا عليهم جعلهم ملوك</w:t>
      </w:r>
      <w:r w:rsidR="00350809">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ا بهذه الصفة وهذا مما امتن به عليهم وعاد من جاء بعدهم أمتنا أكرمت بأكثر من هذا.</w:t>
      </w:r>
    </w:p>
    <w:p w:rsidR="00D637B0" w:rsidRPr="001665EC" w:rsidRDefault="00D637B0" w:rsidP="00EE4C5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D637B0" w:rsidRPr="001665EC" w:rsidRDefault="00D637B0"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كل ما يحتاج إليه..</w:t>
      </w:r>
    </w:p>
    <w:p w:rsidR="00D637B0" w:rsidRPr="001665EC" w:rsidRDefault="00D637B0"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"قال أبو جعفر الرازي عن الربيع بن أنس عن أبي العالية في قوله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وَأَنِّي فَضَّلْتُكُمْ عَلَى الْعَالَمِينَ</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color w:val="FF0000"/>
          <w:sz w:val="28"/>
          <w:rtl/>
        </w:rPr>
        <w:t xml:space="preserve"> </w:t>
      </w:r>
      <w:r w:rsidR="008D2037" w:rsidRPr="001665EC">
        <w:rPr>
          <w:rFonts w:ascii="Simplified Arabic" w:eastAsia="Calibri" w:hAnsi="Simplified Arabic"/>
          <w:noProof w:val="0"/>
          <w:sz w:val="28"/>
          <w:rtl/>
        </w:rPr>
        <w:t>[سورة البقرة:</w:t>
      </w:r>
      <w:r w:rsidR="00DA333F" w:rsidRPr="001665EC">
        <w:rPr>
          <w:rFonts w:ascii="Simplified Arabic" w:eastAsia="Calibri" w:hAnsi="Simplified Arabic"/>
          <w:noProof w:val="0"/>
          <w:sz w:val="28"/>
          <w:rtl/>
        </w:rPr>
        <w:t>47]</w:t>
      </w:r>
      <w:r w:rsidRPr="001665EC">
        <w:rPr>
          <w:rFonts w:ascii="Simplified Arabic" w:eastAsia="Calibri" w:hAnsi="Simplified Arabic"/>
          <w:noProof w:val="0"/>
          <w:sz w:val="28"/>
          <w:rtl/>
        </w:rPr>
        <w:t xml:space="preserve"> قال بما أعطوا من الملك والرسل والكتب على عالم من كان في ذلك الزمان فإن لكل زمان عالَم</w:t>
      </w:r>
      <w:r w:rsidR="00350809">
        <w:rPr>
          <w:rFonts w:ascii="Simplified Arabic" w:eastAsia="Calibri" w:hAnsi="Simplified Arabic" w:hint="cs"/>
          <w:noProof w:val="0"/>
          <w:sz w:val="28"/>
          <w:rtl/>
        </w:rPr>
        <w:t>ً</w:t>
      </w:r>
      <w:r w:rsidRPr="001665EC">
        <w:rPr>
          <w:rFonts w:ascii="Simplified Arabic" w:eastAsia="Calibri" w:hAnsi="Simplified Arabic"/>
          <w:noProof w:val="0"/>
          <w:sz w:val="28"/>
          <w:rtl/>
        </w:rPr>
        <w:t>ا وروي عن مجاهد والربيع بن أنس وقتادة وإسماعيل بن أبي خالد نحو ذلك ويجب الحمل على هذا لأن هذه الأمةِ أفضل منهم.."</w:t>
      </w:r>
    </w:p>
    <w:p w:rsidR="00D637B0" w:rsidRPr="001665EC" w:rsidRDefault="00D637B0"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الأمةَ..</w:t>
      </w:r>
    </w:p>
    <w:p w:rsidR="00D637B0" w:rsidRPr="001665EC" w:rsidRDefault="00D637B0"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"لأن هذه الأمةَ أفضل منهم لقوله تعالى خطاب</w:t>
      </w:r>
      <w:r w:rsidR="00350809">
        <w:rPr>
          <w:rFonts w:ascii="Simplified Arabic" w:eastAsia="Calibri" w:hAnsi="Simplified Arabic" w:hint="cs"/>
          <w:noProof w:val="0"/>
          <w:sz w:val="28"/>
          <w:rtl/>
        </w:rPr>
        <w:t>ً</w:t>
      </w:r>
      <w:r w:rsidRPr="001665EC">
        <w:rPr>
          <w:rFonts w:ascii="Simplified Arabic" w:eastAsia="Calibri" w:hAnsi="Simplified Arabic"/>
          <w:noProof w:val="0"/>
          <w:sz w:val="28"/>
          <w:rtl/>
        </w:rPr>
        <w:t xml:space="preserve">ا لهذه الأمة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كُنتُمْ خَيْرَ أُمَّةٍ أُخْرِجَتْ لِلنَّاسِ تَأْمُرُونَ بِالْمَعْرُوفِ وَتَنْهَوْنَ عَنِ الْمُنكَرِ وَتُؤْمِنُونَ بِاللَّهِ وَلَوْ آمَنَ أَهْلُ الْكِتَابِ لَكَانَ خَيْراً لَّهُم</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آل عمران:</w:t>
      </w:r>
      <w:r w:rsidR="00DA333F" w:rsidRPr="001665EC">
        <w:rPr>
          <w:rFonts w:ascii="Simplified Arabic" w:eastAsia="Calibri" w:hAnsi="Simplified Arabic"/>
          <w:noProof w:val="0"/>
          <w:sz w:val="28"/>
          <w:rtl/>
        </w:rPr>
        <w:t>110]</w:t>
      </w:r>
      <w:r w:rsidRPr="001665EC">
        <w:rPr>
          <w:rFonts w:ascii="Simplified Arabic" w:eastAsia="Calibri" w:hAnsi="Simplified Arabic"/>
          <w:noProof w:val="0"/>
          <w:sz w:val="28"/>
          <w:rtl/>
        </w:rPr>
        <w:t>."</w:t>
      </w:r>
    </w:p>
    <w:p w:rsidR="00D637B0" w:rsidRPr="001665EC" w:rsidRDefault="00D637B0"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شوف سبب التفضيل والخيرية هذه الخصلة الأمر بالمعروف والنهي عن المنكر فإذا تخلينا عنها زالت هذه الخيرية وبنو إسرائيل جاء لعنهم لأنهم</w:t>
      </w:r>
      <w:r w:rsidR="006E489F" w:rsidRPr="001665EC">
        <w:rPr>
          <w:rFonts w:ascii="Simplified Arabic" w:eastAsia="Calibri" w:hAnsi="Simplified Arabic"/>
          <w:b w:val="0"/>
          <w:bCs w:val="0"/>
          <w:noProof w:val="0"/>
          <w:sz w:val="28"/>
          <w:rtl/>
        </w:rPr>
        <w:t xml:space="preserve"> كانوا لا يتناهون عن منكر فعلوه.</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"وفي المساند والسنن عن.."</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المساند والمسانيد كله واحد.</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"عن معاوية بن حَيْدَة القشيري قال قال رسول الله -صلى الله عليه وسلم- </w:t>
      </w:r>
      <w:r w:rsidR="00DA333F" w:rsidRPr="001665EC">
        <w:rPr>
          <w:rFonts w:ascii="Simplified Arabic" w:eastAsia="Calibri" w:hAnsi="Simplified Arabic"/>
          <w:noProof w:val="0"/>
          <w:color w:val="0000FF"/>
          <w:sz w:val="28"/>
          <w:rtl/>
        </w:rPr>
        <w:t>«</w:t>
      </w:r>
      <w:r w:rsidRPr="001665EC">
        <w:rPr>
          <w:rFonts w:ascii="Simplified Arabic" w:eastAsia="Calibri" w:hAnsi="Simplified Arabic"/>
          <w:noProof w:val="0"/>
          <w:color w:val="0000FF"/>
          <w:sz w:val="28"/>
          <w:rtl/>
        </w:rPr>
        <w:t>أنتم توفون..</w:t>
      </w:r>
      <w:r w:rsidR="00DA333F" w:rsidRPr="001665EC">
        <w:rPr>
          <w:rFonts w:ascii="Simplified Arabic" w:eastAsia="Calibri" w:hAnsi="Simplified Arabic"/>
          <w:noProof w:val="0"/>
          <w:color w:val="0000FF"/>
          <w:sz w:val="28"/>
          <w:rtl/>
        </w:rPr>
        <w:t>»</w:t>
      </w:r>
      <w:r w:rsidRPr="001665EC">
        <w:rPr>
          <w:rFonts w:ascii="Simplified Arabic" w:eastAsia="Calibri" w:hAnsi="Simplified Arabic"/>
          <w:noProof w:val="0"/>
          <w:sz w:val="28"/>
          <w:rtl/>
        </w:rPr>
        <w:t>."</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معاوية بن حيدة جد بهز بن حكيم.</w:t>
      </w:r>
    </w:p>
    <w:p w:rsidR="006E489F" w:rsidRPr="001665EC" w:rsidRDefault="006E489F"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w:t>
      </w:r>
      <w:r w:rsidR="001665EC" w:rsidRPr="001665EC">
        <w:rPr>
          <w:rFonts w:ascii="Simplified Arabic" w:eastAsia="Calibri" w:hAnsi="Simplified Arabic" w:hint="cs"/>
          <w:noProof w:val="0"/>
          <w:color w:val="0000FF"/>
          <w:sz w:val="28"/>
          <w:rtl/>
        </w:rPr>
        <w:t>«</w:t>
      </w:r>
      <w:r w:rsidRPr="001665EC">
        <w:rPr>
          <w:rFonts w:ascii="Simplified Arabic" w:eastAsia="Calibri" w:hAnsi="Simplified Arabic"/>
          <w:noProof w:val="0"/>
          <w:color w:val="0000FF"/>
          <w:sz w:val="28"/>
          <w:rtl/>
        </w:rPr>
        <w:t>أنتم توفون سبعين أمة أنتم خيرها وأكرمها على الله</w:t>
      </w:r>
      <w:r w:rsidR="00DA333F" w:rsidRPr="001665EC">
        <w:rPr>
          <w:rFonts w:ascii="Simplified Arabic" w:eastAsia="Calibri" w:hAnsi="Simplified Arabic"/>
          <w:noProof w:val="0"/>
          <w:color w:val="0000FF"/>
          <w:sz w:val="28"/>
          <w:rtl/>
        </w:rPr>
        <w:t>»</w:t>
      </w:r>
      <w:r w:rsidRPr="001665EC">
        <w:rPr>
          <w:rFonts w:ascii="Simplified Arabic" w:eastAsia="Calibri" w:hAnsi="Simplified Arabic"/>
          <w:noProof w:val="0"/>
          <w:sz w:val="28"/>
          <w:rtl/>
        </w:rPr>
        <w:t xml:space="preserve"> والأحاديث في هذا كثيرة ت</w:t>
      </w:r>
      <w:r w:rsidR="00350809">
        <w:rPr>
          <w:rFonts w:ascii="Simplified Arabic" w:eastAsia="Calibri" w:hAnsi="Simplified Arabic" w:hint="cs"/>
          <w:noProof w:val="0"/>
          <w:sz w:val="28"/>
          <w:rtl/>
        </w:rPr>
        <w:t>ُ</w:t>
      </w:r>
      <w:r w:rsidRPr="001665EC">
        <w:rPr>
          <w:rFonts w:ascii="Simplified Arabic" w:eastAsia="Calibri" w:hAnsi="Simplified Arabic"/>
          <w:noProof w:val="0"/>
          <w:sz w:val="28"/>
          <w:rtl/>
        </w:rPr>
        <w:t xml:space="preserve">ذكر عند قوله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كُنتُمْ خَيْرَ أُمَّةٍ أُخْرِجَتْ لِلنَّاسِ</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آل عمران:</w:t>
      </w:r>
      <w:r w:rsidR="00DA333F" w:rsidRPr="001665EC">
        <w:rPr>
          <w:rFonts w:ascii="Simplified Arabic" w:eastAsia="Calibri" w:hAnsi="Simplified Arabic"/>
          <w:noProof w:val="0"/>
          <w:sz w:val="28"/>
          <w:rtl/>
        </w:rPr>
        <w:t>110]</w:t>
      </w:r>
      <w:r w:rsidRPr="001665EC">
        <w:rPr>
          <w:rFonts w:ascii="Simplified Arabic" w:eastAsia="Calibri" w:hAnsi="Simplified Arabic"/>
          <w:noProof w:val="0"/>
          <w:sz w:val="28"/>
          <w:rtl/>
        </w:rPr>
        <w:t xml:space="preserve"> وقيل المراد تفضيل بنوعِ ما.."</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lastRenderedPageBreak/>
        <w:t>بنوعٍ ما..</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"تفضيل بنوعٍ ما من الفضل على سائر الناس ولا يلزم تفضيلهم مطلق</w:t>
      </w:r>
      <w:r w:rsidR="00350809">
        <w:rPr>
          <w:rFonts w:ascii="Simplified Arabic" w:eastAsia="Calibri" w:hAnsi="Simplified Arabic" w:hint="cs"/>
          <w:noProof w:val="0"/>
          <w:sz w:val="28"/>
          <w:rtl/>
        </w:rPr>
        <w:t>ً</w:t>
      </w:r>
      <w:r w:rsidRPr="001665EC">
        <w:rPr>
          <w:rFonts w:ascii="Simplified Arabic" w:eastAsia="Calibri" w:hAnsi="Simplified Arabic"/>
          <w:noProof w:val="0"/>
          <w:sz w:val="28"/>
          <w:rtl/>
        </w:rPr>
        <w:t>ا."</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لأن التفضيل بخصلة أو بخصيصة واحدة لا يقتضي التفضيل المطلق كما هو معلوم يعني كون إبراهيم أول من يكسى يوم القيامة لا يعني أنه أفضل من محمد -عليه الصلاة والسلام- وكون موسى أول من تنشق عنه الأرض محمد -عليه الصلاة والسلام- يقول </w:t>
      </w:r>
      <w:r w:rsidR="00DA333F" w:rsidRPr="00350809">
        <w:rPr>
          <w:rFonts w:ascii="Simplified Arabic" w:eastAsia="Calibri" w:hAnsi="Simplified Arabic"/>
          <w:b w:val="0"/>
          <w:bCs w:val="0"/>
          <w:noProof w:val="0"/>
          <w:color w:val="0000FF"/>
          <w:sz w:val="28"/>
          <w:rtl/>
        </w:rPr>
        <w:t>«</w:t>
      </w:r>
      <w:r w:rsidRPr="00350809">
        <w:rPr>
          <w:rFonts w:ascii="Simplified Arabic" w:eastAsia="Calibri" w:hAnsi="Simplified Arabic"/>
          <w:b w:val="0"/>
          <w:bCs w:val="0"/>
          <w:noProof w:val="0"/>
          <w:color w:val="0000FF"/>
          <w:sz w:val="28"/>
          <w:rtl/>
        </w:rPr>
        <w:t>فإذا موسى قائم أو باطش بقائمة العرش لا أدري أبعث قبلي أم جوزي بصعقة الطور</w:t>
      </w:r>
      <w:r w:rsidR="00DA333F" w:rsidRPr="00350809">
        <w:rPr>
          <w:rFonts w:ascii="Simplified Arabic" w:eastAsia="Calibri" w:hAnsi="Simplified Arabic"/>
          <w:b w:val="0"/>
          <w:bCs w:val="0"/>
          <w:noProof w:val="0"/>
          <w:color w:val="0000FF"/>
          <w:sz w:val="28"/>
          <w:rtl/>
        </w:rPr>
        <w:t>»</w:t>
      </w:r>
      <w:r w:rsidRPr="001665EC">
        <w:rPr>
          <w:rFonts w:ascii="Simplified Arabic" w:eastAsia="Calibri" w:hAnsi="Simplified Arabic"/>
          <w:b w:val="0"/>
          <w:bCs w:val="0"/>
          <w:noProof w:val="0"/>
          <w:sz w:val="28"/>
          <w:rtl/>
        </w:rPr>
        <w:t xml:space="preserve"> لا يعني أنه أفضل من محمد لأن هذه خصلة في مقابل خصال كثيرة.</w:t>
      </w:r>
    </w:p>
    <w:p w:rsidR="006E489F" w:rsidRPr="001665EC" w:rsidRDefault="006E489F"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"وقيل المراد تفضيل بنوع ما من الفضل على سائر الناس ولا يلزم تفضيلهم مطلق</w:t>
      </w:r>
      <w:r w:rsidR="00350809">
        <w:rPr>
          <w:rFonts w:ascii="Simplified Arabic" w:eastAsia="Calibri" w:hAnsi="Simplified Arabic" w:hint="cs"/>
          <w:noProof w:val="0"/>
          <w:sz w:val="28"/>
          <w:rtl/>
        </w:rPr>
        <w:t>ً</w:t>
      </w:r>
      <w:r w:rsidRPr="001665EC">
        <w:rPr>
          <w:rFonts w:ascii="Simplified Arabic" w:eastAsia="Calibri" w:hAnsi="Simplified Arabic"/>
          <w:noProof w:val="0"/>
          <w:sz w:val="28"/>
          <w:rtl/>
        </w:rPr>
        <w:t xml:space="preserve">ا حكاه فخر الدين الرازي وفيه نظر وقيل إنهم فضلوا على سائر الأمم لاشتمال أمتهم على الأنبياء منهم حكاه القرطبي في تفسيره وفيه نظر لأن العالمين عام يشمل من قبلهم ومن بعدهم من الأنبياء فإبراهيم الخليل قبلهم وهو أفضل من سائر أنبيائهم ومحمد بعدهم وهو أفضل من جميع الخلق وسيد ولد آدم في الدنيا والآخرة صلوات الله وسلامه عليه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وَاتَّقُواْ يَوْماً لاَّ تَجْزِي نَفْسٌ عَن نَّفْسٍ شَيْئاً وَلاَ يُقْبَلُ مِنْهَا شَفَاعَةٌ وَلاَ يُؤْخَذُ مِنْهَا عَدْلٌ وَلاَ هُمْ يُنصَرُونَ</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48]</w:t>
      </w:r>
      <w:r w:rsidRPr="001665EC">
        <w:rPr>
          <w:rFonts w:ascii="Simplified Arabic" w:eastAsia="Calibri" w:hAnsi="Simplified Arabic"/>
          <w:noProof w:val="0"/>
          <w:sz w:val="28"/>
          <w:rtl/>
        </w:rPr>
        <w:t xml:space="preserve"> بحث فخر الدين الرازي هاهنا مع المعتزلة في إثبات الشفاعة فأورد لهم شبهًا وأجاب عنها."</w:t>
      </w:r>
    </w:p>
    <w:p w:rsidR="006E489F" w:rsidRPr="001665EC" w:rsidRDefault="006E489F" w:rsidP="006E489F">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هذا ما هو عندي! هذا زايد رقم تسعة.. قريب ثلاثة أسطر.</w:t>
      </w:r>
    </w:p>
    <w:p w:rsidR="006E489F" w:rsidRPr="001665EC" w:rsidRDefault="006E489F" w:rsidP="006E489F">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كأنه أليق.</w:t>
      </w:r>
    </w:p>
    <w:p w:rsidR="006E489F" w:rsidRPr="001665EC" w:rsidRDefault="006E489F"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"قلتُ وقد بسطت الكلام على الأحاديث المتواترة في الشفاعة وأقسامها وتعدادها وأنواعها في كتابنا البعث والنشور ولله الحمد والمنة لما ذكَّرهم الله لما ذكَّرهم تعالى بنعمه أولا</w:t>
      </w:r>
      <w:r w:rsidR="00350809">
        <w:rPr>
          <w:rFonts w:ascii="Simplified Arabic" w:eastAsia="Calibri" w:hAnsi="Simplified Arabic" w:hint="cs"/>
          <w:noProof w:val="0"/>
          <w:sz w:val="28"/>
          <w:rtl/>
        </w:rPr>
        <w:t>ً</w:t>
      </w:r>
      <w:r w:rsidRPr="001665EC">
        <w:rPr>
          <w:rFonts w:ascii="Simplified Arabic" w:eastAsia="Calibri" w:hAnsi="Simplified Arabic"/>
          <w:noProof w:val="0"/>
          <w:sz w:val="28"/>
          <w:rtl/>
        </w:rPr>
        <w:t xml:space="preserve"> عطف على ذلك التحذير من حلول نقمه بهم يوم القيامة فقال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وَاتَّقُواْ يَوْماً</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color w:val="FF0000"/>
          <w:sz w:val="28"/>
          <w:rtl/>
        </w:rPr>
        <w:t xml:space="preserve"> </w:t>
      </w:r>
      <w:r w:rsidR="008D2037" w:rsidRPr="001665EC">
        <w:rPr>
          <w:rFonts w:ascii="Simplified Arabic" w:eastAsia="Calibri" w:hAnsi="Simplified Arabic"/>
          <w:noProof w:val="0"/>
          <w:sz w:val="28"/>
          <w:rtl/>
        </w:rPr>
        <w:t>[سورة البقرة:</w:t>
      </w:r>
      <w:r w:rsidR="00DA333F" w:rsidRPr="001665EC">
        <w:rPr>
          <w:rFonts w:ascii="Simplified Arabic" w:eastAsia="Calibri" w:hAnsi="Simplified Arabic"/>
          <w:noProof w:val="0"/>
          <w:sz w:val="28"/>
          <w:rtl/>
        </w:rPr>
        <w:t>48]</w:t>
      </w:r>
      <w:r w:rsidRPr="001665EC">
        <w:rPr>
          <w:rFonts w:ascii="Simplified Arabic" w:eastAsia="Calibri" w:hAnsi="Simplified Arabic"/>
          <w:noProof w:val="0"/>
          <w:sz w:val="28"/>
          <w:rtl/>
        </w:rPr>
        <w:t xml:space="preserve"> يعني يوم القيامة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لاَّ تَجْزِي نَفْسٌ عَن نَّفْسٍ شَيْئاً</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48]</w:t>
      </w:r>
      <w:r w:rsidRPr="001665EC">
        <w:rPr>
          <w:rFonts w:ascii="Simplified Arabic" w:eastAsia="Calibri" w:hAnsi="Simplified Arabic"/>
          <w:noProof w:val="0"/>
          <w:sz w:val="28"/>
          <w:rtl/>
        </w:rPr>
        <w:t xml:space="preserve"> أي لا يغني أحد عن أحد كما قال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وَلاَ تَزِرُ وَازِرَةٌ وِزْرَ أُخْرَى</w:t>
      </w:r>
      <w:r w:rsidRPr="001665EC">
        <w:rPr>
          <w:rFonts w:ascii="Simplified Arabic" w:eastAsia="Calibri" w:hAnsi="Simplified Arabic"/>
          <w:bCs w:val="0"/>
          <w:noProof w:val="0"/>
          <w:color w:val="FF0000"/>
          <w:sz w:val="28"/>
          <w:rtl/>
        </w:rPr>
        <w:t>}</w:t>
      </w:r>
      <w:r w:rsidR="00DA333F" w:rsidRPr="001665EC">
        <w:rPr>
          <w:rFonts w:ascii="Simplified Arabic" w:eastAsia="Calibri" w:hAnsi="Simplified Arabic"/>
          <w:noProof w:val="0"/>
          <w:sz w:val="28"/>
          <w:rtl/>
        </w:rPr>
        <w:t xml:space="preserve"> [سورة الأ</w:t>
      </w:r>
      <w:r w:rsidR="008D2037" w:rsidRPr="001665EC">
        <w:rPr>
          <w:rFonts w:ascii="Simplified Arabic" w:eastAsia="Calibri" w:hAnsi="Simplified Arabic"/>
          <w:noProof w:val="0"/>
          <w:sz w:val="28"/>
          <w:rtl/>
        </w:rPr>
        <w:t>نعام:</w:t>
      </w:r>
      <w:r w:rsidR="00DA333F" w:rsidRPr="001665EC">
        <w:rPr>
          <w:rFonts w:ascii="Simplified Arabic" w:eastAsia="Calibri" w:hAnsi="Simplified Arabic"/>
          <w:noProof w:val="0"/>
          <w:sz w:val="28"/>
          <w:rtl/>
        </w:rPr>
        <w:t>164]</w:t>
      </w:r>
      <w:r w:rsidRPr="001665EC">
        <w:rPr>
          <w:rFonts w:ascii="Simplified Arabic" w:eastAsia="Calibri" w:hAnsi="Simplified Arabic"/>
          <w:noProof w:val="0"/>
          <w:sz w:val="28"/>
          <w:rtl/>
        </w:rPr>
        <w:t xml:space="preserve"> وغيرها وقال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لِكُلِّ امْرِئٍ مِّنْهُمْ يَوْمَئِذٍ شَأْنٌ يُغْنِيهِ</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عبس:</w:t>
      </w:r>
      <w:r w:rsidR="00DA333F" w:rsidRPr="001665EC">
        <w:rPr>
          <w:rFonts w:ascii="Simplified Arabic" w:eastAsia="Calibri" w:hAnsi="Simplified Arabic"/>
          <w:noProof w:val="0"/>
          <w:sz w:val="28"/>
          <w:rtl/>
        </w:rPr>
        <w:t>37]</w:t>
      </w:r>
      <w:r w:rsidRPr="001665EC">
        <w:rPr>
          <w:rFonts w:ascii="Simplified Arabic" w:eastAsia="Calibri" w:hAnsi="Simplified Arabic"/>
          <w:noProof w:val="0"/>
          <w:sz w:val="28"/>
          <w:rtl/>
        </w:rPr>
        <w:t xml:space="preserve"> وقال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يَا أَيُّهَا النَّاسُ اتَّقُوا رَبَّكُمْ وَاخْشَوْا يَوْماً لاَّ يَجْزِي وَالِدٌ عَن وَلَدِهِ وَلا مَوْلُودٌ هُوَ جَازٍ عَن وَالِدِهِ شَيْئاً</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لقمان:</w:t>
      </w:r>
      <w:r w:rsidR="00DA333F" w:rsidRPr="001665EC">
        <w:rPr>
          <w:rFonts w:ascii="Simplified Arabic" w:eastAsia="Calibri" w:hAnsi="Simplified Arabic"/>
          <w:noProof w:val="0"/>
          <w:sz w:val="28"/>
          <w:rtl/>
        </w:rPr>
        <w:t>33]</w:t>
      </w:r>
      <w:r w:rsidRPr="001665EC">
        <w:rPr>
          <w:rFonts w:ascii="Simplified Arabic" w:eastAsia="Calibri" w:hAnsi="Simplified Arabic"/>
          <w:noProof w:val="0"/>
          <w:sz w:val="28"/>
          <w:rtl/>
        </w:rPr>
        <w:t xml:space="preserve"> فهذا أبلغ المقامات أن.."</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لما ذك</w:t>
      </w:r>
      <w:r w:rsidR="00272814">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رهم الله تعالى بنعمه للحث على لزومهم الطاعة والاستقامة شكر</w:t>
      </w:r>
      <w:r w:rsidR="00272814">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ا لهذه النعم لما لم يستجيبوا خوفهم.</w:t>
      </w:r>
    </w:p>
    <w:p w:rsidR="006E489F" w:rsidRPr="001665EC" w:rsidRDefault="006E489F"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lastRenderedPageBreak/>
        <w:t>"فهذا أبلغ المقامات أن كلا من الوالد وولده لا يغني أحدهما عن الآخر شيئ</w:t>
      </w:r>
      <w:r w:rsidR="00272814">
        <w:rPr>
          <w:rFonts w:ascii="Simplified Arabic" w:eastAsia="Calibri" w:hAnsi="Simplified Arabic" w:hint="cs"/>
          <w:noProof w:val="0"/>
          <w:sz w:val="28"/>
          <w:rtl/>
        </w:rPr>
        <w:t>ً</w:t>
      </w:r>
      <w:r w:rsidRPr="001665EC">
        <w:rPr>
          <w:rFonts w:ascii="Simplified Arabic" w:eastAsia="Calibri" w:hAnsi="Simplified Arabic"/>
          <w:noProof w:val="0"/>
          <w:sz w:val="28"/>
          <w:rtl/>
        </w:rPr>
        <w:t xml:space="preserve">ا وقوله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وَلاَ يُقْبَلُ مِنْهَا شَفَاعَةٌ</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48]</w:t>
      </w:r>
      <w:r w:rsidRPr="001665EC">
        <w:rPr>
          <w:rFonts w:ascii="Simplified Arabic" w:eastAsia="Calibri" w:hAnsi="Simplified Arabic"/>
          <w:noProof w:val="0"/>
          <w:sz w:val="28"/>
          <w:rtl/>
        </w:rPr>
        <w:t xml:space="preserve"> يعني عن الكافرين كما قال.."</w:t>
      </w:r>
    </w:p>
    <w:p w:rsidR="006E489F" w:rsidRPr="001665EC" w:rsidRDefault="006E489F" w:rsidP="006E489F">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ولعلها قراءة ابن كثير لأنه يقرأ بقراءة نافع ابن كثير.</w:t>
      </w:r>
    </w:p>
    <w:p w:rsidR="006E489F" w:rsidRPr="001665EC" w:rsidRDefault="006E489F" w:rsidP="006E489F">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إيه ذكرنا مرار</w:t>
      </w:r>
      <w:r w:rsidR="001665EC">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ا أن الذين يطبعون الكتب التي أصحابها على قراءة أو على رواية صحيحة ثم يأتي من يطبع الكتاب ويطبعه على قراءته هو هذا تصرف في الكتاب مثل ما ذكرنا أمثلة كثيرة من تفسير القرطبي وفتح الباري وهذا التفسير وغيرها من الكتاب.</w:t>
      </w:r>
    </w:p>
    <w:p w:rsidR="006E489F" w:rsidRPr="001665EC" w:rsidRDefault="006E489F" w:rsidP="00EE4C5E">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تفضل.</w:t>
      </w:r>
    </w:p>
    <w:p w:rsidR="006E489F" w:rsidRPr="001665EC" w:rsidRDefault="006E489F" w:rsidP="006E489F">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سم.. سم..</w:t>
      </w:r>
    </w:p>
    <w:p w:rsidR="006E489F" w:rsidRPr="001665EC" w:rsidRDefault="006E489F"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"وقوله تعالى وقوله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وَلاَ يُقْبَلُ مِنْهَا شَفَاعَةٌ</w:t>
      </w:r>
      <w:r w:rsidR="00743E70"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48]</w:t>
      </w:r>
      <w:r w:rsidRPr="001665EC">
        <w:rPr>
          <w:rFonts w:ascii="Simplified Arabic" w:eastAsia="Calibri" w:hAnsi="Simplified Arabic"/>
          <w:noProof w:val="0"/>
          <w:sz w:val="28"/>
          <w:rtl/>
        </w:rPr>
        <w:t xml:space="preserve"> يعني </w:t>
      </w:r>
      <w:r w:rsidR="00743E70" w:rsidRPr="001665EC">
        <w:rPr>
          <w:rFonts w:ascii="Simplified Arabic" w:eastAsia="Calibri" w:hAnsi="Simplified Arabic"/>
          <w:noProof w:val="0"/>
          <w:sz w:val="28"/>
          <w:rtl/>
        </w:rPr>
        <w:t>عن</w:t>
      </w:r>
      <w:r w:rsidRPr="001665EC">
        <w:rPr>
          <w:rFonts w:ascii="Simplified Arabic" w:eastAsia="Calibri" w:hAnsi="Simplified Arabic"/>
          <w:noProof w:val="0"/>
          <w:sz w:val="28"/>
          <w:rtl/>
        </w:rPr>
        <w:t xml:space="preserve"> الكافرين كما قال.."</w:t>
      </w:r>
    </w:p>
    <w:p w:rsidR="006E489F" w:rsidRPr="001665EC" w:rsidRDefault="00743E70" w:rsidP="004F5229">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عن </w:t>
      </w:r>
      <w:r w:rsidR="006E489F" w:rsidRPr="001665EC">
        <w:rPr>
          <w:rFonts w:ascii="Simplified Arabic" w:eastAsia="Calibri" w:hAnsi="Simplified Arabic"/>
          <w:b w:val="0"/>
          <w:bCs w:val="0"/>
          <w:noProof w:val="0"/>
          <w:sz w:val="28"/>
          <w:rtl/>
        </w:rPr>
        <w:t xml:space="preserve">الكافرين </w:t>
      </w:r>
      <w:r w:rsidR="004F5229">
        <w:rPr>
          <w:rFonts w:ascii="Simplified Arabic" w:eastAsia="Calibri" w:hAnsi="Simplified Arabic" w:hint="cs"/>
          <w:b w:val="0"/>
          <w:bCs w:val="0"/>
          <w:noProof w:val="0"/>
          <w:sz w:val="28"/>
          <w:rtl/>
        </w:rPr>
        <w:t>أو</w:t>
      </w:r>
      <w:r w:rsidR="006E489F" w:rsidRPr="001665EC">
        <w:rPr>
          <w:rFonts w:ascii="Simplified Arabic" w:eastAsia="Calibri" w:hAnsi="Simplified Arabic"/>
          <w:b w:val="0"/>
          <w:bCs w:val="0"/>
          <w:noProof w:val="0"/>
          <w:sz w:val="28"/>
          <w:rtl/>
        </w:rPr>
        <w:t xml:space="preserve"> من الكافرين</w:t>
      </w:r>
      <w:r w:rsidRPr="001665EC">
        <w:rPr>
          <w:rFonts w:ascii="Simplified Arabic" w:eastAsia="Calibri" w:hAnsi="Simplified Arabic"/>
          <w:b w:val="0"/>
          <w:bCs w:val="0"/>
          <w:noProof w:val="0"/>
          <w:sz w:val="28"/>
          <w:rtl/>
        </w:rPr>
        <w:t>؟</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عن الكافرين شفاعة عن الكافرين.</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يقبل ممن؟ ممن؟ علق عليها شيء؟</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إيه لا يقبل منها شفاعة م</w:t>
      </w:r>
      <w:r w:rsidR="00272814">
        <w:rPr>
          <w:rFonts w:ascii="Simplified Arabic" w:eastAsia="Calibri" w:hAnsi="Simplified Arabic" w:hint="cs"/>
          <w:b w:val="0"/>
          <w:bCs w:val="0"/>
          <w:noProof w:val="0"/>
          <w:sz w:val="28"/>
          <w:rtl/>
        </w:rPr>
        <w:t>َ</w:t>
      </w:r>
      <w:r w:rsidRPr="001665EC">
        <w:rPr>
          <w:rFonts w:ascii="Simplified Arabic" w:eastAsia="Calibri" w:hAnsi="Simplified Arabic"/>
          <w:b w:val="0"/>
          <w:bCs w:val="0"/>
          <w:noProof w:val="0"/>
          <w:sz w:val="28"/>
          <w:rtl/>
        </w:rPr>
        <w:t>ن بمعنى عن كأن المفسِّر رأى أن مِن بمعنى عن لأن المشفوع لهم هم الكافرون وأنهم لا يشفعون لا يطلب منهم شفاعة هم لا يشفعون لغيرهم.</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لا يقبل منها يعني النفس المذكورة لا الولد يشفع لوالده ولا الوالد يشفع لولده.</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إيه له أو الأصل لا يقبل منها يعني هل يتصور أن الكافر بيشفع؟ لا.</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لكن تفسير مِن بعن هذا ما استروح إليه المؤلف ولذلك قال عن الكافرين كما فسر أو جعل معنى من هنا عن.</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lastRenderedPageBreak/>
        <w:t>طالب: ...........</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إيه أنت لا بد..</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الشفاعة نوع من الدفاع عنهم فأنت لا بد تضمن الفعل وتضمن الحرف في هذا المقام.</w:t>
      </w:r>
    </w:p>
    <w:p w:rsidR="00743E70" w:rsidRPr="001665EC" w:rsidRDefault="00743E70" w:rsidP="004F5229">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يعني عن الكافرين كما قال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فَمَا تَنفَعُهُمْ شَفَاعَةُ الشَّافِعِينَ</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المدثر:</w:t>
      </w:r>
      <w:r w:rsidR="00DA333F" w:rsidRPr="001665EC">
        <w:rPr>
          <w:rFonts w:ascii="Simplified Arabic" w:eastAsia="Calibri" w:hAnsi="Simplified Arabic"/>
          <w:noProof w:val="0"/>
          <w:sz w:val="28"/>
          <w:rtl/>
        </w:rPr>
        <w:t>48]</w:t>
      </w:r>
      <w:r w:rsidRPr="001665EC">
        <w:rPr>
          <w:rFonts w:ascii="Simplified Arabic" w:eastAsia="Calibri" w:hAnsi="Simplified Arabic"/>
          <w:noProof w:val="0"/>
          <w:sz w:val="28"/>
          <w:rtl/>
        </w:rPr>
        <w:t xml:space="preserve"> وكما قال عن أهل النار </w:t>
      </w:r>
      <w:r w:rsidR="00DA333F" w:rsidRPr="001665EC">
        <w:rPr>
          <w:rFonts w:ascii="Simplified Arabic" w:eastAsia="Calibri" w:hAnsi="Simplified Arabic" w:cs="OthmaniQ"/>
          <w:bCs w:val="0"/>
          <w:noProof w:val="0"/>
          <w:color w:val="FF0000"/>
          <w:sz w:val="28"/>
          <w:rtl/>
        </w:rPr>
        <w:t>{</w:t>
      </w:r>
      <w:r w:rsidR="004F5229">
        <w:rPr>
          <w:rStyle w:val="-"/>
          <w:rFonts w:ascii="Simplified Arabic" w:hAnsi="Simplified Arabic"/>
          <w:color w:val="FF0000"/>
          <w:sz w:val="28"/>
          <w:szCs w:val="28"/>
          <w:rtl/>
        </w:rPr>
        <w:t xml:space="preserve">فَمَا لَنَا مِن شَافِعِينَ </w:t>
      </w:r>
      <w:r w:rsidR="00DA333F" w:rsidRPr="001665EC">
        <w:rPr>
          <w:rStyle w:val="-"/>
          <w:rFonts w:ascii="Simplified Arabic" w:hAnsi="Simplified Arabic"/>
          <w:color w:val="FF0000"/>
          <w:sz w:val="28"/>
          <w:szCs w:val="28"/>
          <w:rtl/>
        </w:rPr>
        <w:t>وَلا صَدِيقٍ حَمِيمٍ</w:t>
      </w:r>
      <w:r w:rsidR="00DA333F" w:rsidRPr="001665EC">
        <w:rPr>
          <w:rFonts w:ascii="Simplified Arabic" w:eastAsia="Calibri" w:hAnsi="Simplified Arabic" w:cs="OthmaniQ"/>
          <w:bCs w:val="0"/>
          <w:noProof w:val="0"/>
          <w:color w:val="FF0000"/>
          <w:sz w:val="28"/>
          <w:rtl/>
        </w:rPr>
        <w:t xml:space="preserve">} </w:t>
      </w:r>
      <w:r w:rsidR="008D2037" w:rsidRPr="001665EC">
        <w:rPr>
          <w:rFonts w:ascii="Simplified Arabic" w:eastAsia="Calibri" w:hAnsi="Simplified Arabic"/>
          <w:bCs w:val="0"/>
          <w:noProof w:val="0"/>
          <w:color w:val="000000"/>
          <w:sz w:val="28"/>
          <w:rtl/>
        </w:rPr>
        <w:t>[سورة الشعراء:</w:t>
      </w:r>
      <w:r w:rsidR="00DA333F" w:rsidRPr="001665EC">
        <w:rPr>
          <w:rFonts w:ascii="Simplified Arabic" w:eastAsia="Calibri" w:hAnsi="Simplified Arabic"/>
          <w:bCs w:val="0"/>
          <w:noProof w:val="0"/>
          <w:color w:val="000000"/>
          <w:sz w:val="28"/>
          <w:rtl/>
        </w:rPr>
        <w:t>100-101]</w:t>
      </w:r>
      <w:r w:rsidRPr="001665EC">
        <w:rPr>
          <w:rFonts w:ascii="Simplified Arabic" w:eastAsia="Calibri" w:hAnsi="Simplified Arabic"/>
          <w:noProof w:val="0"/>
          <w:sz w:val="28"/>
          <w:rtl/>
        </w:rPr>
        <w:t xml:space="preserve"> وقوله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وَلاَ يُؤْخَذُ مِنْهَا عَدْلٌ</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48]</w:t>
      </w:r>
      <w:r w:rsidRPr="001665EC">
        <w:rPr>
          <w:rFonts w:ascii="Simplified Arabic" w:eastAsia="Calibri" w:hAnsi="Simplified Arabic"/>
          <w:noProof w:val="0"/>
          <w:sz w:val="28"/>
          <w:rtl/>
        </w:rPr>
        <w:t xml:space="preserve"> أي لا يقبل منها فداء كما قال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إِنَّ الَّذِينَ كَفَرُواْ وَمَاتُواْ وَهُمْ كُفَّارٌ فَلَن يُقْبَلَ مِنْ أَحَدِهِم مِّلْءُ الأرْضِ ذَهَباً وَلَوِ افْتَدَى بِهِ</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آل عمران:</w:t>
      </w:r>
      <w:r w:rsidR="00DA333F" w:rsidRPr="001665EC">
        <w:rPr>
          <w:rFonts w:ascii="Simplified Arabic" w:eastAsia="Calibri" w:hAnsi="Simplified Arabic"/>
          <w:noProof w:val="0"/>
          <w:sz w:val="28"/>
          <w:rtl/>
        </w:rPr>
        <w:t>91]</w:t>
      </w:r>
      <w:r w:rsidRPr="001665EC">
        <w:rPr>
          <w:rFonts w:ascii="Simplified Arabic" w:eastAsia="Calibri" w:hAnsi="Simplified Arabic"/>
          <w:noProof w:val="0"/>
          <w:sz w:val="28"/>
          <w:rtl/>
        </w:rPr>
        <w:t xml:space="preserve"> وقال </w:t>
      </w:r>
      <w:r w:rsidRPr="001665EC">
        <w:rPr>
          <w:rFonts w:ascii="Simplified Arabic" w:eastAsia="Calibri" w:hAnsi="Simplified Arabic"/>
          <w:bCs w:val="0"/>
          <w:noProof w:val="0"/>
          <w:sz w:val="28"/>
          <w:rtl/>
        </w:rPr>
        <w:t>{</w:t>
      </w:r>
      <w:r w:rsidR="00DA333F" w:rsidRPr="001665EC">
        <w:rPr>
          <w:rStyle w:val="-"/>
          <w:rFonts w:ascii="Simplified Arabic" w:hAnsi="Simplified Arabic" w:cs="Simplified Arabic"/>
          <w:color w:val="FF0000"/>
          <w:sz w:val="28"/>
          <w:szCs w:val="28"/>
          <w:rtl/>
        </w:rPr>
        <w:t>إِنَّ الَّذِينَ كَفَرُواْ لَوْ أَنَّ لَهُم مَّا فِي الأَرْضِ جَمِيعاً وَمِثْلَهُ مَعَهُ لِيَفْتَدُواْ بِهِ مِنْ عَذَابِ يَوْمِ الْقِيَامَةِ مَا تُقُبِّلَ مِنْهُمْ وَلَهُمْ عَذَابٌ أَلِيمٌ</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المائدة:</w:t>
      </w:r>
      <w:r w:rsidR="00DA333F" w:rsidRPr="001665EC">
        <w:rPr>
          <w:rFonts w:ascii="Simplified Arabic" w:eastAsia="Calibri" w:hAnsi="Simplified Arabic"/>
          <w:noProof w:val="0"/>
          <w:sz w:val="28"/>
          <w:rtl/>
        </w:rPr>
        <w:t>36]</w:t>
      </w:r>
      <w:r w:rsidRPr="001665EC">
        <w:rPr>
          <w:rFonts w:ascii="Simplified Arabic" w:eastAsia="Calibri" w:hAnsi="Simplified Arabic"/>
          <w:noProof w:val="0"/>
          <w:sz w:val="28"/>
          <w:rtl/>
        </w:rPr>
        <w:t xml:space="preserve"> وقال </w:t>
      </w:r>
      <w:r w:rsidRPr="001665EC">
        <w:rPr>
          <w:rFonts w:ascii="Simplified Arabic" w:eastAsia="Calibri" w:hAnsi="Simplified Arabic"/>
          <w:noProof w:val="0"/>
          <w:color w:val="FF0000"/>
          <w:sz w:val="28"/>
          <w:rtl/>
        </w:rPr>
        <w:t xml:space="preserve">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وَإِن تَعْدِلْ كُلَّ عَدْلٍ لاَّ يُؤْخَذْ مِنْهَا</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الأنعام:</w:t>
      </w:r>
      <w:r w:rsidR="00DA333F" w:rsidRPr="001665EC">
        <w:rPr>
          <w:rFonts w:ascii="Simplified Arabic" w:eastAsia="Calibri" w:hAnsi="Simplified Arabic"/>
          <w:noProof w:val="0"/>
          <w:sz w:val="28"/>
          <w:rtl/>
        </w:rPr>
        <w:t>70]</w:t>
      </w:r>
      <w:r w:rsidRPr="001665EC">
        <w:rPr>
          <w:rFonts w:ascii="Simplified Arabic" w:eastAsia="Calibri" w:hAnsi="Simplified Arabic"/>
          <w:noProof w:val="0"/>
          <w:sz w:val="28"/>
          <w:rtl/>
        </w:rPr>
        <w:t xml:space="preserve"> وقال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فَالْيَوْمَ لا يُؤْخَذُ مِنكُمْ فِدْيَةٌ</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الحديد:</w:t>
      </w:r>
      <w:r w:rsidR="00DA333F" w:rsidRPr="001665EC">
        <w:rPr>
          <w:rFonts w:ascii="Simplified Arabic" w:eastAsia="Calibri" w:hAnsi="Simplified Arabic"/>
          <w:noProof w:val="0"/>
          <w:sz w:val="28"/>
          <w:rtl/>
        </w:rPr>
        <w:t>15]</w:t>
      </w:r>
      <w:r w:rsidRPr="001665EC">
        <w:rPr>
          <w:rFonts w:ascii="Simplified Arabic" w:eastAsia="Calibri" w:hAnsi="Simplified Arabic"/>
          <w:noProof w:val="0"/>
          <w:sz w:val="28"/>
          <w:rtl/>
        </w:rPr>
        <w:t>.."</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تعدل تبذل شيء تفتدي به مهما كان لا يقبل ولا يؤخذ منها.</w:t>
      </w:r>
    </w:p>
    <w:p w:rsidR="00743E70" w:rsidRPr="001665EC" w:rsidRDefault="00743E70"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"وقال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فَالْيَوْمَ لا يُؤْخَذُ مِنكُمْ فِدْيَةٌ وَلا مِنَ الَّذِينَ كَفَرُوا مَأْوَاكُمُ النَّارُ هِيَ مَوْلاكُمْ</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الحديد:</w:t>
      </w:r>
      <w:r w:rsidR="00DA333F" w:rsidRPr="001665EC">
        <w:rPr>
          <w:rFonts w:ascii="Simplified Arabic" w:eastAsia="Calibri" w:hAnsi="Simplified Arabic"/>
          <w:noProof w:val="0"/>
          <w:sz w:val="28"/>
          <w:rtl/>
        </w:rPr>
        <w:t>15]</w:t>
      </w:r>
      <w:r w:rsidRPr="001665EC">
        <w:rPr>
          <w:rFonts w:ascii="Simplified Arabic" w:eastAsia="Calibri" w:hAnsi="Simplified Arabic"/>
          <w:noProof w:val="0"/>
          <w:sz w:val="28"/>
          <w:rtl/>
        </w:rPr>
        <w:t xml:space="preserve"> الآية فأخبر تعالى أنهم إن لم يؤمنوا برسوله ويتابعوه على ما بعثه به ووافوا الله يوم القيامة على ما هم عليه فإنه لا ينفعهم قرابة قريب ولا شفاعة ذي جاه ولا يقبل منهم فداء ولو بملء الأرض ذهبا كما قال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مِّن قَبْلِ أَن يَأْتِيَ يَوْمٌ لاَّ بَيْعٌ فِيهِ وَلاَ خُلَّةٌ وَلاَ شَفَاعَةٌ</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254]</w:t>
      </w:r>
      <w:r w:rsidRPr="001665EC">
        <w:rPr>
          <w:rFonts w:ascii="Simplified Arabic" w:eastAsia="Calibri" w:hAnsi="Simplified Arabic"/>
          <w:noProof w:val="0"/>
          <w:sz w:val="28"/>
          <w:rtl/>
        </w:rPr>
        <w:t xml:space="preserve"> وقال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لاَّ بَيْعٌ فِيهِ وَلاَ خِلاَلٌ</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إبراهيم:</w:t>
      </w:r>
      <w:r w:rsidR="00DA333F" w:rsidRPr="001665EC">
        <w:rPr>
          <w:rFonts w:ascii="Simplified Arabic" w:eastAsia="Calibri" w:hAnsi="Simplified Arabic"/>
          <w:noProof w:val="0"/>
          <w:sz w:val="28"/>
          <w:rtl/>
        </w:rPr>
        <w:t>31]</w:t>
      </w:r>
      <w:r w:rsidRPr="001665EC">
        <w:rPr>
          <w:rFonts w:ascii="Simplified Arabic" w:eastAsia="Calibri" w:hAnsi="Simplified Arabic"/>
          <w:noProof w:val="0"/>
          <w:sz w:val="28"/>
          <w:rtl/>
        </w:rPr>
        <w:t xml:space="preserve"> قال سنيد حدثني حجاج قال حدثني ابن جريج قال قال مجاهد قال ابن عباس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وَلاَ يُؤْخَذُ مِنْهَا عَدْلٌ</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48]</w:t>
      </w:r>
      <w:r w:rsidRPr="001665EC">
        <w:rPr>
          <w:rFonts w:ascii="Simplified Arabic" w:eastAsia="Calibri" w:hAnsi="Simplified Arabic"/>
          <w:noProof w:val="0"/>
          <w:sz w:val="28"/>
          <w:rtl/>
        </w:rPr>
        <w:t xml:space="preserve"> قال بدل والبدل الفدية وقال السدي أما عدل فيعدِّلها من العدل.."</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فيعْدِلها..</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"فيعْدِلها من العدل يقول لو جاءت بملء الأرض تفتدي به ما تُقُبِّل منها."</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طالب: ...........</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وأما عدل فيعدلها من العذاب.. فيه ركاكة الأسلوب والعذاب له وجه يعني يفديها.. توضع إشارة ونشوف.</w:t>
      </w:r>
    </w:p>
    <w:p w:rsidR="00743E70" w:rsidRPr="001665EC" w:rsidRDefault="00743E70"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"وكذا قال عبد الرحمن بن زيد بن أسلم وقال أبو جعفر الرازي عن الربيع بن أنس عن أبي العالية في قوله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وَلاَ يُقْبَلُ مِنْهَا عَدْلٌ</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123]</w:t>
      </w:r>
      <w:r w:rsidRPr="001665EC">
        <w:rPr>
          <w:rFonts w:ascii="Simplified Arabic" w:eastAsia="Calibri" w:hAnsi="Simplified Arabic"/>
          <w:noProof w:val="0"/>
          <w:sz w:val="28"/>
          <w:rtl/>
        </w:rPr>
        <w:t xml:space="preserve"> يعني فداء قال ابن أبي حاتم وروي عن أبي مالك والحسن وسعيد بن جبير وقتادة والربيع بن أنس نحو ذلك وقال عبد الرزاق </w:t>
      </w:r>
      <w:r w:rsidRPr="001665EC">
        <w:rPr>
          <w:rFonts w:ascii="Simplified Arabic" w:eastAsia="Calibri" w:hAnsi="Simplified Arabic"/>
          <w:noProof w:val="0"/>
          <w:sz w:val="28"/>
          <w:rtl/>
        </w:rPr>
        <w:lastRenderedPageBreak/>
        <w:t>أنبأنا الثوري عن الأعمش عن إبراهيم التيمي عن أبيه عن علي رضي الله عنه في حديث طويل قال والصرف والعدل التطوع والفريضة وكذا قال الوليد ابن.."</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جاء في الحديث لم يقبل منه صرف ولا عدل.</w:t>
      </w:r>
    </w:p>
    <w:p w:rsidR="00743E70" w:rsidRPr="001665EC" w:rsidRDefault="00743E70" w:rsidP="00D3468C">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"وكذا قال الوليد بن مسلم عن عثمان بن أبي العاتكة عن عمير بن هانئ وهذا القول غريب هاهنا والقول الأول أظهر في تفسير هذه الآية وقد ورد حديث يقويه وهو ما قاله ابن جرير حدثني نجيح بن إبراهيم قال حدثنا علي بن حكيم قال حدثنا حميد بن عبد الرحمن عن أبيه عن عمرو بن قيس المَلائي.."</w:t>
      </w:r>
    </w:p>
    <w:p w:rsidR="00743E70" w:rsidRPr="001665EC" w:rsidRDefault="00743E70"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المُلائي المُلائي..</w:t>
      </w:r>
    </w:p>
    <w:p w:rsidR="00743E70" w:rsidRPr="001665EC" w:rsidRDefault="00FD0336"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w:t>
      </w:r>
      <w:r w:rsidR="00743E70" w:rsidRPr="001665EC">
        <w:rPr>
          <w:rFonts w:ascii="Simplified Arabic" w:eastAsia="Calibri" w:hAnsi="Simplified Arabic"/>
          <w:noProof w:val="0"/>
          <w:sz w:val="28"/>
          <w:rtl/>
        </w:rPr>
        <w:t xml:space="preserve">المُلائي عن رجل </w:t>
      </w:r>
      <w:r w:rsidRPr="001665EC">
        <w:rPr>
          <w:rFonts w:ascii="Simplified Arabic" w:eastAsia="Calibri" w:hAnsi="Simplified Arabic"/>
          <w:noProof w:val="0"/>
          <w:sz w:val="28"/>
          <w:rtl/>
        </w:rPr>
        <w:t xml:space="preserve">من بني أمية من أهل الشام أحسن عليه الثناء قال قيل يا رسول الله ما العدل؟ قال </w:t>
      </w:r>
      <w:r w:rsidR="00DA333F" w:rsidRPr="001665EC">
        <w:rPr>
          <w:rFonts w:ascii="Simplified Arabic" w:eastAsia="Calibri" w:hAnsi="Simplified Arabic"/>
          <w:noProof w:val="0"/>
          <w:color w:val="0000FF"/>
          <w:sz w:val="28"/>
          <w:rtl/>
        </w:rPr>
        <w:t>«</w:t>
      </w:r>
      <w:r w:rsidRPr="001665EC">
        <w:rPr>
          <w:rFonts w:ascii="Simplified Arabic" w:eastAsia="Calibri" w:hAnsi="Simplified Arabic"/>
          <w:noProof w:val="0"/>
          <w:color w:val="0000FF"/>
          <w:sz w:val="28"/>
          <w:rtl/>
        </w:rPr>
        <w:t>العدل الفدية</w:t>
      </w:r>
      <w:r w:rsidR="00DA333F" w:rsidRPr="001665EC">
        <w:rPr>
          <w:rFonts w:ascii="Simplified Arabic" w:eastAsia="Calibri" w:hAnsi="Simplified Arabic"/>
          <w:noProof w:val="0"/>
          <w:color w:val="0000FF"/>
          <w:sz w:val="28"/>
          <w:rtl/>
        </w:rPr>
        <w:t>»</w:t>
      </w:r>
      <w:r w:rsidRPr="001665EC">
        <w:rPr>
          <w:rFonts w:ascii="Simplified Arabic" w:eastAsia="Calibri" w:hAnsi="Simplified Arabic"/>
          <w:noProof w:val="0"/>
          <w:sz w:val="28"/>
          <w:rtl/>
        </w:rPr>
        <w:t xml:space="preserve"> وقوله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وَلاَ هُمْ يُنصَرُونَ</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48]</w:t>
      </w:r>
      <w:r w:rsidRPr="001665EC">
        <w:rPr>
          <w:rFonts w:ascii="Simplified Arabic" w:eastAsia="Calibri" w:hAnsi="Simplified Arabic"/>
          <w:noProof w:val="0"/>
          <w:sz w:val="28"/>
          <w:rtl/>
        </w:rPr>
        <w:t xml:space="preserve"> أي ولا أحد.."</w:t>
      </w:r>
    </w:p>
    <w:p w:rsidR="00FD0336" w:rsidRPr="001665EC" w:rsidRDefault="00FD0336"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ما الفرق بين القولين الأول والثاني؟</w:t>
      </w:r>
    </w:p>
    <w:p w:rsidR="00FD0336" w:rsidRPr="001665EC" w:rsidRDefault="00FD0336" w:rsidP="00743E70">
      <w:pPr>
        <w:tabs>
          <w:tab w:val="clear" w:pos="5187"/>
          <w:tab w:val="clear" w:pos="7313"/>
        </w:tabs>
        <w:spacing w:before="120" w:after="120" w:line="240" w:lineRule="atLeast"/>
        <w:rPr>
          <w:rFonts w:ascii="Simplified Arabic" w:hAnsi="Simplified Arabic"/>
          <w:sz w:val="28"/>
          <w:rtl/>
        </w:rPr>
      </w:pPr>
      <w:r w:rsidRPr="001665EC">
        <w:rPr>
          <w:rFonts w:ascii="Simplified Arabic" w:hAnsi="Simplified Arabic"/>
          <w:sz w:val="28"/>
          <w:rtl/>
        </w:rPr>
        <w:t>طالب: .............</w:t>
      </w:r>
    </w:p>
    <w:p w:rsidR="00FD0336" w:rsidRPr="001665EC" w:rsidRDefault="00FD0336"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يعني يكون الثاني ما يقدمه في دنياه والأول في آخرته يقدم فداء في الآخرة كذا؟ لو كان يقصد بالثاني ما جاء في الصرف والعدل وإلا كأنه جعل الفدية هو القول الثاني.</w:t>
      </w:r>
    </w:p>
    <w:p w:rsidR="00FD0336" w:rsidRPr="001665EC" w:rsidRDefault="00FD0336" w:rsidP="00FD0336">
      <w:pPr>
        <w:tabs>
          <w:tab w:val="clear" w:pos="5187"/>
          <w:tab w:val="clear" w:pos="7313"/>
        </w:tabs>
        <w:spacing w:before="120" w:after="120" w:line="240" w:lineRule="atLeast"/>
        <w:rPr>
          <w:rFonts w:ascii="Simplified Arabic" w:hAnsi="Simplified Arabic"/>
          <w:sz w:val="28"/>
          <w:rtl/>
        </w:rPr>
      </w:pPr>
      <w:r w:rsidRPr="001665EC">
        <w:rPr>
          <w:rFonts w:ascii="Simplified Arabic" w:hAnsi="Simplified Arabic"/>
          <w:sz w:val="28"/>
          <w:rtl/>
        </w:rPr>
        <w:t>طالب: .............</w:t>
      </w:r>
    </w:p>
    <w:p w:rsidR="00FD0336" w:rsidRPr="001665EC" w:rsidRDefault="00FD0336" w:rsidP="00743E70">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ما يملك.. الله المستعان..</w:t>
      </w:r>
    </w:p>
    <w:p w:rsidR="00FD0336" w:rsidRPr="001665EC" w:rsidRDefault="00FD0336" w:rsidP="008D2037">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"وقوله تعالى </w:t>
      </w:r>
      <w:r w:rsidRPr="001665EC">
        <w:rPr>
          <w:rFonts w:ascii="Simplified Arabic" w:eastAsia="Calibri" w:hAnsi="Simplified Arabic"/>
          <w:bCs w:val="0"/>
          <w:noProof w:val="0"/>
          <w:color w:val="FF0000"/>
          <w:sz w:val="28"/>
          <w:rtl/>
        </w:rPr>
        <w:t>{</w:t>
      </w:r>
      <w:r w:rsidR="00DA333F" w:rsidRPr="001665EC">
        <w:rPr>
          <w:rStyle w:val="-"/>
          <w:rFonts w:ascii="Simplified Arabic" w:hAnsi="Simplified Arabic" w:cs="Simplified Arabic"/>
          <w:color w:val="FF0000"/>
          <w:sz w:val="28"/>
          <w:szCs w:val="28"/>
          <w:rtl/>
        </w:rPr>
        <w:t>وَلاَ هُمْ يُنصَرُونَ</w:t>
      </w:r>
      <w:r w:rsidRPr="001665EC">
        <w:rPr>
          <w:rFonts w:ascii="Simplified Arabic" w:eastAsia="Calibri" w:hAnsi="Simplified Arabic"/>
          <w:bCs w:val="0"/>
          <w:noProof w:val="0"/>
          <w:color w:val="FF0000"/>
          <w:sz w:val="28"/>
          <w:rtl/>
        </w:rPr>
        <w:t>}</w:t>
      </w:r>
      <w:r w:rsidR="008D2037" w:rsidRPr="001665EC">
        <w:rPr>
          <w:rFonts w:ascii="Simplified Arabic" w:eastAsia="Calibri" w:hAnsi="Simplified Arabic"/>
          <w:noProof w:val="0"/>
          <w:sz w:val="28"/>
          <w:rtl/>
        </w:rPr>
        <w:t xml:space="preserve"> [سورة البقرة:</w:t>
      </w:r>
      <w:r w:rsidR="00DA333F" w:rsidRPr="001665EC">
        <w:rPr>
          <w:rFonts w:ascii="Simplified Arabic" w:eastAsia="Calibri" w:hAnsi="Simplified Arabic"/>
          <w:noProof w:val="0"/>
          <w:sz w:val="28"/>
          <w:rtl/>
        </w:rPr>
        <w:t>48]</w:t>
      </w:r>
      <w:r w:rsidRPr="001665EC">
        <w:rPr>
          <w:rFonts w:ascii="Simplified Arabic" w:eastAsia="Calibri" w:hAnsi="Simplified Arabic"/>
          <w:noProof w:val="0"/>
          <w:sz w:val="28"/>
          <w:rtl/>
        </w:rPr>
        <w:t xml:space="preserve"> أي ولا أحد يغضب لهم فينصرهم وينقذهم من عذاب الله كما تقدم من أنه لا يعطف عليهم ذو قرابة ولا ذو جاه ولا يقبل منهم فداء هذا كله من جانب التلطف ولا لهم ناصر من أنفسهم ولا من غيرهم كما قال فما لهم فما له من قوة ولا ناصر أي إنه تعالى لا يقبل فيمن كفر به فدية ولا شفاعة ولا ينقط أحد</w:t>
      </w:r>
      <w:r w:rsidR="005137C0">
        <w:rPr>
          <w:rFonts w:ascii="Simplified Arabic" w:eastAsia="Calibri" w:hAnsi="Simplified Arabic" w:hint="cs"/>
          <w:noProof w:val="0"/>
          <w:sz w:val="28"/>
          <w:rtl/>
        </w:rPr>
        <w:t>ً</w:t>
      </w:r>
      <w:r w:rsidRPr="001665EC">
        <w:rPr>
          <w:rFonts w:ascii="Simplified Arabic" w:eastAsia="Calibri" w:hAnsi="Simplified Arabic"/>
          <w:noProof w:val="0"/>
          <w:sz w:val="28"/>
          <w:rtl/>
        </w:rPr>
        <w:t>ا من عذابه منقذ.."</w:t>
      </w:r>
    </w:p>
    <w:p w:rsidR="00FD0336" w:rsidRPr="001665EC" w:rsidRDefault="00FD0336" w:rsidP="00FD0336">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يُنقِذ ولا يُنقِذ..</w:t>
      </w:r>
    </w:p>
    <w:p w:rsidR="00FD0336" w:rsidRPr="001665EC" w:rsidRDefault="00FD0336" w:rsidP="00FD0336">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يُنقِذ؟</w:t>
      </w:r>
    </w:p>
    <w:p w:rsidR="00FD0336" w:rsidRPr="001665EC" w:rsidRDefault="00FD0336" w:rsidP="00FD0336">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إيه.</w:t>
      </w:r>
    </w:p>
    <w:p w:rsidR="00FD0336" w:rsidRPr="001665EC" w:rsidRDefault="00FD0336" w:rsidP="00FD0336">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"ولا ينقذ أحد</w:t>
      </w:r>
      <w:r w:rsidR="005137C0">
        <w:rPr>
          <w:rFonts w:ascii="Simplified Arabic" w:eastAsia="Calibri" w:hAnsi="Simplified Arabic" w:hint="cs"/>
          <w:noProof w:val="0"/>
          <w:sz w:val="28"/>
          <w:rtl/>
        </w:rPr>
        <w:t>ً</w:t>
      </w:r>
      <w:r w:rsidRPr="001665EC">
        <w:rPr>
          <w:rFonts w:ascii="Simplified Arabic" w:eastAsia="Calibri" w:hAnsi="Simplified Arabic"/>
          <w:noProof w:val="0"/>
          <w:sz w:val="28"/>
          <w:rtl/>
        </w:rPr>
        <w:t>ا من عذابه منقذ ولا يخلص منه أحد.."</w:t>
      </w:r>
    </w:p>
    <w:p w:rsidR="00FD0336" w:rsidRPr="001665EC" w:rsidRDefault="004F5229" w:rsidP="004F522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FD0336" w:rsidRPr="001665EC">
        <w:rPr>
          <w:rFonts w:ascii="Simplified Arabic" w:eastAsia="Calibri" w:hAnsi="Simplified Arabic"/>
          <w:b w:val="0"/>
          <w:bCs w:val="0"/>
          <w:noProof w:val="0"/>
          <w:sz w:val="28"/>
          <w:rtl/>
        </w:rPr>
        <w:t xml:space="preserve"> معنى ينقط؟ ما هي بصحيحة! ما لها وجه </w:t>
      </w:r>
      <w:r>
        <w:rPr>
          <w:rFonts w:ascii="Simplified Arabic" w:eastAsia="Calibri" w:hAnsi="Simplified Arabic" w:hint="cs"/>
          <w:b w:val="0"/>
          <w:bCs w:val="0"/>
          <w:noProof w:val="0"/>
          <w:sz w:val="28"/>
          <w:rtl/>
        </w:rPr>
        <w:t>الذي</w:t>
      </w:r>
      <w:r w:rsidR="00FD0336" w:rsidRPr="001665EC">
        <w:rPr>
          <w:rFonts w:ascii="Simplified Arabic" w:eastAsia="Calibri" w:hAnsi="Simplified Arabic"/>
          <w:b w:val="0"/>
          <w:bCs w:val="0"/>
          <w:noProof w:val="0"/>
          <w:sz w:val="28"/>
          <w:rtl/>
        </w:rPr>
        <w:t xml:space="preserve"> عندك.. لها وجه؟ </w:t>
      </w:r>
    </w:p>
    <w:p w:rsidR="00FD0336" w:rsidRPr="001665EC" w:rsidRDefault="00FD0336" w:rsidP="00FD0336">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lastRenderedPageBreak/>
        <w:t>لا.</w:t>
      </w:r>
    </w:p>
    <w:p w:rsidR="00FD0336" w:rsidRPr="001665EC" w:rsidRDefault="00FD0336" w:rsidP="00FD0336">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ليس لها وجه.</w:t>
      </w:r>
    </w:p>
    <w:p w:rsidR="00FD0336" w:rsidRPr="001665EC" w:rsidRDefault="00FD0336" w:rsidP="004F5229">
      <w:pPr>
        <w:tabs>
          <w:tab w:val="clear" w:pos="5187"/>
          <w:tab w:val="clear" w:pos="7313"/>
        </w:tabs>
        <w:spacing w:before="120" w:after="120" w:line="240" w:lineRule="atLeast"/>
        <w:rPr>
          <w:rFonts w:ascii="Simplified Arabic" w:eastAsia="Calibri" w:hAnsi="Simplified Arabic"/>
          <w:noProof w:val="0"/>
          <w:sz w:val="28"/>
          <w:rtl/>
        </w:rPr>
      </w:pPr>
      <w:r w:rsidRPr="001665EC">
        <w:rPr>
          <w:rFonts w:ascii="Simplified Arabic" w:eastAsia="Calibri" w:hAnsi="Simplified Arabic"/>
          <w:noProof w:val="0"/>
          <w:sz w:val="28"/>
          <w:rtl/>
        </w:rPr>
        <w:t xml:space="preserve">"ولا يخلص منه أحد ولا يجيره منه أحد كما قال تعالى </w:t>
      </w:r>
      <w:r w:rsidRPr="001665EC">
        <w:rPr>
          <w:rFonts w:ascii="Simplified Arabic" w:eastAsia="Calibri" w:hAnsi="Simplified Arabic"/>
          <w:bCs w:val="0"/>
          <w:noProof w:val="0"/>
          <w:sz w:val="28"/>
          <w:rtl/>
        </w:rPr>
        <w:t>{</w:t>
      </w:r>
      <w:r w:rsidR="00DA333F" w:rsidRPr="005137C0">
        <w:rPr>
          <w:rStyle w:val="-"/>
          <w:rFonts w:ascii="Simplified Arabic" w:hAnsi="Simplified Arabic"/>
          <w:color w:val="FF0000"/>
          <w:sz w:val="28"/>
          <w:szCs w:val="28"/>
          <w:rtl/>
        </w:rPr>
        <w:t>وَهُوَ يُجِيرُ وَلا يُجَارُ عَلَيْهِ</w:t>
      </w:r>
      <w:r w:rsidRPr="005137C0">
        <w:rPr>
          <w:rFonts w:ascii="Simplified Arabic" w:eastAsia="Calibri" w:hAnsi="Simplified Arabic" w:cs="OthmaniQ"/>
          <w:bCs w:val="0"/>
          <w:noProof w:val="0"/>
          <w:color w:val="FF0000"/>
          <w:sz w:val="28"/>
          <w:rtl/>
        </w:rPr>
        <w:t>}</w:t>
      </w:r>
      <w:r w:rsidR="008D2037" w:rsidRPr="001665EC">
        <w:rPr>
          <w:rFonts w:ascii="Simplified Arabic" w:eastAsia="Calibri" w:hAnsi="Simplified Arabic"/>
          <w:noProof w:val="0"/>
          <w:sz w:val="28"/>
          <w:rtl/>
        </w:rPr>
        <w:t xml:space="preserve"> </w:t>
      </w:r>
      <w:r w:rsidR="008D2037" w:rsidRPr="005137C0">
        <w:rPr>
          <w:rFonts w:ascii="Simplified Arabic" w:eastAsia="Calibri" w:hAnsi="Simplified Arabic"/>
          <w:b w:val="0"/>
          <w:bCs w:val="0"/>
          <w:noProof w:val="0"/>
          <w:sz w:val="28"/>
          <w:rtl/>
        </w:rPr>
        <w:t>[سورة المؤمنون:</w:t>
      </w:r>
      <w:r w:rsidR="00DA333F" w:rsidRPr="005137C0">
        <w:rPr>
          <w:rFonts w:ascii="Simplified Arabic" w:eastAsia="Calibri" w:hAnsi="Simplified Arabic"/>
          <w:b w:val="0"/>
          <w:bCs w:val="0"/>
          <w:noProof w:val="0"/>
          <w:sz w:val="28"/>
          <w:rtl/>
        </w:rPr>
        <w:t>88]</w:t>
      </w:r>
      <w:r w:rsidRPr="001665EC">
        <w:rPr>
          <w:rFonts w:ascii="Simplified Arabic" w:eastAsia="Calibri" w:hAnsi="Simplified Arabic"/>
          <w:noProof w:val="0"/>
          <w:sz w:val="28"/>
          <w:rtl/>
        </w:rPr>
        <w:t xml:space="preserve"> وقال </w:t>
      </w:r>
      <w:r w:rsidR="00DA333F" w:rsidRPr="001665EC">
        <w:rPr>
          <w:rFonts w:ascii="Simplified Arabic" w:eastAsia="Calibri" w:hAnsi="Simplified Arabic" w:cs="OthmaniQ"/>
          <w:bCs w:val="0"/>
          <w:noProof w:val="0"/>
          <w:color w:val="FF0000"/>
          <w:sz w:val="28"/>
          <w:rtl/>
        </w:rPr>
        <w:t>{</w:t>
      </w:r>
      <w:r w:rsidR="00DA333F" w:rsidRPr="001665EC">
        <w:rPr>
          <w:rStyle w:val="-"/>
          <w:rFonts w:ascii="Simplified Arabic" w:hAnsi="Simplified Arabic"/>
          <w:color w:val="FF0000"/>
          <w:sz w:val="28"/>
          <w:szCs w:val="28"/>
          <w:rtl/>
        </w:rPr>
        <w:t>فَيَوْمَئِذٍ لا</w:t>
      </w:r>
      <w:r w:rsidR="004F5229">
        <w:rPr>
          <w:rStyle w:val="-"/>
          <w:rFonts w:ascii="Simplified Arabic" w:hAnsi="Simplified Arabic"/>
          <w:color w:val="FF0000"/>
          <w:sz w:val="28"/>
          <w:szCs w:val="28"/>
          <w:rtl/>
        </w:rPr>
        <w:t xml:space="preserve">َّ يُعَذِّبُ عَذَابَهُ أَحَدٌ </w:t>
      </w:r>
      <w:r w:rsidR="00DA333F" w:rsidRPr="001665EC">
        <w:rPr>
          <w:rStyle w:val="-"/>
          <w:rFonts w:ascii="Simplified Arabic" w:hAnsi="Simplified Arabic"/>
          <w:color w:val="FF0000"/>
          <w:sz w:val="28"/>
          <w:szCs w:val="28"/>
          <w:rtl/>
        </w:rPr>
        <w:t>وَلا يُوثِقُ وَثَاقَهُ أَحَدٌ</w:t>
      </w:r>
      <w:r w:rsidR="00DA333F" w:rsidRPr="001665EC">
        <w:rPr>
          <w:rFonts w:ascii="Simplified Arabic" w:eastAsia="Calibri" w:hAnsi="Simplified Arabic" w:cs="OthmaniQ"/>
          <w:bCs w:val="0"/>
          <w:noProof w:val="0"/>
          <w:color w:val="FF0000"/>
          <w:sz w:val="28"/>
          <w:rtl/>
        </w:rPr>
        <w:t>}</w:t>
      </w:r>
      <w:r w:rsidR="00DA333F" w:rsidRPr="001665EC">
        <w:rPr>
          <w:rFonts w:ascii="Simplified Arabic" w:eastAsia="Calibri" w:hAnsi="Simplified Arabic"/>
          <w:bCs w:val="0"/>
          <w:noProof w:val="0"/>
          <w:sz w:val="28"/>
          <w:rtl/>
        </w:rPr>
        <w:t xml:space="preserve"> </w:t>
      </w:r>
      <w:r w:rsidR="008D2037" w:rsidRPr="001665EC">
        <w:rPr>
          <w:rFonts w:ascii="Simplified Arabic" w:eastAsia="Calibri" w:hAnsi="Simplified Arabic"/>
          <w:bCs w:val="0"/>
          <w:noProof w:val="0"/>
          <w:color w:val="000000"/>
          <w:sz w:val="28"/>
          <w:rtl/>
        </w:rPr>
        <w:t>[سورة الفجر:</w:t>
      </w:r>
      <w:r w:rsidR="00DA333F" w:rsidRPr="001665EC">
        <w:rPr>
          <w:rFonts w:ascii="Simplified Arabic" w:eastAsia="Calibri" w:hAnsi="Simplified Arabic"/>
          <w:bCs w:val="0"/>
          <w:noProof w:val="0"/>
          <w:color w:val="000000"/>
          <w:sz w:val="28"/>
          <w:rtl/>
        </w:rPr>
        <w:t>25-26]</w:t>
      </w:r>
      <w:r w:rsidRPr="001665EC">
        <w:rPr>
          <w:rFonts w:ascii="Simplified Arabic" w:eastAsia="Calibri" w:hAnsi="Simplified Arabic"/>
          <w:noProof w:val="0"/>
          <w:sz w:val="28"/>
          <w:rtl/>
        </w:rPr>
        <w:t xml:space="preserve"> وقال </w:t>
      </w:r>
      <w:r w:rsidR="008D2037" w:rsidRPr="001665EC">
        <w:rPr>
          <w:rFonts w:ascii="Simplified Arabic" w:eastAsia="Calibri" w:hAnsi="Simplified Arabic" w:cs="OthmaniQ"/>
          <w:bCs w:val="0"/>
          <w:noProof w:val="0"/>
          <w:color w:val="FF0000"/>
          <w:sz w:val="28"/>
          <w:rtl/>
        </w:rPr>
        <w:t>{</w:t>
      </w:r>
      <w:r w:rsidR="004F5229">
        <w:rPr>
          <w:rStyle w:val="-"/>
          <w:rFonts w:ascii="Simplified Arabic" w:hAnsi="Simplified Arabic"/>
          <w:color w:val="FF0000"/>
          <w:sz w:val="28"/>
          <w:szCs w:val="28"/>
          <w:rtl/>
        </w:rPr>
        <w:t xml:space="preserve">مَا لَكُمْ لا تَنَاصَرُونَ </w:t>
      </w:r>
      <w:r w:rsidR="008D2037" w:rsidRPr="001665EC">
        <w:rPr>
          <w:rStyle w:val="-"/>
          <w:rFonts w:ascii="Simplified Arabic" w:hAnsi="Simplified Arabic"/>
          <w:color w:val="FF0000"/>
          <w:sz w:val="28"/>
          <w:szCs w:val="28"/>
          <w:rtl/>
        </w:rPr>
        <w:t>بَلْ هُمُ الْيَوْمَ مُسْتَسْلِمُونَ</w:t>
      </w:r>
      <w:r w:rsidR="008D2037" w:rsidRPr="001665EC">
        <w:rPr>
          <w:rFonts w:ascii="Simplified Arabic" w:eastAsia="Calibri" w:hAnsi="Simplified Arabic" w:cs="OthmaniQ"/>
          <w:bCs w:val="0"/>
          <w:noProof w:val="0"/>
          <w:color w:val="FF0000"/>
          <w:sz w:val="28"/>
          <w:rtl/>
        </w:rPr>
        <w:t>}</w:t>
      </w:r>
      <w:r w:rsidR="008D2037" w:rsidRPr="001665EC">
        <w:rPr>
          <w:rFonts w:ascii="Simplified Arabic" w:eastAsia="Calibri" w:hAnsi="Simplified Arabic"/>
          <w:bCs w:val="0"/>
          <w:noProof w:val="0"/>
          <w:sz w:val="28"/>
          <w:rtl/>
        </w:rPr>
        <w:t xml:space="preserve"> </w:t>
      </w:r>
      <w:r w:rsidR="008D2037" w:rsidRPr="001665EC">
        <w:rPr>
          <w:rFonts w:ascii="Simplified Arabic" w:eastAsia="Calibri" w:hAnsi="Simplified Arabic"/>
          <w:bCs w:val="0"/>
          <w:noProof w:val="0"/>
          <w:color w:val="000000"/>
          <w:sz w:val="28"/>
          <w:rtl/>
        </w:rPr>
        <w:t>[سورة الصافات:25-26]</w:t>
      </w:r>
      <w:r w:rsidRPr="001665EC">
        <w:rPr>
          <w:rFonts w:ascii="Simplified Arabic" w:eastAsia="Calibri" w:hAnsi="Simplified Arabic"/>
          <w:noProof w:val="0"/>
          <w:sz w:val="28"/>
          <w:rtl/>
        </w:rPr>
        <w:t xml:space="preserve"> وقال </w:t>
      </w:r>
      <w:r w:rsidRPr="001665EC">
        <w:rPr>
          <w:rFonts w:ascii="Simplified Arabic" w:eastAsia="Calibri" w:hAnsi="Simplified Arabic" w:cs="OthmaniQ"/>
          <w:bCs w:val="0"/>
          <w:noProof w:val="0"/>
          <w:color w:val="FF0000"/>
          <w:sz w:val="28"/>
          <w:rtl/>
        </w:rPr>
        <w:t>{</w:t>
      </w:r>
      <w:r w:rsidR="00DA333F" w:rsidRPr="001665EC">
        <w:rPr>
          <w:rStyle w:val="-"/>
          <w:rFonts w:ascii="Simplified Arabic" w:hAnsi="Simplified Arabic"/>
          <w:color w:val="FF0000"/>
          <w:sz w:val="28"/>
          <w:szCs w:val="28"/>
          <w:rtl/>
        </w:rPr>
        <w:t>فَلَوْلا نَصَرَهُمُ الَّذِينَ اتَّخَذُوا مِن دُونِ اللَّهِ قُرْبَاناً آلِهَةً بَلْ ضَلُّوا عَنْهُمْ وَذَلِكَ إِفْكُهُمْ وَمَا كَانُوا يَفْتَرُونَ</w:t>
      </w:r>
      <w:r w:rsidRPr="001665EC">
        <w:rPr>
          <w:rFonts w:ascii="Simplified Arabic" w:eastAsia="Calibri" w:hAnsi="Simplified Arabic" w:cs="OthmaniQ"/>
          <w:bCs w:val="0"/>
          <w:noProof w:val="0"/>
          <w:color w:val="FF0000"/>
          <w:sz w:val="28"/>
          <w:rtl/>
        </w:rPr>
        <w:t>}</w:t>
      </w:r>
      <w:r w:rsidR="008D2037" w:rsidRPr="001665EC">
        <w:rPr>
          <w:rFonts w:ascii="Simplified Arabic" w:eastAsia="Calibri" w:hAnsi="Simplified Arabic" w:cs="OthmaniQ"/>
          <w:noProof w:val="0"/>
          <w:sz w:val="28"/>
          <w:rtl/>
        </w:rPr>
        <w:t xml:space="preserve"> </w:t>
      </w:r>
      <w:r w:rsidR="008D2037" w:rsidRPr="001665EC">
        <w:rPr>
          <w:rFonts w:ascii="Simplified Arabic" w:eastAsia="Calibri" w:hAnsi="Simplified Arabic"/>
          <w:noProof w:val="0"/>
          <w:sz w:val="28"/>
          <w:rtl/>
        </w:rPr>
        <w:t>[سورة الأحقاف:</w:t>
      </w:r>
      <w:r w:rsidR="00DA333F" w:rsidRPr="001665EC">
        <w:rPr>
          <w:rFonts w:ascii="Simplified Arabic" w:eastAsia="Calibri" w:hAnsi="Simplified Arabic"/>
          <w:noProof w:val="0"/>
          <w:sz w:val="28"/>
          <w:rtl/>
        </w:rPr>
        <w:t>28]</w:t>
      </w:r>
      <w:r w:rsidRPr="001665EC">
        <w:rPr>
          <w:rFonts w:ascii="Simplified Arabic" w:eastAsia="Calibri" w:hAnsi="Simplified Arabic"/>
          <w:noProof w:val="0"/>
          <w:sz w:val="28"/>
          <w:rtl/>
        </w:rPr>
        <w:t xml:space="preserve"> وقال الضحاك عن ابن عباس في قوله تعالى </w:t>
      </w:r>
      <w:r w:rsidRPr="005137C0">
        <w:rPr>
          <w:rFonts w:ascii="Simplified Arabic" w:eastAsia="Calibri" w:hAnsi="Simplified Arabic" w:cs="OthmaniQ"/>
          <w:bCs w:val="0"/>
          <w:noProof w:val="0"/>
          <w:color w:val="FF0000"/>
          <w:sz w:val="28"/>
          <w:rtl/>
        </w:rPr>
        <w:t>{</w:t>
      </w:r>
      <w:r w:rsidR="00DA333F" w:rsidRPr="005137C0">
        <w:rPr>
          <w:rStyle w:val="-"/>
          <w:rFonts w:ascii="Simplified Arabic" w:hAnsi="Simplified Arabic"/>
          <w:color w:val="FF0000"/>
          <w:sz w:val="28"/>
          <w:szCs w:val="28"/>
          <w:rtl/>
        </w:rPr>
        <w:t>مَا لَكُمْ لا تَنَاصَرُونَ</w:t>
      </w:r>
      <w:r w:rsidRPr="005137C0">
        <w:rPr>
          <w:rFonts w:ascii="Simplified Arabic" w:eastAsia="Calibri" w:hAnsi="Simplified Arabic" w:cs="OthmaniQ"/>
          <w:bCs w:val="0"/>
          <w:noProof w:val="0"/>
          <w:color w:val="FF0000"/>
          <w:sz w:val="28"/>
          <w:rtl/>
        </w:rPr>
        <w:t>}</w:t>
      </w:r>
      <w:r w:rsidR="00DA333F" w:rsidRPr="001665EC">
        <w:rPr>
          <w:rFonts w:ascii="Simplified Arabic" w:eastAsia="Calibri" w:hAnsi="Simplified Arabic"/>
          <w:noProof w:val="0"/>
          <w:sz w:val="28"/>
          <w:rtl/>
        </w:rPr>
        <w:t xml:space="preserve"> [سورة</w:t>
      </w:r>
      <w:r w:rsidR="008D2037" w:rsidRPr="001665EC">
        <w:rPr>
          <w:rFonts w:ascii="Simplified Arabic" w:eastAsia="Calibri" w:hAnsi="Simplified Arabic"/>
          <w:noProof w:val="0"/>
          <w:sz w:val="28"/>
          <w:rtl/>
        </w:rPr>
        <w:t xml:space="preserve"> الصافات:</w:t>
      </w:r>
      <w:r w:rsidR="00DA333F" w:rsidRPr="001665EC">
        <w:rPr>
          <w:rFonts w:ascii="Simplified Arabic" w:eastAsia="Calibri" w:hAnsi="Simplified Arabic"/>
          <w:noProof w:val="0"/>
          <w:sz w:val="28"/>
          <w:rtl/>
        </w:rPr>
        <w:t>25]</w:t>
      </w:r>
      <w:r w:rsidRPr="001665EC">
        <w:rPr>
          <w:rFonts w:ascii="Simplified Arabic" w:eastAsia="Calibri" w:hAnsi="Simplified Arabic"/>
          <w:noProof w:val="0"/>
          <w:sz w:val="28"/>
          <w:rtl/>
        </w:rPr>
        <w:t xml:space="preserve"> ما لكم اليوم لا تمانعون منا هيهات ليس ذلك لكم اليوم قال ابن جرير وتأويل قوله </w:t>
      </w:r>
      <w:r w:rsidRPr="001665EC">
        <w:rPr>
          <w:rFonts w:ascii="Simplified Arabic" w:eastAsia="Calibri" w:hAnsi="Simplified Arabic" w:cs="OthmaniQ"/>
          <w:bCs w:val="0"/>
          <w:noProof w:val="0"/>
          <w:color w:val="FF0000"/>
          <w:sz w:val="28"/>
          <w:rtl/>
        </w:rPr>
        <w:t>{</w:t>
      </w:r>
      <w:r w:rsidR="00DA333F" w:rsidRPr="001665EC">
        <w:rPr>
          <w:rStyle w:val="-"/>
          <w:rFonts w:ascii="Simplified Arabic" w:hAnsi="Simplified Arabic"/>
          <w:color w:val="FF0000"/>
          <w:sz w:val="28"/>
          <w:szCs w:val="28"/>
          <w:rtl/>
        </w:rPr>
        <w:t>وَلاَ هُمْ يُنصَرُونَ</w:t>
      </w:r>
      <w:r w:rsidRPr="001665EC">
        <w:rPr>
          <w:rFonts w:ascii="Simplified Arabic" w:eastAsia="Calibri" w:hAnsi="Simplified Arabic" w:cs="OthmaniQ"/>
          <w:bCs w:val="0"/>
          <w:noProof w:val="0"/>
          <w:color w:val="FF0000"/>
          <w:sz w:val="28"/>
          <w:rtl/>
        </w:rPr>
        <w:t>}</w:t>
      </w:r>
      <w:r w:rsidR="008D2037" w:rsidRPr="001665EC">
        <w:rPr>
          <w:rFonts w:ascii="Simplified Arabic" w:eastAsia="Calibri" w:hAnsi="Simplified Arabic"/>
          <w:noProof w:val="0"/>
          <w:color w:val="FF0000"/>
          <w:sz w:val="28"/>
          <w:rtl/>
        </w:rPr>
        <w:t xml:space="preserve"> </w:t>
      </w:r>
      <w:r w:rsidR="008D2037" w:rsidRPr="001665EC">
        <w:rPr>
          <w:rFonts w:ascii="Simplified Arabic" w:eastAsia="Calibri" w:hAnsi="Simplified Arabic"/>
          <w:noProof w:val="0"/>
          <w:sz w:val="28"/>
          <w:rtl/>
        </w:rPr>
        <w:t>[سورة البقرة:</w:t>
      </w:r>
      <w:r w:rsidR="00DA333F" w:rsidRPr="001665EC">
        <w:rPr>
          <w:rFonts w:ascii="Simplified Arabic" w:eastAsia="Calibri" w:hAnsi="Simplified Arabic"/>
          <w:noProof w:val="0"/>
          <w:sz w:val="28"/>
          <w:rtl/>
        </w:rPr>
        <w:t>48]</w:t>
      </w:r>
      <w:r w:rsidRPr="001665EC">
        <w:rPr>
          <w:rFonts w:ascii="Simplified Arabic" w:eastAsia="Calibri" w:hAnsi="Simplified Arabic"/>
          <w:noProof w:val="0"/>
          <w:sz w:val="28"/>
          <w:rtl/>
        </w:rPr>
        <w:t xml:space="preserve"> يعني أنهم يومئذ لا ينصرهم ناصر كما لا يشفع لهم شافع ولا يقبل منهم عدل ولا فدية بطلت هنالك المحاباة واضمحلت الرشا والشفاعات وارتفع من القوم التعاون والتناصر وصار الحكم إلى العدل الجبار الذي لا ينفع لديه الشفعاء والنصراء فيجزي بالسيئة مثلها وبالحسنة أضعافها وذلك نظير قوله تعالى </w:t>
      </w:r>
      <w:r w:rsidR="008D2037" w:rsidRPr="001665EC">
        <w:rPr>
          <w:rFonts w:ascii="Simplified Arabic" w:eastAsia="Calibri" w:hAnsi="Simplified Arabic" w:cs="OthmaniQ"/>
          <w:bCs w:val="0"/>
          <w:noProof w:val="0"/>
          <w:color w:val="FF0000"/>
          <w:sz w:val="28"/>
          <w:rtl/>
        </w:rPr>
        <w:t>{</w:t>
      </w:r>
      <w:r w:rsidR="008D2037" w:rsidRPr="001665EC">
        <w:rPr>
          <w:rStyle w:val="-"/>
          <w:rFonts w:ascii="Simplified Arabic" w:hAnsi="Simplified Arabic"/>
          <w:color w:val="FF0000"/>
          <w:sz w:val="28"/>
          <w:szCs w:val="28"/>
          <w:rtl/>
        </w:rPr>
        <w:t>وَقِف</w:t>
      </w:r>
      <w:r w:rsidR="004F5229">
        <w:rPr>
          <w:rStyle w:val="-"/>
          <w:rFonts w:ascii="Simplified Arabic" w:hAnsi="Simplified Arabic"/>
          <w:color w:val="FF0000"/>
          <w:sz w:val="28"/>
          <w:szCs w:val="28"/>
          <w:rtl/>
        </w:rPr>
        <w:t xml:space="preserve">ُوهُمْ إِنَّهُم مَّسْئُولُونَ مَا لَكُمْ لا تَنَاصَرُونَ </w:t>
      </w:r>
      <w:r w:rsidR="008D2037" w:rsidRPr="001665EC">
        <w:rPr>
          <w:rStyle w:val="-"/>
          <w:rFonts w:ascii="Simplified Arabic" w:hAnsi="Simplified Arabic"/>
          <w:color w:val="FF0000"/>
          <w:sz w:val="28"/>
          <w:szCs w:val="28"/>
          <w:rtl/>
        </w:rPr>
        <w:t>بَلْ هُمُ الْيَوْمَ مُسْتَسْلِمُونَ</w:t>
      </w:r>
      <w:r w:rsidR="008D2037" w:rsidRPr="001665EC">
        <w:rPr>
          <w:rFonts w:ascii="Simplified Arabic" w:eastAsia="Calibri" w:hAnsi="Simplified Arabic" w:cs="OthmaniQ"/>
          <w:bCs w:val="0"/>
          <w:noProof w:val="0"/>
          <w:color w:val="FF0000"/>
          <w:sz w:val="28"/>
          <w:rtl/>
        </w:rPr>
        <w:t>}</w:t>
      </w:r>
      <w:r w:rsidR="008D2037" w:rsidRPr="001665EC">
        <w:rPr>
          <w:rFonts w:ascii="Simplified Arabic" w:eastAsia="Calibri" w:hAnsi="Simplified Arabic"/>
          <w:bCs w:val="0"/>
          <w:noProof w:val="0"/>
          <w:sz w:val="28"/>
          <w:rtl/>
        </w:rPr>
        <w:t xml:space="preserve"> </w:t>
      </w:r>
      <w:r w:rsidR="008D2037" w:rsidRPr="001665EC">
        <w:rPr>
          <w:rFonts w:ascii="Simplified Arabic" w:eastAsia="Calibri" w:hAnsi="Simplified Arabic"/>
          <w:bCs w:val="0"/>
          <w:noProof w:val="0"/>
          <w:color w:val="000000"/>
          <w:sz w:val="28"/>
          <w:rtl/>
        </w:rPr>
        <w:t>[سورة الصافات:24-26]</w:t>
      </w:r>
      <w:r w:rsidRPr="001665EC">
        <w:rPr>
          <w:rFonts w:ascii="Simplified Arabic" w:eastAsia="Calibri" w:hAnsi="Simplified Arabic"/>
          <w:noProof w:val="0"/>
          <w:sz w:val="28"/>
          <w:rtl/>
        </w:rPr>
        <w:t>."</w:t>
      </w:r>
    </w:p>
    <w:p w:rsidR="00FD0336" w:rsidRPr="001665EC" w:rsidRDefault="00FD0336" w:rsidP="00FD0336">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يعني هنا يأتي الكلام المنقول عن الرازي؟ </w:t>
      </w:r>
    </w:p>
    <w:p w:rsidR="00FD0336" w:rsidRPr="001665EC" w:rsidRDefault="00FD0336" w:rsidP="00FD0336">
      <w:pPr>
        <w:tabs>
          <w:tab w:val="clear" w:pos="5187"/>
          <w:tab w:val="clear" w:pos="7313"/>
        </w:tabs>
        <w:spacing w:before="120" w:after="120" w:line="240" w:lineRule="atLeast"/>
        <w:rPr>
          <w:rFonts w:ascii="Simplified Arabic" w:hAnsi="Simplified Arabic"/>
          <w:sz w:val="28"/>
          <w:rtl/>
        </w:rPr>
      </w:pPr>
      <w:r w:rsidRPr="001665EC">
        <w:rPr>
          <w:rFonts w:ascii="Simplified Arabic" w:hAnsi="Simplified Arabic"/>
          <w:sz w:val="28"/>
          <w:rtl/>
        </w:rPr>
        <w:t>طالب: .............</w:t>
      </w:r>
    </w:p>
    <w:p w:rsidR="00FD0336" w:rsidRPr="001665EC" w:rsidRDefault="004F5229" w:rsidP="00FD0336">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FD0336" w:rsidRPr="001665EC">
        <w:rPr>
          <w:rFonts w:ascii="Simplified Arabic" w:eastAsia="Calibri" w:hAnsi="Simplified Arabic"/>
          <w:b w:val="0"/>
          <w:bCs w:val="0"/>
          <w:noProof w:val="0"/>
          <w:sz w:val="28"/>
          <w:rtl/>
        </w:rPr>
        <w:t>ين؟</w:t>
      </w:r>
    </w:p>
    <w:p w:rsidR="00FD0336" w:rsidRPr="001665EC" w:rsidRDefault="00FD0336" w:rsidP="00FD0336">
      <w:pPr>
        <w:tabs>
          <w:tab w:val="clear" w:pos="5187"/>
          <w:tab w:val="clear" w:pos="7313"/>
        </w:tabs>
        <w:spacing w:before="120" w:after="120" w:line="240" w:lineRule="atLeast"/>
        <w:rPr>
          <w:rFonts w:ascii="Simplified Arabic" w:hAnsi="Simplified Arabic"/>
          <w:sz w:val="28"/>
          <w:rtl/>
        </w:rPr>
      </w:pPr>
      <w:r w:rsidRPr="001665EC">
        <w:rPr>
          <w:rFonts w:ascii="Simplified Arabic" w:hAnsi="Simplified Arabic"/>
          <w:sz w:val="28"/>
          <w:rtl/>
        </w:rPr>
        <w:t>طالب: .............</w:t>
      </w:r>
    </w:p>
    <w:p w:rsidR="00FD0336" w:rsidRPr="001665EC" w:rsidRDefault="00FD0336" w:rsidP="00FD0336">
      <w:pPr>
        <w:tabs>
          <w:tab w:val="clear" w:pos="5187"/>
          <w:tab w:val="clear" w:pos="7313"/>
        </w:tabs>
        <w:spacing w:before="120" w:after="120" w:line="240" w:lineRule="atLeast"/>
        <w:rPr>
          <w:rFonts w:ascii="Simplified Arabic" w:eastAsia="Calibri" w:hAnsi="Simplified Arabic"/>
          <w:b w:val="0"/>
          <w:bCs w:val="0"/>
          <w:noProof w:val="0"/>
          <w:sz w:val="28"/>
          <w:rtl/>
        </w:rPr>
      </w:pPr>
      <w:r w:rsidRPr="001665EC">
        <w:rPr>
          <w:rFonts w:ascii="Simplified Arabic" w:eastAsia="Calibri" w:hAnsi="Simplified Arabic"/>
          <w:b w:val="0"/>
          <w:bCs w:val="0"/>
          <w:noProof w:val="0"/>
          <w:sz w:val="28"/>
          <w:rtl/>
        </w:rPr>
        <w:t xml:space="preserve">البعث والنشور من ضمن </w:t>
      </w:r>
      <w:bookmarkStart w:id="2" w:name="_GoBack"/>
      <w:bookmarkEnd w:id="2"/>
      <w:r w:rsidRPr="001665EC">
        <w:rPr>
          <w:rFonts w:ascii="Simplified Arabic" w:eastAsia="Calibri" w:hAnsi="Simplified Arabic"/>
          <w:b w:val="0"/>
          <w:bCs w:val="0"/>
          <w:noProof w:val="0"/>
          <w:sz w:val="28"/>
          <w:rtl/>
        </w:rPr>
        <w:t>النهاية مع النهاية.</w:t>
      </w:r>
    </w:p>
    <w:p w:rsidR="00FD0336" w:rsidRPr="001665EC" w:rsidRDefault="00FD0336" w:rsidP="00FD0336">
      <w:pPr>
        <w:tabs>
          <w:tab w:val="clear" w:pos="5187"/>
          <w:tab w:val="clear" w:pos="7313"/>
        </w:tabs>
        <w:spacing w:before="120" w:after="120" w:line="240" w:lineRule="atLeast"/>
        <w:rPr>
          <w:rFonts w:ascii="Simplified Arabic" w:eastAsia="Calibri" w:hAnsi="Simplified Arabic"/>
          <w:b w:val="0"/>
          <w:bCs w:val="0"/>
          <w:noProof w:val="0"/>
          <w:sz w:val="28"/>
        </w:rPr>
      </w:pPr>
      <w:r w:rsidRPr="001665EC">
        <w:rPr>
          <w:rFonts w:ascii="Simplified Arabic" w:eastAsia="Calibri" w:hAnsi="Simplified Arabic"/>
          <w:b w:val="0"/>
          <w:bCs w:val="0"/>
          <w:noProof w:val="0"/>
          <w:sz w:val="28"/>
          <w:rtl/>
        </w:rPr>
        <w:t>اللهم صل على محمد...</w:t>
      </w:r>
    </w:p>
    <w:sectPr w:rsidR="00FD0336" w:rsidRPr="001665EC"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36019" w:rsidRDefault="00236019" w:rsidP="00235F65">
      <w:r>
        <w:separator/>
      </w:r>
    </w:p>
  </w:endnote>
  <w:endnote w:type="continuationSeparator" w:id="0">
    <w:p w:rsidR="00236019" w:rsidRDefault="00236019"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707A9AD6-B586-418F-8EF2-7AAEFCB91AF4}"/>
    <w:embedBold r:id="rId2" w:fontKey="{EAD82B62-C8C9-42AB-8101-9DF607DDF85C}"/>
    <w:embedBoldItalic r:id="rId3" w:fontKey="{4C2185DB-9167-4867-9AF9-24DA44981BFD}"/>
  </w:font>
  <w:font w:name="Courier New">
    <w:panose1 w:val="02070309020205020404"/>
    <w:charset w:val="00"/>
    <w:family w:val="modern"/>
    <w:pitch w:val="fixed"/>
    <w:sig w:usb0="E0002EFF" w:usb1="C0007843" w:usb2="00000009" w:usb3="00000000" w:csb0="000001FF" w:csb1="00000000"/>
    <w:embedRegular r:id="rId4" w:fontKey="{4D02E634-D3CF-4F1D-94DC-D02F1FA6FC80}"/>
  </w:font>
  <w:font w:name="Wingdings">
    <w:panose1 w:val="05000000000000000000"/>
    <w:charset w:val="02"/>
    <w:family w:val="auto"/>
    <w:pitch w:val="variable"/>
    <w:sig w:usb0="00000000" w:usb1="10000000" w:usb2="00000000" w:usb3="00000000" w:csb0="80000000" w:csb1="00000000"/>
    <w:embedRegular r:id="rId5" w:fontKey="{67DE4AF6-2E33-496C-979D-C102365C0F50}"/>
  </w:font>
  <w:font w:name="Symbol">
    <w:panose1 w:val="05050102010706020507"/>
    <w:charset w:val="02"/>
    <w:family w:val="roman"/>
    <w:pitch w:val="variable"/>
    <w:sig w:usb0="00000000" w:usb1="10000000" w:usb2="00000000" w:usb3="00000000" w:csb0="80000000" w:csb1="00000000"/>
    <w:embedRegular r:id="rId6" w:fontKey="{5E0FC8A5-F48C-4606-9877-F5B64C7C4D3A}"/>
  </w:font>
  <w:font w:name="AL-Mateen">
    <w:panose1 w:val="00000000000000000000"/>
    <w:charset w:val="B2"/>
    <w:family w:val="auto"/>
    <w:pitch w:val="variable"/>
    <w:sig w:usb0="00002001" w:usb1="00000000" w:usb2="00000000" w:usb3="00000000" w:csb0="00000040" w:csb1="00000000"/>
    <w:embedRegular r:id="rId7" w:fontKey="{DC434343-12D1-4610-8EAA-DE40DF7BB4AB}"/>
    <w:embedBold r:id="rId8" w:fontKey="{568C038A-8B95-40DE-A287-6D78C0DEFC55}"/>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4B4890A3-9481-4D36-88F2-E425F6CAEAD2}"/>
    <w:embedBold r:id="rId10" w:fontKey="{B1B85B4A-7366-4D03-B781-31C27673F1EF}"/>
  </w:font>
  <w:font w:name="DecoType Naskh Variants">
    <w:panose1 w:val="02010400000000000000"/>
    <w:charset w:val="B2"/>
    <w:family w:val="auto"/>
    <w:pitch w:val="variable"/>
    <w:sig w:usb0="00002001" w:usb1="80000000" w:usb2="00000008" w:usb3="00000000" w:csb0="00000040" w:csb1="00000000"/>
    <w:embedRegular r:id="rId11" w:fontKey="{864FD363-5EEE-4901-AFE4-F12BA9B1B867}"/>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67D3EACB-91E5-486E-A392-241E28883B20}"/>
    <w:embedBold r:id="rId13" w:fontKey="{3FFD24C7-97D8-42BA-8DD2-E69CA4D15F00}"/>
  </w:font>
  <w:font w:name="Cambria">
    <w:panose1 w:val="02040503050406030204"/>
    <w:charset w:val="00"/>
    <w:family w:val="roman"/>
    <w:pitch w:val="variable"/>
    <w:sig w:usb0="E00002FF" w:usb1="400004FF" w:usb2="00000000" w:usb3="00000000" w:csb0="0000019F" w:csb1="00000000"/>
    <w:embedRegular r:id="rId14" w:fontKey="{6478876A-C4AD-4E10-BD0C-917B4587759B}"/>
    <w:embedBold r:id="rId15" w:fontKey="{1C195F1E-E7BB-4DDC-B3F0-93A4A5FCE534}"/>
    <w:embedBoldItalic r:id="rId16" w:fontKey="{D714A383-C2D6-4115-ADAC-35AB797044E1}"/>
  </w:font>
  <w:font w:name="Calibri">
    <w:panose1 w:val="020F0502020204030204"/>
    <w:charset w:val="00"/>
    <w:family w:val="swiss"/>
    <w:pitch w:val="variable"/>
    <w:sig w:usb0="E00002FF" w:usb1="4000ACFF" w:usb2="00000001" w:usb3="00000000" w:csb0="0000019F" w:csb1="00000000"/>
    <w:embedRegular r:id="rId17" w:fontKey="{16BAD24D-1872-4285-AC21-56EC57EB4C5E}"/>
    <w:embedBold r:id="rId18" w:fontKey="{08B097ED-CB41-4BCB-94FB-F11A31250016}"/>
    <w:embedBoldItalic r:id="rId19" w:fontKey="{240125A2-B60D-493B-8386-15397E3FA22B}"/>
  </w:font>
  <w:font w:name="Arial">
    <w:panose1 w:val="020B0604020202020204"/>
    <w:charset w:val="00"/>
    <w:family w:val="swiss"/>
    <w:pitch w:val="variable"/>
    <w:sig w:usb0="E0002EFF" w:usb1="C0007843" w:usb2="00000009" w:usb3="00000000" w:csb0="000001FF" w:csb1="00000000"/>
    <w:embedRegular r:id="rId20" w:fontKey="{5003E333-4418-45FD-B55E-56E906DB1BC4}"/>
    <w:embedBold r:id="rId21" w:fontKey="{3711C323-466F-4AF6-97DE-705364BAE08E}"/>
    <w:embedBoldItalic r:id="rId22" w:fontKey="{2EDA7D51-F678-46E1-8862-110216311E3C}"/>
  </w:font>
  <w:font w:name="Tahoma">
    <w:panose1 w:val="020B0604030504040204"/>
    <w:charset w:val="00"/>
    <w:family w:val="swiss"/>
    <w:pitch w:val="variable"/>
    <w:sig w:usb0="E1002EFF" w:usb1="C000605B" w:usb2="00000029" w:usb3="00000000" w:csb0="000101FF" w:csb1="00000000"/>
    <w:embedRegular r:id="rId23" w:fontKey="{46A371CA-FA3E-4AB5-943A-B06513E2ABF4}"/>
    <w:embedBold r:id="rId24" w:fontKey="{67753FA7-3CA6-4C09-A42A-106293098299}"/>
    <w:embedItalic r:id="rId25" w:fontKey="{CAEF1DD6-B672-4A73-8399-009D52BABBA8}"/>
  </w:font>
  <w:font w:name="OthmaniQ">
    <w:charset w:val="B2"/>
    <w:family w:val="auto"/>
    <w:pitch w:val="variable"/>
    <w:sig w:usb0="00002001" w:usb1="00000000" w:usb2="00000000" w:usb3="00000000" w:csb0="00000040" w:csb1="00000000"/>
    <w:embedRegular r:id="rId26" w:fontKey="{5FA80661-3048-44F2-B6D3-366EF1B67708}"/>
    <w:embedBold r:id="rId27" w:fontKey="{31083021-AEE1-472B-A38B-5A88F69408AA}"/>
  </w:font>
  <w:font w:name="Lotus Linotype">
    <w:panose1 w:val="02000000000000000000"/>
    <w:charset w:val="00"/>
    <w:family w:val="auto"/>
    <w:pitch w:val="variable"/>
    <w:sig w:usb0="00002007" w:usb1="80000000" w:usb2="00000008" w:usb3="00000000" w:csb0="00000043" w:csb1="00000000"/>
    <w:embedRegular r:id="rId28" w:fontKey="{73A95205-D0FD-49A1-80FA-72D5B7FB9CB9}"/>
  </w:font>
  <w:font w:name="AGA Arabesque">
    <w:panose1 w:val="05000000000000000000"/>
    <w:charset w:val="02"/>
    <w:family w:val="auto"/>
    <w:pitch w:val="variable"/>
    <w:sig w:usb0="00000000" w:usb1="10000000" w:usb2="00000000" w:usb3="00000000" w:csb0="80000000" w:csb1="00000000"/>
    <w:embedRegular r:id="rId29" w:fontKey="{4C7597CF-55D6-4C04-9464-288A3B5CAC30}"/>
  </w:font>
  <w:font w:name="PT Bold Heading">
    <w:panose1 w:val="02010400000000000000"/>
    <w:charset w:val="B2"/>
    <w:family w:val="auto"/>
    <w:pitch w:val="variable"/>
    <w:sig w:usb0="00002001" w:usb1="80000000" w:usb2="00000008" w:usb3="00000000" w:csb0="00000040" w:csb1="00000000"/>
    <w:embedRegular r:id="rId30" w:fontKey="{E3398D60-2DAE-449B-8A3E-CF76726409B8}"/>
  </w:font>
  <w:font w:name="Andalus">
    <w:panose1 w:val="02020603050405020304"/>
    <w:charset w:val="00"/>
    <w:family w:val="roman"/>
    <w:pitch w:val="variable"/>
    <w:sig w:usb0="00002003" w:usb1="80000000" w:usb2="00000008" w:usb3="00000000" w:csb0="00000041" w:csb1="00000000"/>
    <w:embedRegular r:id="rId31" w:fontKey="{35F60A7E-442F-495A-8B43-92CFD39754BA}"/>
    <w:embedBold r:id="rId32" w:fontKey="{74F29FD8-C450-46BB-B95F-5E2089E56CFC}"/>
  </w:font>
  <w:font w:name="AL-Mohanad Bold">
    <w:panose1 w:val="00000000000000000000"/>
    <w:charset w:val="B2"/>
    <w:family w:val="auto"/>
    <w:pitch w:val="variable"/>
    <w:sig w:usb0="00002001" w:usb1="00000000" w:usb2="00000000" w:usb3="00000000" w:csb0="00000040" w:csb1="00000000"/>
    <w:embedRegular r:id="rId33" w:fontKey="{90ACE0BF-AE09-45EF-8CAB-7E9A623BDC50}"/>
  </w:font>
  <w:font w:name="ATraditional Arabic">
    <w:altName w:val="Times New Roman"/>
    <w:charset w:val="00"/>
    <w:family w:val="roman"/>
    <w:pitch w:val="variable"/>
    <w:sig w:usb0="00000000" w:usb1="80000000" w:usb2="00000008" w:usb3="00000000" w:csb0="00000041" w:csb1="00000000"/>
    <w:embedRegular r:id="rId34" w:fontKey="{3BE7BF2E-4638-4777-818C-1938B51F0438}"/>
    <w:embedBoldItalic r:id="rId35" w:fontKey="{D4E90AAF-54B3-454D-9F98-E0CA2F36639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56A2" w:rsidRDefault="004656A2" w:rsidP="00235F65">
    <w:pPr>
      <w:pStyle w:val="Footer"/>
      <w:rPr>
        <w:noProof w:val="0"/>
        <w:rtl/>
      </w:rPr>
    </w:pPr>
  </w:p>
  <w:p w:rsidR="004656A2" w:rsidRDefault="004656A2" w:rsidP="00235F65">
    <w:pPr>
      <w:pStyle w:val="Footer"/>
      <w:rPr>
        <w:noProof w:val="0"/>
        <w:rtl/>
      </w:rPr>
    </w:pPr>
  </w:p>
  <w:p w:rsidR="004656A2" w:rsidRDefault="004656A2"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36019" w:rsidRDefault="00236019" w:rsidP="00235F65">
      <w:r>
        <w:separator/>
      </w:r>
    </w:p>
  </w:footnote>
  <w:footnote w:type="continuationSeparator" w:id="0">
    <w:p w:rsidR="00236019" w:rsidRDefault="00236019"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56A2" w:rsidRPr="00711431" w:rsidRDefault="00236019"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4656A2" w:rsidRPr="00BE7183" w:rsidRDefault="004211AC"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4656A2" w:rsidRPr="00BE7183">
                  <w:rPr>
                    <w:rStyle w:val="PageNumber"/>
                    <w:rFonts w:cs="Simplified Arabic"/>
                    <w:sz w:val="26"/>
                    <w:szCs w:val="26"/>
                    <w:rtl/>
                  </w:rPr>
                  <w:instrText xml:space="preserve"> </w:instrText>
                </w:r>
                <w:r w:rsidR="004656A2"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4F5229">
                  <w:rPr>
                    <w:rStyle w:val="PageNumber"/>
                    <w:rFonts w:cs="Simplified Arabic"/>
                    <w:sz w:val="26"/>
                    <w:szCs w:val="26"/>
                    <w:rtl/>
                  </w:rPr>
                  <w:t>16</w:t>
                </w:r>
                <w:r w:rsidRPr="00BE7183">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4656A2" w:rsidRPr="00711431" w:rsidRDefault="004656A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656A2" w:rsidRPr="00BE7183" w:rsidRDefault="004211AC" w:rsidP="00711431">
                <w:pPr>
                  <w:pStyle w:val="Heading2"/>
                  <w:ind w:firstLine="32"/>
                  <w:rPr>
                    <w:rFonts w:cs="Simplified Arabic"/>
                    <w:noProof w:val="0"/>
                    <w:rtl/>
                  </w:rPr>
                </w:pPr>
                <w:r w:rsidRPr="00BE7183">
                  <w:rPr>
                    <w:rFonts w:cs="Simplified Arabic"/>
                    <w:sz w:val="28"/>
                    <w:rtl/>
                  </w:rPr>
                  <w:fldChar w:fldCharType="begin"/>
                </w:r>
                <w:r w:rsidR="004656A2" w:rsidRPr="00BE7183">
                  <w:rPr>
                    <w:rFonts w:cs="Simplified Arabic"/>
                    <w:sz w:val="28"/>
                    <w:rtl/>
                  </w:rPr>
                  <w:instrText xml:space="preserve"> </w:instrText>
                </w:r>
                <w:r w:rsidR="004656A2" w:rsidRPr="00BE7183">
                  <w:rPr>
                    <w:rFonts w:cs="Simplified Arabic"/>
                    <w:sz w:val="28"/>
                  </w:rPr>
                  <w:instrText xml:space="preserve">PAGE </w:instrText>
                </w:r>
                <w:r w:rsidRPr="00BE7183">
                  <w:rPr>
                    <w:rFonts w:cs="Simplified Arabic"/>
                    <w:sz w:val="28"/>
                    <w:rtl/>
                  </w:rPr>
                  <w:fldChar w:fldCharType="separate"/>
                </w:r>
                <w:r w:rsidR="004F5229">
                  <w:rPr>
                    <w:rFonts w:cs="Simplified Arabic"/>
                    <w:sz w:val="28"/>
                    <w:rtl/>
                  </w:rPr>
                  <w:t>16</w:t>
                </w:r>
                <w:r w:rsidRPr="00BE7183">
                  <w:rPr>
                    <w:rFonts w:cs="Simplified Arabic"/>
                    <w:sz w:val="28"/>
                    <w:rtl/>
                  </w:rPr>
                  <w:fldChar w:fldCharType="end"/>
                </w:r>
              </w:p>
            </w:txbxContent>
          </v:textbox>
          <w10:wrap type="square"/>
        </v:shape>
      </w:pict>
    </w:r>
  </w:p>
  <w:p w:rsidR="004656A2" w:rsidRPr="00711431" w:rsidRDefault="00236019"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4656A2" w:rsidRPr="00711431" w:rsidRDefault="004656A2" w:rsidP="00991CCE">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sidR="00991CCE">
                  <w:rPr>
                    <w:rFonts w:cs="AL-Mohanad Bold" w:hint="cs"/>
                    <w:b w:val="0"/>
                    <w:bCs w:val="0"/>
                    <w:noProof w:val="0"/>
                    <w:szCs w:val="22"/>
                    <w:rtl/>
                  </w:rPr>
                  <w:t>019</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656A2" w:rsidRPr="00711431" w:rsidRDefault="00236019"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4656A2" w:rsidRPr="00BE7183" w:rsidRDefault="004211AC" w:rsidP="00711431">
                <w:pPr>
                  <w:pStyle w:val="Heading2"/>
                  <w:rPr>
                    <w:rFonts w:cs="Simplified Arabic"/>
                    <w:noProof w:val="0"/>
                    <w:rtl/>
                  </w:rPr>
                </w:pPr>
                <w:r w:rsidRPr="00BE7183">
                  <w:rPr>
                    <w:rStyle w:val="PageNumber"/>
                    <w:rFonts w:cs="Simplified Arabic"/>
                    <w:rtl/>
                  </w:rPr>
                  <w:fldChar w:fldCharType="begin"/>
                </w:r>
                <w:r w:rsidR="004656A2" w:rsidRPr="00BE7183">
                  <w:rPr>
                    <w:rStyle w:val="PageNumber"/>
                    <w:rFonts w:cs="Simplified Arabic"/>
                    <w:rtl/>
                  </w:rPr>
                  <w:instrText xml:space="preserve"> </w:instrText>
                </w:r>
                <w:r w:rsidR="004656A2" w:rsidRPr="00BE7183">
                  <w:rPr>
                    <w:rStyle w:val="PageNumber"/>
                    <w:rFonts w:cs="Simplified Arabic"/>
                  </w:rPr>
                  <w:instrText xml:space="preserve">PAGE </w:instrText>
                </w:r>
                <w:r w:rsidRPr="00BE7183">
                  <w:rPr>
                    <w:rStyle w:val="PageNumber"/>
                    <w:rFonts w:cs="Simplified Arabic"/>
                    <w:rtl/>
                  </w:rPr>
                  <w:fldChar w:fldCharType="separate"/>
                </w:r>
                <w:r w:rsidR="004F5229">
                  <w:rPr>
                    <w:rStyle w:val="PageNumber"/>
                    <w:rFonts w:cs="Simplified Arabic"/>
                    <w:rtl/>
                  </w:rPr>
                  <w:t>13</w:t>
                </w:r>
                <w:r w:rsidRPr="00BE7183">
                  <w:rPr>
                    <w:rStyle w:val="PageNumber"/>
                    <w:rFonts w:cs="Simplified Arabic"/>
                    <w:rtl/>
                  </w:rPr>
                  <w:fldChar w:fldCharType="end"/>
                </w:r>
              </w:p>
            </w:txbxContent>
          </v:textbox>
          <w10:wrap anchorx="page"/>
        </v:shape>
      </w:pict>
    </w:r>
  </w:p>
  <w:p w:rsidR="004656A2" w:rsidRPr="00711431" w:rsidRDefault="00236019"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4656A2" w:rsidRPr="00711431" w:rsidRDefault="004656A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656A2" w:rsidRPr="00BE7183" w:rsidRDefault="004211AC" w:rsidP="00711431">
                <w:pPr>
                  <w:pStyle w:val="Heading2"/>
                  <w:ind w:firstLine="32"/>
                  <w:rPr>
                    <w:rFonts w:cs="Simplified Arabic"/>
                    <w:b/>
                    <w:bCs/>
                    <w:noProof w:val="0"/>
                    <w:rtl/>
                  </w:rPr>
                </w:pPr>
                <w:r w:rsidRPr="00BE7183">
                  <w:rPr>
                    <w:rStyle w:val="PageNumber"/>
                    <w:rFonts w:cs="Simplified Arabic"/>
                    <w:sz w:val="28"/>
                    <w:rtl/>
                  </w:rPr>
                  <w:fldChar w:fldCharType="begin"/>
                </w:r>
                <w:r w:rsidR="004656A2" w:rsidRPr="00BE7183">
                  <w:rPr>
                    <w:rStyle w:val="PageNumber"/>
                    <w:rFonts w:cs="Simplified Arabic"/>
                    <w:sz w:val="28"/>
                    <w:rtl/>
                  </w:rPr>
                  <w:instrText xml:space="preserve"> </w:instrText>
                </w:r>
                <w:r w:rsidR="004656A2" w:rsidRPr="00BE7183">
                  <w:rPr>
                    <w:rStyle w:val="PageNumber"/>
                    <w:rFonts w:cs="Simplified Arabic"/>
                    <w:sz w:val="28"/>
                  </w:rPr>
                  <w:instrText xml:space="preserve">PAGE </w:instrText>
                </w:r>
                <w:r w:rsidRPr="00BE7183">
                  <w:rPr>
                    <w:rStyle w:val="PageNumber"/>
                    <w:rFonts w:cs="Simplified Arabic"/>
                    <w:sz w:val="28"/>
                    <w:rtl/>
                  </w:rPr>
                  <w:fldChar w:fldCharType="separate"/>
                </w:r>
                <w:r w:rsidR="004F5229">
                  <w:rPr>
                    <w:rStyle w:val="PageNumber"/>
                    <w:rFonts w:cs="Simplified Arabic"/>
                    <w:sz w:val="28"/>
                    <w:rtl/>
                  </w:rPr>
                  <w:t>13</w:t>
                </w:r>
                <w:r w:rsidRPr="00BE7183">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4656A2" w:rsidRPr="00711431" w:rsidRDefault="004656A2"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4656A2" w:rsidRPr="00BE7183" w:rsidRDefault="004211AC"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4656A2" w:rsidRPr="00BE7183">
                  <w:rPr>
                    <w:rStyle w:val="PageNumber"/>
                    <w:rFonts w:cs="Simplified Arabic"/>
                    <w:sz w:val="26"/>
                    <w:szCs w:val="26"/>
                    <w:rtl/>
                  </w:rPr>
                  <w:instrText xml:space="preserve"> </w:instrText>
                </w:r>
                <w:r w:rsidR="004656A2"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4F5229">
                  <w:rPr>
                    <w:rStyle w:val="PageNumber"/>
                    <w:rFonts w:cs="Simplified Arabic"/>
                    <w:sz w:val="26"/>
                    <w:szCs w:val="26"/>
                    <w:rtl/>
                  </w:rPr>
                  <w:t>13</w:t>
                </w:r>
                <w:r w:rsidRPr="00BE7183">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42C"/>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191"/>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96D"/>
    <w:rsid w:val="000B5DF4"/>
    <w:rsid w:val="000B5E2A"/>
    <w:rsid w:val="000B5FFD"/>
    <w:rsid w:val="000B65CE"/>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5F7"/>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8D"/>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5EC"/>
    <w:rsid w:val="001666EF"/>
    <w:rsid w:val="00166C83"/>
    <w:rsid w:val="00167176"/>
    <w:rsid w:val="001678A5"/>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1C8E"/>
    <w:rsid w:val="00202B8E"/>
    <w:rsid w:val="00202C87"/>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19"/>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7E3"/>
    <w:rsid w:val="00243B83"/>
    <w:rsid w:val="00243B89"/>
    <w:rsid w:val="00244007"/>
    <w:rsid w:val="002442C8"/>
    <w:rsid w:val="00244781"/>
    <w:rsid w:val="002451BC"/>
    <w:rsid w:val="00245306"/>
    <w:rsid w:val="0024574A"/>
    <w:rsid w:val="0024586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24A"/>
    <w:rsid w:val="002634E7"/>
    <w:rsid w:val="002638F2"/>
    <w:rsid w:val="002646CF"/>
    <w:rsid w:val="00264901"/>
    <w:rsid w:val="0026506A"/>
    <w:rsid w:val="00265278"/>
    <w:rsid w:val="002655EF"/>
    <w:rsid w:val="00265683"/>
    <w:rsid w:val="00265A42"/>
    <w:rsid w:val="00265F23"/>
    <w:rsid w:val="002661C8"/>
    <w:rsid w:val="0026670A"/>
    <w:rsid w:val="002667EE"/>
    <w:rsid w:val="0026698D"/>
    <w:rsid w:val="0026707B"/>
    <w:rsid w:val="002676F4"/>
    <w:rsid w:val="00267D8E"/>
    <w:rsid w:val="00270193"/>
    <w:rsid w:val="00270596"/>
    <w:rsid w:val="002705CE"/>
    <w:rsid w:val="002706C3"/>
    <w:rsid w:val="00270890"/>
    <w:rsid w:val="00270AEA"/>
    <w:rsid w:val="00270C44"/>
    <w:rsid w:val="00270DB8"/>
    <w:rsid w:val="00270FE4"/>
    <w:rsid w:val="002715C8"/>
    <w:rsid w:val="002716E4"/>
    <w:rsid w:val="00271823"/>
    <w:rsid w:val="00271A18"/>
    <w:rsid w:val="00271F9F"/>
    <w:rsid w:val="002722A8"/>
    <w:rsid w:val="00272814"/>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ADB"/>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3B4"/>
    <w:rsid w:val="00346479"/>
    <w:rsid w:val="00346836"/>
    <w:rsid w:val="00346AC1"/>
    <w:rsid w:val="00346AD9"/>
    <w:rsid w:val="00346BA5"/>
    <w:rsid w:val="00350809"/>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126"/>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A51"/>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08E0"/>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CC8"/>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2CF"/>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477"/>
    <w:rsid w:val="00417862"/>
    <w:rsid w:val="00417867"/>
    <w:rsid w:val="00417907"/>
    <w:rsid w:val="00417A9F"/>
    <w:rsid w:val="00417B82"/>
    <w:rsid w:val="0042009F"/>
    <w:rsid w:val="0042014A"/>
    <w:rsid w:val="0042069E"/>
    <w:rsid w:val="004209AC"/>
    <w:rsid w:val="00420A9B"/>
    <w:rsid w:val="004211AC"/>
    <w:rsid w:val="0042123C"/>
    <w:rsid w:val="00421474"/>
    <w:rsid w:val="00421C57"/>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71"/>
    <w:rsid w:val="004653F3"/>
    <w:rsid w:val="0046549C"/>
    <w:rsid w:val="004656A2"/>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4554"/>
    <w:rsid w:val="0047520D"/>
    <w:rsid w:val="004759D2"/>
    <w:rsid w:val="00476D31"/>
    <w:rsid w:val="00477764"/>
    <w:rsid w:val="004777BC"/>
    <w:rsid w:val="004779E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0D24"/>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2A"/>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377"/>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229"/>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0"/>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10C9"/>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453"/>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2A9"/>
    <w:rsid w:val="0064532D"/>
    <w:rsid w:val="00646A1F"/>
    <w:rsid w:val="00646B99"/>
    <w:rsid w:val="00646C37"/>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451"/>
    <w:rsid w:val="006A4798"/>
    <w:rsid w:val="006A4EDA"/>
    <w:rsid w:val="006A4EF8"/>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89F"/>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2EEC"/>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3E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5E5"/>
    <w:rsid w:val="007B39D2"/>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59"/>
    <w:rsid w:val="007C2CFF"/>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3C4"/>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33E"/>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037"/>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3FD1"/>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1CCE"/>
    <w:rsid w:val="00992419"/>
    <w:rsid w:val="0099248E"/>
    <w:rsid w:val="009929CB"/>
    <w:rsid w:val="00992C8A"/>
    <w:rsid w:val="00992F5E"/>
    <w:rsid w:val="00993797"/>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99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914"/>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B85"/>
    <w:rsid w:val="009F3C1F"/>
    <w:rsid w:val="009F3D37"/>
    <w:rsid w:val="009F4096"/>
    <w:rsid w:val="009F4188"/>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3EEC"/>
    <w:rsid w:val="00A1433D"/>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2BD"/>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3730"/>
    <w:rsid w:val="00AC489D"/>
    <w:rsid w:val="00AC4E4F"/>
    <w:rsid w:val="00AC4E9E"/>
    <w:rsid w:val="00AC51D7"/>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1E2F"/>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5CE"/>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EE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183"/>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5253"/>
    <w:rsid w:val="00C55317"/>
    <w:rsid w:val="00C553E2"/>
    <w:rsid w:val="00C55A75"/>
    <w:rsid w:val="00C55AF2"/>
    <w:rsid w:val="00C56229"/>
    <w:rsid w:val="00C5683C"/>
    <w:rsid w:val="00C56BA1"/>
    <w:rsid w:val="00C56CD9"/>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C48"/>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3A92"/>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68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0"/>
    <w:rsid w:val="00D40261"/>
    <w:rsid w:val="00D4072E"/>
    <w:rsid w:val="00D407B5"/>
    <w:rsid w:val="00D408C0"/>
    <w:rsid w:val="00D40A7F"/>
    <w:rsid w:val="00D41A6D"/>
    <w:rsid w:val="00D41C3E"/>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6C2E"/>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37B0"/>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33F"/>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8CF"/>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9FD"/>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80A"/>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795"/>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4BE"/>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A7F"/>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4703"/>
    <w:rsid w:val="00EE4C5E"/>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C0D"/>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336"/>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BA9"/>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F8955DB2-9B47-4CEA-83F7-35520C5EA7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3AA4"/>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8D2037"/>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DA333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DA333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DA333F"/>
    <w:pPr>
      <w:tabs>
        <w:tab w:val="clear" w:pos="5187"/>
        <w:tab w:val="clear" w:pos="7313"/>
      </w:tabs>
      <w:jc w:val="lowKashida"/>
    </w:pPr>
    <w:rPr>
      <w:rFonts w:eastAsia="Times New Roman" w:cs="Traditional Arabic"/>
      <w:b w:val="0"/>
      <w:bCs w:val="0"/>
      <w:noProof w:val="0"/>
      <w:sz w:val="24"/>
      <w:szCs w:val="32"/>
    </w:rPr>
  </w:style>
  <w:style w:type="character" w:styleId="CommentReference">
    <w:name w:val="annotation reference"/>
    <w:basedOn w:val="DefaultParagraphFont"/>
    <w:uiPriority w:val="99"/>
    <w:semiHidden/>
    <w:unhideWhenUsed/>
    <w:rsid w:val="00A13EEC"/>
    <w:rPr>
      <w:sz w:val="16"/>
      <w:szCs w:val="16"/>
    </w:rPr>
  </w:style>
  <w:style w:type="paragraph" w:styleId="CommentText">
    <w:name w:val="annotation text"/>
    <w:basedOn w:val="Normal"/>
    <w:link w:val="CommentTextChar"/>
    <w:uiPriority w:val="99"/>
    <w:semiHidden/>
    <w:unhideWhenUsed/>
    <w:rsid w:val="00A13EEC"/>
    <w:rPr>
      <w:szCs w:val="20"/>
    </w:rPr>
  </w:style>
  <w:style w:type="character" w:customStyle="1" w:styleId="CommentTextChar">
    <w:name w:val="Comment Text Char"/>
    <w:basedOn w:val="DefaultParagraphFont"/>
    <w:link w:val="CommentText"/>
    <w:uiPriority w:val="99"/>
    <w:semiHidden/>
    <w:rsid w:val="00A13EEC"/>
    <w:rPr>
      <w:rFonts w:cs="Simplified Arabic"/>
      <w:b/>
      <w:bCs/>
      <w:noProof/>
    </w:rPr>
  </w:style>
  <w:style w:type="paragraph" w:styleId="CommentSubject">
    <w:name w:val="annotation subject"/>
    <w:basedOn w:val="CommentText"/>
    <w:next w:val="CommentText"/>
    <w:link w:val="CommentSubjectChar"/>
    <w:uiPriority w:val="99"/>
    <w:semiHidden/>
    <w:unhideWhenUsed/>
    <w:rsid w:val="00A13EEC"/>
  </w:style>
  <w:style w:type="character" w:customStyle="1" w:styleId="CommentSubjectChar">
    <w:name w:val="Comment Subject Char"/>
    <w:basedOn w:val="CommentTextChar"/>
    <w:link w:val="CommentSubject"/>
    <w:uiPriority w:val="99"/>
    <w:semiHidden/>
    <w:rsid w:val="00A13EEC"/>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275836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27489115">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86499038">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5057648">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1107724">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FF58B2-E050-431C-8D36-1846C53D8C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13239</TotalTime>
  <Pages>1</Pages>
  <Words>3501</Words>
  <Characters>19958</Characters>
  <Application>Microsoft Office Word</Application>
  <DocSecurity>0</DocSecurity>
  <Lines>166</Lines>
  <Paragraphs>46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23413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258</cp:revision>
  <cp:lastPrinted>2015-12-01T18:19:00Z</cp:lastPrinted>
  <dcterms:created xsi:type="dcterms:W3CDTF">2012-09-10T20:05:00Z</dcterms:created>
  <dcterms:modified xsi:type="dcterms:W3CDTF">2015-12-01T18:19:00Z</dcterms:modified>
</cp:coreProperties>
</file>