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Start w:id="1" w:name="هنا4"/>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BE7183" w:rsidRDefault="007670D1" w:rsidP="00B74C42">
            <w:pPr>
              <w:pStyle w:val="BodyTextIndent"/>
              <w:ind w:firstLine="0"/>
              <w:jc w:val="center"/>
              <w:rPr>
                <w:rFonts w:ascii="ATraditional Arabic" w:hAnsi="ATraditional Arabic"/>
                <w:b w:val="0"/>
                <w:bCs w:val="0"/>
                <w:noProof w:val="0"/>
              </w:rPr>
            </w:pPr>
            <w:r w:rsidRPr="00BE7183">
              <w:rPr>
                <w:rFonts w:ascii="ATraditional Arabic" w:hAnsi="ATraditional Arabic"/>
                <w:b w:val="0"/>
                <w:bCs w:val="0"/>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BE7183" w:rsidRDefault="00C22FF5" w:rsidP="004C6377">
            <w:pPr>
              <w:pStyle w:val="BodyTextIndent"/>
              <w:bidi w:val="0"/>
              <w:ind w:firstLine="0"/>
              <w:jc w:val="center"/>
              <w:rPr>
                <w:rFonts w:ascii="ATraditional Arabic" w:hAnsi="ATraditional Arabic"/>
                <w:b w:val="0"/>
                <w:bCs w:val="0"/>
                <w:noProof w:val="0"/>
              </w:rPr>
            </w:pPr>
            <w:r>
              <w:rPr>
                <w:rFonts w:ascii="ATraditional Arabic" w:hAnsi="ATraditional Arabic" w:hint="cs"/>
                <w:b w:val="0"/>
                <w:bCs w:val="0"/>
                <w:noProof w:val="0"/>
                <w:rtl/>
              </w:rPr>
              <w:t>26</w:t>
            </w:r>
            <w:r w:rsidR="007670D1" w:rsidRPr="00BE7183">
              <w:rPr>
                <w:rFonts w:ascii="ATraditional Arabic" w:hAnsi="ATraditional Arabic"/>
                <w:b w:val="0"/>
                <w:bCs w:val="0"/>
                <w:noProof w:val="0"/>
                <w:rtl/>
              </w:rPr>
              <w:t>/</w:t>
            </w:r>
            <w:r w:rsidR="004C6377" w:rsidRPr="00BE7183">
              <w:rPr>
                <w:rFonts w:ascii="ATraditional Arabic" w:hAnsi="ATraditional Arabic" w:hint="cs"/>
                <w:b w:val="0"/>
                <w:bCs w:val="0"/>
                <w:noProof w:val="0"/>
                <w:rtl/>
              </w:rPr>
              <w:t>1</w:t>
            </w:r>
            <w:r w:rsidR="007670D1" w:rsidRPr="00BE7183">
              <w:rPr>
                <w:rFonts w:ascii="ATraditional Arabic" w:hAnsi="ATraditional Arabic"/>
                <w:b w:val="0"/>
                <w:bCs w:val="0"/>
                <w:noProof w:val="0"/>
                <w:rtl/>
              </w:rPr>
              <w:t>/</w:t>
            </w:r>
            <w:r w:rsidR="007D6DC8" w:rsidRPr="00BE7183">
              <w:rPr>
                <w:rFonts w:ascii="ATraditional Arabic" w:hAnsi="ATraditional Arabic"/>
                <w:b w:val="0"/>
                <w:bCs w:val="0"/>
                <w:noProof w:val="0"/>
                <w:rtl/>
              </w:rPr>
              <w:t>143</w:t>
            </w:r>
            <w:r w:rsidR="004C6377" w:rsidRPr="00BE7183">
              <w:rPr>
                <w:rFonts w:ascii="ATraditional Arabic" w:hAnsi="ATraditional Arabic" w:hint="cs"/>
                <w:b w:val="0"/>
                <w:bCs w:val="0"/>
                <w:noProof w:val="0"/>
                <w:rtl/>
              </w:rPr>
              <w:t>6</w:t>
            </w:r>
            <w:r w:rsidR="00E8359B" w:rsidRPr="00BE7183">
              <w:rPr>
                <w:rFonts w:ascii="ATraditional Arabic" w:hAnsi="ATraditional Arabic"/>
                <w:b w:val="0"/>
                <w:bCs w:val="0"/>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BE7183" w:rsidRDefault="007670D1" w:rsidP="00B74C42">
            <w:pPr>
              <w:pStyle w:val="BodyTextIndent"/>
              <w:ind w:firstLine="0"/>
              <w:jc w:val="center"/>
              <w:rPr>
                <w:rFonts w:ascii="ATraditional Arabic" w:hAnsi="ATraditional Arabic"/>
                <w:b w:val="0"/>
                <w:bCs w:val="0"/>
                <w:noProof w:val="0"/>
              </w:rPr>
            </w:pPr>
            <w:r w:rsidRPr="00BE7183">
              <w:rPr>
                <w:rFonts w:ascii="ATraditional Arabic" w:hAnsi="ATraditional Arabic"/>
                <w:b w:val="0"/>
                <w:bCs w:val="0"/>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BE7183" w:rsidRDefault="007670D1" w:rsidP="00B74C42">
            <w:pPr>
              <w:pStyle w:val="BodyTextIndent"/>
              <w:ind w:firstLine="0"/>
              <w:jc w:val="center"/>
              <w:rPr>
                <w:rFonts w:ascii="ATraditional Arabic" w:hAnsi="ATraditional Arabic"/>
                <w:b w:val="0"/>
                <w:bCs w:val="0"/>
                <w:noProof w:val="0"/>
              </w:rPr>
            </w:pPr>
            <w:r w:rsidRPr="00BE7183">
              <w:rPr>
                <w:rFonts w:ascii="ATraditional Arabic" w:hAnsi="ATraditional Arabic"/>
                <w:b w:val="0"/>
                <w:bCs w:val="0"/>
                <w:noProof w:val="0"/>
                <w:rtl/>
              </w:rPr>
              <w:t>مسجد أبا</w:t>
            </w:r>
            <w:r w:rsidR="002C3F63">
              <w:rPr>
                <w:rFonts w:ascii="ATraditional Arabic" w:hAnsi="ATraditional Arabic" w:hint="cs"/>
                <w:b w:val="0"/>
                <w:bCs w:val="0"/>
                <w:noProof w:val="0"/>
                <w:rtl/>
              </w:rPr>
              <w:t xml:space="preserve"> </w:t>
            </w:r>
            <w:r w:rsidRPr="00BE7183">
              <w:rPr>
                <w:rFonts w:ascii="ATraditional Arabic" w:hAnsi="ATraditional Arabic"/>
                <w:b w:val="0"/>
                <w:bCs w:val="0"/>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DF2EC0" w:rsidRPr="005064C5" w:rsidRDefault="00DF2EC0" w:rsidP="00DF2EC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b w:val="0"/>
          <w:bCs w:val="0"/>
          <w:noProof w:val="0"/>
          <w:sz w:val="28"/>
          <w:rtl/>
        </w:rPr>
        <w:lastRenderedPageBreak/>
        <w:t>سم.</w:t>
      </w:r>
    </w:p>
    <w:p w:rsidR="00DF2EC0" w:rsidRPr="005064C5" w:rsidRDefault="00DF2EC0" w:rsidP="00DF2EC0">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noProof w:val="0"/>
          <w:sz w:val="28"/>
          <w:rtl/>
        </w:rPr>
        <w:t>بسم الله الرحمن الرحيم.</w:t>
      </w:r>
    </w:p>
    <w:p w:rsidR="00DF2EC0" w:rsidRPr="005064C5" w:rsidRDefault="00DF2EC0" w:rsidP="00DF2EC0">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noProof w:val="0"/>
          <w:sz w:val="28"/>
          <w:rtl/>
        </w:rPr>
        <w:t>الحمد لله رب العالمين وصلى الله وسلم على نبينا محمد وعلى آله وصحبه والتابعين لهم بإحسان إلى يوم الدين، قال الإمام ابن كثير رحمه الله تعالى:</w:t>
      </w:r>
    </w:p>
    <w:p w:rsidR="00FD0336" w:rsidRPr="005064C5" w:rsidRDefault="00C3139F" w:rsidP="002C3F63">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w:t>
      </w:r>
      <w:r w:rsidR="00C22FF5" w:rsidRPr="005064C5">
        <w:rPr>
          <w:rFonts w:ascii="Traditional Arabic" w:eastAsia="Calibri" w:hAnsi="Traditional Arabic" w:hint="cs"/>
          <w:noProof w:val="0"/>
          <w:sz w:val="28"/>
          <w:rtl/>
        </w:rPr>
        <w:t xml:space="preserve">قوله تعالى </w:t>
      </w:r>
      <w:r w:rsidR="005064C5" w:rsidRPr="00E8605E">
        <w:rPr>
          <w:rFonts w:ascii="Traditional Arabic" w:eastAsia="Calibri" w:hAnsi="Traditional Arabic" w:cs="ATraditional Arabic"/>
          <w:bCs w:val="0"/>
          <w:noProof w:val="0"/>
          <w:color w:val="FF0000"/>
          <w:sz w:val="28"/>
          <w:rtl/>
        </w:rPr>
        <w:t>{</w:t>
      </w:r>
      <w:r w:rsidR="005064C5" w:rsidRPr="00E8605E">
        <w:rPr>
          <w:rStyle w:val="-"/>
          <w:color w:val="FF0000"/>
          <w:sz w:val="28"/>
          <w:szCs w:val="28"/>
          <w:rtl/>
        </w:rPr>
        <w:t>وَإِذْ نَجَّيْنَاكُم مِّنْ آلِ فِرْعَوْنَ يَسُومُونَكُمْ سُوءَ الْعَذَابِ يُذَبِّحُونَ أَبْنَاءَكُمْ وَيَسْتَحْيُونَ نِسَاءَكُمْ وَفِي ذَلِكُم ب</w:t>
      </w:r>
      <w:r w:rsidR="002C3F63">
        <w:rPr>
          <w:rStyle w:val="-"/>
          <w:color w:val="FF0000"/>
          <w:sz w:val="28"/>
          <w:szCs w:val="28"/>
          <w:rtl/>
        </w:rPr>
        <w:t xml:space="preserve">َلاءٌ مِّن رَّبِّكُمْ عَظِيمٌ </w:t>
      </w:r>
      <w:r w:rsidR="005064C5" w:rsidRPr="00E8605E">
        <w:rPr>
          <w:rStyle w:val="-"/>
          <w:color w:val="FF0000"/>
          <w:sz w:val="28"/>
          <w:szCs w:val="28"/>
          <w:rtl/>
        </w:rPr>
        <w:t>وَإِذْ فَرَقْنَا بِكُمُ الْبَحْرَ فَأَنجَيْنَاكُمْ وَأَغْرَقْنَا آلَ فِرْعَ</w:t>
      </w:r>
      <w:r w:rsidR="005064C5" w:rsidRPr="00E8605E">
        <w:rPr>
          <w:rStyle w:val="-"/>
          <w:rFonts w:hint="cs"/>
          <w:color w:val="FF0000"/>
          <w:sz w:val="28"/>
          <w:szCs w:val="28"/>
          <w:rtl/>
        </w:rPr>
        <w:t>وْنَ</w:t>
      </w:r>
      <w:r w:rsidR="005064C5" w:rsidRPr="00E8605E">
        <w:rPr>
          <w:rStyle w:val="-"/>
          <w:color w:val="FF0000"/>
          <w:sz w:val="28"/>
          <w:szCs w:val="28"/>
          <w:rtl/>
        </w:rPr>
        <w:t xml:space="preserve"> وَأَنتُمْ تَنظُرُونَ</w:t>
      </w:r>
      <w:r w:rsidR="005064C5" w:rsidRPr="00E8605E">
        <w:rPr>
          <w:rFonts w:ascii="Traditional Arabic" w:eastAsia="Calibri" w:hAnsi="Traditional Arabic" w:cs="ATraditional Arabic"/>
          <w:bCs w:val="0"/>
          <w:noProof w:val="0"/>
          <w:color w:val="FF0000"/>
          <w:sz w:val="28"/>
          <w:rtl/>
        </w:rPr>
        <w:t>}</w:t>
      </w:r>
      <w:r w:rsidR="005064C5" w:rsidRPr="005064C5">
        <w:rPr>
          <w:rFonts w:ascii="Traditional Arabic" w:eastAsia="Calibri" w:hAnsi="Traditional Arabic"/>
          <w:noProof w:val="0"/>
          <w:sz w:val="28"/>
          <w:rtl/>
        </w:rPr>
        <w:t xml:space="preserve"> </w:t>
      </w:r>
      <w:r w:rsidR="005064C5" w:rsidRPr="005064C5">
        <w:rPr>
          <w:rFonts w:ascii="Traditional Arabic" w:eastAsia="Calibri" w:hAnsi="Traditional Arabic"/>
          <w:noProof w:val="0"/>
          <w:color w:val="000000"/>
          <w:sz w:val="28"/>
          <w:rtl/>
        </w:rPr>
        <w:t>[سورة البقرة:49-50]</w:t>
      </w:r>
      <w:r w:rsidR="00C22FF5" w:rsidRPr="005064C5">
        <w:rPr>
          <w:rFonts w:ascii="Traditional Arabic" w:eastAsia="Calibri" w:hAnsi="Traditional Arabic" w:hint="cs"/>
          <w:noProof w:val="0"/>
          <w:sz w:val="28"/>
          <w:rtl/>
        </w:rPr>
        <w:t xml:space="preserve"> آل الرجل من ينتسب إليه بنسب أو سبب وقيل هم أتباعه وأشياعه."</w:t>
      </w:r>
    </w:p>
    <w:p w:rsidR="00C22FF5" w:rsidRPr="005064C5" w:rsidRDefault="00C22FF5" w:rsidP="00FD0336">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كذا؟</w:t>
      </w:r>
    </w:p>
    <w:p w:rsidR="00C22FF5" w:rsidRPr="005064C5" w:rsidRDefault="00C22FF5" w:rsidP="00FD0336">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C22FF5" w:rsidRPr="005064C5" w:rsidRDefault="00C22FF5" w:rsidP="002C3F63">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 xml:space="preserve">لا، ما هو عندي كل هذا ما هو عندي </w:t>
      </w:r>
      <w:r w:rsidR="006F2B58" w:rsidRPr="005064C5">
        <w:rPr>
          <w:rFonts w:ascii="Traditional Arabic" w:eastAsia="Calibri" w:hAnsi="Traditional Arabic" w:hint="cs"/>
          <w:b w:val="0"/>
          <w:bCs w:val="0"/>
          <w:noProof w:val="0"/>
          <w:sz w:val="28"/>
          <w:rtl/>
        </w:rPr>
        <w:t>يقول تعالى اذكروا يا بني إسرائيل..</w:t>
      </w:r>
    </w:p>
    <w:p w:rsidR="006F2B58" w:rsidRPr="005064C5" w:rsidRDefault="006F2B58" w:rsidP="00FD0336">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تقديم وتأخير..</w:t>
      </w:r>
    </w:p>
    <w:p w:rsidR="006F2B58" w:rsidRPr="005064C5" w:rsidRDefault="006F2B58" w:rsidP="006F2B58">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6F2B58" w:rsidRPr="005064C5" w:rsidRDefault="006F2B58" w:rsidP="006F2B58">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لا، من أولها وإذ نجيناكم من آل.. لا، هو لو بدأ على عادته يقول تعالى بتفسير من عنده ثم يذكر التحليل اللفظي والآل المراد بهم كذا وكذا هذه عادته أما أن يذكر بهذه الطريقة ما.. على غير العادة.</w:t>
      </w:r>
    </w:p>
    <w:p w:rsidR="006F2B58" w:rsidRPr="005064C5" w:rsidRDefault="006F2B58" w:rsidP="006F2B58">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"وقيل من هم على دينه وملته وقد يطلق على الرجل نفسه ويضاف إلى المعظم فيقال.."</w:t>
      </w:r>
    </w:p>
    <w:p w:rsidR="006F2B58" w:rsidRPr="005064C5" w:rsidRDefault="006F2B58" w:rsidP="005064C5">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الأصل أهله أهله وآله وأتباعه ويدخل فيهم هو دخولا</w:t>
      </w:r>
      <w:r w:rsidR="00C3139F">
        <w:rPr>
          <w:rFonts w:ascii="Traditional Arabic" w:eastAsia="Calibri" w:hAnsi="Traditional Arabic" w:hint="cs"/>
          <w:b w:val="0"/>
          <w:bCs w:val="0"/>
          <w:noProof w:val="0"/>
          <w:sz w:val="28"/>
          <w:rtl/>
        </w:rPr>
        <w:t>ً</w:t>
      </w:r>
      <w:r w:rsidRPr="005064C5">
        <w:rPr>
          <w:rFonts w:ascii="Traditional Arabic" w:eastAsia="Calibri" w:hAnsi="Traditional Arabic" w:hint="cs"/>
          <w:b w:val="0"/>
          <w:bCs w:val="0"/>
          <w:noProof w:val="0"/>
          <w:sz w:val="28"/>
          <w:rtl/>
        </w:rPr>
        <w:t xml:space="preserve"> أوليًّا لأن المقصود هو الذي يعذب فرعون هو الذي يعذبهم ونجاه الله منهم يدخل فيهم دخولا</w:t>
      </w:r>
      <w:r w:rsidR="00C3139F">
        <w:rPr>
          <w:rFonts w:ascii="Traditional Arabic" w:eastAsia="Calibri" w:hAnsi="Traditional Arabic" w:hint="cs"/>
          <w:b w:val="0"/>
          <w:bCs w:val="0"/>
          <w:noProof w:val="0"/>
          <w:sz w:val="28"/>
          <w:rtl/>
        </w:rPr>
        <w:t>ً</w:t>
      </w:r>
      <w:r w:rsidRPr="005064C5">
        <w:rPr>
          <w:rFonts w:ascii="Traditional Arabic" w:eastAsia="Calibri" w:hAnsi="Traditional Arabic" w:hint="cs"/>
          <w:b w:val="0"/>
          <w:bCs w:val="0"/>
          <w:noProof w:val="0"/>
          <w:sz w:val="28"/>
          <w:rtl/>
        </w:rPr>
        <w:t xml:space="preserve"> أوليًّا </w:t>
      </w:r>
      <w:r w:rsidRPr="00E8605E">
        <w:rPr>
          <w:rFonts w:ascii="Traditional Arabic" w:eastAsia="Calibri" w:hAnsi="Traditional Arabic" w:cs="ATraditional Arabic" w:hint="cs"/>
          <w:b w:val="0"/>
          <w:bCs w:val="0"/>
          <w:noProof w:val="0"/>
          <w:color w:val="FF0000"/>
          <w:sz w:val="28"/>
          <w:rtl/>
        </w:rPr>
        <w:t>{</w:t>
      </w:r>
      <w:r w:rsidR="005064C5" w:rsidRPr="00E8605E">
        <w:rPr>
          <w:rStyle w:val="-"/>
          <w:rFonts w:hint="cs"/>
          <w:color w:val="FF0000"/>
          <w:sz w:val="28"/>
          <w:szCs w:val="28"/>
          <w:rtl/>
        </w:rPr>
        <w:t>وَيَوْمَ</w:t>
      </w:r>
      <w:r w:rsidR="005064C5" w:rsidRPr="00E8605E">
        <w:rPr>
          <w:rStyle w:val="-"/>
          <w:color w:val="FF0000"/>
          <w:sz w:val="28"/>
          <w:szCs w:val="28"/>
          <w:rtl/>
        </w:rPr>
        <w:t xml:space="preserve"> تَقُومُ السَّاعَةُ أَدْخِلُوا آلَ فِرْعَوْنَ أَشَدَّ الْعَذَابِ</w:t>
      </w:r>
      <w:r w:rsidRPr="00E8605E">
        <w:rPr>
          <w:rFonts w:ascii="Traditional Arabic" w:eastAsia="Calibri" w:hAnsi="Traditional Arabic" w:cs="ATraditional Arabic" w:hint="cs"/>
          <w:b w:val="0"/>
          <w:bCs w:val="0"/>
          <w:noProof w:val="0"/>
          <w:color w:val="FF0000"/>
          <w:sz w:val="28"/>
          <w:rtl/>
        </w:rPr>
        <w:t>}</w:t>
      </w:r>
      <w:r w:rsidR="005064C5" w:rsidRPr="005064C5">
        <w:rPr>
          <w:rFonts w:ascii="Traditional Arabic" w:eastAsia="Calibri" w:hAnsi="Traditional Arabic"/>
          <w:b w:val="0"/>
          <w:bCs w:val="0"/>
          <w:noProof w:val="0"/>
          <w:sz w:val="28"/>
          <w:rtl/>
        </w:rPr>
        <w:t xml:space="preserve"> [سورة غافر:46]</w:t>
      </w:r>
      <w:r w:rsidRPr="005064C5">
        <w:rPr>
          <w:rFonts w:ascii="Traditional Arabic" w:eastAsia="Calibri" w:hAnsi="Traditional Arabic" w:hint="cs"/>
          <w:b w:val="0"/>
          <w:bCs w:val="0"/>
          <w:noProof w:val="0"/>
          <w:sz w:val="28"/>
          <w:rtl/>
        </w:rPr>
        <w:t xml:space="preserve"> أدخلوا آل فرعون يعني ما هو معهم؟</w:t>
      </w:r>
      <w:r w:rsidR="006E21A5" w:rsidRPr="005064C5">
        <w:rPr>
          <w:rFonts w:ascii="Traditional Arabic" w:eastAsia="Calibri" w:hAnsi="Traditional Arabic" w:hint="cs"/>
          <w:b w:val="0"/>
          <w:bCs w:val="0"/>
          <w:noProof w:val="0"/>
          <w:sz w:val="28"/>
          <w:rtl/>
        </w:rPr>
        <w:t>!</w:t>
      </w:r>
      <w:r w:rsidRPr="005064C5">
        <w:rPr>
          <w:rFonts w:ascii="Traditional Arabic" w:eastAsia="Calibri" w:hAnsi="Traditional Arabic" w:hint="cs"/>
          <w:b w:val="0"/>
          <w:bCs w:val="0"/>
          <w:noProof w:val="0"/>
          <w:sz w:val="28"/>
          <w:rtl/>
        </w:rPr>
        <w:t xml:space="preserve"> لا، هو الأول هو مقدمهم نسأل الله العافية.</w:t>
      </w:r>
    </w:p>
    <w:p w:rsidR="006F2B58" w:rsidRPr="005064C5" w:rsidRDefault="006F2B58" w:rsidP="006F2B58">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"ويضاف إلى الم</w:t>
      </w:r>
      <w:r w:rsidR="006E21A5" w:rsidRPr="005064C5">
        <w:rPr>
          <w:rFonts w:ascii="Traditional Arabic" w:eastAsia="Calibri" w:hAnsi="Traditional Arabic" w:hint="cs"/>
          <w:noProof w:val="0"/>
          <w:sz w:val="28"/>
          <w:rtl/>
        </w:rPr>
        <w:t>ُ</w:t>
      </w:r>
      <w:r w:rsidRPr="005064C5">
        <w:rPr>
          <w:rFonts w:ascii="Traditional Arabic" w:eastAsia="Calibri" w:hAnsi="Traditional Arabic" w:hint="cs"/>
          <w:noProof w:val="0"/>
          <w:sz w:val="28"/>
          <w:rtl/>
        </w:rPr>
        <w:t>ع</w:t>
      </w:r>
      <w:r w:rsidR="006E21A5" w:rsidRPr="005064C5">
        <w:rPr>
          <w:rFonts w:ascii="Traditional Arabic" w:eastAsia="Calibri" w:hAnsi="Traditional Arabic" w:hint="cs"/>
          <w:noProof w:val="0"/>
          <w:sz w:val="28"/>
          <w:rtl/>
        </w:rPr>
        <w:t>ْ</w:t>
      </w:r>
      <w:r w:rsidRPr="005064C5">
        <w:rPr>
          <w:rFonts w:ascii="Traditional Arabic" w:eastAsia="Calibri" w:hAnsi="Traditional Arabic" w:hint="cs"/>
          <w:noProof w:val="0"/>
          <w:sz w:val="28"/>
          <w:rtl/>
        </w:rPr>
        <w:t>ظ</w:t>
      </w:r>
      <w:r w:rsidR="006E21A5" w:rsidRPr="005064C5">
        <w:rPr>
          <w:rFonts w:ascii="Traditional Arabic" w:eastAsia="Calibri" w:hAnsi="Traditional Arabic" w:hint="cs"/>
          <w:noProof w:val="0"/>
          <w:sz w:val="28"/>
          <w:rtl/>
        </w:rPr>
        <w:t>َ</w:t>
      </w:r>
      <w:r w:rsidRPr="005064C5">
        <w:rPr>
          <w:rFonts w:ascii="Traditional Arabic" w:eastAsia="Calibri" w:hAnsi="Traditional Arabic" w:hint="cs"/>
          <w:noProof w:val="0"/>
          <w:sz w:val="28"/>
          <w:rtl/>
        </w:rPr>
        <w:t>م فيقال آل فلان ولا.."</w:t>
      </w:r>
    </w:p>
    <w:p w:rsidR="006F2B58" w:rsidRPr="005064C5" w:rsidRDefault="006F2B58" w:rsidP="006F2B58">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المُعَظَّم.</w:t>
      </w:r>
    </w:p>
    <w:p w:rsidR="006F2B58" w:rsidRPr="005064C5" w:rsidRDefault="006F2B58" w:rsidP="006E21A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"ويضاف إلى المُعَظَّم فيقال آل فلان ولا يضاف إلى </w:t>
      </w:r>
      <w:r w:rsidR="006E21A5" w:rsidRPr="005064C5">
        <w:rPr>
          <w:rFonts w:ascii="Traditional Arabic" w:eastAsia="Calibri" w:hAnsi="Traditional Arabic" w:hint="cs"/>
          <w:noProof w:val="0"/>
          <w:sz w:val="28"/>
          <w:rtl/>
        </w:rPr>
        <w:t>البلدان على المشهور."</w:t>
      </w:r>
    </w:p>
    <w:p w:rsidR="006E21A5" w:rsidRPr="005064C5" w:rsidRDefault="006E21A5" w:rsidP="006E21A5">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lastRenderedPageBreak/>
        <w:t>لا يضاف إلى المُعَظَّم ولا يضاف إلى الحقير كما قرره أهل العلم ما يقال آل الإسكاف مثلا</w:t>
      </w:r>
      <w:r w:rsidR="00C3139F">
        <w:rPr>
          <w:rFonts w:ascii="Traditional Arabic" w:eastAsia="Calibri" w:hAnsi="Traditional Arabic" w:hint="cs"/>
          <w:b w:val="0"/>
          <w:bCs w:val="0"/>
          <w:noProof w:val="0"/>
          <w:sz w:val="28"/>
          <w:rtl/>
        </w:rPr>
        <w:t>ً</w:t>
      </w:r>
      <w:r w:rsidRPr="005064C5">
        <w:rPr>
          <w:rFonts w:ascii="Traditional Arabic" w:eastAsia="Calibri" w:hAnsi="Traditional Arabic" w:hint="cs"/>
          <w:b w:val="0"/>
          <w:bCs w:val="0"/>
          <w:noProof w:val="0"/>
          <w:sz w:val="28"/>
          <w:rtl/>
        </w:rPr>
        <w:t xml:space="preserve"> أو آل الزبَّال الحَجَّام أو كذا إنما يضاف إلى من يعظَّم جرت العادة بذلك في لغة العرب ولا يضاف إلى من دونه فيقال آل فلان ولا يضاف إلى البلدان..</w:t>
      </w:r>
    </w:p>
    <w:p w:rsidR="006E21A5" w:rsidRPr="005064C5" w:rsidRDefault="006E21A5" w:rsidP="006E21A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"ولا يضاف إلى البلدان على المشهور وجوَّز بعضهم آل المدينة كما يقال أهل المدينة وحكى أبو عبيدة آل مكة آل الله وهكذا يضاف إلى المضمر على الأشهر قال عبد المطلب.."</w:t>
      </w:r>
    </w:p>
    <w:p w:rsidR="006E21A5" w:rsidRPr="005064C5" w:rsidRDefault="006E21A5" w:rsidP="006E21A5">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الآل الممدودة عن همزتين سُهِّلت إحداهما فقيل آل والهمزة الثانية أصلها الهاء إذا قلنا المراد بها أهل بدليل أنه يصغَّر ما يقال أُوَيْل يقال أُهَيْل يُرَد إلى أصله.</w:t>
      </w:r>
    </w:p>
    <w:p w:rsidR="006E21A5" w:rsidRPr="005064C5" w:rsidRDefault="006E21A5" w:rsidP="006E21A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"قال عبد المطلب.."</w:t>
      </w:r>
    </w:p>
    <w:p w:rsidR="006E21A5" w:rsidRPr="005064C5" w:rsidRDefault="006E21A5" w:rsidP="006E21A5">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 xml:space="preserve">ويضاف إلى المضمر على الأشهر لأن بعضهم مَنَع ذلك الكسائي مَنع إضافة آل إلى المضمر ولذا جاء في حديث الصلاة عليه في التشهد </w:t>
      </w:r>
      <w:r w:rsidR="005064C5" w:rsidRPr="00E8605E">
        <w:rPr>
          <w:rFonts w:ascii="Traditional Arabic" w:eastAsia="Calibri" w:hAnsi="Traditional Arabic" w:hint="cs"/>
          <w:b w:val="0"/>
          <w:bCs w:val="0"/>
          <w:noProof w:val="0"/>
          <w:color w:val="0000FF"/>
          <w:sz w:val="28"/>
          <w:rtl/>
        </w:rPr>
        <w:t>«</w:t>
      </w:r>
      <w:r w:rsidRPr="00E8605E">
        <w:rPr>
          <w:rFonts w:ascii="Traditional Arabic" w:eastAsia="Calibri" w:hAnsi="Traditional Arabic" w:hint="cs"/>
          <w:b w:val="0"/>
          <w:bCs w:val="0"/>
          <w:noProof w:val="0"/>
          <w:color w:val="0000FF"/>
          <w:sz w:val="28"/>
          <w:rtl/>
        </w:rPr>
        <w:t>اللهم صل على محمد وعلى آل محمد</w:t>
      </w:r>
      <w:r w:rsidR="005064C5" w:rsidRPr="00E8605E">
        <w:rPr>
          <w:rFonts w:ascii="Traditional Arabic" w:eastAsia="Calibri" w:hAnsi="Traditional Arabic" w:hint="cs"/>
          <w:b w:val="0"/>
          <w:bCs w:val="0"/>
          <w:noProof w:val="0"/>
          <w:color w:val="0000FF"/>
          <w:sz w:val="28"/>
          <w:rtl/>
        </w:rPr>
        <w:t>»</w:t>
      </w:r>
      <w:r w:rsidRPr="005064C5">
        <w:rPr>
          <w:rFonts w:ascii="Traditional Arabic" w:eastAsia="Calibri" w:hAnsi="Traditional Arabic" w:hint="cs"/>
          <w:b w:val="0"/>
          <w:bCs w:val="0"/>
          <w:noProof w:val="0"/>
          <w:sz w:val="28"/>
          <w:rtl/>
        </w:rPr>
        <w:t xml:space="preserve"> ما قال وعلى آله استدلوا به على منع إضافة الآل إلى المضمر لكن شواهده في العربية كثيرة وهو المستعمل.</w:t>
      </w:r>
    </w:p>
    <w:p w:rsidR="006E21A5" w:rsidRPr="005064C5" w:rsidRDefault="006E21A5" w:rsidP="006E21A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"قال عبد المطلب:</w:t>
      </w:r>
    </w:p>
    <w:tbl>
      <w:tblPr>
        <w:bidiVisual/>
        <w:tblW w:w="7937" w:type="dxa"/>
        <w:jc w:val="center"/>
        <w:tblLayout w:type="fixed"/>
        <w:tblLook w:val="0000" w:firstRow="0" w:lastRow="0" w:firstColumn="0" w:lastColumn="0" w:noHBand="0" w:noVBand="0"/>
      </w:tblPr>
      <w:tblGrid>
        <w:gridCol w:w="3685"/>
        <w:gridCol w:w="567"/>
        <w:gridCol w:w="3685"/>
      </w:tblGrid>
      <w:tr w:rsidR="005064C5" w:rsidRPr="00C3139F" w:rsidTr="005064C5">
        <w:trPr>
          <w:trHeight w:hRule="exact" w:val="510"/>
          <w:jc w:val="center"/>
        </w:trPr>
        <w:tc>
          <w:tcPr>
            <w:tcW w:w="3685" w:type="dxa"/>
            <w:shd w:val="clear" w:color="auto" w:fill="auto"/>
          </w:tcPr>
          <w:p w:rsidR="005064C5" w:rsidRPr="00C3139F" w:rsidRDefault="005064C5" w:rsidP="005064C5">
            <w:pPr>
              <w:pStyle w:val="a"/>
              <w:rPr>
                <w:rFonts w:eastAsia="Calibri" w:cs="Simplified Arabic"/>
                <w:b/>
                <w:bCs/>
                <w:sz w:val="28"/>
                <w:szCs w:val="28"/>
                <w:rtl/>
              </w:rPr>
            </w:pPr>
            <w:r w:rsidRPr="00C3139F">
              <w:rPr>
                <w:rFonts w:eastAsia="Calibri" w:cs="Simplified Arabic" w:hint="cs"/>
                <w:b/>
                <w:bCs/>
                <w:sz w:val="28"/>
                <w:szCs w:val="28"/>
                <w:rtl/>
              </w:rPr>
              <w:t>وانصر على آل الصليب</w:t>
            </w:r>
            <w:r w:rsidRPr="00C3139F">
              <w:rPr>
                <w:rFonts w:eastAsia="Calibri" w:cs="Simplified Arabic"/>
                <w:b/>
                <w:bCs/>
                <w:sz w:val="28"/>
                <w:szCs w:val="28"/>
                <w:rtl/>
              </w:rPr>
              <w:br/>
            </w:r>
          </w:p>
        </w:tc>
        <w:tc>
          <w:tcPr>
            <w:tcW w:w="567" w:type="dxa"/>
          </w:tcPr>
          <w:p w:rsidR="005064C5" w:rsidRPr="00C3139F" w:rsidRDefault="005064C5" w:rsidP="005064C5">
            <w:pPr>
              <w:pStyle w:val="a"/>
              <w:rPr>
                <w:rFonts w:eastAsia="Calibri" w:cs="Simplified Arabic"/>
                <w:b/>
                <w:bCs/>
                <w:sz w:val="28"/>
                <w:szCs w:val="28"/>
                <w:rtl/>
              </w:rPr>
            </w:pPr>
          </w:p>
        </w:tc>
        <w:tc>
          <w:tcPr>
            <w:tcW w:w="3685" w:type="dxa"/>
            <w:shd w:val="clear" w:color="auto" w:fill="auto"/>
          </w:tcPr>
          <w:p w:rsidR="005064C5" w:rsidRPr="00C3139F" w:rsidRDefault="00C9792E" w:rsidP="005064C5">
            <w:pPr>
              <w:pStyle w:val="a"/>
              <w:rPr>
                <w:rFonts w:eastAsia="Calibri" w:cs="Simplified Arabic"/>
                <w:b/>
                <w:bCs/>
                <w:sz w:val="28"/>
                <w:szCs w:val="28"/>
                <w:rtl/>
              </w:rPr>
            </w:pPr>
            <w:r w:rsidRPr="00C3139F">
              <w:rPr>
                <w:rFonts w:eastAsia="Calibri" w:cs="Simplified Arabic"/>
                <w:b/>
                <w:bCs/>
                <w:color w:val="808000"/>
                <w:sz w:val="28"/>
                <w:szCs w:val="28"/>
                <w:rtl/>
              </w:rPr>
              <w:fldChar w:fldCharType="begin"/>
            </w:r>
            <w:r w:rsidR="005064C5" w:rsidRPr="00C3139F">
              <w:rPr>
                <w:rFonts w:cs="Simplified Arabic"/>
                <w:b/>
                <w:bCs/>
                <w:color w:val="808000"/>
                <w:sz w:val="28"/>
                <w:szCs w:val="28"/>
              </w:rPr>
              <w:instrText xml:space="preserve"> XE "08-</w:instrText>
            </w:r>
            <w:r w:rsidR="005064C5" w:rsidRPr="00C3139F">
              <w:rPr>
                <w:rFonts w:cs="Simplified Arabic"/>
                <w:b/>
                <w:bCs/>
                <w:color w:val="808000"/>
                <w:sz w:val="28"/>
                <w:szCs w:val="28"/>
                <w:rtl/>
              </w:rPr>
              <w:instrText xml:space="preserve">فهرس القصائد العامة:وانصر على آل الصليب *وعابديه اليوم آلك </w:instrText>
            </w:r>
            <w:r w:rsidR="005064C5" w:rsidRPr="00C3139F">
              <w:rPr>
                <w:rFonts w:cs="Simplified Arabic"/>
                <w:b/>
                <w:bCs/>
                <w:color w:val="808000"/>
                <w:sz w:val="28"/>
                <w:szCs w:val="28"/>
              </w:rPr>
              <w:cr/>
              <w:instrText xml:space="preserve">" </w:instrText>
            </w:r>
            <w:r w:rsidRPr="00C3139F">
              <w:rPr>
                <w:rFonts w:eastAsia="Calibri" w:cs="Simplified Arabic"/>
                <w:b/>
                <w:bCs/>
                <w:color w:val="808000"/>
                <w:sz w:val="28"/>
                <w:szCs w:val="28"/>
                <w:rtl/>
              </w:rPr>
              <w:fldChar w:fldCharType="end"/>
            </w:r>
            <w:r w:rsidR="005064C5" w:rsidRPr="00C3139F">
              <w:rPr>
                <w:rFonts w:eastAsia="Calibri" w:cs="Simplified Arabic" w:hint="cs"/>
                <w:b/>
                <w:bCs/>
                <w:sz w:val="28"/>
                <w:szCs w:val="28"/>
                <w:rtl/>
              </w:rPr>
              <w:t>وعابديه اليوم آلك</w:t>
            </w:r>
            <w:r w:rsidR="005064C5" w:rsidRPr="00C3139F">
              <w:rPr>
                <w:rFonts w:eastAsia="Calibri" w:cs="Simplified Arabic"/>
                <w:b/>
                <w:bCs/>
                <w:sz w:val="28"/>
                <w:szCs w:val="28"/>
                <w:rtl/>
              </w:rPr>
              <w:br/>
            </w:r>
          </w:p>
        </w:tc>
      </w:tr>
    </w:tbl>
    <w:p w:rsidR="006E21A5" w:rsidRPr="00C3139F" w:rsidRDefault="006E21A5" w:rsidP="006E21A5">
      <w:pPr>
        <w:tabs>
          <w:tab w:val="clear" w:pos="5187"/>
          <w:tab w:val="clear" w:pos="7313"/>
        </w:tabs>
        <w:spacing w:before="120" w:after="120" w:line="240" w:lineRule="atLeast"/>
        <w:rPr>
          <w:rFonts w:ascii="Traditional Arabic" w:eastAsia="Calibri" w:hAnsi="Traditional Arabic"/>
          <w:noProof w:val="0"/>
          <w:sz w:val="28"/>
          <w:rtl/>
        </w:rPr>
      </w:pPr>
      <w:r w:rsidRPr="00C3139F">
        <w:rPr>
          <w:rFonts w:ascii="Traditional Arabic" w:eastAsia="Calibri" w:hAnsi="Traditional Arabic" w:hint="cs"/>
          <w:noProof w:val="0"/>
          <w:sz w:val="28"/>
          <w:rtl/>
        </w:rPr>
        <w:t>وقال غيره:</w:t>
      </w:r>
    </w:p>
    <w:tbl>
      <w:tblPr>
        <w:bidiVisual/>
        <w:tblW w:w="7937" w:type="dxa"/>
        <w:jc w:val="center"/>
        <w:tblLayout w:type="fixed"/>
        <w:tblLook w:val="0000" w:firstRow="0" w:lastRow="0" w:firstColumn="0" w:lastColumn="0" w:noHBand="0" w:noVBand="0"/>
      </w:tblPr>
      <w:tblGrid>
        <w:gridCol w:w="3685"/>
        <w:gridCol w:w="567"/>
        <w:gridCol w:w="3685"/>
      </w:tblGrid>
      <w:tr w:rsidR="005064C5" w:rsidRPr="00C3139F" w:rsidTr="005064C5">
        <w:trPr>
          <w:trHeight w:hRule="exact" w:val="510"/>
          <w:jc w:val="center"/>
        </w:trPr>
        <w:tc>
          <w:tcPr>
            <w:tcW w:w="3685" w:type="dxa"/>
            <w:shd w:val="clear" w:color="auto" w:fill="auto"/>
          </w:tcPr>
          <w:p w:rsidR="005064C5" w:rsidRPr="00C3139F" w:rsidRDefault="005064C5" w:rsidP="005064C5">
            <w:pPr>
              <w:pStyle w:val="a"/>
              <w:rPr>
                <w:rFonts w:eastAsia="Calibri" w:cs="Simplified Arabic"/>
                <w:b/>
                <w:bCs/>
                <w:sz w:val="28"/>
                <w:szCs w:val="28"/>
                <w:rtl/>
              </w:rPr>
            </w:pPr>
            <w:r w:rsidRPr="00C3139F">
              <w:rPr>
                <w:rFonts w:eastAsia="Calibri" w:cs="Simplified Arabic" w:hint="cs"/>
                <w:b/>
                <w:bCs/>
                <w:sz w:val="28"/>
                <w:szCs w:val="28"/>
                <w:rtl/>
              </w:rPr>
              <w:t>أنا الفارس الحامي حقيقة والدي</w:t>
            </w:r>
            <w:r w:rsidRPr="00C3139F">
              <w:rPr>
                <w:rFonts w:eastAsia="Calibri" w:cs="Simplified Arabic"/>
                <w:b/>
                <w:bCs/>
                <w:sz w:val="28"/>
                <w:szCs w:val="28"/>
                <w:rtl/>
              </w:rPr>
              <w:br/>
            </w:r>
          </w:p>
        </w:tc>
        <w:tc>
          <w:tcPr>
            <w:tcW w:w="567" w:type="dxa"/>
          </w:tcPr>
          <w:p w:rsidR="005064C5" w:rsidRPr="00C3139F" w:rsidRDefault="005064C5" w:rsidP="005064C5">
            <w:pPr>
              <w:pStyle w:val="a"/>
              <w:rPr>
                <w:rFonts w:eastAsia="Calibri" w:cs="Simplified Arabic"/>
                <w:b/>
                <w:bCs/>
                <w:sz w:val="28"/>
                <w:szCs w:val="28"/>
                <w:rtl/>
              </w:rPr>
            </w:pPr>
          </w:p>
        </w:tc>
        <w:tc>
          <w:tcPr>
            <w:tcW w:w="3685" w:type="dxa"/>
            <w:shd w:val="clear" w:color="auto" w:fill="auto"/>
          </w:tcPr>
          <w:p w:rsidR="005064C5" w:rsidRPr="00C3139F" w:rsidRDefault="00C9792E" w:rsidP="005064C5">
            <w:pPr>
              <w:pStyle w:val="a"/>
              <w:rPr>
                <w:rFonts w:eastAsia="Calibri" w:cs="Simplified Arabic"/>
                <w:b/>
                <w:bCs/>
                <w:sz w:val="28"/>
                <w:szCs w:val="28"/>
                <w:rtl/>
              </w:rPr>
            </w:pPr>
            <w:r w:rsidRPr="00C3139F">
              <w:rPr>
                <w:rFonts w:eastAsia="Calibri" w:cs="Simplified Arabic"/>
                <w:b/>
                <w:bCs/>
                <w:color w:val="808000"/>
                <w:sz w:val="28"/>
                <w:szCs w:val="28"/>
                <w:rtl/>
              </w:rPr>
              <w:fldChar w:fldCharType="begin"/>
            </w:r>
            <w:r w:rsidR="005064C5" w:rsidRPr="00C3139F">
              <w:rPr>
                <w:rFonts w:cs="Simplified Arabic"/>
                <w:b/>
                <w:bCs/>
                <w:color w:val="808000"/>
                <w:sz w:val="28"/>
                <w:szCs w:val="28"/>
              </w:rPr>
              <w:instrText xml:space="preserve"> XE "08-</w:instrText>
            </w:r>
            <w:r w:rsidR="005064C5" w:rsidRPr="00C3139F">
              <w:rPr>
                <w:rFonts w:cs="Simplified Arabic"/>
                <w:b/>
                <w:bCs/>
                <w:color w:val="808000"/>
                <w:sz w:val="28"/>
                <w:szCs w:val="28"/>
                <w:rtl/>
              </w:rPr>
              <w:instrText xml:space="preserve">فهرس القصائد العامة:أنا الفارس الحامي حقيقة والدي *وآل كما تحمي حقيقة آلك </w:instrText>
            </w:r>
            <w:r w:rsidR="005064C5" w:rsidRPr="00C3139F">
              <w:rPr>
                <w:rFonts w:cs="Simplified Arabic"/>
                <w:b/>
                <w:bCs/>
                <w:color w:val="808000"/>
                <w:sz w:val="28"/>
                <w:szCs w:val="28"/>
              </w:rPr>
              <w:cr/>
              <w:instrText xml:space="preserve">" </w:instrText>
            </w:r>
            <w:r w:rsidRPr="00C3139F">
              <w:rPr>
                <w:rFonts w:eastAsia="Calibri" w:cs="Simplified Arabic"/>
                <w:b/>
                <w:bCs/>
                <w:color w:val="808000"/>
                <w:sz w:val="28"/>
                <w:szCs w:val="28"/>
                <w:rtl/>
              </w:rPr>
              <w:fldChar w:fldCharType="end"/>
            </w:r>
            <w:r w:rsidR="005064C5" w:rsidRPr="00C3139F">
              <w:rPr>
                <w:rFonts w:eastAsia="Calibri" w:cs="Simplified Arabic" w:hint="cs"/>
                <w:b/>
                <w:bCs/>
                <w:sz w:val="28"/>
                <w:szCs w:val="28"/>
                <w:rtl/>
              </w:rPr>
              <w:t>وآل كما تحمي حقيقة آلك</w:t>
            </w:r>
            <w:r w:rsidR="005064C5" w:rsidRPr="00C3139F">
              <w:rPr>
                <w:rFonts w:eastAsia="Calibri" w:cs="Simplified Arabic"/>
                <w:b/>
                <w:bCs/>
                <w:sz w:val="28"/>
                <w:szCs w:val="28"/>
                <w:rtl/>
              </w:rPr>
              <w:br/>
            </w:r>
          </w:p>
        </w:tc>
      </w:tr>
    </w:tbl>
    <w:p w:rsidR="006E21A5" w:rsidRPr="005064C5" w:rsidRDefault="006E21A5" w:rsidP="006E21A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يقول الله تبارك وتعالى اذكروا يا بني إسرائيل نعمتي عليكم إذ نجيناكم من آل فرعون أي خلصتكم منهم وأنقذتكم من أيديهم صحبة موسى -صلى الله عليه وسلم- وقد كانوا يسومونكم أو يوردونك ويذيقونكم ويولونك سوء العذاب."</w:t>
      </w:r>
    </w:p>
    <w:p w:rsidR="006E21A5" w:rsidRPr="005064C5" w:rsidRDefault="006E21A5" w:rsidP="006E21A5">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نعم والمراد بالمخاطَبين في نجيناكم المراد أسلافهم لأن الذين نزل القرآن وهم موجودون ممن يتجه إليه الخطاب من بني إسرائيل ما أدركوا هذا العذاب لكن المقصود نجينا أسلافكم وبنجاة أسلافكم وُجدتم إذ لو لم ي</w:t>
      </w:r>
      <w:r w:rsidR="00C3139F">
        <w:rPr>
          <w:rFonts w:ascii="Traditional Arabic" w:eastAsia="Calibri" w:hAnsi="Traditional Arabic" w:hint="cs"/>
          <w:b w:val="0"/>
          <w:bCs w:val="0"/>
          <w:noProof w:val="0"/>
          <w:sz w:val="28"/>
          <w:rtl/>
        </w:rPr>
        <w:t>ُ</w:t>
      </w:r>
      <w:r w:rsidRPr="005064C5">
        <w:rPr>
          <w:rFonts w:ascii="Traditional Arabic" w:eastAsia="Calibri" w:hAnsi="Traditional Arabic" w:hint="cs"/>
          <w:b w:val="0"/>
          <w:bCs w:val="0"/>
          <w:noProof w:val="0"/>
          <w:sz w:val="28"/>
          <w:rtl/>
        </w:rPr>
        <w:t>نجوا ما وجد هؤلاء فنجاة أسلافهم نجاة لهم وإلا فالمقصود أسلافهم وأجدادهم الذين كانوا على عهد موسى عليه السلام.</w:t>
      </w:r>
    </w:p>
    <w:p w:rsidR="006E21A5" w:rsidRPr="005064C5" w:rsidRDefault="006E21A5" w:rsidP="006E21A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6E21A5" w:rsidRPr="005064C5" w:rsidRDefault="006E21A5" w:rsidP="006E21A5">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نعم صحبة موسى لما صحبوا موسى وفلق الله البحر لهم.</w:t>
      </w:r>
    </w:p>
    <w:p w:rsidR="006E21A5" w:rsidRPr="005064C5" w:rsidRDefault="006E21A5" w:rsidP="006E21A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6E21A5" w:rsidRPr="005064C5" w:rsidRDefault="006E21A5" w:rsidP="006E21A5">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lastRenderedPageBreak/>
        <w:t>يعني هم برفقة موسى.</w:t>
      </w:r>
    </w:p>
    <w:p w:rsidR="006E21A5" w:rsidRPr="005064C5" w:rsidRDefault="006E21A5" w:rsidP="006E21A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6E21A5" w:rsidRPr="005064C5" w:rsidRDefault="002C3F63" w:rsidP="006E21A5">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w:t>
      </w:r>
      <w:r w:rsidR="006E21A5" w:rsidRPr="005064C5">
        <w:rPr>
          <w:rFonts w:ascii="Traditional Arabic" w:eastAsia="Calibri" w:hAnsi="Traditional Arabic" w:hint="cs"/>
          <w:b w:val="0"/>
          <w:bCs w:val="0"/>
          <w:noProof w:val="0"/>
          <w:sz w:val="28"/>
          <w:rtl/>
        </w:rPr>
        <w:t>ين؟</w:t>
      </w:r>
    </w:p>
    <w:p w:rsidR="006E21A5" w:rsidRPr="005064C5" w:rsidRDefault="006E21A5" w:rsidP="006E21A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6E21A5" w:rsidRPr="005064C5" w:rsidRDefault="006E21A5" w:rsidP="006E21A5">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الذين اتجه إليهم الخطاب وهم الأسلاف كانوا صحبة موسى لما حصل النجاة لهم بإغراق فرعون كانوا بصحبة موسى عليه السلام.</w:t>
      </w:r>
    </w:p>
    <w:p w:rsidR="006E21A5" w:rsidRPr="005064C5" w:rsidRDefault="006E21A5" w:rsidP="006E21A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"وذلك أن فرعون لعنه الله كان قد رأى رؤيا هالته رأى نارًا خرجت من بيت المقدس فدخلت بيوت القبط ببلاد مصر إلا بيوت بني إسرائيل مضمونها أن زوال ملكه يكون يدي رجل من بني إسرائيل ويقال بل تحدَّث سُمَّاره عنده بأن بني إسرائيل يتوقعون خروج رجل منهم تكون لهم به دولة ورفعة وهكذا جاء في حديث الفتون كما سيأتي في موضعه في سورة طه </w:t>
      </w:r>
      <w:r w:rsidR="00F74FA9" w:rsidRPr="005064C5">
        <w:rPr>
          <w:rFonts w:ascii="Traditional Arabic" w:eastAsia="Calibri" w:hAnsi="Traditional Arabic" w:hint="cs"/>
          <w:noProof w:val="0"/>
          <w:sz w:val="28"/>
          <w:rtl/>
        </w:rPr>
        <w:t>إن شاء الله تعالى."</w:t>
      </w:r>
    </w:p>
    <w:p w:rsidR="00F74FA9" w:rsidRPr="005064C5" w:rsidRDefault="00F74FA9" w:rsidP="006E21A5">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حديث الفتون الطويل مذكور في سورة طه وفيه كلام لأهل العلم كثير منهم ضعفه.</w:t>
      </w:r>
    </w:p>
    <w:p w:rsidR="00F74FA9" w:rsidRPr="005064C5" w:rsidRDefault="00F74FA9" w:rsidP="006E21A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"فعند ذلك أمر فرعون لعنه الله بقتل كل ذكر يولَد بعد ذلك من بني إسرائيل وأن تُتْرَك البنات وأمر باستعمال بني إسرائيل في مشاقِّ الأعمال وأراذلها وهاهنا فسَّر.."</w:t>
      </w:r>
    </w:p>
    <w:p w:rsidR="00F74FA9" w:rsidRPr="005064C5" w:rsidRDefault="00F74FA9" w:rsidP="00F74FA9">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يعني قتل الأبناء وترك البنات لأن الذكور هم أهل الولايات وهم أهل التسلط على غيرهم إذا قدَّر الله ذلك وهذا ليس من وظيفة النساء</w:t>
      </w:r>
      <w:r w:rsidR="002C3F63">
        <w:rPr>
          <w:rFonts w:ascii="Traditional Arabic" w:eastAsia="Calibri" w:hAnsi="Traditional Arabic" w:hint="cs"/>
          <w:b w:val="0"/>
          <w:bCs w:val="0"/>
          <w:noProof w:val="0"/>
          <w:sz w:val="28"/>
          <w:rtl/>
        </w:rPr>
        <w:t>،</w:t>
      </w:r>
      <w:r w:rsidRPr="005064C5">
        <w:rPr>
          <w:rFonts w:ascii="Traditional Arabic" w:eastAsia="Calibri" w:hAnsi="Traditional Arabic" w:hint="cs"/>
          <w:b w:val="0"/>
          <w:bCs w:val="0"/>
          <w:noProof w:val="0"/>
          <w:sz w:val="28"/>
          <w:rtl/>
        </w:rPr>
        <w:t xml:space="preserve"> النساء ليسوا من أهل الولايات ولذا ما هو مشكلة وجودهم عند فرعون فأبقاهم مع أن الرؤيا تنص على أنه شخص من بني إسرائيل فالمتجه أنه ذكر ولذلك أمر بتقتيل الأولاد دون البنات وأما البنات فليس لهن حظ في ذلك يعني ما يُخشَى منهن.</w:t>
      </w:r>
    </w:p>
    <w:p w:rsidR="00F74FA9" w:rsidRPr="005064C5" w:rsidRDefault="00F74FA9" w:rsidP="00F74FA9">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F74FA9" w:rsidRPr="005064C5" w:rsidRDefault="002C3F63" w:rsidP="002C3F63">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w:t>
      </w:r>
      <w:r w:rsidR="00F74FA9" w:rsidRPr="005064C5">
        <w:rPr>
          <w:rFonts w:ascii="Traditional Arabic" w:eastAsia="Calibri" w:hAnsi="Traditional Arabic" w:hint="cs"/>
          <w:b w:val="0"/>
          <w:bCs w:val="0"/>
          <w:noProof w:val="0"/>
          <w:sz w:val="28"/>
          <w:rtl/>
        </w:rPr>
        <w:t xml:space="preserve">ين؟ </w:t>
      </w:r>
      <w:r>
        <w:rPr>
          <w:rFonts w:ascii="Traditional Arabic" w:eastAsia="Calibri" w:hAnsi="Traditional Arabic" w:hint="cs"/>
          <w:b w:val="0"/>
          <w:bCs w:val="0"/>
          <w:noProof w:val="0"/>
          <w:sz w:val="28"/>
          <w:rtl/>
        </w:rPr>
        <w:t>ما</w:t>
      </w:r>
      <w:r w:rsidR="00F74FA9" w:rsidRPr="005064C5">
        <w:rPr>
          <w:rFonts w:ascii="Traditional Arabic" w:eastAsia="Calibri" w:hAnsi="Traditional Arabic" w:hint="cs"/>
          <w:b w:val="0"/>
          <w:bCs w:val="0"/>
          <w:noProof w:val="0"/>
          <w:sz w:val="28"/>
          <w:rtl/>
        </w:rPr>
        <w:t xml:space="preserve"> هو؟</w:t>
      </w:r>
    </w:p>
    <w:p w:rsidR="00F74FA9" w:rsidRPr="005064C5" w:rsidRDefault="00F74FA9" w:rsidP="00F74FA9">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F74FA9" w:rsidRPr="005064C5" w:rsidRDefault="00F74FA9" w:rsidP="002C3F63">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 xml:space="preserve">هو </w:t>
      </w:r>
      <w:r w:rsidR="002C3F63">
        <w:rPr>
          <w:rFonts w:ascii="Traditional Arabic" w:eastAsia="Calibri" w:hAnsi="Traditional Arabic" w:hint="cs"/>
          <w:b w:val="0"/>
          <w:bCs w:val="0"/>
          <w:noProof w:val="0"/>
          <w:sz w:val="28"/>
          <w:rtl/>
        </w:rPr>
        <w:t>قادم</w:t>
      </w:r>
      <w:r w:rsidRPr="005064C5">
        <w:rPr>
          <w:rFonts w:ascii="Traditional Arabic" w:eastAsia="Calibri" w:hAnsi="Traditional Arabic" w:hint="cs"/>
          <w:b w:val="0"/>
          <w:bCs w:val="0"/>
          <w:noProof w:val="0"/>
          <w:sz w:val="28"/>
          <w:rtl/>
        </w:rPr>
        <w:t xml:space="preserve"> من المشرق ما</w:t>
      </w:r>
      <w:r w:rsidR="002C3F63">
        <w:rPr>
          <w:rFonts w:ascii="Traditional Arabic" w:eastAsia="Calibri" w:hAnsi="Traditional Arabic" w:hint="cs"/>
          <w:b w:val="0"/>
          <w:bCs w:val="0"/>
          <w:noProof w:val="0"/>
          <w:sz w:val="28"/>
          <w:rtl/>
        </w:rPr>
        <w:t xml:space="preserve"> هو من أصل البلد يمكن يذكره س</w:t>
      </w:r>
      <w:r w:rsidRPr="005064C5">
        <w:rPr>
          <w:rFonts w:ascii="Traditional Arabic" w:eastAsia="Calibri" w:hAnsi="Traditional Arabic" w:hint="cs"/>
          <w:b w:val="0"/>
          <w:bCs w:val="0"/>
          <w:noProof w:val="0"/>
          <w:sz w:val="28"/>
          <w:rtl/>
        </w:rPr>
        <w:t>يُذكَر.</w:t>
      </w:r>
    </w:p>
    <w:p w:rsidR="00F74FA9" w:rsidRPr="005064C5" w:rsidRDefault="00F74FA9" w:rsidP="005064C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"وهاهنا فسر العذاب بذبح الأبناء وفي سورة إبراهيم عطف عليه كما قال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يَسُومُونَكُمْ</w:t>
      </w:r>
      <w:r w:rsidR="005064C5" w:rsidRPr="00E8605E">
        <w:rPr>
          <w:rStyle w:val="-"/>
          <w:color w:val="FF0000"/>
          <w:sz w:val="28"/>
          <w:szCs w:val="28"/>
          <w:rtl/>
        </w:rPr>
        <w:t xml:space="preserve"> سُوءَ الْعَذَابِ وَيُذَبِّحُونَ أَبْنَاءكُمْ وَيَسْتَحْيُونَ نِسَاءكُمْ</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إبراهيم:6]</w:t>
      </w:r>
      <w:r w:rsidRPr="005064C5">
        <w:rPr>
          <w:rFonts w:ascii="Traditional Arabic" w:eastAsia="Calibri" w:hAnsi="Traditional Arabic" w:hint="cs"/>
          <w:noProof w:val="0"/>
          <w:sz w:val="28"/>
          <w:rtl/>
        </w:rPr>
        <w:t xml:space="preserve"> وسيأتي تفسير ذلك في أول سورة القصص إن شاء الله تعالى وبه الثقة والمعونة والتأييد ومعنى يسومونكم يولونكم قاله أبو عبيدة كما يقال سامه سامَه.."</w:t>
      </w:r>
    </w:p>
    <w:p w:rsidR="00F74FA9" w:rsidRPr="005064C5" w:rsidRDefault="00F74FA9" w:rsidP="00F74FA9">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lastRenderedPageBreak/>
        <w:t>خُطَّة خَسْفٍ..</w:t>
      </w:r>
    </w:p>
    <w:p w:rsidR="00F74FA9" w:rsidRPr="005064C5" w:rsidRDefault="00F74FA9" w:rsidP="00F74FA9">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"سامَه خُطَّةَ خَسْفٍ إذ أولاه إياها قال عمرو بن كلثوم.."</w:t>
      </w:r>
    </w:p>
    <w:p w:rsidR="00F74FA9" w:rsidRPr="005064C5" w:rsidRDefault="00F74FA9" w:rsidP="00F74FA9">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لما يقول المؤلف في أوائل التفسير إلى الأنعام سيأتي تفسير ذلك هو قد أتى وكتبه وانتهى لأن تأليف التفسير بدأ من سورة الأنعام كتابة إلى أن انتهى من القرآن ثم عاد عليه وأكمله فالإشارة إلى موجود.</w:t>
      </w:r>
    </w:p>
    <w:p w:rsidR="00F74FA9" w:rsidRPr="005064C5" w:rsidRDefault="00F74FA9" w:rsidP="00F74FA9">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"قال عمرو بن كلثوم:</w:t>
      </w:r>
    </w:p>
    <w:tbl>
      <w:tblPr>
        <w:bidiVisual/>
        <w:tblW w:w="7937" w:type="dxa"/>
        <w:jc w:val="center"/>
        <w:tblLayout w:type="fixed"/>
        <w:tblLook w:val="0000" w:firstRow="0" w:lastRow="0" w:firstColumn="0" w:lastColumn="0" w:noHBand="0" w:noVBand="0"/>
      </w:tblPr>
      <w:tblGrid>
        <w:gridCol w:w="3685"/>
        <w:gridCol w:w="567"/>
        <w:gridCol w:w="3685"/>
      </w:tblGrid>
      <w:tr w:rsidR="005064C5" w:rsidRPr="005064C5" w:rsidTr="005064C5">
        <w:trPr>
          <w:trHeight w:hRule="exact" w:val="510"/>
          <w:jc w:val="center"/>
        </w:trPr>
        <w:tc>
          <w:tcPr>
            <w:tcW w:w="3685" w:type="dxa"/>
            <w:shd w:val="clear" w:color="auto" w:fill="auto"/>
          </w:tcPr>
          <w:p w:rsidR="005064C5" w:rsidRPr="00C3139F" w:rsidRDefault="005064C5" w:rsidP="005064C5">
            <w:pPr>
              <w:pStyle w:val="a"/>
              <w:rPr>
                <w:rFonts w:eastAsia="Calibri" w:cs="Simplified Arabic"/>
                <w:b/>
                <w:bCs/>
                <w:sz w:val="28"/>
                <w:szCs w:val="28"/>
                <w:rtl/>
              </w:rPr>
            </w:pPr>
            <w:r w:rsidRPr="00C3139F">
              <w:rPr>
                <w:rFonts w:eastAsia="Calibri" w:cs="Simplified Arabic" w:hint="cs"/>
                <w:b/>
                <w:bCs/>
                <w:sz w:val="28"/>
                <w:szCs w:val="28"/>
                <w:rtl/>
              </w:rPr>
              <w:t>إذا ما المَلِك سام الناس خسفا</w:t>
            </w:r>
            <w:r w:rsidRPr="00C3139F">
              <w:rPr>
                <w:rFonts w:eastAsia="Calibri" w:cs="Simplified Arabic"/>
                <w:b/>
                <w:bCs/>
                <w:sz w:val="28"/>
                <w:szCs w:val="28"/>
                <w:rtl/>
              </w:rPr>
              <w:br/>
            </w:r>
          </w:p>
        </w:tc>
        <w:tc>
          <w:tcPr>
            <w:tcW w:w="567" w:type="dxa"/>
          </w:tcPr>
          <w:p w:rsidR="005064C5" w:rsidRPr="00C3139F" w:rsidRDefault="005064C5" w:rsidP="005064C5">
            <w:pPr>
              <w:pStyle w:val="a"/>
              <w:rPr>
                <w:rFonts w:eastAsia="Calibri" w:cs="Simplified Arabic"/>
                <w:b/>
                <w:bCs/>
                <w:sz w:val="28"/>
                <w:szCs w:val="28"/>
                <w:rtl/>
              </w:rPr>
            </w:pPr>
          </w:p>
        </w:tc>
        <w:tc>
          <w:tcPr>
            <w:tcW w:w="3685" w:type="dxa"/>
            <w:shd w:val="clear" w:color="auto" w:fill="auto"/>
          </w:tcPr>
          <w:p w:rsidR="005064C5" w:rsidRPr="00C3139F" w:rsidRDefault="00C9792E" w:rsidP="005064C5">
            <w:pPr>
              <w:pStyle w:val="a"/>
              <w:rPr>
                <w:rFonts w:eastAsia="Calibri" w:cs="Simplified Arabic"/>
                <w:b/>
                <w:bCs/>
                <w:sz w:val="28"/>
                <w:szCs w:val="28"/>
                <w:rtl/>
              </w:rPr>
            </w:pPr>
            <w:r w:rsidRPr="00C3139F">
              <w:rPr>
                <w:rFonts w:eastAsia="Calibri" w:cs="Simplified Arabic"/>
                <w:b/>
                <w:bCs/>
                <w:color w:val="808000"/>
                <w:sz w:val="28"/>
                <w:szCs w:val="28"/>
                <w:rtl/>
              </w:rPr>
              <w:fldChar w:fldCharType="begin"/>
            </w:r>
            <w:r w:rsidR="005064C5" w:rsidRPr="00C3139F">
              <w:rPr>
                <w:rFonts w:cs="Simplified Arabic"/>
                <w:b/>
                <w:bCs/>
                <w:color w:val="808000"/>
                <w:sz w:val="28"/>
                <w:szCs w:val="28"/>
              </w:rPr>
              <w:instrText xml:space="preserve"> XE "08-</w:instrText>
            </w:r>
            <w:r w:rsidR="005064C5" w:rsidRPr="00C3139F">
              <w:rPr>
                <w:rFonts w:cs="Simplified Arabic"/>
                <w:b/>
                <w:bCs/>
                <w:color w:val="808000"/>
                <w:sz w:val="28"/>
                <w:szCs w:val="28"/>
                <w:rtl/>
              </w:rPr>
              <w:instrText>فهرس القصائد العامة</w:instrText>
            </w:r>
            <w:r w:rsidR="005064C5" w:rsidRPr="00C3139F">
              <w:rPr>
                <w:rFonts w:cs="Simplified Arabic"/>
                <w:b/>
                <w:bCs/>
                <w:color w:val="808000"/>
                <w:sz w:val="28"/>
                <w:szCs w:val="28"/>
              </w:rPr>
              <w:instrText>:</w:instrText>
            </w:r>
            <w:r w:rsidR="005064C5" w:rsidRPr="00C3139F">
              <w:rPr>
                <w:rFonts w:cs="Simplified Arabic"/>
                <w:b/>
                <w:bCs/>
                <w:color w:val="808000"/>
                <w:sz w:val="28"/>
                <w:szCs w:val="28"/>
                <w:rtl/>
              </w:rPr>
              <w:instrText xml:space="preserve">إذا ما المَلِك سام الناس خسفا </w:instrText>
            </w:r>
            <w:r w:rsidR="005064C5" w:rsidRPr="00C3139F">
              <w:rPr>
                <w:rFonts w:cs="Simplified Arabic"/>
                <w:b/>
                <w:bCs/>
                <w:color w:val="808000"/>
                <w:sz w:val="28"/>
                <w:szCs w:val="28"/>
              </w:rPr>
              <w:instrText>*..........................</w:instrText>
            </w:r>
            <w:r w:rsidR="005064C5" w:rsidRPr="00C3139F">
              <w:rPr>
                <w:rFonts w:cs="Simplified Arabic"/>
                <w:b/>
                <w:bCs/>
                <w:color w:val="808000"/>
                <w:sz w:val="28"/>
                <w:szCs w:val="28"/>
                <w:rtl/>
              </w:rPr>
              <w:instrText xml:space="preserve"> </w:instrText>
            </w:r>
            <w:r w:rsidR="005064C5" w:rsidRPr="00C3139F">
              <w:rPr>
                <w:rFonts w:cs="Simplified Arabic"/>
                <w:b/>
                <w:bCs/>
                <w:color w:val="808000"/>
                <w:sz w:val="28"/>
                <w:szCs w:val="28"/>
              </w:rPr>
              <w:cr/>
              <w:instrText xml:space="preserve">" </w:instrText>
            </w:r>
            <w:r w:rsidRPr="00C3139F">
              <w:rPr>
                <w:rFonts w:eastAsia="Calibri" w:cs="Simplified Arabic"/>
                <w:b/>
                <w:bCs/>
                <w:color w:val="808000"/>
                <w:sz w:val="28"/>
                <w:szCs w:val="28"/>
                <w:rtl/>
              </w:rPr>
              <w:fldChar w:fldCharType="end"/>
            </w:r>
            <w:r w:rsidR="005064C5" w:rsidRPr="00C3139F">
              <w:rPr>
                <w:rFonts w:eastAsia="Calibri" w:cs="Simplified Arabic" w:hint="cs"/>
                <w:b/>
                <w:bCs/>
                <w:sz w:val="28"/>
                <w:szCs w:val="28"/>
                <w:rtl/>
              </w:rPr>
              <w:t>..........................</w:t>
            </w:r>
            <w:r w:rsidR="005064C5" w:rsidRPr="00C3139F">
              <w:rPr>
                <w:rFonts w:eastAsia="Calibri" w:cs="Simplified Arabic"/>
                <w:b/>
                <w:bCs/>
                <w:sz w:val="28"/>
                <w:szCs w:val="28"/>
                <w:rtl/>
              </w:rPr>
              <w:br/>
            </w:r>
          </w:p>
        </w:tc>
      </w:tr>
    </w:tbl>
    <w:p w:rsidR="00D11BEA" w:rsidRPr="005064C5" w:rsidRDefault="00D11BEA" w:rsidP="00F74FA9">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w:t>
      </w:r>
    </w:p>
    <w:p w:rsidR="00D11BEA" w:rsidRPr="005064C5" w:rsidRDefault="00D11BEA" w:rsidP="00F74FA9">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المَلْك.</w:t>
      </w:r>
    </w:p>
    <w:p w:rsidR="00D11BEA" w:rsidRPr="005064C5" w:rsidRDefault="00D11BEA" w:rsidP="00F74FA9">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إذا.. إذا..</w:t>
      </w:r>
    </w:p>
    <w:p w:rsidR="00D11BEA" w:rsidRPr="005064C5" w:rsidRDefault="00D11BEA" w:rsidP="00F74FA9">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إذا ما المَلْك.. هو المَلِك لكن..</w:t>
      </w:r>
    </w:p>
    <w:p w:rsidR="00D11BEA" w:rsidRPr="005064C5" w:rsidRDefault="00D11BEA" w:rsidP="00F74FA9">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w:t>
      </w:r>
    </w:p>
    <w:tbl>
      <w:tblPr>
        <w:bidiVisual/>
        <w:tblW w:w="7937" w:type="dxa"/>
        <w:jc w:val="center"/>
        <w:tblLayout w:type="fixed"/>
        <w:tblLook w:val="0000" w:firstRow="0" w:lastRow="0" w:firstColumn="0" w:lastColumn="0" w:noHBand="0" w:noVBand="0"/>
      </w:tblPr>
      <w:tblGrid>
        <w:gridCol w:w="3685"/>
        <w:gridCol w:w="567"/>
        <w:gridCol w:w="3685"/>
      </w:tblGrid>
      <w:tr w:rsidR="005064C5" w:rsidRPr="005064C5" w:rsidTr="005064C5">
        <w:trPr>
          <w:trHeight w:hRule="exact" w:val="510"/>
          <w:jc w:val="center"/>
        </w:trPr>
        <w:tc>
          <w:tcPr>
            <w:tcW w:w="3685" w:type="dxa"/>
            <w:shd w:val="clear" w:color="auto" w:fill="auto"/>
          </w:tcPr>
          <w:p w:rsidR="005064C5" w:rsidRPr="00C3139F" w:rsidRDefault="005064C5" w:rsidP="005064C5">
            <w:pPr>
              <w:pStyle w:val="a"/>
              <w:rPr>
                <w:rFonts w:eastAsia="Calibri" w:cs="Simplified Arabic"/>
                <w:b/>
                <w:bCs/>
                <w:sz w:val="28"/>
                <w:szCs w:val="28"/>
                <w:rtl/>
              </w:rPr>
            </w:pPr>
            <w:r w:rsidRPr="00C3139F">
              <w:rPr>
                <w:rFonts w:eastAsia="Calibri" w:cs="Simplified Arabic" w:hint="cs"/>
                <w:b/>
                <w:bCs/>
                <w:sz w:val="28"/>
                <w:szCs w:val="28"/>
                <w:rtl/>
              </w:rPr>
              <w:t>إذا ما المَلْك سام الناس خسفا</w:t>
            </w:r>
            <w:r w:rsidRPr="00C3139F">
              <w:rPr>
                <w:rFonts w:eastAsia="Calibri" w:cs="Simplified Arabic"/>
                <w:b/>
                <w:bCs/>
                <w:sz w:val="28"/>
                <w:szCs w:val="28"/>
                <w:rtl/>
              </w:rPr>
              <w:br/>
            </w:r>
          </w:p>
        </w:tc>
        <w:tc>
          <w:tcPr>
            <w:tcW w:w="567" w:type="dxa"/>
          </w:tcPr>
          <w:p w:rsidR="005064C5" w:rsidRPr="00C3139F" w:rsidRDefault="005064C5" w:rsidP="005064C5">
            <w:pPr>
              <w:pStyle w:val="a"/>
              <w:rPr>
                <w:rFonts w:eastAsia="Calibri" w:cs="Simplified Arabic"/>
                <w:b/>
                <w:bCs/>
                <w:sz w:val="28"/>
                <w:szCs w:val="28"/>
                <w:rtl/>
              </w:rPr>
            </w:pPr>
          </w:p>
        </w:tc>
        <w:tc>
          <w:tcPr>
            <w:tcW w:w="3685" w:type="dxa"/>
            <w:shd w:val="clear" w:color="auto" w:fill="auto"/>
          </w:tcPr>
          <w:p w:rsidR="005064C5" w:rsidRPr="00C3139F" w:rsidRDefault="00C9792E" w:rsidP="005064C5">
            <w:pPr>
              <w:pStyle w:val="a"/>
              <w:rPr>
                <w:rFonts w:eastAsia="Calibri" w:cs="Simplified Arabic"/>
                <w:b/>
                <w:bCs/>
                <w:sz w:val="28"/>
                <w:szCs w:val="28"/>
                <w:rtl/>
              </w:rPr>
            </w:pPr>
            <w:r w:rsidRPr="00C3139F">
              <w:rPr>
                <w:rFonts w:eastAsia="Calibri" w:cs="Simplified Arabic"/>
                <w:b/>
                <w:bCs/>
                <w:color w:val="808000"/>
                <w:sz w:val="28"/>
                <w:szCs w:val="28"/>
                <w:rtl/>
              </w:rPr>
              <w:fldChar w:fldCharType="begin"/>
            </w:r>
            <w:r w:rsidR="005064C5" w:rsidRPr="00C3139F">
              <w:rPr>
                <w:rFonts w:cs="Simplified Arabic"/>
                <w:b/>
                <w:bCs/>
                <w:color w:val="808000"/>
                <w:sz w:val="28"/>
                <w:szCs w:val="28"/>
              </w:rPr>
              <w:instrText xml:space="preserve"> XE "08-</w:instrText>
            </w:r>
            <w:r w:rsidR="005064C5" w:rsidRPr="00C3139F">
              <w:rPr>
                <w:rFonts w:cs="Simplified Arabic"/>
                <w:b/>
                <w:bCs/>
                <w:color w:val="808000"/>
                <w:sz w:val="28"/>
                <w:szCs w:val="28"/>
                <w:rtl/>
              </w:rPr>
              <w:instrText xml:space="preserve">فهرس القصائد العامة:إذا ما المَلْك سام الناس خسفا *أبينا أن نُقِرَّ الخسف فينا </w:instrText>
            </w:r>
            <w:r w:rsidR="005064C5" w:rsidRPr="00C3139F">
              <w:rPr>
                <w:rFonts w:cs="Simplified Arabic"/>
                <w:b/>
                <w:bCs/>
                <w:color w:val="808000"/>
                <w:sz w:val="28"/>
                <w:szCs w:val="28"/>
              </w:rPr>
              <w:cr/>
              <w:instrText xml:space="preserve">" </w:instrText>
            </w:r>
            <w:r w:rsidRPr="00C3139F">
              <w:rPr>
                <w:rFonts w:eastAsia="Calibri" w:cs="Simplified Arabic"/>
                <w:b/>
                <w:bCs/>
                <w:color w:val="808000"/>
                <w:sz w:val="28"/>
                <w:szCs w:val="28"/>
                <w:rtl/>
              </w:rPr>
              <w:fldChar w:fldCharType="end"/>
            </w:r>
            <w:r w:rsidR="005064C5" w:rsidRPr="00C3139F">
              <w:rPr>
                <w:rFonts w:eastAsia="Calibri" w:cs="Simplified Arabic" w:hint="cs"/>
                <w:b/>
                <w:bCs/>
                <w:sz w:val="28"/>
                <w:szCs w:val="28"/>
                <w:rtl/>
              </w:rPr>
              <w:t>أبينا أن نُقِرَّ الخسف فينا</w:t>
            </w:r>
            <w:r w:rsidR="005064C5" w:rsidRPr="00C3139F">
              <w:rPr>
                <w:rFonts w:eastAsia="Calibri" w:cs="Simplified Arabic"/>
                <w:b/>
                <w:bCs/>
                <w:sz w:val="28"/>
                <w:szCs w:val="28"/>
                <w:rtl/>
              </w:rPr>
              <w:br/>
            </w:r>
          </w:p>
        </w:tc>
      </w:tr>
    </w:tbl>
    <w:p w:rsidR="00D11BEA" w:rsidRPr="005064C5" w:rsidRDefault="00D11BEA" w:rsidP="005064C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ويقال معناه يديمون عذابكم كما يقال سائمة الغنم من إدامتها الرعي نقله القرطبي وإنما قال هاهنا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يُذَبِّحُونَ</w:t>
      </w:r>
      <w:r w:rsidR="005064C5" w:rsidRPr="00E8605E">
        <w:rPr>
          <w:rStyle w:val="-"/>
          <w:color w:val="FF0000"/>
          <w:sz w:val="28"/>
          <w:szCs w:val="28"/>
          <w:rtl/>
        </w:rPr>
        <w:t xml:space="preserve"> أَبْنَاءَكُمْ وَيَسْتَحْيُونَ نِسَاءَكُمْ</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البقرة:49]</w:t>
      </w:r>
      <w:r w:rsidRPr="005064C5">
        <w:rPr>
          <w:rFonts w:ascii="Traditional Arabic" w:eastAsia="Calibri" w:hAnsi="Traditional Arabic" w:hint="cs"/>
          <w:noProof w:val="0"/>
          <w:sz w:val="28"/>
          <w:rtl/>
        </w:rPr>
        <w:t xml:space="preserve"> ليكون ذلك تفسيرًا للنعمة عليهم في قوله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يَسُومُونَكُمْ</w:t>
      </w:r>
      <w:r w:rsidR="005064C5" w:rsidRPr="00E8605E">
        <w:rPr>
          <w:rStyle w:val="-"/>
          <w:color w:val="FF0000"/>
          <w:sz w:val="28"/>
          <w:szCs w:val="28"/>
          <w:rtl/>
        </w:rPr>
        <w:t xml:space="preserve"> سُوءَ الْعَذَابِ</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البقرة:49]</w:t>
      </w:r>
      <w:r w:rsidRPr="005064C5">
        <w:rPr>
          <w:rFonts w:ascii="Traditional Arabic" w:eastAsia="Calibri" w:hAnsi="Traditional Arabic" w:hint="cs"/>
          <w:noProof w:val="0"/>
          <w:sz w:val="28"/>
          <w:rtl/>
        </w:rPr>
        <w:t xml:space="preserve"> ثم فسره بهذا لقوله هاهنا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اذْكُرُواْ</w:t>
      </w:r>
      <w:r w:rsidR="005064C5" w:rsidRPr="00E8605E">
        <w:rPr>
          <w:rStyle w:val="-"/>
          <w:color w:val="FF0000"/>
          <w:sz w:val="28"/>
          <w:szCs w:val="28"/>
          <w:rtl/>
        </w:rPr>
        <w:t xml:space="preserve"> نِعْمَتِيَ الَّتِي أَنْعَمْتُ عَلَيْكُمْ</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البقرة:40]</w:t>
      </w:r>
      <w:r w:rsidRPr="005064C5">
        <w:rPr>
          <w:rFonts w:ascii="Traditional Arabic" w:eastAsia="Calibri" w:hAnsi="Traditional Arabic" w:hint="cs"/>
          <w:noProof w:val="0"/>
          <w:sz w:val="28"/>
          <w:rtl/>
        </w:rPr>
        <w:t xml:space="preserve"> وأما في سورة إبراهيم فلما قال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وَذَكِّرْهُمْ</w:t>
      </w:r>
      <w:r w:rsidR="005064C5" w:rsidRPr="00E8605E">
        <w:rPr>
          <w:rStyle w:val="-"/>
          <w:color w:val="FF0000"/>
          <w:sz w:val="28"/>
          <w:szCs w:val="28"/>
          <w:rtl/>
        </w:rPr>
        <w:t xml:space="preserve"> بِأَيَّامِ اللَّهِ</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إبراهيم:5]</w:t>
      </w:r>
      <w:r w:rsidRPr="005064C5">
        <w:rPr>
          <w:rFonts w:ascii="Traditional Arabic" w:eastAsia="Calibri" w:hAnsi="Traditional Arabic" w:hint="cs"/>
          <w:noProof w:val="0"/>
          <w:sz w:val="28"/>
          <w:rtl/>
        </w:rPr>
        <w:t xml:space="preserve"> أي بأياديه ونعمه عليهم فناسب أن يقول هناك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يَسُومُونَكُمْ</w:t>
      </w:r>
      <w:r w:rsidR="005064C5" w:rsidRPr="00E8605E">
        <w:rPr>
          <w:rStyle w:val="-"/>
          <w:color w:val="FF0000"/>
          <w:sz w:val="28"/>
          <w:szCs w:val="28"/>
          <w:rtl/>
        </w:rPr>
        <w:t xml:space="preserve"> سُوءَ الْعَذَابِ يُذَبِّحُونَ أَبْنَاءَكُمْ وَيَسْتَحْيُونَ نِسَاءَكُمْ</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البقرة:49]</w:t>
      </w:r>
      <w:r w:rsidR="0077718A" w:rsidRPr="005064C5">
        <w:rPr>
          <w:rFonts w:ascii="Traditional Arabic" w:eastAsia="Calibri" w:hAnsi="Traditional Arabic" w:hint="cs"/>
          <w:noProof w:val="0"/>
          <w:sz w:val="28"/>
          <w:rtl/>
        </w:rPr>
        <w:t>.."</w:t>
      </w:r>
    </w:p>
    <w:p w:rsidR="0077718A" w:rsidRPr="005064C5" w:rsidRDefault="0077718A" w:rsidP="0077718A">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77718A" w:rsidRPr="005064C5" w:rsidRDefault="0077718A" w:rsidP="002C3F63">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ويذبحون.. وأما في سورة إبراهيم فلما قال..</w:t>
      </w:r>
      <w:r w:rsidR="00BF1916" w:rsidRPr="005064C5">
        <w:rPr>
          <w:rFonts w:ascii="Traditional Arabic" w:eastAsia="Calibri" w:hAnsi="Traditional Arabic" w:hint="cs"/>
          <w:b w:val="0"/>
          <w:bCs w:val="0"/>
          <w:noProof w:val="0"/>
          <w:sz w:val="28"/>
          <w:rtl/>
        </w:rPr>
        <w:t xml:space="preserve"> </w:t>
      </w:r>
      <w:r w:rsidR="002C3F63">
        <w:rPr>
          <w:rFonts w:ascii="Traditional Arabic" w:eastAsia="Calibri" w:hAnsi="Traditional Arabic" w:hint="cs"/>
          <w:b w:val="0"/>
          <w:bCs w:val="0"/>
          <w:noProof w:val="0"/>
          <w:sz w:val="28"/>
          <w:rtl/>
        </w:rPr>
        <w:t>الذي</w:t>
      </w:r>
      <w:r w:rsidR="00BF1916" w:rsidRPr="005064C5">
        <w:rPr>
          <w:rFonts w:ascii="Traditional Arabic" w:eastAsia="Calibri" w:hAnsi="Traditional Arabic" w:hint="cs"/>
          <w:b w:val="0"/>
          <w:bCs w:val="0"/>
          <w:noProof w:val="0"/>
          <w:sz w:val="28"/>
          <w:rtl/>
        </w:rPr>
        <w:t xml:space="preserve"> في سورة البقرة التي عندنا </w:t>
      </w:r>
      <w:r w:rsidR="00BF1916" w:rsidRPr="00C3139F">
        <w:rPr>
          <w:rFonts w:ascii="Traditional Arabic" w:eastAsia="Calibri" w:hAnsi="Traditional Arabic" w:cs="ATraditional Arabic" w:hint="cs"/>
          <w:b w:val="0"/>
          <w:bCs w:val="0"/>
          <w:noProof w:val="0"/>
          <w:color w:val="FF0000"/>
          <w:sz w:val="28"/>
          <w:rtl/>
        </w:rPr>
        <w:t>{</w:t>
      </w:r>
      <w:r w:rsidR="005064C5" w:rsidRPr="00C3139F">
        <w:rPr>
          <w:rStyle w:val="-"/>
          <w:rFonts w:hint="cs"/>
          <w:color w:val="FF0000"/>
          <w:sz w:val="28"/>
          <w:szCs w:val="28"/>
          <w:rtl/>
        </w:rPr>
        <w:t>يُذَبِّحُونَ</w:t>
      </w:r>
      <w:r w:rsidR="00BF1916" w:rsidRPr="00C3139F">
        <w:rPr>
          <w:rFonts w:ascii="Traditional Arabic" w:eastAsia="Calibri" w:hAnsi="Traditional Arabic" w:cs="ATraditional Arabic" w:hint="cs"/>
          <w:b w:val="0"/>
          <w:bCs w:val="0"/>
          <w:noProof w:val="0"/>
          <w:color w:val="FF0000"/>
          <w:sz w:val="28"/>
          <w:rtl/>
        </w:rPr>
        <w:t>}</w:t>
      </w:r>
      <w:r w:rsidR="005064C5" w:rsidRPr="005064C5">
        <w:rPr>
          <w:rFonts w:ascii="Traditional Arabic" w:eastAsia="Calibri" w:hAnsi="Traditional Arabic"/>
          <w:b w:val="0"/>
          <w:bCs w:val="0"/>
          <w:noProof w:val="0"/>
          <w:sz w:val="28"/>
          <w:rtl/>
        </w:rPr>
        <w:t xml:space="preserve"> [سورة البقرة:49]</w:t>
      </w:r>
      <w:r w:rsidR="00BF1916" w:rsidRPr="005064C5">
        <w:rPr>
          <w:rFonts w:ascii="Traditional Arabic" w:eastAsia="Calibri" w:hAnsi="Traditional Arabic" w:hint="cs"/>
          <w:b w:val="0"/>
          <w:bCs w:val="0"/>
          <w:noProof w:val="0"/>
          <w:sz w:val="28"/>
          <w:rtl/>
        </w:rPr>
        <w:t xml:space="preserve"> بدون واو..</w:t>
      </w:r>
    </w:p>
    <w:p w:rsidR="00BF1916" w:rsidRPr="005064C5" w:rsidRDefault="00BF1916" w:rsidP="00BF1916">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BF1916" w:rsidRPr="005064C5" w:rsidRDefault="00BF1916" w:rsidP="002C3F63">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 xml:space="preserve">لا، </w:t>
      </w:r>
      <w:r w:rsidR="002C3F63">
        <w:rPr>
          <w:rFonts w:ascii="Traditional Arabic" w:eastAsia="Calibri" w:hAnsi="Traditional Arabic" w:hint="cs"/>
          <w:b w:val="0"/>
          <w:bCs w:val="0"/>
          <w:noProof w:val="0"/>
          <w:sz w:val="28"/>
          <w:rtl/>
        </w:rPr>
        <w:t>الذي</w:t>
      </w:r>
      <w:r w:rsidRPr="005064C5">
        <w:rPr>
          <w:rFonts w:ascii="Traditional Arabic" w:eastAsia="Calibri" w:hAnsi="Traditional Arabic" w:hint="cs"/>
          <w:b w:val="0"/>
          <w:bCs w:val="0"/>
          <w:noProof w:val="0"/>
          <w:sz w:val="28"/>
          <w:rtl/>
        </w:rPr>
        <w:t xml:space="preserve"> في سورة البقرة بدون واو </w:t>
      </w:r>
      <w:r w:rsidR="002C3F63">
        <w:rPr>
          <w:rFonts w:ascii="Traditional Arabic" w:eastAsia="Calibri" w:hAnsi="Traditional Arabic" w:hint="cs"/>
          <w:b w:val="0"/>
          <w:bCs w:val="0"/>
          <w:noProof w:val="0"/>
          <w:sz w:val="28"/>
          <w:rtl/>
        </w:rPr>
        <w:t>الذي</w:t>
      </w:r>
      <w:r w:rsidRPr="005064C5">
        <w:rPr>
          <w:rFonts w:ascii="Traditional Arabic" w:eastAsia="Calibri" w:hAnsi="Traditional Arabic" w:hint="cs"/>
          <w:b w:val="0"/>
          <w:bCs w:val="0"/>
          <w:noProof w:val="0"/>
          <w:sz w:val="28"/>
          <w:rtl/>
        </w:rPr>
        <w:t xml:space="preserve"> معنا وهنا في سورة إبراهيم فيها واو والكلام على ما في سورة إبراهيم.</w:t>
      </w:r>
    </w:p>
    <w:p w:rsidR="00BF1916" w:rsidRPr="005064C5" w:rsidRDefault="00BF1916" w:rsidP="00BF1916">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lastRenderedPageBreak/>
        <w:t>أسقط الواو هنا.</w:t>
      </w:r>
    </w:p>
    <w:p w:rsidR="00BF1916" w:rsidRPr="005064C5" w:rsidRDefault="00BF1916" w:rsidP="00BF1916">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في سورة..</w:t>
      </w:r>
    </w:p>
    <w:p w:rsidR="00BF1916" w:rsidRPr="005064C5" w:rsidRDefault="00BF1916" w:rsidP="00BF1916">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إبراهيم..</w:t>
      </w:r>
    </w:p>
    <w:p w:rsidR="00BF1916" w:rsidRPr="005064C5" w:rsidRDefault="00BF1916" w:rsidP="005064C5">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 xml:space="preserve">إبراهيم؟.. وفي سورة إبراهيم شوف الكلام السابق وفي سورة إبراهيم عطف عليه كما قال </w:t>
      </w:r>
      <w:r w:rsidRPr="00E8605E">
        <w:rPr>
          <w:rFonts w:ascii="Traditional Arabic" w:eastAsia="Calibri" w:hAnsi="Traditional Arabic" w:cs="ATraditional Arabic" w:hint="cs"/>
          <w:b w:val="0"/>
          <w:bCs w:val="0"/>
          <w:noProof w:val="0"/>
          <w:color w:val="FF0000"/>
          <w:sz w:val="28"/>
          <w:rtl/>
        </w:rPr>
        <w:t>{</w:t>
      </w:r>
      <w:r w:rsidR="005064C5" w:rsidRPr="00E8605E">
        <w:rPr>
          <w:rStyle w:val="-"/>
          <w:rFonts w:hint="cs"/>
          <w:color w:val="FF0000"/>
          <w:sz w:val="28"/>
          <w:szCs w:val="28"/>
          <w:rtl/>
        </w:rPr>
        <w:t>يَسُومُونَكُمْ</w:t>
      </w:r>
      <w:r w:rsidR="005064C5" w:rsidRPr="00E8605E">
        <w:rPr>
          <w:rStyle w:val="-"/>
          <w:color w:val="FF0000"/>
          <w:sz w:val="28"/>
          <w:szCs w:val="28"/>
          <w:rtl/>
        </w:rPr>
        <w:t xml:space="preserve"> سُوءَ الْعَذَابِ وَيُذَبِّحُونَ أَبْنَاءكُمْ</w:t>
      </w:r>
      <w:r w:rsidRPr="00E8605E">
        <w:rPr>
          <w:rFonts w:ascii="Traditional Arabic" w:eastAsia="Calibri" w:hAnsi="Traditional Arabic" w:cs="ATraditional Arabic" w:hint="cs"/>
          <w:b w:val="0"/>
          <w:bCs w:val="0"/>
          <w:noProof w:val="0"/>
          <w:color w:val="FF0000"/>
          <w:sz w:val="28"/>
          <w:rtl/>
        </w:rPr>
        <w:t>}</w:t>
      </w:r>
      <w:r w:rsidR="005064C5" w:rsidRPr="005064C5">
        <w:rPr>
          <w:rFonts w:ascii="Traditional Arabic" w:eastAsia="Calibri" w:hAnsi="Traditional Arabic"/>
          <w:b w:val="0"/>
          <w:bCs w:val="0"/>
          <w:noProof w:val="0"/>
          <w:sz w:val="28"/>
          <w:rtl/>
        </w:rPr>
        <w:t xml:space="preserve"> [سورة إبراهيم:6]</w:t>
      </w:r>
      <w:r w:rsidRPr="005064C5">
        <w:rPr>
          <w:rFonts w:ascii="Traditional Arabic" w:eastAsia="Calibri" w:hAnsi="Traditional Arabic" w:hint="cs"/>
          <w:b w:val="0"/>
          <w:bCs w:val="0"/>
          <w:noProof w:val="0"/>
          <w:sz w:val="28"/>
          <w:rtl/>
        </w:rPr>
        <w:t xml:space="preserve"> قبله بأسطر.</w:t>
      </w:r>
    </w:p>
    <w:p w:rsidR="00BF1916" w:rsidRPr="005064C5" w:rsidRDefault="002C3F63" w:rsidP="00BF1916">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لكنهم</w:t>
      </w:r>
      <w:r w:rsidR="00BF1916" w:rsidRPr="005064C5">
        <w:rPr>
          <w:rFonts w:ascii="Traditional Arabic" w:eastAsia="Calibri" w:hAnsi="Traditional Arabic" w:hint="cs"/>
          <w:noProof w:val="0"/>
          <w:sz w:val="28"/>
          <w:rtl/>
        </w:rPr>
        <w:t xml:space="preserve"> حطوا الآية نسخوها بدون الواو..</w:t>
      </w:r>
    </w:p>
    <w:p w:rsidR="00BF1916" w:rsidRPr="005064C5" w:rsidRDefault="00BF1916" w:rsidP="002C3F63">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 xml:space="preserve">الآن </w:t>
      </w:r>
      <w:r w:rsidR="002C3F63">
        <w:rPr>
          <w:rFonts w:ascii="Traditional Arabic" w:eastAsia="Calibri" w:hAnsi="Traditional Arabic" w:hint="cs"/>
          <w:b w:val="0"/>
          <w:bCs w:val="0"/>
          <w:noProof w:val="0"/>
          <w:sz w:val="28"/>
          <w:rtl/>
        </w:rPr>
        <w:t>ما</w:t>
      </w:r>
      <w:r w:rsidRPr="005064C5">
        <w:rPr>
          <w:rFonts w:ascii="Traditional Arabic" w:eastAsia="Calibri" w:hAnsi="Traditional Arabic" w:hint="cs"/>
          <w:b w:val="0"/>
          <w:bCs w:val="0"/>
          <w:noProof w:val="0"/>
          <w:sz w:val="28"/>
          <w:rtl/>
        </w:rPr>
        <w:t xml:space="preserve"> الفرق بين سورة إبراهيم.. لا، </w:t>
      </w:r>
      <w:r w:rsidR="002C3F63">
        <w:rPr>
          <w:rFonts w:ascii="Traditional Arabic" w:eastAsia="Calibri" w:hAnsi="Traditional Arabic" w:hint="cs"/>
          <w:b w:val="0"/>
          <w:bCs w:val="0"/>
          <w:noProof w:val="0"/>
          <w:sz w:val="28"/>
          <w:rtl/>
        </w:rPr>
        <w:t>الذي</w:t>
      </w:r>
      <w:r w:rsidRPr="005064C5">
        <w:rPr>
          <w:rFonts w:ascii="Traditional Arabic" w:eastAsia="Calibri" w:hAnsi="Traditional Arabic" w:hint="cs"/>
          <w:b w:val="0"/>
          <w:bCs w:val="0"/>
          <w:noProof w:val="0"/>
          <w:sz w:val="28"/>
          <w:rtl/>
        </w:rPr>
        <w:t xml:space="preserve"> في سورة إبراهيم فيها واو حتى أشار إليه تقدم قريب</w:t>
      </w:r>
      <w:r w:rsidR="00C3139F">
        <w:rPr>
          <w:rFonts w:ascii="Traditional Arabic" w:eastAsia="Calibri" w:hAnsi="Traditional Arabic" w:hint="cs"/>
          <w:b w:val="0"/>
          <w:bCs w:val="0"/>
          <w:noProof w:val="0"/>
          <w:sz w:val="28"/>
          <w:rtl/>
        </w:rPr>
        <w:t>ً</w:t>
      </w:r>
      <w:r w:rsidRPr="005064C5">
        <w:rPr>
          <w:rFonts w:ascii="Traditional Arabic" w:eastAsia="Calibri" w:hAnsi="Traditional Arabic" w:hint="cs"/>
          <w:b w:val="0"/>
          <w:bCs w:val="0"/>
          <w:noProof w:val="0"/>
          <w:sz w:val="28"/>
          <w:rtl/>
        </w:rPr>
        <w:t>ا.</w:t>
      </w:r>
    </w:p>
    <w:p w:rsidR="00BF1916" w:rsidRPr="005064C5" w:rsidRDefault="00BF1916" w:rsidP="00BF1916">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BF1916" w:rsidRPr="005064C5" w:rsidRDefault="00BF1916" w:rsidP="002C3F63">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 xml:space="preserve">شف وفي سورة إبراهيم عطف عليه كما قال.. هنا بدون عطف فتكون بدل أو بيان كون التذبيح هو يسومهم سوء العذاب </w:t>
      </w:r>
      <w:r w:rsidR="002C3F63">
        <w:rPr>
          <w:rFonts w:ascii="Traditional Arabic" w:eastAsia="Calibri" w:hAnsi="Traditional Arabic" w:hint="cs"/>
          <w:b w:val="0"/>
          <w:bCs w:val="0"/>
          <w:noProof w:val="0"/>
          <w:sz w:val="28"/>
          <w:rtl/>
        </w:rPr>
        <w:t>الذي</w:t>
      </w:r>
      <w:r w:rsidRPr="005064C5">
        <w:rPr>
          <w:rFonts w:ascii="Traditional Arabic" w:eastAsia="Calibri" w:hAnsi="Traditional Arabic" w:hint="cs"/>
          <w:b w:val="0"/>
          <w:bCs w:val="0"/>
          <w:noProof w:val="0"/>
          <w:sz w:val="28"/>
          <w:rtl/>
        </w:rPr>
        <w:t xml:space="preserve"> في سورة البقرة والذي في سورة إبراهيم عطف عليه كما قال </w:t>
      </w:r>
      <w:r w:rsidRPr="00E8605E">
        <w:rPr>
          <w:rFonts w:ascii="Traditional Arabic" w:eastAsia="Calibri" w:hAnsi="Traditional Arabic" w:cs="ATraditional Arabic" w:hint="cs"/>
          <w:b w:val="0"/>
          <w:bCs w:val="0"/>
          <w:noProof w:val="0"/>
          <w:color w:val="FF0000"/>
          <w:sz w:val="28"/>
          <w:rtl/>
        </w:rPr>
        <w:t>{</w:t>
      </w:r>
      <w:r w:rsidR="005064C5" w:rsidRPr="00E8605E">
        <w:rPr>
          <w:rStyle w:val="-"/>
          <w:rFonts w:hint="cs"/>
          <w:color w:val="FF0000"/>
          <w:sz w:val="28"/>
          <w:szCs w:val="28"/>
          <w:rtl/>
        </w:rPr>
        <w:t>يَسُومُونَكُمْ</w:t>
      </w:r>
      <w:r w:rsidR="005064C5" w:rsidRPr="00E8605E">
        <w:rPr>
          <w:rStyle w:val="-"/>
          <w:color w:val="FF0000"/>
          <w:sz w:val="28"/>
          <w:szCs w:val="28"/>
          <w:rtl/>
        </w:rPr>
        <w:t xml:space="preserve"> سُوءَ الْعَذَابِ وَيُذَبِّحُونَ أَبْنَاءكُمْ وَيَسْتَحْيُونَ نِسَاءكُمْ</w:t>
      </w:r>
      <w:r w:rsidRPr="00E8605E">
        <w:rPr>
          <w:rFonts w:ascii="Traditional Arabic" w:eastAsia="Calibri" w:hAnsi="Traditional Arabic" w:cs="ATraditional Arabic" w:hint="cs"/>
          <w:b w:val="0"/>
          <w:bCs w:val="0"/>
          <w:noProof w:val="0"/>
          <w:color w:val="FF0000"/>
          <w:sz w:val="28"/>
          <w:rtl/>
        </w:rPr>
        <w:t>}</w:t>
      </w:r>
      <w:r w:rsidR="005064C5" w:rsidRPr="005064C5">
        <w:rPr>
          <w:rFonts w:ascii="Traditional Arabic" w:eastAsia="Calibri" w:hAnsi="Traditional Arabic"/>
          <w:b w:val="0"/>
          <w:bCs w:val="0"/>
          <w:noProof w:val="0"/>
          <w:sz w:val="28"/>
          <w:rtl/>
        </w:rPr>
        <w:t xml:space="preserve"> [سورة إبراهيم:6]</w:t>
      </w:r>
      <w:r w:rsidRPr="005064C5">
        <w:rPr>
          <w:rFonts w:ascii="Traditional Arabic" w:eastAsia="Calibri" w:hAnsi="Traditional Arabic" w:hint="cs"/>
          <w:b w:val="0"/>
          <w:bCs w:val="0"/>
          <w:noProof w:val="0"/>
          <w:sz w:val="28"/>
          <w:rtl/>
        </w:rPr>
        <w:t xml:space="preserve"> فهو هذا المراد فيه واو.</w:t>
      </w:r>
    </w:p>
    <w:p w:rsidR="00BF1916" w:rsidRPr="005064C5" w:rsidRDefault="00BF1916" w:rsidP="005064C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"فناسب أن يقول هناك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يَسُومُونَكُمْ</w:t>
      </w:r>
      <w:r w:rsidR="005064C5" w:rsidRPr="00E8605E">
        <w:rPr>
          <w:rStyle w:val="-"/>
          <w:color w:val="FF0000"/>
          <w:sz w:val="28"/>
          <w:szCs w:val="28"/>
          <w:rtl/>
        </w:rPr>
        <w:t xml:space="preserve"> سُوءَ الْعَذَابِ وَيُذَبِّحُونَ أَبْنَاءكُمْ وَيَسْتَحْيُونَ نِسَاءكُمْ</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إبراهيم:6]</w:t>
      </w:r>
      <w:r w:rsidRPr="005064C5">
        <w:rPr>
          <w:rFonts w:ascii="Traditional Arabic" w:eastAsia="Calibri" w:hAnsi="Traditional Arabic" w:hint="cs"/>
          <w:noProof w:val="0"/>
          <w:sz w:val="28"/>
          <w:rtl/>
        </w:rPr>
        <w:t xml:space="preserve"> فعطف عليه الذبح ليدل على تعدد النعم والأيادي على بني إسرائيل وفرعون علم على كل من ملك مصر كافر</w:t>
      </w:r>
      <w:r w:rsidR="00C3139F">
        <w:rPr>
          <w:rFonts w:ascii="Traditional Arabic" w:eastAsia="Calibri" w:hAnsi="Traditional Arabic" w:hint="cs"/>
          <w:noProof w:val="0"/>
          <w:sz w:val="28"/>
          <w:rtl/>
        </w:rPr>
        <w:t>ً</w:t>
      </w:r>
      <w:r w:rsidRPr="005064C5">
        <w:rPr>
          <w:rFonts w:ascii="Traditional Arabic" w:eastAsia="Calibri" w:hAnsi="Traditional Arabic" w:hint="cs"/>
          <w:noProof w:val="0"/>
          <w:sz w:val="28"/>
          <w:rtl/>
        </w:rPr>
        <w:t>ا من العماليق وغيرهم كما أن قيصر علَم على كل من ملك الروم مع الشام كافر</w:t>
      </w:r>
      <w:r w:rsidR="00C3139F">
        <w:rPr>
          <w:rFonts w:ascii="Traditional Arabic" w:eastAsia="Calibri" w:hAnsi="Traditional Arabic" w:hint="cs"/>
          <w:noProof w:val="0"/>
          <w:sz w:val="28"/>
          <w:rtl/>
        </w:rPr>
        <w:t>ً</w:t>
      </w:r>
      <w:r w:rsidRPr="005064C5">
        <w:rPr>
          <w:rFonts w:ascii="Traditional Arabic" w:eastAsia="Calibri" w:hAnsi="Traditional Arabic" w:hint="cs"/>
          <w:noProof w:val="0"/>
          <w:sz w:val="28"/>
          <w:rtl/>
        </w:rPr>
        <w:t>ا وكذلك</w:t>
      </w:r>
      <w:r w:rsidR="00C3139F">
        <w:rPr>
          <w:rFonts w:ascii="Traditional Arabic" w:eastAsia="Calibri" w:hAnsi="Traditional Arabic" w:hint="cs"/>
          <w:noProof w:val="0"/>
          <w:sz w:val="28"/>
          <w:rtl/>
        </w:rPr>
        <w:t>..</w:t>
      </w:r>
      <w:r w:rsidRPr="005064C5">
        <w:rPr>
          <w:rFonts w:ascii="Traditional Arabic" w:eastAsia="Calibri" w:hAnsi="Traditional Arabic" w:hint="cs"/>
          <w:noProof w:val="0"/>
          <w:sz w:val="28"/>
          <w:rtl/>
        </w:rPr>
        <w:t xml:space="preserve"> وكذلك وكسرى لمن ملك.."</w:t>
      </w:r>
    </w:p>
    <w:p w:rsidR="00BF1916" w:rsidRPr="005064C5" w:rsidRDefault="00BF1916" w:rsidP="002C3F63">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 xml:space="preserve">كافر كذلك </w:t>
      </w:r>
      <w:r w:rsidR="002C3F63">
        <w:rPr>
          <w:rFonts w:ascii="Traditional Arabic" w:eastAsia="Calibri" w:hAnsi="Traditional Arabic" w:hint="cs"/>
          <w:b w:val="0"/>
          <w:bCs w:val="0"/>
          <w:noProof w:val="0"/>
          <w:sz w:val="28"/>
          <w:rtl/>
        </w:rPr>
        <w:t>أي شيء</w:t>
      </w:r>
      <w:r w:rsidRPr="005064C5">
        <w:rPr>
          <w:rFonts w:ascii="Traditional Arabic" w:eastAsia="Calibri" w:hAnsi="Traditional Arabic" w:hint="cs"/>
          <w:b w:val="0"/>
          <w:bCs w:val="0"/>
          <w:noProof w:val="0"/>
          <w:sz w:val="28"/>
          <w:rtl/>
        </w:rPr>
        <w:t xml:space="preserve"> أو وكذلك أو وكذلك كسرى بدون واو.</w:t>
      </w:r>
    </w:p>
    <w:p w:rsidR="00BF1916" w:rsidRPr="005064C5" w:rsidRDefault="00BF1916" w:rsidP="00BF1916">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BF1916" w:rsidRPr="005064C5" w:rsidRDefault="00BF1916" w:rsidP="00BF1916">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بدون واو.</w:t>
      </w:r>
    </w:p>
    <w:p w:rsidR="00BF1916" w:rsidRPr="005064C5" w:rsidRDefault="00BF1916" w:rsidP="00113B40">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"وكذلك كسرى لمن ملك الفرس وتُبَّع لمن ملك اليمن كافرا والنجاشي لمن ملك الحبشة </w:t>
      </w:r>
      <w:r w:rsidR="00113B40" w:rsidRPr="005064C5">
        <w:rPr>
          <w:rFonts w:ascii="Traditional Arabic" w:eastAsia="Calibri" w:hAnsi="Traditional Arabic" w:hint="cs"/>
          <w:noProof w:val="0"/>
          <w:sz w:val="28"/>
          <w:rtl/>
        </w:rPr>
        <w:t>وبطليُوْمَس لمن ملك.."</w:t>
      </w:r>
    </w:p>
    <w:p w:rsidR="00113B40" w:rsidRPr="005064C5" w:rsidRDefault="00113B40" w:rsidP="00113B4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وبطلي</w:t>
      </w:r>
      <w:r w:rsidR="001B4D5A" w:rsidRPr="005064C5">
        <w:rPr>
          <w:rFonts w:ascii="Traditional Arabic" w:eastAsia="Calibri" w:hAnsi="Traditional Arabic" w:hint="cs"/>
          <w:b w:val="0"/>
          <w:bCs w:val="0"/>
          <w:noProof w:val="0"/>
          <w:sz w:val="28"/>
          <w:rtl/>
        </w:rPr>
        <w:t>ْ</w:t>
      </w:r>
      <w:r w:rsidRPr="005064C5">
        <w:rPr>
          <w:rFonts w:ascii="Traditional Arabic" w:eastAsia="Calibri" w:hAnsi="Traditional Arabic" w:hint="cs"/>
          <w:b w:val="0"/>
          <w:bCs w:val="0"/>
          <w:noProof w:val="0"/>
          <w:sz w:val="28"/>
          <w:rtl/>
        </w:rPr>
        <w:t>م</w:t>
      </w:r>
      <w:r w:rsidR="001B4D5A" w:rsidRPr="005064C5">
        <w:rPr>
          <w:rFonts w:ascii="Traditional Arabic" w:eastAsia="Calibri" w:hAnsi="Traditional Arabic" w:hint="cs"/>
          <w:b w:val="0"/>
          <w:bCs w:val="0"/>
          <w:noProof w:val="0"/>
          <w:sz w:val="28"/>
          <w:rtl/>
        </w:rPr>
        <w:t>ُ</w:t>
      </w:r>
      <w:r w:rsidRPr="005064C5">
        <w:rPr>
          <w:rFonts w:ascii="Traditional Arabic" w:eastAsia="Calibri" w:hAnsi="Traditional Arabic" w:hint="cs"/>
          <w:b w:val="0"/>
          <w:bCs w:val="0"/>
          <w:noProof w:val="0"/>
          <w:sz w:val="28"/>
          <w:rtl/>
        </w:rPr>
        <w:t>وس</w:t>
      </w:r>
      <w:r w:rsidR="001B4D5A" w:rsidRPr="005064C5">
        <w:rPr>
          <w:rFonts w:ascii="Traditional Arabic" w:eastAsia="Calibri" w:hAnsi="Traditional Arabic" w:hint="cs"/>
          <w:b w:val="0"/>
          <w:bCs w:val="0"/>
          <w:noProof w:val="0"/>
          <w:sz w:val="28"/>
          <w:rtl/>
        </w:rPr>
        <w:t>.</w:t>
      </w:r>
    </w:p>
    <w:p w:rsidR="001B4D5A" w:rsidRPr="005064C5" w:rsidRDefault="001B4D5A" w:rsidP="00113B40">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"وبطليْمُوس وبطليْمُوس لمن ملك الهند ويقال كان اسم فرعون الذي كان في زمان موسى -صلى الله عليه وسلم- الوليد بن مصعب بن الريَّان وقيل مصعب بن الريان وأيًّا ما كان.."</w:t>
      </w:r>
    </w:p>
    <w:p w:rsidR="001B4D5A" w:rsidRPr="005064C5" w:rsidRDefault="001B4D5A" w:rsidP="00113B4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lastRenderedPageBreak/>
        <w:t xml:space="preserve">ولذا جاء النهي عن التسمية باسم الوليد والإنكار على من سمى به </w:t>
      </w:r>
      <w:r w:rsidR="005064C5" w:rsidRPr="00E8605E">
        <w:rPr>
          <w:rFonts w:ascii="Traditional Arabic" w:eastAsia="Calibri" w:hAnsi="Traditional Arabic" w:hint="cs"/>
          <w:b w:val="0"/>
          <w:bCs w:val="0"/>
          <w:noProof w:val="0"/>
          <w:color w:val="0000FF"/>
          <w:sz w:val="28"/>
          <w:rtl/>
        </w:rPr>
        <w:t>«</w:t>
      </w:r>
      <w:r w:rsidRPr="00E8605E">
        <w:rPr>
          <w:rFonts w:ascii="Traditional Arabic" w:eastAsia="Calibri" w:hAnsi="Traditional Arabic" w:hint="cs"/>
          <w:b w:val="0"/>
          <w:bCs w:val="0"/>
          <w:noProof w:val="0"/>
          <w:color w:val="0000FF"/>
          <w:sz w:val="28"/>
          <w:rtl/>
        </w:rPr>
        <w:t>أتسمون باسم الفراعنة فراعنتكم</w:t>
      </w:r>
      <w:r w:rsidR="005064C5" w:rsidRPr="00E8605E">
        <w:rPr>
          <w:rFonts w:ascii="Traditional Arabic" w:eastAsia="Calibri" w:hAnsi="Traditional Arabic" w:hint="cs"/>
          <w:b w:val="0"/>
          <w:bCs w:val="0"/>
          <w:noProof w:val="0"/>
          <w:color w:val="0000FF"/>
          <w:sz w:val="28"/>
          <w:rtl/>
        </w:rPr>
        <w:t>»</w:t>
      </w:r>
      <w:r w:rsidRPr="005064C5">
        <w:rPr>
          <w:rFonts w:ascii="Traditional Arabic" w:eastAsia="Calibri" w:hAnsi="Traditional Arabic" w:hint="cs"/>
          <w:b w:val="0"/>
          <w:bCs w:val="0"/>
          <w:noProof w:val="0"/>
          <w:sz w:val="28"/>
          <w:rtl/>
        </w:rPr>
        <w:t xml:space="preserve"> جاء النهي عنه لكن البخاري رحمه الله تعالى ردًّا لهذا الحديث ترجم في صحيحه باب ما جاء في اسم الوليد وأورد حديث القنوت </w:t>
      </w:r>
      <w:r w:rsidR="005064C5" w:rsidRPr="00E8605E">
        <w:rPr>
          <w:rFonts w:ascii="Traditional Arabic" w:eastAsia="Calibri" w:hAnsi="Traditional Arabic" w:hint="cs"/>
          <w:b w:val="0"/>
          <w:bCs w:val="0"/>
          <w:noProof w:val="0"/>
          <w:color w:val="0000FF"/>
          <w:sz w:val="28"/>
          <w:rtl/>
        </w:rPr>
        <w:t>«</w:t>
      </w:r>
      <w:r w:rsidRPr="00E8605E">
        <w:rPr>
          <w:rFonts w:ascii="Traditional Arabic" w:eastAsia="Calibri" w:hAnsi="Traditional Arabic" w:hint="cs"/>
          <w:b w:val="0"/>
          <w:bCs w:val="0"/>
          <w:noProof w:val="0"/>
          <w:color w:val="0000FF"/>
          <w:sz w:val="28"/>
          <w:rtl/>
        </w:rPr>
        <w:t>اللهم أَنْجِ الوليد بن الوليد</w:t>
      </w:r>
      <w:r w:rsidR="005064C5" w:rsidRPr="00E8605E">
        <w:rPr>
          <w:rFonts w:ascii="Traditional Arabic" w:eastAsia="Calibri" w:hAnsi="Traditional Arabic" w:hint="cs"/>
          <w:b w:val="0"/>
          <w:bCs w:val="0"/>
          <w:noProof w:val="0"/>
          <w:color w:val="0000FF"/>
          <w:sz w:val="28"/>
          <w:rtl/>
        </w:rPr>
        <w:t>»</w:t>
      </w:r>
      <w:r w:rsidRPr="005064C5">
        <w:rPr>
          <w:rFonts w:ascii="Traditional Arabic" w:eastAsia="Calibri" w:hAnsi="Traditional Arabic" w:hint="cs"/>
          <w:b w:val="0"/>
          <w:bCs w:val="0"/>
          <w:noProof w:val="0"/>
          <w:sz w:val="28"/>
          <w:rtl/>
        </w:rPr>
        <w:t xml:space="preserve"> فدل على جوازه.</w:t>
      </w:r>
    </w:p>
    <w:p w:rsidR="001B4D5A" w:rsidRPr="005064C5" w:rsidRDefault="001B4D5A" w:rsidP="001B4D5A">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"وأيًّا ما كان فعليه لعنة الله وكان من سلالة عمليق بن لاوذ بن إرم بن سام بن نوح وكنيته أبو مُرَّة وأصله فارسيٌّ من اصطخر وقوله تعالى.."</w:t>
      </w:r>
    </w:p>
    <w:p w:rsidR="001B4D5A" w:rsidRPr="005064C5" w:rsidRDefault="001B4D5A" w:rsidP="002C3F63">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 xml:space="preserve">قال وأيًّا ما كان فعليه لعنة الله عندي مؤخرة هذه ما فيه إشكال تقدمت </w:t>
      </w:r>
      <w:r w:rsidR="002C3F63">
        <w:rPr>
          <w:rFonts w:ascii="Traditional Arabic" w:eastAsia="Calibri" w:hAnsi="Traditional Arabic" w:hint="cs"/>
          <w:b w:val="0"/>
          <w:bCs w:val="0"/>
          <w:noProof w:val="0"/>
          <w:sz w:val="28"/>
          <w:rtl/>
        </w:rPr>
        <w:t>أو</w:t>
      </w:r>
      <w:r w:rsidRPr="005064C5">
        <w:rPr>
          <w:rFonts w:ascii="Traditional Arabic" w:eastAsia="Calibri" w:hAnsi="Traditional Arabic" w:hint="cs"/>
          <w:b w:val="0"/>
          <w:bCs w:val="0"/>
          <w:noProof w:val="0"/>
          <w:sz w:val="28"/>
          <w:rtl/>
        </w:rPr>
        <w:t xml:space="preserve"> تأخرت.</w:t>
      </w:r>
    </w:p>
    <w:p w:rsidR="001B4D5A" w:rsidRPr="005064C5" w:rsidRDefault="001B4D5A" w:rsidP="005064C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"وقوله تعالى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وَفِي</w:t>
      </w:r>
      <w:r w:rsidR="005064C5" w:rsidRPr="00E8605E">
        <w:rPr>
          <w:rStyle w:val="-"/>
          <w:color w:val="FF0000"/>
          <w:sz w:val="28"/>
          <w:szCs w:val="28"/>
          <w:rtl/>
        </w:rPr>
        <w:t xml:space="preserve"> ذَلِكُم بَلاءٌ مِّن رَّبِّكُمْ عَظِيمٌ</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البقرة:49]</w:t>
      </w:r>
      <w:r w:rsidRPr="005064C5">
        <w:rPr>
          <w:rFonts w:ascii="Traditional Arabic" w:eastAsia="Calibri" w:hAnsi="Traditional Arabic" w:hint="cs"/>
          <w:noProof w:val="0"/>
          <w:sz w:val="28"/>
          <w:rtl/>
        </w:rPr>
        <w:t xml:space="preserve"> قال ابن جرير وفي الذين فعلنا بكم من إنجائنا إياكم مما كنتم فيه من عذاب آل فرعون بلاء لكم من ربكم عظيم أي نعمة عظيمة عليكم في ذلك وقال علي بن أبي طلحة."</w:t>
      </w:r>
    </w:p>
    <w:p w:rsidR="001B4D5A" w:rsidRPr="005064C5" w:rsidRDefault="001B4D5A" w:rsidP="00113B4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وبهذه النعمة يكون الابتلاء يكون الابتلاء فالابتلاء كما يكون بالضراء يكون بالسراء فيُبتلى بالسراء ليشكر ليُنظَر هل يشكر أو يكفر ويبتلى بالضراء لينظر هل يصبر أو يجزع.</w:t>
      </w:r>
    </w:p>
    <w:p w:rsidR="001B4D5A" w:rsidRPr="005064C5" w:rsidRDefault="001B4D5A" w:rsidP="00113B40">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أحسن الله إليك ألا يعود على الذبح؟</w:t>
      </w:r>
    </w:p>
    <w:p w:rsidR="001B4D5A" w:rsidRPr="005064C5" w:rsidRDefault="002C3F63" w:rsidP="00113B40">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 الذي</w:t>
      </w:r>
      <w:r w:rsidR="001B4D5A" w:rsidRPr="005064C5">
        <w:rPr>
          <w:rFonts w:ascii="Traditional Arabic" w:eastAsia="Calibri" w:hAnsi="Traditional Arabic" w:hint="cs"/>
          <w:b w:val="0"/>
          <w:bCs w:val="0"/>
          <w:noProof w:val="0"/>
          <w:sz w:val="28"/>
          <w:rtl/>
        </w:rPr>
        <w:t xml:space="preserve"> فيه؟</w:t>
      </w:r>
    </w:p>
    <w:p w:rsidR="001B4D5A" w:rsidRPr="005064C5" w:rsidRDefault="001B4D5A" w:rsidP="00113B40">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ذبح.. واستحياء النساء بلاء عظيم وفي ذلكم ذبح الأبناء واستحياء..</w:t>
      </w:r>
    </w:p>
    <w:p w:rsidR="001B4D5A" w:rsidRPr="005064C5" w:rsidRDefault="001B4D5A" w:rsidP="00113B4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يعني ما تقدم لكنه أعاده على التنجية وإذ نجيناكم.</w:t>
      </w:r>
    </w:p>
    <w:p w:rsidR="001B4D5A" w:rsidRPr="005064C5" w:rsidRDefault="001B4D5A" w:rsidP="00113B40">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يسومونكم أقرب مذكور يذبحون أبناءكم.</w:t>
      </w:r>
    </w:p>
    <w:p w:rsidR="001B4D5A" w:rsidRPr="005064C5" w:rsidRDefault="001B4D5A" w:rsidP="00113B4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على كل حال سواء كانت التنجية هي سراء ونعمة أو كانت الذبح وسوء العذاب وهو ضراء كل هذا بلاء وابتلاء ونبلوكم..</w:t>
      </w:r>
    </w:p>
    <w:p w:rsidR="001B4D5A" w:rsidRPr="005064C5" w:rsidRDefault="001B4D5A" w:rsidP="005064C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"وقال علي بن أبي طلحة عن ابن عباس قوله تعالى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بَلاءٌ</w:t>
      </w:r>
      <w:r w:rsidR="005064C5" w:rsidRPr="00E8605E">
        <w:rPr>
          <w:rStyle w:val="-"/>
          <w:color w:val="FF0000"/>
          <w:sz w:val="28"/>
          <w:szCs w:val="28"/>
          <w:rtl/>
        </w:rPr>
        <w:t xml:space="preserve"> مِّن رَّبِّكُمْ عَظِيمٌ</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البقرة:49]</w:t>
      </w:r>
      <w:r w:rsidRPr="005064C5">
        <w:rPr>
          <w:rFonts w:ascii="Traditional Arabic" w:eastAsia="Calibri" w:hAnsi="Traditional Arabic" w:hint="cs"/>
          <w:noProof w:val="0"/>
          <w:sz w:val="28"/>
          <w:rtl/>
        </w:rPr>
        <w:t xml:space="preserve"> قال نِعْمَة وقال مجاهد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بَلاءٌ</w:t>
      </w:r>
      <w:r w:rsidR="005064C5" w:rsidRPr="00E8605E">
        <w:rPr>
          <w:rStyle w:val="-"/>
          <w:color w:val="FF0000"/>
          <w:sz w:val="28"/>
          <w:szCs w:val="28"/>
          <w:rtl/>
        </w:rPr>
        <w:t xml:space="preserve"> مِّن رَّبِّكُمْ عَظِيمٌ</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البقرة:49]</w:t>
      </w:r>
      <w:r w:rsidRPr="005064C5">
        <w:rPr>
          <w:rFonts w:ascii="Traditional Arabic" w:eastAsia="Calibri" w:hAnsi="Traditional Arabic" w:hint="cs"/>
          <w:noProof w:val="0"/>
          <w:sz w:val="28"/>
          <w:rtl/>
        </w:rPr>
        <w:t xml:space="preserve"> قال نِعْمَة من ربكم عظيمة وكذا قال أبو العالية وأبو مالك والسدي وغيرهم وأصل البلاء الاختبار وقد يكون بالخير والشر كما قال تعالى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وَنَبْلُوكُم</w:t>
      </w:r>
      <w:r w:rsidR="005064C5" w:rsidRPr="00E8605E">
        <w:rPr>
          <w:rStyle w:val="-"/>
          <w:color w:val="FF0000"/>
          <w:sz w:val="28"/>
          <w:szCs w:val="28"/>
          <w:rtl/>
        </w:rPr>
        <w:t xml:space="preserve"> بِالشَّرِّ وَالْخَيْرِ فِتْنَةً</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الأنبياء:35]</w:t>
      </w:r>
      <w:r w:rsidRPr="005064C5">
        <w:rPr>
          <w:rFonts w:ascii="Traditional Arabic" w:eastAsia="Calibri" w:hAnsi="Traditional Arabic" w:hint="cs"/>
          <w:noProof w:val="0"/>
          <w:sz w:val="28"/>
          <w:rtl/>
        </w:rPr>
        <w:t xml:space="preserve"> وقال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وَبَلَوْنَاهُمْ</w:t>
      </w:r>
      <w:r w:rsidR="005064C5" w:rsidRPr="00E8605E">
        <w:rPr>
          <w:rStyle w:val="-"/>
          <w:color w:val="FF0000"/>
          <w:sz w:val="28"/>
          <w:szCs w:val="28"/>
          <w:rtl/>
        </w:rPr>
        <w:t xml:space="preserve"> بِالْحَسَنَاتِ وَالسَّيِّئَاتِ لَعَلَّهُمْ يَرْجِعُونَ</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الأعراف:168]</w:t>
      </w:r>
      <w:r w:rsidRPr="005064C5">
        <w:rPr>
          <w:rFonts w:ascii="Traditional Arabic" w:eastAsia="Calibri" w:hAnsi="Traditional Arabic" w:hint="cs"/>
          <w:noProof w:val="0"/>
          <w:sz w:val="28"/>
          <w:rtl/>
        </w:rPr>
        <w:t xml:space="preserve"> قال ابن جرير وأكثر ما يقال في الشر بلوته أبلوه بلاءً وفي الخير أبليه إبلاءً وبلاء قال زهير بن أبي سلمى:</w:t>
      </w:r>
    </w:p>
    <w:tbl>
      <w:tblPr>
        <w:bidiVisual/>
        <w:tblW w:w="7937" w:type="dxa"/>
        <w:jc w:val="center"/>
        <w:tblLayout w:type="fixed"/>
        <w:tblLook w:val="0000" w:firstRow="0" w:lastRow="0" w:firstColumn="0" w:lastColumn="0" w:noHBand="0" w:noVBand="0"/>
      </w:tblPr>
      <w:tblGrid>
        <w:gridCol w:w="3685"/>
        <w:gridCol w:w="567"/>
        <w:gridCol w:w="3685"/>
      </w:tblGrid>
      <w:tr w:rsidR="005064C5" w:rsidRPr="005064C5" w:rsidTr="005064C5">
        <w:trPr>
          <w:trHeight w:hRule="exact" w:val="510"/>
          <w:jc w:val="center"/>
        </w:trPr>
        <w:tc>
          <w:tcPr>
            <w:tcW w:w="3685" w:type="dxa"/>
            <w:shd w:val="clear" w:color="auto" w:fill="auto"/>
          </w:tcPr>
          <w:p w:rsidR="005064C5" w:rsidRPr="004D7C09" w:rsidRDefault="005064C5" w:rsidP="005064C5">
            <w:pPr>
              <w:pStyle w:val="a"/>
              <w:rPr>
                <w:rFonts w:eastAsia="Calibri" w:cs="Simplified Arabic"/>
                <w:b/>
                <w:bCs/>
                <w:sz w:val="28"/>
                <w:szCs w:val="28"/>
                <w:rtl/>
              </w:rPr>
            </w:pPr>
            <w:r w:rsidRPr="004D7C09">
              <w:rPr>
                <w:rFonts w:eastAsia="Calibri" w:cs="Simplified Arabic" w:hint="cs"/>
                <w:b/>
                <w:bCs/>
                <w:sz w:val="28"/>
                <w:szCs w:val="28"/>
                <w:rtl/>
              </w:rPr>
              <w:t>جزى الله بالإحسان ما فعلا بكم</w:t>
            </w:r>
            <w:r w:rsidRPr="004D7C09">
              <w:rPr>
                <w:rFonts w:eastAsia="Calibri" w:cs="Simplified Arabic"/>
                <w:b/>
                <w:bCs/>
                <w:sz w:val="28"/>
                <w:szCs w:val="28"/>
                <w:rtl/>
              </w:rPr>
              <w:br/>
            </w:r>
          </w:p>
        </w:tc>
        <w:tc>
          <w:tcPr>
            <w:tcW w:w="567" w:type="dxa"/>
          </w:tcPr>
          <w:p w:rsidR="005064C5" w:rsidRPr="004D7C09" w:rsidRDefault="005064C5" w:rsidP="005064C5">
            <w:pPr>
              <w:pStyle w:val="a"/>
              <w:rPr>
                <w:rFonts w:eastAsia="Calibri" w:cs="Simplified Arabic"/>
                <w:b/>
                <w:bCs/>
                <w:sz w:val="28"/>
                <w:szCs w:val="28"/>
                <w:rtl/>
              </w:rPr>
            </w:pPr>
          </w:p>
        </w:tc>
        <w:tc>
          <w:tcPr>
            <w:tcW w:w="3685" w:type="dxa"/>
            <w:shd w:val="clear" w:color="auto" w:fill="auto"/>
          </w:tcPr>
          <w:p w:rsidR="005064C5" w:rsidRPr="004D7C09" w:rsidRDefault="00C9792E" w:rsidP="005064C5">
            <w:pPr>
              <w:pStyle w:val="a"/>
              <w:rPr>
                <w:rFonts w:eastAsia="Calibri" w:cs="Simplified Arabic"/>
                <w:b/>
                <w:bCs/>
                <w:sz w:val="28"/>
                <w:szCs w:val="28"/>
                <w:rtl/>
              </w:rPr>
            </w:pPr>
            <w:r w:rsidRPr="004D7C09">
              <w:rPr>
                <w:rFonts w:eastAsia="Calibri" w:cs="Simplified Arabic"/>
                <w:b/>
                <w:bCs/>
                <w:color w:val="808000"/>
                <w:sz w:val="28"/>
                <w:szCs w:val="28"/>
                <w:rtl/>
              </w:rPr>
              <w:fldChar w:fldCharType="begin"/>
            </w:r>
            <w:r w:rsidR="005064C5" w:rsidRPr="004D7C09">
              <w:rPr>
                <w:rFonts w:cs="Simplified Arabic"/>
                <w:b/>
                <w:bCs/>
                <w:color w:val="808000"/>
                <w:sz w:val="28"/>
                <w:szCs w:val="28"/>
              </w:rPr>
              <w:instrText xml:space="preserve"> XE "08-</w:instrText>
            </w:r>
            <w:r w:rsidR="005064C5" w:rsidRPr="004D7C09">
              <w:rPr>
                <w:rFonts w:cs="Simplified Arabic"/>
                <w:b/>
                <w:bCs/>
                <w:color w:val="808000"/>
                <w:sz w:val="28"/>
                <w:szCs w:val="28"/>
                <w:rtl/>
              </w:rPr>
              <w:instrText xml:space="preserve">فهرس القصائد العامة:جزى الله بالإحسان ما فعلا بكم *وأبلاهما خيرا البلاء الذي يبلو </w:instrText>
            </w:r>
            <w:r w:rsidR="005064C5" w:rsidRPr="004D7C09">
              <w:rPr>
                <w:rFonts w:cs="Simplified Arabic"/>
                <w:b/>
                <w:bCs/>
                <w:color w:val="808000"/>
                <w:sz w:val="28"/>
                <w:szCs w:val="28"/>
              </w:rPr>
              <w:cr/>
              <w:instrText xml:space="preserve">" </w:instrText>
            </w:r>
            <w:r w:rsidRPr="004D7C09">
              <w:rPr>
                <w:rFonts w:eastAsia="Calibri" w:cs="Simplified Arabic"/>
                <w:b/>
                <w:bCs/>
                <w:color w:val="808000"/>
                <w:sz w:val="28"/>
                <w:szCs w:val="28"/>
                <w:rtl/>
              </w:rPr>
              <w:fldChar w:fldCharType="end"/>
            </w:r>
            <w:r w:rsidR="004D7C09">
              <w:rPr>
                <w:rFonts w:eastAsia="Calibri" w:cs="Simplified Arabic" w:hint="cs"/>
                <w:b/>
                <w:bCs/>
                <w:sz w:val="28"/>
                <w:szCs w:val="28"/>
                <w:rtl/>
              </w:rPr>
              <w:t>وأبلاهما خير</w:t>
            </w:r>
            <w:r w:rsidR="005064C5" w:rsidRPr="004D7C09">
              <w:rPr>
                <w:rFonts w:eastAsia="Calibri" w:cs="Simplified Arabic" w:hint="cs"/>
                <w:b/>
                <w:bCs/>
                <w:sz w:val="28"/>
                <w:szCs w:val="28"/>
                <w:rtl/>
              </w:rPr>
              <w:t xml:space="preserve"> البلاء الذي يبلو</w:t>
            </w:r>
            <w:r w:rsidR="005064C5" w:rsidRPr="004D7C09">
              <w:rPr>
                <w:rFonts w:eastAsia="Calibri" w:cs="Simplified Arabic"/>
                <w:b/>
                <w:bCs/>
                <w:sz w:val="28"/>
                <w:szCs w:val="28"/>
                <w:rtl/>
              </w:rPr>
              <w:br/>
            </w:r>
          </w:p>
        </w:tc>
      </w:tr>
    </w:tbl>
    <w:p w:rsidR="001B4D5A" w:rsidRPr="005064C5" w:rsidRDefault="001B4D5A" w:rsidP="001B4D5A">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lastRenderedPageBreak/>
        <w:t>قال فجمع بين اللغتين لأنه أراد فأنعم الله عليهما خير النعم التي يختبر بها عباده وقيل المراد بقوله وفي ذلكم أنه إشارة إلى ما كانوا فيه من العذاب المهين من ذبح الأبناء واستحياء النساء قال القرطبي وهذا قول الجمهور."</w:t>
      </w:r>
    </w:p>
    <w:p w:rsidR="001B4D5A" w:rsidRPr="005064C5" w:rsidRDefault="001B4D5A" w:rsidP="001B4D5A">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 xml:space="preserve">ولا يمنع أن يراد به الاثنان التنجية وهي بلاء من نوع </w:t>
      </w:r>
      <w:r w:rsidR="00046AFE" w:rsidRPr="005064C5">
        <w:rPr>
          <w:rFonts w:ascii="Traditional Arabic" w:eastAsia="Calibri" w:hAnsi="Traditional Arabic" w:hint="cs"/>
          <w:b w:val="0"/>
          <w:bCs w:val="0"/>
          <w:noProof w:val="0"/>
          <w:sz w:val="28"/>
          <w:rtl/>
        </w:rPr>
        <w:t>وسوم سوء العذاب والتذبيح هذا أيضًا بلاء من نوع آخر.</w:t>
      </w:r>
    </w:p>
    <w:p w:rsidR="00046AFE" w:rsidRPr="005064C5" w:rsidRDefault="00046AFE" w:rsidP="00046AFE">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046AFE" w:rsidRPr="005064C5" w:rsidRDefault="00046AFE" w:rsidP="001B4D5A">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إذا قلت كما في إذا قيل كما في سورة البقرة يذبحون فهو بدل أن التذبيح هو سوء العذاب.</w:t>
      </w:r>
    </w:p>
    <w:p w:rsidR="00046AFE" w:rsidRPr="005064C5" w:rsidRDefault="00046AFE" w:rsidP="00046AFE">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046AFE" w:rsidRPr="005064C5" w:rsidRDefault="00046AFE" w:rsidP="001B4D5A">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أيهن؟</w:t>
      </w:r>
    </w:p>
    <w:p w:rsidR="00046AFE" w:rsidRPr="005064C5" w:rsidRDefault="00046AFE" w:rsidP="00046AFE">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046AFE" w:rsidRPr="005064C5" w:rsidRDefault="00046AFE" w:rsidP="001B4D5A">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لا، لأنه يريد أن يعدِّد النِّعَم لأنه إذا إذا عطفت بالواو والعطف للمغايرة صارت نعم متعددة.</w:t>
      </w:r>
    </w:p>
    <w:p w:rsidR="00046AFE" w:rsidRPr="005064C5" w:rsidRDefault="00046AFE" w:rsidP="00046AFE">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046AFE" w:rsidRPr="005064C5" w:rsidRDefault="00046AFE" w:rsidP="001B4D5A">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يذبحونه بدل من نعمة واحدة.</w:t>
      </w:r>
    </w:p>
    <w:p w:rsidR="00046AFE" w:rsidRPr="005064C5" w:rsidRDefault="00046AFE" w:rsidP="005064C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"قال القرطبي وهذا قول الجمهور ولفظه بعدما حكى القول الأول ثم قال وقال الجمهور الإشارة إلى الذبح ونحوه والبلاء هاهنا في الشر والمعنى وفي الذبح مكروه وامتحان وقوله تعالى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وَإِذْ</w:t>
      </w:r>
      <w:r w:rsidR="005064C5" w:rsidRPr="00E8605E">
        <w:rPr>
          <w:rStyle w:val="-"/>
          <w:color w:val="FF0000"/>
          <w:sz w:val="28"/>
          <w:szCs w:val="28"/>
          <w:rtl/>
        </w:rPr>
        <w:t xml:space="preserve"> فَرَقْنَا بِكُمُ الْبَحْرَ فَأَنجَيْنَاكُمْ وَأَغْرَقْنَا آلَ فِرْعَوْنَ وَأَنتُمْ تَنظُرُونَ</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البقرة:50]</w:t>
      </w:r>
      <w:r w:rsidRPr="005064C5">
        <w:rPr>
          <w:rFonts w:ascii="Traditional Arabic" w:eastAsia="Calibri" w:hAnsi="Traditional Arabic" w:hint="cs"/>
          <w:noProof w:val="0"/>
          <w:sz w:val="28"/>
          <w:rtl/>
        </w:rPr>
        <w:t xml:space="preserve"> معناه وبعد أن أنقذناكم من آل فرعون وخرجتم مع موسى عليه السلام خرج فرعون خرج فرعون في طلبكم ففرقنا بكم البحر كما أخبر تعالى عن ذلك مفصَّلا</w:t>
      </w:r>
      <w:r w:rsidR="00E8605E">
        <w:rPr>
          <w:rFonts w:ascii="Traditional Arabic" w:eastAsia="Calibri" w:hAnsi="Traditional Arabic" w:hint="cs"/>
          <w:noProof w:val="0"/>
          <w:sz w:val="28"/>
          <w:rtl/>
        </w:rPr>
        <w:t>ً</w:t>
      </w:r>
      <w:r w:rsidRPr="005064C5">
        <w:rPr>
          <w:rFonts w:ascii="Traditional Arabic" w:eastAsia="Calibri" w:hAnsi="Traditional Arabic" w:hint="cs"/>
          <w:noProof w:val="0"/>
          <w:sz w:val="28"/>
          <w:rtl/>
        </w:rPr>
        <w:t xml:space="preserve"> كما سيأتي في مواضعه ومن أبسطها ما في سورة الشعراء إن شاء الله فأنجيناكم أي خلصناكم منهم وحجزنا بينكم وبينهم.."</w:t>
      </w:r>
    </w:p>
    <w:p w:rsidR="00046AFE" w:rsidRPr="005064C5" w:rsidRDefault="00046AFE" w:rsidP="00046AFE">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يعني قصة موسى عليه السلام أكثر ما كرر في القرآن من القصص وكُررت في مواضع كثيرة جدا منها المختصر ومنها المتوسط ومنها المبسوط لكن أبسطها ما في سورة الشعراء.</w:t>
      </w:r>
    </w:p>
    <w:p w:rsidR="00046AFE" w:rsidRPr="005064C5" w:rsidRDefault="00046AFE" w:rsidP="00046AFE">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"وحجزنا بينكم وبينهم وأغرقناهم وأنتم تنظرون ليكون ذلك أشفى لصدوركم وأبلغ في إهانة عدوكم قال عبد الرزاق أنبأنا مَعْمَر عن أبي إسحاق الهمْداني.."</w:t>
      </w:r>
    </w:p>
    <w:p w:rsidR="00046AFE" w:rsidRPr="005064C5" w:rsidRDefault="00046AFE" w:rsidP="00046AFE">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يعني السَّبِيْعِي.</w:t>
      </w:r>
    </w:p>
    <w:p w:rsidR="00046AFE" w:rsidRPr="005064C5" w:rsidRDefault="00046AFE" w:rsidP="005064C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"عن عمرو بن ميمون الأَوْدِي في قوله تعالى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وَإِذْ</w:t>
      </w:r>
      <w:r w:rsidR="005064C5" w:rsidRPr="00E8605E">
        <w:rPr>
          <w:rStyle w:val="-"/>
          <w:color w:val="FF0000"/>
          <w:sz w:val="28"/>
          <w:szCs w:val="28"/>
          <w:rtl/>
        </w:rPr>
        <w:t xml:space="preserve"> فَرَقْنَا بِكُمُ الْبَحْرَ</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البقرة:50]</w:t>
      </w:r>
      <w:r w:rsidRPr="005064C5">
        <w:rPr>
          <w:rFonts w:ascii="Traditional Arabic" w:eastAsia="Calibri" w:hAnsi="Traditional Arabic" w:hint="cs"/>
          <w:noProof w:val="0"/>
          <w:sz w:val="28"/>
          <w:rtl/>
        </w:rPr>
        <w:t xml:space="preserve"> إلى قوله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وَأَنتُمْ</w:t>
      </w:r>
      <w:r w:rsidR="005064C5" w:rsidRPr="00E8605E">
        <w:rPr>
          <w:rStyle w:val="-"/>
          <w:color w:val="FF0000"/>
          <w:sz w:val="28"/>
          <w:szCs w:val="28"/>
          <w:rtl/>
        </w:rPr>
        <w:t xml:space="preserve"> تَنظُرُونَ</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البقرة:50]</w:t>
      </w:r>
      <w:r w:rsidRPr="005064C5">
        <w:rPr>
          <w:rFonts w:ascii="Traditional Arabic" w:eastAsia="Calibri" w:hAnsi="Traditional Arabic" w:hint="cs"/>
          <w:noProof w:val="0"/>
          <w:sz w:val="28"/>
          <w:rtl/>
        </w:rPr>
        <w:t xml:space="preserve"> قال لما خرج موسى ببني إسرائيل بلغ ذلك فرعون </w:t>
      </w:r>
      <w:r w:rsidRPr="005064C5">
        <w:rPr>
          <w:rFonts w:ascii="Traditional Arabic" w:eastAsia="Calibri" w:hAnsi="Traditional Arabic" w:hint="cs"/>
          <w:noProof w:val="0"/>
          <w:sz w:val="28"/>
          <w:rtl/>
        </w:rPr>
        <w:lastRenderedPageBreak/>
        <w:t>فقال لا تتبعوهم حتى تصيح الديكة قال فوالله ما صاح ليلتئذ ديك حتى أصبحوا فدعا بشاة فذبحت ثم قال لا أفرغ من كبدها حتى يجتمع إلي ستمائة ألف من القِبْط فلم يفرغ من كبدها حتى اجتمع إليه ستمائة ألف من القبط فلما أتى موسى البحر قال له رجل من أصحابه يقال له يوشع بن نون أين أمرك.."</w:t>
      </w:r>
    </w:p>
    <w:p w:rsidR="00046AFE" w:rsidRPr="005064C5" w:rsidRDefault="00046AFE" w:rsidP="00046AFE">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أَمْرُ ربِّك.</w:t>
      </w:r>
    </w:p>
    <w:p w:rsidR="00046AFE" w:rsidRPr="005064C5" w:rsidRDefault="00046AFE" w:rsidP="005064C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"أين أمرك أين أَمَرَك ربُّك؟ قال أمامك يشير إلى البحر فأقحم يوشع فرسه في البحر حتى بلغ الغمر فذهب به الغمر ثم رجع فقال أين أَمَرك ربُّك يا موسى؟ فوالله ما كَذَبْت ولا كُذِبْت ففعل ذلك ثلاث مرات ثم أوحى الله إلى موسى أن اضرب بعصاك البحر فضربه فانفلق فكان كل فرق كالطود العظيم يقول مثل الجبل ثم سار موسى ومن معه واتبعهم فرعون في طريقهم حتى إذا تتامُّوا فيه أطبقه الله عليهم فلذلك قال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وَأَغْرَقْنَا</w:t>
      </w:r>
      <w:r w:rsidR="005064C5" w:rsidRPr="00E8605E">
        <w:rPr>
          <w:rStyle w:val="-"/>
          <w:color w:val="FF0000"/>
          <w:sz w:val="28"/>
          <w:szCs w:val="28"/>
          <w:rtl/>
        </w:rPr>
        <w:t xml:space="preserve"> آلَ فِرْعَوْنَ وَأَنتُمْ تَنظُرُونَ</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البقرة:50]</w:t>
      </w:r>
      <w:r w:rsidRPr="005064C5">
        <w:rPr>
          <w:rFonts w:ascii="Traditional Arabic" w:eastAsia="Calibri" w:hAnsi="Traditional Arabic" w:hint="cs"/>
          <w:noProof w:val="0"/>
          <w:sz w:val="28"/>
          <w:rtl/>
        </w:rPr>
        <w:t xml:space="preserve"> وكذلك قال غير واحد من السلف كما سيأتي بيانه في موضعه وقد ورد أن هذا اليوم كان يوم عاشوراء كما قال الإمام أحمد حدثنا عفان قال حدثنا عبد الوارث قال حدثنا أيوب عن عبد الله بن سعيد بن جبير عن أبيه عن ابن عباس قال قدم رسول الله -صلى الله عليه وسلم- المدينة فرأى اليهود يصومون يوم عاشوراء فقال </w:t>
      </w:r>
      <w:r w:rsidR="005064C5" w:rsidRPr="00E8605E">
        <w:rPr>
          <w:rFonts w:ascii="Traditional Arabic" w:eastAsia="Calibri" w:hAnsi="Traditional Arabic" w:hint="cs"/>
          <w:noProof w:val="0"/>
          <w:color w:val="0000FF"/>
          <w:sz w:val="28"/>
          <w:rtl/>
        </w:rPr>
        <w:t>«</w:t>
      </w:r>
      <w:r w:rsidRPr="00E8605E">
        <w:rPr>
          <w:rFonts w:ascii="Traditional Arabic" w:eastAsia="Calibri" w:hAnsi="Traditional Arabic" w:hint="cs"/>
          <w:noProof w:val="0"/>
          <w:color w:val="0000FF"/>
          <w:sz w:val="28"/>
          <w:rtl/>
        </w:rPr>
        <w:t>ما هذا اليوم الذي تصومون؟</w:t>
      </w:r>
      <w:r w:rsidR="005064C5" w:rsidRPr="00E8605E">
        <w:rPr>
          <w:rFonts w:ascii="Traditional Arabic" w:eastAsia="Calibri" w:hAnsi="Traditional Arabic" w:hint="cs"/>
          <w:noProof w:val="0"/>
          <w:color w:val="0000FF"/>
          <w:sz w:val="28"/>
          <w:rtl/>
        </w:rPr>
        <w:t>»</w:t>
      </w:r>
      <w:r w:rsidRPr="005064C5">
        <w:rPr>
          <w:rFonts w:ascii="Traditional Arabic" w:eastAsia="Calibri" w:hAnsi="Traditional Arabic" w:hint="cs"/>
          <w:noProof w:val="0"/>
          <w:sz w:val="28"/>
          <w:rtl/>
        </w:rPr>
        <w:t xml:space="preserve"> قالوا هذا يوم صالح هذا يومٌ نجَّى الله عز وجل فيه بني إسرائيل من عدوهم فصامه موسى عليه السلام </w:t>
      </w:r>
      <w:r w:rsidR="00916C82" w:rsidRPr="005064C5">
        <w:rPr>
          <w:rFonts w:ascii="Traditional Arabic" w:eastAsia="Calibri" w:hAnsi="Traditional Arabic" w:hint="cs"/>
          <w:noProof w:val="0"/>
          <w:sz w:val="28"/>
          <w:rtl/>
        </w:rPr>
        <w:t xml:space="preserve">فقال رسول الله -صلى الله عليه وسلم- </w:t>
      </w:r>
      <w:r w:rsidR="005064C5" w:rsidRPr="00E8605E">
        <w:rPr>
          <w:rFonts w:ascii="Traditional Arabic" w:eastAsia="Calibri" w:hAnsi="Traditional Arabic" w:hint="cs"/>
          <w:noProof w:val="0"/>
          <w:color w:val="0000FF"/>
          <w:sz w:val="28"/>
          <w:rtl/>
        </w:rPr>
        <w:t>«</w:t>
      </w:r>
      <w:r w:rsidR="00916C82" w:rsidRPr="00E8605E">
        <w:rPr>
          <w:rFonts w:ascii="Traditional Arabic" w:eastAsia="Calibri" w:hAnsi="Traditional Arabic" w:hint="cs"/>
          <w:noProof w:val="0"/>
          <w:color w:val="0000FF"/>
          <w:sz w:val="28"/>
          <w:rtl/>
        </w:rPr>
        <w:t>إنا أحق بموسى..</w:t>
      </w:r>
      <w:r w:rsidR="005064C5" w:rsidRPr="00E8605E">
        <w:rPr>
          <w:rFonts w:ascii="Traditional Arabic" w:eastAsia="Calibri" w:hAnsi="Traditional Arabic" w:hint="cs"/>
          <w:noProof w:val="0"/>
          <w:color w:val="0000FF"/>
          <w:sz w:val="28"/>
          <w:rtl/>
        </w:rPr>
        <w:t>»</w:t>
      </w:r>
      <w:r w:rsidR="00916C82" w:rsidRPr="005064C5">
        <w:rPr>
          <w:rFonts w:ascii="Traditional Arabic" w:eastAsia="Calibri" w:hAnsi="Traditional Arabic" w:hint="cs"/>
          <w:noProof w:val="0"/>
          <w:sz w:val="28"/>
          <w:rtl/>
        </w:rPr>
        <w:t>."</w:t>
      </w:r>
    </w:p>
    <w:p w:rsidR="00916C82" w:rsidRPr="005064C5" w:rsidRDefault="00916C82" w:rsidP="00046AFE">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أنا.. أنا..</w:t>
      </w:r>
    </w:p>
    <w:p w:rsidR="00916C82" w:rsidRPr="005064C5" w:rsidRDefault="00916C82" w:rsidP="00046AFE">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w:t>
      </w:r>
      <w:r w:rsidR="005064C5" w:rsidRPr="00E8605E">
        <w:rPr>
          <w:rFonts w:ascii="Traditional Arabic" w:eastAsia="Calibri" w:hAnsi="Traditional Arabic" w:hint="cs"/>
          <w:noProof w:val="0"/>
          <w:color w:val="0000FF"/>
          <w:sz w:val="28"/>
          <w:rtl/>
        </w:rPr>
        <w:t>«</w:t>
      </w:r>
      <w:r w:rsidRPr="00E8605E">
        <w:rPr>
          <w:rFonts w:ascii="Traditional Arabic" w:eastAsia="Calibri" w:hAnsi="Traditional Arabic" w:hint="cs"/>
          <w:noProof w:val="0"/>
          <w:color w:val="0000FF"/>
          <w:sz w:val="28"/>
          <w:rtl/>
        </w:rPr>
        <w:t>أنا أحق بموسى منكم</w:t>
      </w:r>
      <w:r w:rsidR="005064C5" w:rsidRPr="00E8605E">
        <w:rPr>
          <w:rFonts w:ascii="Traditional Arabic" w:eastAsia="Calibri" w:hAnsi="Traditional Arabic" w:hint="cs"/>
          <w:noProof w:val="0"/>
          <w:color w:val="0000FF"/>
          <w:sz w:val="28"/>
          <w:rtl/>
        </w:rPr>
        <w:t>»</w:t>
      </w:r>
      <w:r w:rsidRPr="005064C5">
        <w:rPr>
          <w:rFonts w:ascii="Traditional Arabic" w:eastAsia="Calibri" w:hAnsi="Traditional Arabic" w:hint="cs"/>
          <w:noProof w:val="0"/>
          <w:sz w:val="28"/>
          <w:rtl/>
        </w:rPr>
        <w:t xml:space="preserve"> فصامه رسول الله -صلى الله عليه وسلم- وأمر بصومه وروى هذا الحدث البخاري ومسلم والنسائي وابن ماجه من طرق عن أيوب السختياني به نحو ما تقدم."</w:t>
      </w:r>
    </w:p>
    <w:p w:rsidR="00916C82" w:rsidRPr="005064C5" w:rsidRDefault="00916C82" w:rsidP="00916C82">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الحديث في الصحيحين ويخرجه من مسند الإمام أحمد ثم يشير إلى ما في البخاري ومسلم عناية الحافظ ابن كثير بالمسند لأنه يحفظه عن ظهر قلب رحمه الله فهو يعتني به ويرى أنه ديوان الإسلام ويشير بعد ذلك إلى ما عداه رحمه الله مع أن الجادة عند أهل العلم أن الاهتمام بالصحيحين لأنهما أصح ثم يشار إلى ما في غيرهما من الكتب.</w:t>
      </w:r>
    </w:p>
    <w:p w:rsidR="00916C82" w:rsidRPr="005064C5" w:rsidRDefault="00916C82" w:rsidP="00916C82">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916C82" w:rsidRPr="005064C5" w:rsidRDefault="002C3F63" w:rsidP="00916C82">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w:t>
      </w:r>
      <w:r w:rsidR="00916C82" w:rsidRPr="005064C5">
        <w:rPr>
          <w:rFonts w:ascii="Traditional Arabic" w:eastAsia="Calibri" w:hAnsi="Traditional Arabic" w:hint="cs"/>
          <w:b w:val="0"/>
          <w:bCs w:val="0"/>
          <w:noProof w:val="0"/>
          <w:sz w:val="28"/>
          <w:rtl/>
        </w:rPr>
        <w:t xml:space="preserve">ين؟ </w:t>
      </w:r>
    </w:p>
    <w:p w:rsidR="00916C82" w:rsidRPr="005064C5" w:rsidRDefault="00916C82" w:rsidP="00916C82">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916C82" w:rsidRPr="005064C5" w:rsidRDefault="00916C82" w:rsidP="00916C82">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لا، ما هو مقدَّم في الصحة هو مقدَّم في العناية والاهتمام لأنه أجمع مما في الصحيحين وأشمل.</w:t>
      </w:r>
    </w:p>
    <w:p w:rsidR="00916C82" w:rsidRPr="005064C5" w:rsidRDefault="00916C82" w:rsidP="00916C82">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lastRenderedPageBreak/>
        <w:t>"وقال أبو يعلى الموصلي حدثنا أبو الربيع قال حدثنا سلام يعني ابن سليم عن زيد.."</w:t>
      </w:r>
    </w:p>
    <w:p w:rsidR="00916C82" w:rsidRPr="005064C5" w:rsidRDefault="00916C82" w:rsidP="00916C82">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العَمِّي.</w:t>
      </w:r>
    </w:p>
    <w:p w:rsidR="00916C82" w:rsidRPr="005064C5" w:rsidRDefault="00916C82" w:rsidP="003E1370">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"العَمِّي عن يزيد الرقاشي عن أنس عن النبي -صلى الله عليه وسلم- قال </w:t>
      </w:r>
      <w:r w:rsidR="005064C5" w:rsidRPr="00E8605E">
        <w:rPr>
          <w:rFonts w:ascii="Traditional Arabic" w:eastAsia="Calibri" w:hAnsi="Traditional Arabic" w:hint="cs"/>
          <w:noProof w:val="0"/>
          <w:color w:val="0000FF"/>
          <w:sz w:val="28"/>
          <w:rtl/>
        </w:rPr>
        <w:t>«</w:t>
      </w:r>
      <w:r w:rsidRPr="00E8605E">
        <w:rPr>
          <w:rFonts w:ascii="Traditional Arabic" w:eastAsia="Calibri" w:hAnsi="Traditional Arabic" w:hint="cs"/>
          <w:noProof w:val="0"/>
          <w:color w:val="0000FF"/>
          <w:sz w:val="28"/>
          <w:rtl/>
        </w:rPr>
        <w:t>فلق الله البحر لبني إسرائيل يوم عاشوراء</w:t>
      </w:r>
      <w:r w:rsidR="005064C5" w:rsidRPr="00E8605E">
        <w:rPr>
          <w:rFonts w:ascii="Traditional Arabic" w:eastAsia="Calibri" w:hAnsi="Traditional Arabic" w:hint="cs"/>
          <w:noProof w:val="0"/>
          <w:color w:val="0000FF"/>
          <w:sz w:val="28"/>
          <w:rtl/>
        </w:rPr>
        <w:t>»</w:t>
      </w:r>
      <w:r w:rsidRPr="005064C5">
        <w:rPr>
          <w:rFonts w:ascii="Traditional Arabic" w:eastAsia="Calibri" w:hAnsi="Traditional Arabic" w:hint="cs"/>
          <w:noProof w:val="0"/>
          <w:sz w:val="28"/>
          <w:rtl/>
        </w:rPr>
        <w:t xml:space="preserve"> وهذا ضعيف من هذا الوجه فإن زيد</w:t>
      </w:r>
      <w:r w:rsidR="00E8605E">
        <w:rPr>
          <w:rFonts w:ascii="Traditional Arabic" w:eastAsia="Calibri" w:hAnsi="Traditional Arabic" w:hint="cs"/>
          <w:noProof w:val="0"/>
          <w:sz w:val="28"/>
          <w:rtl/>
        </w:rPr>
        <w:t>ً</w:t>
      </w:r>
      <w:r w:rsidRPr="005064C5">
        <w:rPr>
          <w:rFonts w:ascii="Traditional Arabic" w:eastAsia="Calibri" w:hAnsi="Traditional Arabic" w:hint="cs"/>
          <w:noProof w:val="0"/>
          <w:sz w:val="28"/>
          <w:rtl/>
        </w:rPr>
        <w:t xml:space="preserve">ا العَمِّي فيه ضعف </w:t>
      </w:r>
      <w:r w:rsidR="003E1370" w:rsidRPr="005064C5">
        <w:rPr>
          <w:rFonts w:ascii="Traditional Arabic" w:eastAsia="Calibri" w:hAnsi="Traditional Arabic" w:hint="cs"/>
          <w:noProof w:val="0"/>
          <w:sz w:val="28"/>
          <w:rtl/>
        </w:rPr>
        <w:t>وشيخه ي</w:t>
      </w:r>
      <w:r w:rsidRPr="005064C5">
        <w:rPr>
          <w:rFonts w:ascii="Traditional Arabic" w:eastAsia="Calibri" w:hAnsi="Traditional Arabic" w:hint="cs"/>
          <w:noProof w:val="0"/>
          <w:sz w:val="28"/>
          <w:rtl/>
        </w:rPr>
        <w:t>زيد ال</w:t>
      </w:r>
      <w:r w:rsidR="003E1370" w:rsidRPr="005064C5">
        <w:rPr>
          <w:rFonts w:ascii="Traditional Arabic" w:eastAsia="Calibri" w:hAnsi="Traditional Arabic" w:hint="cs"/>
          <w:noProof w:val="0"/>
          <w:sz w:val="28"/>
          <w:rtl/>
        </w:rPr>
        <w:t>رِّقاشي أضعف منه.."</w:t>
      </w:r>
    </w:p>
    <w:p w:rsidR="003E1370" w:rsidRPr="005064C5" w:rsidRDefault="003E1370" w:rsidP="00C6032F">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الرَّقاشي الرَّقاشي.</w:t>
      </w:r>
    </w:p>
    <w:p w:rsidR="003E1370" w:rsidRPr="005064C5" w:rsidRDefault="003E1370" w:rsidP="00C6032F">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"وشيخه يزيد الرَّقَّاشي.."</w:t>
      </w:r>
    </w:p>
    <w:p w:rsidR="003E1370" w:rsidRPr="005064C5" w:rsidRDefault="003E1370" w:rsidP="00C6032F">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الرَّقَاشي بدون تشديد.</w:t>
      </w:r>
    </w:p>
    <w:p w:rsidR="003E1370" w:rsidRPr="005064C5" w:rsidRDefault="003E1370" w:rsidP="002C3F63">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"الرَّقَاشي أضعف منه قوله تعالى </w:t>
      </w:r>
      <w:r w:rsidR="005064C5" w:rsidRPr="00E8605E">
        <w:rPr>
          <w:rFonts w:ascii="Traditional Arabic" w:eastAsia="Calibri" w:hAnsi="Traditional Arabic" w:cs="ATraditional Arabic"/>
          <w:bCs w:val="0"/>
          <w:noProof w:val="0"/>
          <w:color w:val="FF0000"/>
          <w:sz w:val="28"/>
          <w:rtl/>
        </w:rPr>
        <w:t>{</w:t>
      </w:r>
      <w:r w:rsidR="005064C5" w:rsidRPr="00E8605E">
        <w:rPr>
          <w:rStyle w:val="-"/>
          <w:color w:val="FF0000"/>
          <w:sz w:val="28"/>
          <w:szCs w:val="28"/>
          <w:rtl/>
        </w:rPr>
        <w:t xml:space="preserve">وَإِذْ وَاعَدْنَا مُوسَى أَرْبَعِينَ لَيْلَةً ثُمَّ اتَّخَذْتُمُ الْعِجْلَ مِن </w:t>
      </w:r>
      <w:r w:rsidR="002C3F63">
        <w:rPr>
          <w:rStyle w:val="-"/>
          <w:color w:val="FF0000"/>
          <w:sz w:val="28"/>
          <w:szCs w:val="28"/>
          <w:rtl/>
        </w:rPr>
        <w:t xml:space="preserve">بَعْدِهِ وَأَنتُمْ ظَالِمُونَ </w:t>
      </w:r>
      <w:r w:rsidR="005064C5" w:rsidRPr="00E8605E">
        <w:rPr>
          <w:rStyle w:val="-"/>
          <w:color w:val="FF0000"/>
          <w:sz w:val="28"/>
          <w:szCs w:val="28"/>
          <w:rtl/>
        </w:rPr>
        <w:t>ثُمَّ عَفَوْنَا عَنكُم مِّن بَعْدِ ذ</w:t>
      </w:r>
      <w:r w:rsidR="002C3F63">
        <w:rPr>
          <w:rStyle w:val="-"/>
          <w:color w:val="FF0000"/>
          <w:sz w:val="28"/>
          <w:szCs w:val="28"/>
          <w:rtl/>
        </w:rPr>
        <w:t xml:space="preserve">َلِكَ لَعَلَّكُمْ تَشْكُرُونَ </w:t>
      </w:r>
      <w:r w:rsidR="005064C5" w:rsidRPr="00E8605E">
        <w:rPr>
          <w:rStyle w:val="-"/>
          <w:color w:val="FF0000"/>
          <w:sz w:val="28"/>
          <w:szCs w:val="28"/>
          <w:rtl/>
        </w:rPr>
        <w:t>وَإِذْ آتَيْنَا مُوسَى الْكِتَابَ وَالْفُرْقَانَ لَعَلَّكُمْ تَهْتَدُونَ</w:t>
      </w:r>
      <w:r w:rsidR="005064C5" w:rsidRPr="00E8605E">
        <w:rPr>
          <w:rFonts w:ascii="Traditional Arabic" w:eastAsia="Calibri" w:hAnsi="Traditional Arabic" w:cs="ATraditional Arabic"/>
          <w:bCs w:val="0"/>
          <w:noProof w:val="0"/>
          <w:color w:val="FF0000"/>
          <w:sz w:val="28"/>
          <w:rtl/>
        </w:rPr>
        <w:t>}</w:t>
      </w:r>
      <w:r w:rsidR="005064C5" w:rsidRPr="005064C5">
        <w:rPr>
          <w:rFonts w:ascii="Traditional Arabic" w:eastAsia="Calibri" w:hAnsi="Traditional Arabic" w:cs="ATraditional Arabic"/>
          <w:bCs w:val="0"/>
          <w:noProof w:val="0"/>
          <w:sz w:val="28"/>
          <w:rtl/>
        </w:rPr>
        <w:t xml:space="preserve"> </w:t>
      </w:r>
      <w:r w:rsidR="005064C5" w:rsidRPr="005064C5">
        <w:rPr>
          <w:rFonts w:ascii="Traditional Arabic" w:eastAsia="Calibri" w:hAnsi="Traditional Arabic" w:cs="ATraditional Arabic"/>
          <w:bCs w:val="0"/>
          <w:noProof w:val="0"/>
          <w:color w:val="000000"/>
          <w:sz w:val="28"/>
          <w:rtl/>
        </w:rPr>
        <w:t>[سورة البقرة:51-53]</w:t>
      </w:r>
      <w:r w:rsidRPr="005064C5">
        <w:rPr>
          <w:rFonts w:ascii="Traditional Arabic" w:eastAsia="Calibri" w:hAnsi="Traditional Arabic" w:hint="cs"/>
          <w:noProof w:val="0"/>
          <w:sz w:val="28"/>
          <w:rtl/>
        </w:rPr>
        <w:t xml:space="preserve"> يقول تعالى واذكروا نعمتي عليكم في عفوي عنكم لما عبدتم العجل بعد ذهاب موسى لميقات ربه عند انقضاء أمد المواعدة وكانت أربعين يومًا وهي المذكورة في الأعراف في قوله تعالى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وَوَاعَدْنَا</w:t>
      </w:r>
      <w:r w:rsidR="005064C5" w:rsidRPr="00E8605E">
        <w:rPr>
          <w:rStyle w:val="-"/>
          <w:color w:val="FF0000"/>
          <w:sz w:val="28"/>
          <w:szCs w:val="28"/>
          <w:rtl/>
        </w:rPr>
        <w:t xml:space="preserve"> مُوسَى ثَلاَثِينَ لَيْلَةً وَأَتْمَمْنَاهَا بِعَشْرٍ</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الأعراف:142]</w:t>
      </w:r>
      <w:r w:rsidRPr="005064C5">
        <w:rPr>
          <w:rFonts w:ascii="Traditional Arabic" w:eastAsia="Calibri" w:hAnsi="Traditional Arabic" w:hint="cs"/>
          <w:noProof w:val="0"/>
          <w:sz w:val="28"/>
          <w:rtl/>
        </w:rPr>
        <w:t xml:space="preserve"> قيل إنها ذو القَعدة بكماله وعشرٍ من ذي الحجة.."</w:t>
      </w:r>
    </w:p>
    <w:p w:rsidR="003E1370" w:rsidRPr="005064C5" w:rsidRDefault="003E1370" w:rsidP="003E137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عشرٌ.</w:t>
      </w:r>
    </w:p>
    <w:p w:rsidR="003E1370" w:rsidRPr="005064C5" w:rsidRDefault="003E1370" w:rsidP="005064C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"وعشرٌ من ذي الحجة وكان ذلك بعد خلاصهم من فرعون وإنجائهم من البحر وقوله تعالى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وَإِذْ</w:t>
      </w:r>
      <w:r w:rsidR="005064C5" w:rsidRPr="00E8605E">
        <w:rPr>
          <w:rStyle w:val="-"/>
          <w:color w:val="FF0000"/>
          <w:sz w:val="28"/>
          <w:szCs w:val="28"/>
          <w:rtl/>
        </w:rPr>
        <w:t xml:space="preserve"> آتَيْنَا مُوسَى الْكِتَابَ</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البقرة:53]</w:t>
      </w:r>
      <w:r w:rsidRPr="005064C5">
        <w:rPr>
          <w:rFonts w:ascii="Traditional Arabic" w:eastAsia="Calibri" w:hAnsi="Traditional Arabic" w:hint="cs"/>
          <w:noProof w:val="0"/>
          <w:sz w:val="28"/>
          <w:rtl/>
        </w:rPr>
        <w:t xml:space="preserve"> يعني التوراة والفرقان وهو ما يفرِّق بين الحق والباطل والهدى والضلال لعلكم تهتدون وكان ذلك أيضًا بعد خروجهم من ال</w:t>
      </w:r>
      <w:r w:rsidR="004D7C09">
        <w:rPr>
          <w:rFonts w:ascii="Traditional Arabic" w:eastAsia="Calibri" w:hAnsi="Traditional Arabic" w:hint="cs"/>
          <w:noProof w:val="0"/>
          <w:sz w:val="28"/>
          <w:rtl/>
        </w:rPr>
        <w:t>بحر كما دل عليه سياق الكلام في س</w:t>
      </w:r>
      <w:r w:rsidRPr="005064C5">
        <w:rPr>
          <w:rFonts w:ascii="Traditional Arabic" w:eastAsia="Calibri" w:hAnsi="Traditional Arabic" w:hint="cs"/>
          <w:noProof w:val="0"/>
          <w:sz w:val="28"/>
          <w:rtl/>
        </w:rPr>
        <w:t xml:space="preserve">ورة الأعراف ولقوله تعالى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وَلَقَدْ</w:t>
      </w:r>
      <w:r w:rsidR="005064C5" w:rsidRPr="00E8605E">
        <w:rPr>
          <w:rStyle w:val="-"/>
          <w:color w:val="FF0000"/>
          <w:sz w:val="28"/>
          <w:szCs w:val="28"/>
          <w:rtl/>
        </w:rPr>
        <w:t xml:space="preserve"> آتَيْنَا مُوسَى الْكِتَابَ مِن بَعْدِ مَا أَهْلَكْنَا الْقُرُونَ الأُولَى بَصَائِرَ لِلنَّاسِ وَهُدىً وَرَحْمَةً لَّعَلَّهُمْ يَتَذَكَّرُونَ</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القصص:43]</w:t>
      </w:r>
      <w:r w:rsidRPr="005064C5">
        <w:rPr>
          <w:rFonts w:ascii="Traditional Arabic" w:eastAsia="Calibri" w:hAnsi="Traditional Arabic" w:hint="cs"/>
          <w:noProof w:val="0"/>
          <w:sz w:val="28"/>
          <w:rtl/>
        </w:rPr>
        <w:t>."</w:t>
      </w:r>
    </w:p>
    <w:p w:rsidR="003E1370" w:rsidRPr="005064C5" w:rsidRDefault="003E1370" w:rsidP="003E1370">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3E1370" w:rsidRPr="005064C5" w:rsidRDefault="003E1370" w:rsidP="003E137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بدل بدل هو الفرقان..</w:t>
      </w:r>
    </w:p>
    <w:p w:rsidR="003E1370" w:rsidRPr="005064C5" w:rsidRDefault="003E1370" w:rsidP="003E1370">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3E1370" w:rsidRPr="005064C5" w:rsidRDefault="002C3F63" w:rsidP="003E1370">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س</w:t>
      </w:r>
      <w:r w:rsidRPr="005064C5">
        <w:rPr>
          <w:rFonts w:ascii="Traditional Arabic" w:eastAsia="Calibri" w:hAnsi="Traditional Arabic" w:hint="cs"/>
          <w:b w:val="0"/>
          <w:bCs w:val="0"/>
          <w:noProof w:val="0"/>
          <w:sz w:val="28"/>
          <w:rtl/>
        </w:rPr>
        <w:t>يجي</w:t>
      </w:r>
      <w:r>
        <w:rPr>
          <w:rFonts w:ascii="Traditional Arabic" w:eastAsia="Calibri" w:hAnsi="Traditional Arabic" w:hint="cs"/>
          <w:b w:val="0"/>
          <w:bCs w:val="0"/>
          <w:noProof w:val="0"/>
          <w:sz w:val="28"/>
          <w:rtl/>
        </w:rPr>
        <w:t>ئ</w:t>
      </w:r>
      <w:r w:rsidR="003E1370" w:rsidRPr="005064C5">
        <w:rPr>
          <w:rFonts w:ascii="Traditional Arabic" w:eastAsia="Calibri" w:hAnsi="Traditional Arabic" w:hint="cs"/>
          <w:b w:val="0"/>
          <w:bCs w:val="0"/>
          <w:noProof w:val="0"/>
          <w:sz w:val="28"/>
          <w:rtl/>
        </w:rPr>
        <w:t xml:space="preserve"> إيه هو التوراة وعطفه على نفسه و</w:t>
      </w:r>
      <w:r>
        <w:rPr>
          <w:rFonts w:ascii="Traditional Arabic" w:eastAsia="Calibri" w:hAnsi="Traditional Arabic" w:hint="cs"/>
          <w:b w:val="0"/>
          <w:bCs w:val="0"/>
          <w:noProof w:val="0"/>
          <w:sz w:val="28"/>
          <w:rtl/>
        </w:rPr>
        <w:t>س</w:t>
      </w:r>
      <w:r w:rsidR="003E1370" w:rsidRPr="005064C5">
        <w:rPr>
          <w:rFonts w:ascii="Traditional Arabic" w:eastAsia="Calibri" w:hAnsi="Traditional Arabic" w:hint="cs"/>
          <w:b w:val="0"/>
          <w:bCs w:val="0"/>
          <w:noProof w:val="0"/>
          <w:sz w:val="28"/>
          <w:rtl/>
        </w:rPr>
        <w:t>يستدل عليه من شواهد العربية.</w:t>
      </w:r>
    </w:p>
    <w:p w:rsidR="003E1370" w:rsidRPr="005064C5" w:rsidRDefault="003E1370" w:rsidP="003E1370">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"وقيل الواو زائدة والمعنى وإذ آتينا موسى الكتاب الفرقان وهذا غريب وقيل عطفه عليه وإن كان المعنى واحد</w:t>
      </w:r>
      <w:r w:rsidR="004D7C09">
        <w:rPr>
          <w:rFonts w:ascii="Traditional Arabic" w:eastAsia="Calibri" w:hAnsi="Traditional Arabic" w:hint="cs"/>
          <w:noProof w:val="0"/>
          <w:sz w:val="28"/>
          <w:rtl/>
        </w:rPr>
        <w:t>ً</w:t>
      </w:r>
      <w:r w:rsidRPr="005064C5">
        <w:rPr>
          <w:rFonts w:ascii="Traditional Arabic" w:eastAsia="Calibri" w:hAnsi="Traditional Arabic" w:hint="cs"/>
          <w:noProof w:val="0"/>
          <w:sz w:val="28"/>
          <w:rtl/>
        </w:rPr>
        <w:t>ا كما في قول الشاعر:</w:t>
      </w:r>
    </w:p>
    <w:tbl>
      <w:tblPr>
        <w:bidiVisual/>
        <w:tblW w:w="7937" w:type="dxa"/>
        <w:jc w:val="center"/>
        <w:tblLayout w:type="fixed"/>
        <w:tblLook w:val="0000" w:firstRow="0" w:lastRow="0" w:firstColumn="0" w:lastColumn="0" w:noHBand="0" w:noVBand="0"/>
      </w:tblPr>
      <w:tblGrid>
        <w:gridCol w:w="3685"/>
        <w:gridCol w:w="567"/>
        <w:gridCol w:w="3685"/>
      </w:tblGrid>
      <w:tr w:rsidR="005064C5" w:rsidRPr="004D7C09" w:rsidTr="005064C5">
        <w:trPr>
          <w:trHeight w:hRule="exact" w:val="510"/>
          <w:jc w:val="center"/>
        </w:trPr>
        <w:tc>
          <w:tcPr>
            <w:tcW w:w="3685" w:type="dxa"/>
            <w:shd w:val="clear" w:color="auto" w:fill="auto"/>
          </w:tcPr>
          <w:p w:rsidR="005064C5" w:rsidRPr="004D7C09" w:rsidRDefault="005064C5" w:rsidP="005064C5">
            <w:pPr>
              <w:pStyle w:val="a"/>
              <w:rPr>
                <w:rFonts w:eastAsia="Calibri" w:cs="Simplified Arabic"/>
                <w:b/>
                <w:bCs/>
                <w:sz w:val="28"/>
                <w:szCs w:val="28"/>
                <w:rtl/>
              </w:rPr>
            </w:pPr>
            <w:r w:rsidRPr="004D7C09">
              <w:rPr>
                <w:rFonts w:eastAsia="Calibri" w:cs="Simplified Arabic" w:hint="cs"/>
                <w:b/>
                <w:bCs/>
                <w:sz w:val="28"/>
                <w:szCs w:val="28"/>
                <w:rtl/>
              </w:rPr>
              <w:lastRenderedPageBreak/>
              <w:t>وقدمت الأديم لراهشيه</w:t>
            </w:r>
            <w:r w:rsidRPr="004D7C09">
              <w:rPr>
                <w:rFonts w:eastAsia="Calibri" w:cs="Simplified Arabic"/>
                <w:b/>
                <w:bCs/>
                <w:sz w:val="28"/>
                <w:szCs w:val="28"/>
                <w:rtl/>
              </w:rPr>
              <w:br/>
            </w:r>
          </w:p>
        </w:tc>
        <w:tc>
          <w:tcPr>
            <w:tcW w:w="567" w:type="dxa"/>
          </w:tcPr>
          <w:p w:rsidR="005064C5" w:rsidRPr="004D7C09" w:rsidRDefault="005064C5" w:rsidP="005064C5">
            <w:pPr>
              <w:pStyle w:val="a"/>
              <w:rPr>
                <w:rFonts w:eastAsia="Calibri" w:cs="Simplified Arabic"/>
                <w:b/>
                <w:bCs/>
                <w:sz w:val="28"/>
                <w:szCs w:val="28"/>
                <w:rtl/>
              </w:rPr>
            </w:pPr>
          </w:p>
        </w:tc>
        <w:tc>
          <w:tcPr>
            <w:tcW w:w="3685" w:type="dxa"/>
            <w:shd w:val="clear" w:color="auto" w:fill="auto"/>
          </w:tcPr>
          <w:p w:rsidR="005064C5" w:rsidRPr="004D7C09" w:rsidRDefault="00C9792E" w:rsidP="005064C5">
            <w:pPr>
              <w:pStyle w:val="a"/>
              <w:rPr>
                <w:rFonts w:eastAsia="Calibri" w:cs="Simplified Arabic"/>
                <w:b/>
                <w:bCs/>
                <w:sz w:val="28"/>
                <w:szCs w:val="28"/>
                <w:rtl/>
              </w:rPr>
            </w:pPr>
            <w:r w:rsidRPr="004D7C09">
              <w:rPr>
                <w:rFonts w:eastAsia="Calibri" w:cs="Simplified Arabic"/>
                <w:b/>
                <w:bCs/>
                <w:color w:val="808000"/>
                <w:sz w:val="28"/>
                <w:szCs w:val="28"/>
                <w:rtl/>
              </w:rPr>
              <w:fldChar w:fldCharType="begin"/>
            </w:r>
            <w:r w:rsidR="005064C5" w:rsidRPr="004D7C09">
              <w:rPr>
                <w:rFonts w:cs="Simplified Arabic"/>
                <w:b/>
                <w:bCs/>
                <w:color w:val="808000"/>
                <w:sz w:val="28"/>
                <w:szCs w:val="28"/>
              </w:rPr>
              <w:instrText xml:space="preserve"> XE "08-</w:instrText>
            </w:r>
            <w:r w:rsidR="005064C5" w:rsidRPr="004D7C09">
              <w:rPr>
                <w:rFonts w:cs="Simplified Arabic"/>
                <w:b/>
                <w:bCs/>
                <w:color w:val="808000"/>
                <w:sz w:val="28"/>
                <w:szCs w:val="28"/>
                <w:rtl/>
              </w:rPr>
              <w:instrText>فهرس القصائد العامة</w:instrText>
            </w:r>
            <w:r w:rsidR="005064C5" w:rsidRPr="004D7C09">
              <w:rPr>
                <w:rFonts w:cs="Simplified Arabic"/>
                <w:b/>
                <w:bCs/>
                <w:color w:val="808000"/>
                <w:sz w:val="28"/>
                <w:szCs w:val="28"/>
              </w:rPr>
              <w:instrText>:</w:instrText>
            </w:r>
            <w:r w:rsidR="005064C5" w:rsidRPr="004D7C09">
              <w:rPr>
                <w:rFonts w:cs="Simplified Arabic"/>
                <w:b/>
                <w:bCs/>
                <w:color w:val="808000"/>
                <w:sz w:val="28"/>
                <w:szCs w:val="28"/>
                <w:rtl/>
              </w:rPr>
              <w:instrText xml:space="preserve">وقدمت الأديم لراهشيه </w:instrText>
            </w:r>
            <w:r w:rsidR="005064C5" w:rsidRPr="004D7C09">
              <w:rPr>
                <w:rFonts w:cs="Simplified Arabic"/>
                <w:b/>
                <w:bCs/>
                <w:color w:val="808000"/>
                <w:sz w:val="28"/>
                <w:szCs w:val="28"/>
              </w:rPr>
              <w:instrText>*..........................</w:instrText>
            </w:r>
            <w:r w:rsidR="005064C5" w:rsidRPr="004D7C09">
              <w:rPr>
                <w:rFonts w:cs="Simplified Arabic"/>
                <w:b/>
                <w:bCs/>
                <w:color w:val="808000"/>
                <w:sz w:val="28"/>
                <w:szCs w:val="28"/>
                <w:rtl/>
              </w:rPr>
              <w:instrText xml:space="preserve"> </w:instrText>
            </w:r>
            <w:r w:rsidR="005064C5" w:rsidRPr="004D7C09">
              <w:rPr>
                <w:rFonts w:cs="Simplified Arabic"/>
                <w:b/>
                <w:bCs/>
                <w:color w:val="808000"/>
                <w:sz w:val="28"/>
                <w:szCs w:val="28"/>
              </w:rPr>
              <w:cr/>
              <w:instrText xml:space="preserve">" </w:instrText>
            </w:r>
            <w:r w:rsidRPr="004D7C09">
              <w:rPr>
                <w:rFonts w:eastAsia="Calibri" w:cs="Simplified Arabic"/>
                <w:b/>
                <w:bCs/>
                <w:color w:val="808000"/>
                <w:sz w:val="28"/>
                <w:szCs w:val="28"/>
                <w:rtl/>
              </w:rPr>
              <w:fldChar w:fldCharType="end"/>
            </w:r>
            <w:r w:rsidR="005064C5" w:rsidRPr="004D7C09">
              <w:rPr>
                <w:rFonts w:eastAsia="Calibri" w:cs="Simplified Arabic" w:hint="cs"/>
                <w:b/>
                <w:bCs/>
                <w:sz w:val="28"/>
                <w:szCs w:val="28"/>
                <w:rtl/>
              </w:rPr>
              <w:t>..........................</w:t>
            </w:r>
            <w:r w:rsidR="005064C5" w:rsidRPr="004D7C09">
              <w:rPr>
                <w:rFonts w:eastAsia="Calibri" w:cs="Simplified Arabic"/>
                <w:b/>
                <w:bCs/>
                <w:sz w:val="28"/>
                <w:szCs w:val="28"/>
                <w:rtl/>
              </w:rPr>
              <w:br/>
            </w:r>
          </w:p>
        </w:tc>
      </w:tr>
    </w:tbl>
    <w:p w:rsidR="003E1370" w:rsidRPr="005064C5" w:rsidRDefault="003E1370" w:rsidP="003E1370">
      <w:pPr>
        <w:tabs>
          <w:tab w:val="clear" w:pos="5187"/>
          <w:tab w:val="clear" w:pos="7313"/>
        </w:tabs>
        <w:spacing w:before="120" w:after="120" w:line="240" w:lineRule="atLeast"/>
        <w:rPr>
          <w:rFonts w:ascii="Traditional Arabic" w:eastAsia="Calibri" w:hAnsi="Traditional Arabic"/>
          <w:noProof w:val="0"/>
          <w:sz w:val="28"/>
          <w:rtl/>
        </w:rPr>
      </w:pPr>
    </w:p>
    <w:p w:rsidR="003E1370" w:rsidRPr="005064C5" w:rsidRDefault="003E1370" w:rsidP="003E137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رويت بالهاء ورويت بالقاف.</w:t>
      </w:r>
    </w:p>
    <w:p w:rsidR="003E1370" w:rsidRPr="005064C5" w:rsidRDefault="003E1370" w:rsidP="003E1370">
      <w:pPr>
        <w:tabs>
          <w:tab w:val="clear" w:pos="5187"/>
          <w:tab w:val="clear" w:pos="7313"/>
        </w:tabs>
        <w:spacing w:before="120" w:after="120" w:line="240" w:lineRule="atLeast"/>
        <w:rPr>
          <w:rFonts w:ascii="Traditional Arabic" w:eastAsia="Calibri" w:hAnsi="Traditional Arabic"/>
          <w:noProof w:val="0"/>
          <w:sz w:val="28"/>
          <w:rtl/>
        </w:rPr>
      </w:pPr>
    </w:p>
    <w:tbl>
      <w:tblPr>
        <w:bidiVisual/>
        <w:tblW w:w="7937" w:type="dxa"/>
        <w:jc w:val="center"/>
        <w:tblLayout w:type="fixed"/>
        <w:tblLook w:val="0000" w:firstRow="0" w:lastRow="0" w:firstColumn="0" w:lastColumn="0" w:noHBand="0" w:noVBand="0"/>
      </w:tblPr>
      <w:tblGrid>
        <w:gridCol w:w="3685"/>
        <w:gridCol w:w="567"/>
        <w:gridCol w:w="3685"/>
      </w:tblGrid>
      <w:tr w:rsidR="005064C5" w:rsidRPr="005064C5" w:rsidTr="005064C5">
        <w:trPr>
          <w:trHeight w:hRule="exact" w:val="510"/>
          <w:jc w:val="center"/>
        </w:trPr>
        <w:tc>
          <w:tcPr>
            <w:tcW w:w="3685" w:type="dxa"/>
            <w:shd w:val="clear" w:color="auto" w:fill="auto"/>
          </w:tcPr>
          <w:p w:rsidR="005064C5" w:rsidRPr="005064C5" w:rsidRDefault="005064C5" w:rsidP="005064C5">
            <w:pPr>
              <w:pStyle w:val="a"/>
              <w:rPr>
                <w:rFonts w:eastAsia="Calibri" w:cs="Simplified Arabic"/>
                <w:sz w:val="28"/>
                <w:szCs w:val="28"/>
                <w:rtl/>
              </w:rPr>
            </w:pPr>
            <w:r w:rsidRPr="005064C5">
              <w:rPr>
                <w:rFonts w:eastAsia="Calibri" w:cs="Simplified Arabic" w:hint="cs"/>
                <w:sz w:val="28"/>
                <w:szCs w:val="28"/>
                <w:rtl/>
              </w:rPr>
              <w:t>..........................</w:t>
            </w:r>
            <w:r w:rsidRPr="005064C5">
              <w:rPr>
                <w:rFonts w:eastAsia="Calibri" w:cs="Simplified Arabic"/>
                <w:sz w:val="28"/>
                <w:szCs w:val="28"/>
                <w:rtl/>
              </w:rPr>
              <w:br/>
            </w:r>
          </w:p>
        </w:tc>
        <w:tc>
          <w:tcPr>
            <w:tcW w:w="567" w:type="dxa"/>
          </w:tcPr>
          <w:p w:rsidR="005064C5" w:rsidRPr="004D7C09" w:rsidRDefault="005064C5" w:rsidP="005064C5">
            <w:pPr>
              <w:pStyle w:val="a"/>
              <w:rPr>
                <w:rFonts w:eastAsia="Calibri" w:cs="Simplified Arabic"/>
                <w:b/>
                <w:bCs/>
                <w:sz w:val="28"/>
                <w:szCs w:val="28"/>
                <w:rtl/>
              </w:rPr>
            </w:pPr>
          </w:p>
        </w:tc>
        <w:tc>
          <w:tcPr>
            <w:tcW w:w="3685" w:type="dxa"/>
            <w:shd w:val="clear" w:color="auto" w:fill="auto"/>
          </w:tcPr>
          <w:p w:rsidR="005064C5" w:rsidRPr="004D7C09" w:rsidRDefault="00C9792E" w:rsidP="005064C5">
            <w:pPr>
              <w:pStyle w:val="a"/>
              <w:rPr>
                <w:rFonts w:eastAsia="Calibri" w:cs="Simplified Arabic"/>
                <w:b/>
                <w:bCs/>
                <w:sz w:val="28"/>
                <w:szCs w:val="28"/>
                <w:rtl/>
              </w:rPr>
            </w:pPr>
            <w:r w:rsidRPr="004D7C09">
              <w:rPr>
                <w:rFonts w:eastAsia="Calibri" w:cs="Simplified Arabic"/>
                <w:b/>
                <w:bCs/>
                <w:color w:val="808000"/>
                <w:sz w:val="28"/>
                <w:szCs w:val="28"/>
                <w:rtl/>
              </w:rPr>
              <w:fldChar w:fldCharType="begin"/>
            </w:r>
            <w:r w:rsidR="005064C5" w:rsidRPr="004D7C09">
              <w:rPr>
                <w:rFonts w:cs="Simplified Arabic"/>
                <w:b/>
                <w:bCs/>
                <w:color w:val="808000"/>
                <w:sz w:val="28"/>
                <w:szCs w:val="28"/>
              </w:rPr>
              <w:instrText xml:space="preserve"> XE "08-</w:instrText>
            </w:r>
            <w:r w:rsidR="005064C5" w:rsidRPr="004D7C09">
              <w:rPr>
                <w:rFonts w:cs="Simplified Arabic"/>
                <w:b/>
                <w:bCs/>
                <w:color w:val="808000"/>
                <w:sz w:val="28"/>
                <w:szCs w:val="28"/>
                <w:rtl/>
              </w:rPr>
              <w:instrText xml:space="preserve">فهرس القصائد العامة:.......................... *فألفى قولها كذبا ومينا </w:instrText>
            </w:r>
            <w:r w:rsidR="005064C5" w:rsidRPr="004D7C09">
              <w:rPr>
                <w:rFonts w:cs="Simplified Arabic"/>
                <w:b/>
                <w:bCs/>
                <w:color w:val="808000"/>
                <w:sz w:val="28"/>
                <w:szCs w:val="28"/>
              </w:rPr>
              <w:cr/>
              <w:instrText xml:space="preserve">" </w:instrText>
            </w:r>
            <w:r w:rsidRPr="004D7C09">
              <w:rPr>
                <w:rFonts w:eastAsia="Calibri" w:cs="Simplified Arabic"/>
                <w:b/>
                <w:bCs/>
                <w:color w:val="808000"/>
                <w:sz w:val="28"/>
                <w:szCs w:val="28"/>
                <w:rtl/>
              </w:rPr>
              <w:fldChar w:fldCharType="end"/>
            </w:r>
            <w:r w:rsidR="005064C5" w:rsidRPr="004D7C09">
              <w:rPr>
                <w:rFonts w:eastAsia="Calibri" w:cs="Simplified Arabic" w:hint="cs"/>
                <w:b/>
                <w:bCs/>
                <w:sz w:val="28"/>
                <w:szCs w:val="28"/>
                <w:rtl/>
              </w:rPr>
              <w:t>فألفى قولها كذبا ومينا</w:t>
            </w:r>
            <w:r w:rsidR="005064C5" w:rsidRPr="004D7C09">
              <w:rPr>
                <w:rFonts w:eastAsia="Calibri" w:cs="Simplified Arabic"/>
                <w:b/>
                <w:bCs/>
                <w:sz w:val="28"/>
                <w:szCs w:val="28"/>
                <w:rtl/>
              </w:rPr>
              <w:br/>
            </w:r>
          </w:p>
        </w:tc>
      </w:tr>
    </w:tbl>
    <w:p w:rsidR="003E1370" w:rsidRPr="005064C5" w:rsidRDefault="003E1370" w:rsidP="003E1370">
      <w:pPr>
        <w:tabs>
          <w:tab w:val="clear" w:pos="5187"/>
          <w:tab w:val="clear" w:pos="7313"/>
        </w:tabs>
        <w:spacing w:before="120" w:after="120" w:line="240" w:lineRule="atLeast"/>
        <w:rPr>
          <w:rFonts w:ascii="Traditional Arabic" w:eastAsia="Calibri" w:hAnsi="Traditional Arabic"/>
          <w:noProof w:val="0"/>
          <w:sz w:val="28"/>
          <w:rtl/>
        </w:rPr>
      </w:pPr>
    </w:p>
    <w:p w:rsidR="003E1370" w:rsidRPr="005064C5" w:rsidRDefault="003E1370" w:rsidP="003E137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وروي قددت قددت الأديم هنا يقول قدمت على كل حال هو من شواهد العربية المعروفة.</w:t>
      </w:r>
    </w:p>
    <w:p w:rsidR="003E1370" w:rsidRPr="005064C5" w:rsidRDefault="003E1370" w:rsidP="003E1370">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"وقال الآخر.."</w:t>
      </w:r>
    </w:p>
    <w:p w:rsidR="003E1370" w:rsidRPr="005064C5" w:rsidRDefault="003E1370" w:rsidP="003E137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الكذب هو المين وعطف عليه للاختلاف في اللفظ.</w:t>
      </w:r>
    </w:p>
    <w:p w:rsidR="003E1370" w:rsidRPr="005064C5" w:rsidRDefault="003E1370" w:rsidP="003E1370">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"وقال الآخر:</w:t>
      </w:r>
    </w:p>
    <w:tbl>
      <w:tblPr>
        <w:bidiVisual/>
        <w:tblW w:w="7937" w:type="dxa"/>
        <w:jc w:val="center"/>
        <w:tblLayout w:type="fixed"/>
        <w:tblLook w:val="0000" w:firstRow="0" w:lastRow="0" w:firstColumn="0" w:lastColumn="0" w:noHBand="0" w:noVBand="0"/>
      </w:tblPr>
      <w:tblGrid>
        <w:gridCol w:w="3685"/>
        <w:gridCol w:w="567"/>
        <w:gridCol w:w="3685"/>
      </w:tblGrid>
      <w:tr w:rsidR="005064C5" w:rsidRPr="004D7C09" w:rsidTr="005064C5">
        <w:trPr>
          <w:trHeight w:hRule="exact" w:val="510"/>
          <w:jc w:val="center"/>
        </w:trPr>
        <w:tc>
          <w:tcPr>
            <w:tcW w:w="3685" w:type="dxa"/>
            <w:shd w:val="clear" w:color="auto" w:fill="auto"/>
          </w:tcPr>
          <w:p w:rsidR="005064C5" w:rsidRPr="004D7C09" w:rsidRDefault="005064C5" w:rsidP="005064C5">
            <w:pPr>
              <w:pStyle w:val="a"/>
              <w:rPr>
                <w:rFonts w:eastAsia="Calibri" w:cs="Simplified Arabic"/>
                <w:b/>
                <w:bCs/>
                <w:sz w:val="28"/>
                <w:szCs w:val="28"/>
                <w:rtl/>
              </w:rPr>
            </w:pPr>
            <w:r w:rsidRPr="004D7C09">
              <w:rPr>
                <w:rFonts w:eastAsia="Calibri" w:cs="Simplified Arabic" w:hint="cs"/>
                <w:b/>
                <w:bCs/>
                <w:sz w:val="28"/>
                <w:szCs w:val="28"/>
                <w:rtl/>
              </w:rPr>
              <w:t>ألا حبذا هند وأرض بها هند</w:t>
            </w:r>
            <w:r w:rsidRPr="004D7C09">
              <w:rPr>
                <w:rFonts w:eastAsia="Calibri" w:cs="Simplified Arabic"/>
                <w:b/>
                <w:bCs/>
                <w:sz w:val="28"/>
                <w:szCs w:val="28"/>
                <w:rtl/>
              </w:rPr>
              <w:br/>
            </w:r>
          </w:p>
        </w:tc>
        <w:tc>
          <w:tcPr>
            <w:tcW w:w="567" w:type="dxa"/>
          </w:tcPr>
          <w:p w:rsidR="005064C5" w:rsidRPr="004D7C09" w:rsidRDefault="005064C5" w:rsidP="005064C5">
            <w:pPr>
              <w:pStyle w:val="a"/>
              <w:rPr>
                <w:rFonts w:eastAsia="Calibri" w:cs="Simplified Arabic"/>
                <w:b/>
                <w:bCs/>
                <w:sz w:val="28"/>
                <w:szCs w:val="28"/>
                <w:rtl/>
              </w:rPr>
            </w:pPr>
          </w:p>
        </w:tc>
        <w:tc>
          <w:tcPr>
            <w:tcW w:w="3685" w:type="dxa"/>
            <w:shd w:val="clear" w:color="auto" w:fill="auto"/>
          </w:tcPr>
          <w:p w:rsidR="005064C5" w:rsidRPr="004D7C09" w:rsidRDefault="00C9792E" w:rsidP="005064C5">
            <w:pPr>
              <w:pStyle w:val="a"/>
              <w:rPr>
                <w:rFonts w:eastAsia="Calibri" w:cs="Simplified Arabic"/>
                <w:b/>
                <w:bCs/>
                <w:sz w:val="28"/>
                <w:szCs w:val="28"/>
                <w:rtl/>
              </w:rPr>
            </w:pPr>
            <w:r w:rsidRPr="004D7C09">
              <w:rPr>
                <w:rFonts w:eastAsia="Calibri" w:cs="Simplified Arabic"/>
                <w:b/>
                <w:bCs/>
                <w:color w:val="808000"/>
                <w:sz w:val="28"/>
                <w:szCs w:val="28"/>
                <w:rtl/>
              </w:rPr>
              <w:fldChar w:fldCharType="begin"/>
            </w:r>
            <w:r w:rsidR="005064C5" w:rsidRPr="004D7C09">
              <w:rPr>
                <w:rFonts w:cs="Simplified Arabic"/>
                <w:b/>
                <w:bCs/>
                <w:color w:val="808000"/>
                <w:sz w:val="28"/>
                <w:szCs w:val="28"/>
              </w:rPr>
              <w:instrText xml:space="preserve"> XE "08-</w:instrText>
            </w:r>
            <w:r w:rsidR="005064C5" w:rsidRPr="004D7C09">
              <w:rPr>
                <w:rFonts w:cs="Simplified Arabic"/>
                <w:b/>
                <w:bCs/>
                <w:color w:val="808000"/>
                <w:sz w:val="28"/>
                <w:szCs w:val="28"/>
                <w:rtl/>
              </w:rPr>
              <w:instrText xml:space="preserve">فهرس القصائد العامة:ألا حبذا هند وأرض بها هند *وهند أتى من دونها النأي والبعد </w:instrText>
            </w:r>
            <w:r w:rsidR="005064C5" w:rsidRPr="004D7C09">
              <w:rPr>
                <w:rFonts w:cs="Simplified Arabic"/>
                <w:b/>
                <w:bCs/>
                <w:color w:val="808000"/>
                <w:sz w:val="28"/>
                <w:szCs w:val="28"/>
              </w:rPr>
              <w:cr/>
              <w:instrText xml:space="preserve">" </w:instrText>
            </w:r>
            <w:r w:rsidRPr="004D7C09">
              <w:rPr>
                <w:rFonts w:eastAsia="Calibri" w:cs="Simplified Arabic"/>
                <w:b/>
                <w:bCs/>
                <w:color w:val="808000"/>
                <w:sz w:val="28"/>
                <w:szCs w:val="28"/>
                <w:rtl/>
              </w:rPr>
              <w:fldChar w:fldCharType="end"/>
            </w:r>
            <w:r w:rsidR="005064C5" w:rsidRPr="004D7C09">
              <w:rPr>
                <w:rFonts w:eastAsia="Calibri" w:cs="Simplified Arabic" w:hint="cs"/>
                <w:b/>
                <w:bCs/>
                <w:sz w:val="28"/>
                <w:szCs w:val="28"/>
                <w:rtl/>
              </w:rPr>
              <w:t>وهند أتى من دونها النأي والبعد</w:t>
            </w:r>
            <w:r w:rsidR="005064C5" w:rsidRPr="004D7C09">
              <w:rPr>
                <w:rFonts w:eastAsia="Calibri" w:cs="Simplified Arabic"/>
                <w:b/>
                <w:bCs/>
                <w:sz w:val="28"/>
                <w:szCs w:val="28"/>
                <w:rtl/>
              </w:rPr>
              <w:br/>
            </w:r>
          </w:p>
        </w:tc>
      </w:tr>
    </w:tbl>
    <w:p w:rsidR="003E1370" w:rsidRPr="004D7C09" w:rsidRDefault="003E1370" w:rsidP="003E1370">
      <w:pPr>
        <w:tabs>
          <w:tab w:val="clear" w:pos="5187"/>
          <w:tab w:val="clear" w:pos="7313"/>
        </w:tabs>
        <w:spacing w:before="120" w:after="120" w:line="240" w:lineRule="atLeast"/>
        <w:rPr>
          <w:rFonts w:ascii="Traditional Arabic" w:eastAsia="Calibri" w:hAnsi="Traditional Arabic"/>
          <w:noProof w:val="0"/>
          <w:sz w:val="28"/>
          <w:rtl/>
        </w:rPr>
      </w:pPr>
      <w:r w:rsidRPr="004D7C09">
        <w:rPr>
          <w:rFonts w:ascii="Traditional Arabic" w:eastAsia="Calibri" w:hAnsi="Traditional Arabic" w:hint="cs"/>
          <w:noProof w:val="0"/>
          <w:sz w:val="28"/>
          <w:rtl/>
        </w:rPr>
        <w:t>فالكذب هو المين والنأي هو البعد وقال عنترة:</w:t>
      </w:r>
    </w:p>
    <w:tbl>
      <w:tblPr>
        <w:bidiVisual/>
        <w:tblW w:w="7937" w:type="dxa"/>
        <w:jc w:val="center"/>
        <w:tblLayout w:type="fixed"/>
        <w:tblLook w:val="0000" w:firstRow="0" w:lastRow="0" w:firstColumn="0" w:lastColumn="0" w:noHBand="0" w:noVBand="0"/>
      </w:tblPr>
      <w:tblGrid>
        <w:gridCol w:w="3685"/>
        <w:gridCol w:w="567"/>
        <w:gridCol w:w="3685"/>
      </w:tblGrid>
      <w:tr w:rsidR="005064C5" w:rsidRPr="004D7C09" w:rsidTr="005064C5">
        <w:trPr>
          <w:trHeight w:hRule="exact" w:val="510"/>
          <w:jc w:val="center"/>
        </w:trPr>
        <w:tc>
          <w:tcPr>
            <w:tcW w:w="3685" w:type="dxa"/>
            <w:shd w:val="clear" w:color="auto" w:fill="auto"/>
          </w:tcPr>
          <w:p w:rsidR="005064C5" w:rsidRPr="004D7C09" w:rsidRDefault="005064C5" w:rsidP="005064C5">
            <w:pPr>
              <w:pStyle w:val="a"/>
              <w:rPr>
                <w:rFonts w:eastAsia="Calibri" w:cs="Simplified Arabic"/>
                <w:b/>
                <w:bCs/>
                <w:sz w:val="28"/>
                <w:szCs w:val="28"/>
                <w:rtl/>
              </w:rPr>
            </w:pPr>
            <w:r w:rsidRPr="004D7C09">
              <w:rPr>
                <w:rFonts w:eastAsia="Calibri" w:cs="Simplified Arabic" w:hint="cs"/>
                <w:b/>
                <w:bCs/>
                <w:sz w:val="28"/>
                <w:szCs w:val="28"/>
                <w:rtl/>
              </w:rPr>
              <w:t>حييت من طلل تقادم عهده</w:t>
            </w:r>
            <w:r w:rsidRPr="004D7C09">
              <w:rPr>
                <w:rFonts w:eastAsia="Calibri" w:cs="Simplified Arabic"/>
                <w:b/>
                <w:bCs/>
                <w:sz w:val="28"/>
                <w:szCs w:val="28"/>
                <w:rtl/>
              </w:rPr>
              <w:br/>
            </w:r>
          </w:p>
        </w:tc>
        <w:tc>
          <w:tcPr>
            <w:tcW w:w="567" w:type="dxa"/>
          </w:tcPr>
          <w:p w:rsidR="005064C5" w:rsidRPr="004D7C09" w:rsidRDefault="005064C5" w:rsidP="005064C5">
            <w:pPr>
              <w:pStyle w:val="a"/>
              <w:rPr>
                <w:rFonts w:eastAsia="Calibri" w:cs="Simplified Arabic"/>
                <w:b/>
                <w:bCs/>
                <w:sz w:val="28"/>
                <w:szCs w:val="28"/>
                <w:rtl/>
              </w:rPr>
            </w:pPr>
          </w:p>
        </w:tc>
        <w:tc>
          <w:tcPr>
            <w:tcW w:w="3685" w:type="dxa"/>
            <w:shd w:val="clear" w:color="auto" w:fill="auto"/>
          </w:tcPr>
          <w:p w:rsidR="005064C5" w:rsidRPr="004D7C09" w:rsidRDefault="00C9792E" w:rsidP="005064C5">
            <w:pPr>
              <w:pStyle w:val="a"/>
              <w:rPr>
                <w:rFonts w:eastAsia="Calibri" w:cs="Simplified Arabic"/>
                <w:b/>
                <w:bCs/>
                <w:sz w:val="28"/>
                <w:szCs w:val="28"/>
                <w:rtl/>
              </w:rPr>
            </w:pPr>
            <w:r w:rsidRPr="004D7C09">
              <w:rPr>
                <w:rFonts w:eastAsia="Calibri" w:cs="Simplified Arabic"/>
                <w:b/>
                <w:bCs/>
                <w:color w:val="808000"/>
                <w:sz w:val="28"/>
                <w:szCs w:val="28"/>
                <w:rtl/>
              </w:rPr>
              <w:fldChar w:fldCharType="begin"/>
            </w:r>
            <w:r w:rsidR="005064C5" w:rsidRPr="004D7C09">
              <w:rPr>
                <w:rFonts w:cs="Simplified Arabic"/>
                <w:b/>
                <w:bCs/>
                <w:color w:val="808000"/>
                <w:sz w:val="28"/>
                <w:szCs w:val="28"/>
              </w:rPr>
              <w:instrText xml:space="preserve"> XE "08-</w:instrText>
            </w:r>
            <w:r w:rsidR="005064C5" w:rsidRPr="004D7C09">
              <w:rPr>
                <w:rFonts w:cs="Simplified Arabic"/>
                <w:b/>
                <w:bCs/>
                <w:color w:val="808000"/>
                <w:sz w:val="28"/>
                <w:szCs w:val="28"/>
                <w:rtl/>
              </w:rPr>
              <w:instrText xml:space="preserve">فهرس القصائد العامة:حييت من طلل تقادم عهده *أقوى وأقفر بعد أم الهيثم </w:instrText>
            </w:r>
            <w:r w:rsidR="005064C5" w:rsidRPr="004D7C09">
              <w:rPr>
                <w:rFonts w:cs="Simplified Arabic"/>
                <w:b/>
                <w:bCs/>
                <w:color w:val="808000"/>
                <w:sz w:val="28"/>
                <w:szCs w:val="28"/>
              </w:rPr>
              <w:cr/>
              <w:instrText xml:space="preserve">" </w:instrText>
            </w:r>
            <w:r w:rsidRPr="004D7C09">
              <w:rPr>
                <w:rFonts w:eastAsia="Calibri" w:cs="Simplified Arabic"/>
                <w:b/>
                <w:bCs/>
                <w:color w:val="808000"/>
                <w:sz w:val="28"/>
                <w:szCs w:val="28"/>
                <w:rtl/>
              </w:rPr>
              <w:fldChar w:fldCharType="end"/>
            </w:r>
            <w:r w:rsidR="005064C5" w:rsidRPr="004D7C09">
              <w:rPr>
                <w:rFonts w:eastAsia="Calibri" w:cs="Simplified Arabic" w:hint="cs"/>
                <w:b/>
                <w:bCs/>
                <w:sz w:val="28"/>
                <w:szCs w:val="28"/>
                <w:rtl/>
              </w:rPr>
              <w:t>أقوى وأقفر بعد أم الهيثم</w:t>
            </w:r>
            <w:r w:rsidR="005064C5" w:rsidRPr="004D7C09">
              <w:rPr>
                <w:rFonts w:eastAsia="Calibri" w:cs="Simplified Arabic"/>
                <w:b/>
                <w:bCs/>
                <w:sz w:val="28"/>
                <w:szCs w:val="28"/>
                <w:rtl/>
              </w:rPr>
              <w:br/>
            </w:r>
          </w:p>
        </w:tc>
      </w:tr>
    </w:tbl>
    <w:p w:rsidR="00633E50" w:rsidRPr="005064C5" w:rsidRDefault="00633E50" w:rsidP="005064C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فعطف الإقفار على الإقواء وهو هو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وَإِذْ</w:t>
      </w:r>
      <w:r w:rsidR="005064C5" w:rsidRPr="00E8605E">
        <w:rPr>
          <w:rStyle w:val="-"/>
          <w:color w:val="FF0000"/>
          <w:sz w:val="28"/>
          <w:szCs w:val="28"/>
          <w:rtl/>
        </w:rPr>
        <w:t xml:space="preserve"> قَالَ مُوسَى لِقَوْمِهِ يَا قَوْمِ إِنَّكُمْ ظَلَمْتُمْ أَنفُسَكُم بِاتِّخَاذِكُمُ الْعِجْلَ فَتُوبُواْ إِلَى بَارِئِكُمْ فَاقْتُلُواْ أَنفُسَكُمْ ذَلِكُمْ خَيْرٌ لَّكُمْ عِندَ بَارِئِكُمْ فَتَابَ عَلَيْكُمْ إِنَّهُ هُوَ التَّوَّابُ الرَّحِيمُ</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البقرة:54]</w:t>
      </w:r>
      <w:r w:rsidRPr="005064C5">
        <w:rPr>
          <w:rFonts w:ascii="Traditional Arabic" w:eastAsia="Calibri" w:hAnsi="Traditional Arabic" w:hint="cs"/>
          <w:noProof w:val="0"/>
          <w:sz w:val="28"/>
          <w:rtl/>
        </w:rPr>
        <w:t xml:space="preserve"> هذه صفة توبته تعالى هذه صفة توبته تعالى على بني إسرائيل من عبادة العجل قال الحسن البصري رحمه الله في قوله تعالى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وَإِذْ</w:t>
      </w:r>
      <w:r w:rsidR="005064C5" w:rsidRPr="00E8605E">
        <w:rPr>
          <w:rStyle w:val="-"/>
          <w:color w:val="FF0000"/>
          <w:sz w:val="28"/>
          <w:szCs w:val="28"/>
          <w:rtl/>
        </w:rPr>
        <w:t xml:space="preserve"> قَالَ مُوسَى لِقَوْمِهِ يَا قَوْمِ إِنَّكُمْ ظَلَمْتُمْ أَنفُسَكُم بِاتِّخَاذِكُمُ الْعِجْلَ</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البقرة:54]</w:t>
      </w:r>
      <w:r w:rsidRPr="005064C5">
        <w:rPr>
          <w:rFonts w:ascii="Traditional Arabic" w:eastAsia="Calibri" w:hAnsi="Traditional Arabic" w:hint="cs"/>
          <w:noProof w:val="0"/>
          <w:sz w:val="28"/>
          <w:rtl/>
        </w:rPr>
        <w:t xml:space="preserve"> فقال ذلك حين وقع في قلوبهم من شأن عبادتهم العجل ما وقع حين قال الله تعالى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وَلَمَّا</w:t>
      </w:r>
      <w:r w:rsidR="005064C5" w:rsidRPr="00E8605E">
        <w:rPr>
          <w:rStyle w:val="-"/>
          <w:color w:val="FF0000"/>
          <w:sz w:val="28"/>
          <w:szCs w:val="28"/>
          <w:rtl/>
        </w:rPr>
        <w:t xml:space="preserve"> سُقِطَ فَي أَيْدِيهِمْ وَرَأَوْاْ أَنَّهُمْ قَدْ ضَلُّواْ قَالُواْ لَئِن لَّمْ يَرْحَمْنَا رَبُّنَا وَيَغْفِرْ لَنَا لَنَكُونَنَّ مِنَ الْخَاسِرِينَ</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الأعراف:149]</w:t>
      </w:r>
      <w:r w:rsidRPr="005064C5">
        <w:rPr>
          <w:rFonts w:ascii="Traditional Arabic" w:eastAsia="Calibri" w:hAnsi="Traditional Arabic" w:hint="cs"/>
          <w:noProof w:val="0"/>
          <w:sz w:val="28"/>
          <w:rtl/>
        </w:rPr>
        <w:t xml:space="preserve"> قال فذلك حين يقول موسى يا قوم إنكم.."</w:t>
      </w:r>
    </w:p>
    <w:p w:rsidR="00633E50" w:rsidRPr="005064C5" w:rsidRDefault="00633E50" w:rsidP="002C3F63">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يعني الاعتراف بالذنب مع طلب الرحمة والمغفرة هذا نوع توبة لكنها لم تقبل إلا بالقتل بقتل أنفسهم.</w:t>
      </w:r>
    </w:p>
    <w:p w:rsidR="00633E50" w:rsidRPr="005064C5" w:rsidRDefault="00633E50" w:rsidP="00633E50">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633E50" w:rsidRPr="005064C5" w:rsidRDefault="00633E50" w:rsidP="003E137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lastRenderedPageBreak/>
        <w:t>لا، هو بالتبعية داخل هارون داخل بالتبعية لما سأل موسى ربه أن يبعث معه هارون لأنه أفصح بُعِث معه مساعد فما هو مستقل لكن نبوته ما فيها إشكال.</w:t>
      </w:r>
    </w:p>
    <w:p w:rsidR="00633E50" w:rsidRPr="005064C5" w:rsidRDefault="00633E50" w:rsidP="00633E50">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633E50" w:rsidRPr="005064C5" w:rsidRDefault="00633E50" w:rsidP="002C3F63">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لكن الموجودين حين نزول القرآن كلهم ينتسبون إلى إسرائيل وقد يُنسَب للمجاورة أو للملابسة أو لأدنى مناسبة كما يقال صاحب فلان أو صواحب يوسف أو ما أشبه ذلك.</w:t>
      </w:r>
    </w:p>
    <w:p w:rsidR="00633E50" w:rsidRPr="005064C5" w:rsidRDefault="00633E50" w:rsidP="00633E50">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"قال فذلك حين.."</w:t>
      </w:r>
    </w:p>
    <w:p w:rsidR="00633E50" w:rsidRPr="005064C5" w:rsidRDefault="00633E50" w:rsidP="00633E5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 xml:space="preserve">قال النبي -صلى الله عليه وسلم- لأمهات المؤمنين </w:t>
      </w:r>
      <w:r w:rsidR="005064C5" w:rsidRPr="00E8605E">
        <w:rPr>
          <w:rFonts w:ascii="Traditional Arabic" w:eastAsia="Calibri" w:hAnsi="Traditional Arabic" w:hint="cs"/>
          <w:b w:val="0"/>
          <w:bCs w:val="0"/>
          <w:noProof w:val="0"/>
          <w:color w:val="0000FF"/>
          <w:sz w:val="28"/>
          <w:rtl/>
        </w:rPr>
        <w:t>«</w:t>
      </w:r>
      <w:r w:rsidRPr="00E8605E">
        <w:rPr>
          <w:rFonts w:ascii="Traditional Arabic" w:eastAsia="Calibri" w:hAnsi="Traditional Arabic" w:hint="cs"/>
          <w:b w:val="0"/>
          <w:bCs w:val="0"/>
          <w:noProof w:val="0"/>
          <w:color w:val="0000FF"/>
          <w:sz w:val="28"/>
          <w:rtl/>
        </w:rPr>
        <w:t>إنكن صواحب يوسف</w:t>
      </w:r>
      <w:r w:rsidR="005064C5" w:rsidRPr="00E8605E">
        <w:rPr>
          <w:rFonts w:ascii="Traditional Arabic" w:eastAsia="Calibri" w:hAnsi="Traditional Arabic" w:hint="cs"/>
          <w:b w:val="0"/>
          <w:bCs w:val="0"/>
          <w:noProof w:val="0"/>
          <w:color w:val="0000FF"/>
          <w:sz w:val="28"/>
          <w:rtl/>
        </w:rPr>
        <w:t>»</w:t>
      </w:r>
      <w:r w:rsidRPr="005064C5">
        <w:rPr>
          <w:rFonts w:ascii="Traditional Arabic" w:eastAsia="Calibri" w:hAnsi="Traditional Arabic" w:hint="cs"/>
          <w:b w:val="0"/>
          <w:bCs w:val="0"/>
          <w:noProof w:val="0"/>
          <w:sz w:val="28"/>
          <w:rtl/>
        </w:rPr>
        <w:t>.</w:t>
      </w:r>
    </w:p>
    <w:p w:rsidR="00633E50" w:rsidRPr="005064C5" w:rsidRDefault="00633E50" w:rsidP="005064C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"قال فذلك حين يقول موسى يا قوم إنكم ظلمتم أنفسكم باتخاذكم العجل وقال أبو العالية وسعيد بن جبير والربيع بن أنس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فَتُوبُواْ</w:t>
      </w:r>
      <w:r w:rsidR="005064C5" w:rsidRPr="00E8605E">
        <w:rPr>
          <w:rStyle w:val="-"/>
          <w:color w:val="FF0000"/>
          <w:sz w:val="28"/>
          <w:szCs w:val="28"/>
          <w:rtl/>
        </w:rPr>
        <w:t xml:space="preserve"> إِلَى بَارِئِكُمْ</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البقرة:54]</w:t>
      </w:r>
      <w:r w:rsidRPr="005064C5">
        <w:rPr>
          <w:rFonts w:ascii="Traditional Arabic" w:eastAsia="Calibri" w:hAnsi="Traditional Arabic" w:hint="cs"/>
          <w:noProof w:val="0"/>
          <w:sz w:val="28"/>
          <w:rtl/>
        </w:rPr>
        <w:t xml:space="preserve"> أي إلى خالقكم قلتُ وفي قوله هاهنا إلى بارئكم تنبيه على عظم جرمهم أي فتوبوا إلى الذي خلقكم وقد عبدتم معه غيره وقد روى النسائي وابن جرير."</w:t>
      </w:r>
    </w:p>
    <w:p w:rsidR="00633E50" w:rsidRPr="005064C5" w:rsidRDefault="00633E50" w:rsidP="00633E5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فلذلكم عوقبوا ألا تقبل توبتهم إلا بالقتل.</w:t>
      </w:r>
    </w:p>
    <w:p w:rsidR="00633E50" w:rsidRPr="005064C5" w:rsidRDefault="00633E50" w:rsidP="00633E50">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"وقد روى النسائي وابن جرير وابن أبي حاتم من حديث يزيد بن هارون عن الأصبغ بن زيد الوراق عن القاسم بن أبي أيوب عن سعيد بن جبير عن ابن عباس قال فقال الله تعالى إن توبتهم أن يقتل كل رجل منهم كلَّ من لقي من ولد أو والد فيقتله بالسيف ولا يبالي من قتل في ذلك الموطن قال فتاب أولئك الذين كانوا خفي على موسى وهارون ما اطلع الله من ذنوبهم فاعترفوا بها وفعلوا ما أمروا به فغفر الله للقاتل والمقتول وهذا قطعة من حديث.."</w:t>
      </w:r>
    </w:p>
    <w:p w:rsidR="00633E50" w:rsidRPr="005064C5" w:rsidRDefault="00633E50" w:rsidP="00633E5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يعني للقاتل توبة وللمقتول شهادة.</w:t>
      </w:r>
    </w:p>
    <w:p w:rsidR="00633E50" w:rsidRPr="005064C5" w:rsidRDefault="00633E50" w:rsidP="00633E50">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633E50" w:rsidRPr="005064C5" w:rsidRDefault="00633E50" w:rsidP="00633E5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هو ما يستفيد من فعله لا يضره لا تنفعه طاعة ولا تضره معصية لكن ابتلاء اختبار نوع من أنواع التمحيص لأن الجرم عظيم يعني حديث عهد بنبي وهم معه ويتلو عليهم الآيات ثم يعبدون العجل!</w:t>
      </w:r>
    </w:p>
    <w:p w:rsidR="00633E50" w:rsidRPr="005064C5" w:rsidRDefault="00633E50" w:rsidP="005064C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"وهذا قطعة من حديث الفتون وسيأتي في سورة طه بكماله إن شاء الله وقال ابن جرير حدثني عبد الكريم بن الهيثم قال حدثنا إبراهيم بن بشار قال حدثنا سفيان بن عيينة قال قال أبو سعيد عن عكرمة عن ابن عباس قال قال موسى لقومه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فَتُوبُواْ</w:t>
      </w:r>
      <w:r w:rsidR="005064C5" w:rsidRPr="00E8605E">
        <w:rPr>
          <w:rStyle w:val="-"/>
          <w:color w:val="FF0000"/>
          <w:sz w:val="28"/>
          <w:szCs w:val="28"/>
          <w:rtl/>
        </w:rPr>
        <w:t xml:space="preserve"> إِلَى بَارِئِكُمْ فَاقْتُلُواْ أَنفُسَكُمْ ذَلِكُمْ خَيْرٌ لَّكُمْ عِندَ بَارِئِكُمْ فَتَابَ عَلَيْكُمْ إِنَّهُ هُوَ التَّوَّابُ الرَّحِيمُ</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البقرة:54]</w:t>
      </w:r>
      <w:r w:rsidRPr="005064C5">
        <w:rPr>
          <w:rFonts w:ascii="Traditional Arabic" w:eastAsia="Calibri" w:hAnsi="Traditional Arabic" w:hint="cs"/>
          <w:noProof w:val="0"/>
          <w:sz w:val="28"/>
          <w:rtl/>
        </w:rPr>
        <w:t xml:space="preserve"> قال أمر موسى قومه عن أمر ربه عز وجل أن يقتلوا أنفسكم قال واحتبى الذين عبدوا العجل فجلسوا وقام الذين.."</w:t>
      </w:r>
    </w:p>
    <w:p w:rsidR="00633E50" w:rsidRPr="005064C5" w:rsidRDefault="00633E50" w:rsidP="00633E5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lastRenderedPageBreak/>
        <w:t>واحتبى؟</w:t>
      </w:r>
    </w:p>
    <w:p w:rsidR="00633E50" w:rsidRPr="005064C5" w:rsidRDefault="00633E50" w:rsidP="00633E50">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واحتبى.</w:t>
      </w:r>
    </w:p>
    <w:p w:rsidR="00633E50" w:rsidRPr="005064C5" w:rsidRDefault="00633E50" w:rsidP="00633E5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عندنا وأخبر.</w:t>
      </w:r>
    </w:p>
    <w:p w:rsidR="00633E50" w:rsidRPr="005064C5" w:rsidRDefault="00633E50" w:rsidP="00633E50">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وفيه واختبى وأخبر.</w:t>
      </w:r>
    </w:p>
    <w:p w:rsidR="00633E50" w:rsidRPr="005064C5" w:rsidRDefault="0063369C" w:rsidP="00633E5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و</w:t>
      </w:r>
      <w:r w:rsidR="00633E50" w:rsidRPr="005064C5">
        <w:rPr>
          <w:rFonts w:ascii="Traditional Arabic" w:eastAsia="Calibri" w:hAnsi="Traditional Arabic" w:hint="cs"/>
          <w:b w:val="0"/>
          <w:bCs w:val="0"/>
          <w:noProof w:val="0"/>
          <w:sz w:val="28"/>
          <w:rtl/>
        </w:rPr>
        <w:t>احتبى أوضح</w:t>
      </w:r>
      <w:r w:rsidR="002C3F63">
        <w:rPr>
          <w:rFonts w:ascii="Traditional Arabic" w:eastAsia="Calibri" w:hAnsi="Traditional Arabic" w:hint="cs"/>
          <w:b w:val="0"/>
          <w:bCs w:val="0"/>
          <w:noProof w:val="0"/>
          <w:sz w:val="28"/>
          <w:rtl/>
        </w:rPr>
        <w:t>،</w:t>
      </w:r>
      <w:r w:rsidR="00633E50" w:rsidRPr="005064C5">
        <w:rPr>
          <w:rFonts w:ascii="Traditional Arabic" w:eastAsia="Calibri" w:hAnsi="Traditional Arabic" w:hint="cs"/>
          <w:b w:val="0"/>
          <w:bCs w:val="0"/>
          <w:noProof w:val="0"/>
          <w:sz w:val="28"/>
          <w:rtl/>
        </w:rPr>
        <w:t xml:space="preserve"> أوضح في السياق.</w:t>
      </w:r>
    </w:p>
    <w:p w:rsidR="00633E50" w:rsidRPr="005064C5" w:rsidRDefault="00633E50" w:rsidP="005064C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قال واحتبى الذين عبدوا العجل فجلسوا وقام الذين </w:t>
      </w:r>
      <w:r w:rsidR="0063369C" w:rsidRPr="005064C5">
        <w:rPr>
          <w:rFonts w:ascii="Traditional Arabic" w:eastAsia="Calibri" w:hAnsi="Traditional Arabic" w:hint="cs"/>
          <w:noProof w:val="0"/>
          <w:sz w:val="28"/>
          <w:rtl/>
        </w:rPr>
        <w:t>لم يعكفوا على العجل فأخذوا الخناجر بأيديهم وأصابتهم ظلمة شديدة فجعل يقتل بعضهم بعضًا فانجلت الظلمة عنهم وقد أ</w:t>
      </w:r>
      <w:r w:rsidR="008B7332">
        <w:rPr>
          <w:rFonts w:ascii="Traditional Arabic" w:eastAsia="Calibri" w:hAnsi="Traditional Arabic" w:hint="cs"/>
          <w:noProof w:val="0"/>
          <w:sz w:val="28"/>
          <w:rtl/>
        </w:rPr>
        <w:t>ُ</w:t>
      </w:r>
      <w:r w:rsidR="0063369C" w:rsidRPr="005064C5">
        <w:rPr>
          <w:rFonts w:ascii="Traditional Arabic" w:eastAsia="Calibri" w:hAnsi="Traditional Arabic" w:hint="cs"/>
          <w:noProof w:val="0"/>
          <w:sz w:val="28"/>
          <w:rtl/>
        </w:rPr>
        <w:t xml:space="preserve">جلوا عن سبعين ألف قتيل كل من قُتِل منهم كانت له توبة وكل من بقي كانت له توبة وقال ابن جرير أخبرني القاسم بن أبي بزة أنه سمع سعيد بن جبير ومجاهدًا يقولان في قوله تعالى </w:t>
      </w:r>
      <w:r w:rsidR="0063369C"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فَاقْتُلُواْ</w:t>
      </w:r>
      <w:r w:rsidR="005064C5" w:rsidRPr="00E8605E">
        <w:rPr>
          <w:rStyle w:val="-"/>
          <w:color w:val="FF0000"/>
          <w:sz w:val="28"/>
          <w:szCs w:val="28"/>
          <w:rtl/>
        </w:rPr>
        <w:t xml:space="preserve"> أَنفُسَكُمْ</w:t>
      </w:r>
      <w:r w:rsidR="0063369C"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البقرة:54]</w:t>
      </w:r>
      <w:r w:rsidR="0063369C" w:rsidRPr="005064C5">
        <w:rPr>
          <w:rFonts w:ascii="Traditional Arabic" w:eastAsia="Calibri" w:hAnsi="Traditional Arabic" w:hint="cs"/>
          <w:noProof w:val="0"/>
          <w:sz w:val="28"/>
          <w:rtl/>
        </w:rPr>
        <w:t xml:space="preserve"> قالا قام بعضهم إلى بعض بالخناجر يقتل بعضهم بعض</w:t>
      </w:r>
      <w:r w:rsidR="008B7332">
        <w:rPr>
          <w:rFonts w:ascii="Traditional Arabic" w:eastAsia="Calibri" w:hAnsi="Traditional Arabic" w:hint="cs"/>
          <w:noProof w:val="0"/>
          <w:sz w:val="28"/>
          <w:rtl/>
        </w:rPr>
        <w:t>ً</w:t>
      </w:r>
      <w:r w:rsidR="0063369C" w:rsidRPr="005064C5">
        <w:rPr>
          <w:rFonts w:ascii="Traditional Arabic" w:eastAsia="Calibri" w:hAnsi="Traditional Arabic" w:hint="cs"/>
          <w:noProof w:val="0"/>
          <w:sz w:val="28"/>
          <w:rtl/>
        </w:rPr>
        <w:t>ا لا يحنو رجل على قريب ولا بعيد حتى ألوى موسى بثوبه فطرحوا ما بأيديهم فكشف عن سبعين ألف قتيل وإن الله أوحى إلى موسى أن حسبي فقد اكتفيت فذلك حين ألوى موسى بثوبه وروي عن علي رضي الله عنه نحو ذلك وقال قتادة أ</w:t>
      </w:r>
      <w:r w:rsidR="008B7332">
        <w:rPr>
          <w:rFonts w:ascii="Traditional Arabic" w:eastAsia="Calibri" w:hAnsi="Traditional Arabic" w:hint="cs"/>
          <w:noProof w:val="0"/>
          <w:sz w:val="28"/>
          <w:rtl/>
        </w:rPr>
        <w:t>ُ</w:t>
      </w:r>
      <w:r w:rsidR="0063369C" w:rsidRPr="005064C5">
        <w:rPr>
          <w:rFonts w:ascii="Traditional Arabic" w:eastAsia="Calibri" w:hAnsi="Traditional Arabic" w:hint="cs"/>
          <w:noProof w:val="0"/>
          <w:sz w:val="28"/>
          <w:rtl/>
        </w:rPr>
        <w:t>مر القوم بشديد من الأمر فقاموا يتناجزون بالشفار يقتل بعضهم.."</w:t>
      </w:r>
    </w:p>
    <w:p w:rsidR="0063369C" w:rsidRPr="005064C5" w:rsidRDefault="0063369C" w:rsidP="002C3F63">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 xml:space="preserve">أو يتناحرون.. المناجزة المقاتلة والنحر معروف </w:t>
      </w:r>
      <w:r w:rsidR="002C3F63">
        <w:rPr>
          <w:rFonts w:ascii="Traditional Arabic" w:eastAsia="Calibri" w:hAnsi="Traditional Arabic" w:hint="cs"/>
          <w:b w:val="0"/>
          <w:bCs w:val="0"/>
          <w:noProof w:val="0"/>
          <w:sz w:val="28"/>
          <w:rtl/>
        </w:rPr>
        <w:t>ما الذي</w:t>
      </w:r>
      <w:r w:rsidRPr="005064C5">
        <w:rPr>
          <w:rFonts w:ascii="Traditional Arabic" w:eastAsia="Calibri" w:hAnsi="Traditional Arabic" w:hint="cs"/>
          <w:b w:val="0"/>
          <w:bCs w:val="0"/>
          <w:noProof w:val="0"/>
          <w:sz w:val="28"/>
          <w:rtl/>
        </w:rPr>
        <w:t xml:space="preserve"> علَّق؟ فيه تعليق عليه عندكم؟</w:t>
      </w:r>
    </w:p>
    <w:p w:rsidR="0063369C" w:rsidRPr="005064C5" w:rsidRDefault="0063369C" w:rsidP="0063369C">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63369C" w:rsidRPr="005064C5" w:rsidRDefault="0063369C" w:rsidP="00633E5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نعم، المعنى قريب من بعض لكن التناحر أوضح.</w:t>
      </w:r>
    </w:p>
    <w:p w:rsidR="0063369C" w:rsidRPr="005064C5" w:rsidRDefault="0063369C" w:rsidP="0063369C">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63369C" w:rsidRPr="005064C5" w:rsidRDefault="0063369C" w:rsidP="00633E5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 xml:space="preserve">إيه لا، ابن جرير متأخر عن القاسم عندك ابن جرير؟ </w:t>
      </w:r>
    </w:p>
    <w:p w:rsidR="0063369C" w:rsidRPr="005064C5" w:rsidRDefault="0063369C" w:rsidP="0063369C">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63369C" w:rsidRPr="005064C5" w:rsidRDefault="0063369C" w:rsidP="00633E5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لا لا، هذا الظاهر لأن ابن جرير متأخر.</w:t>
      </w:r>
    </w:p>
    <w:p w:rsidR="0063369C" w:rsidRPr="005064C5" w:rsidRDefault="0063369C" w:rsidP="00633E50">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فقاموا يتناحرون بالشفار يقتل بعضهم بعض</w:t>
      </w:r>
      <w:r w:rsidR="008B7332">
        <w:rPr>
          <w:rFonts w:ascii="Traditional Arabic" w:eastAsia="Calibri" w:hAnsi="Traditional Arabic" w:hint="cs"/>
          <w:noProof w:val="0"/>
          <w:sz w:val="28"/>
          <w:rtl/>
        </w:rPr>
        <w:t>ً</w:t>
      </w:r>
      <w:r w:rsidRPr="005064C5">
        <w:rPr>
          <w:rFonts w:ascii="Traditional Arabic" w:eastAsia="Calibri" w:hAnsi="Traditional Arabic" w:hint="cs"/>
          <w:noProof w:val="0"/>
          <w:sz w:val="28"/>
          <w:rtl/>
        </w:rPr>
        <w:t>ا حتى بلغ الله فيهم نقمته فسقطت الشفار من أيديهم فأمسك عنهم القتل فجُعِل لحيِّهم توبة وللمقتول شهادة وقال الحسن البصري أصابتهم ظلمة حندس فقتل بعضهم بعضا."</w:t>
      </w:r>
    </w:p>
    <w:p w:rsidR="0063369C" w:rsidRPr="005064C5" w:rsidRDefault="0063369C" w:rsidP="00633E5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الحندس ظلمة شديدة.</w:t>
      </w:r>
    </w:p>
    <w:p w:rsidR="0063369C" w:rsidRPr="005064C5" w:rsidRDefault="0063369C" w:rsidP="005064C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lastRenderedPageBreak/>
        <w:t xml:space="preserve">"ثم انكشف عنهم فجعل توبتهم في ذلك وقال السدي في قوله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فَاقْتُلُواْ</w:t>
      </w:r>
      <w:r w:rsidR="005064C5" w:rsidRPr="00E8605E">
        <w:rPr>
          <w:rStyle w:val="-"/>
          <w:color w:val="FF0000"/>
          <w:sz w:val="28"/>
          <w:szCs w:val="28"/>
          <w:rtl/>
        </w:rPr>
        <w:t xml:space="preserve"> أَنفُسَكُمْ</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البقرة:54]</w:t>
      </w:r>
      <w:r w:rsidRPr="005064C5">
        <w:rPr>
          <w:rFonts w:ascii="Traditional Arabic" w:eastAsia="Calibri" w:hAnsi="Traditional Arabic" w:hint="cs"/>
          <w:noProof w:val="0"/>
          <w:sz w:val="28"/>
          <w:rtl/>
        </w:rPr>
        <w:t xml:space="preserve"> قال فاجتلد الذين عبدوه والذين لم يعبدوه بالسيوف فكان من قتل من الفريقين شهيد</w:t>
      </w:r>
      <w:r w:rsidR="008B7332">
        <w:rPr>
          <w:rFonts w:ascii="Traditional Arabic" w:eastAsia="Calibri" w:hAnsi="Traditional Arabic" w:hint="cs"/>
          <w:noProof w:val="0"/>
          <w:sz w:val="28"/>
          <w:rtl/>
        </w:rPr>
        <w:t>ً</w:t>
      </w:r>
      <w:r w:rsidRPr="005064C5">
        <w:rPr>
          <w:rFonts w:ascii="Traditional Arabic" w:eastAsia="Calibri" w:hAnsi="Traditional Arabic" w:hint="cs"/>
          <w:noProof w:val="0"/>
          <w:sz w:val="28"/>
          <w:rtl/>
        </w:rPr>
        <w:t>ا حتى كثر القتل حتى كادوا أن يقتلوا حتى قتل منهم سبعون ألف</w:t>
      </w:r>
      <w:r w:rsidR="008B7332">
        <w:rPr>
          <w:rFonts w:ascii="Traditional Arabic" w:eastAsia="Calibri" w:hAnsi="Traditional Arabic" w:hint="cs"/>
          <w:noProof w:val="0"/>
          <w:sz w:val="28"/>
          <w:rtl/>
        </w:rPr>
        <w:t>ً</w:t>
      </w:r>
      <w:r w:rsidRPr="005064C5">
        <w:rPr>
          <w:rFonts w:ascii="Traditional Arabic" w:eastAsia="Calibri" w:hAnsi="Traditional Arabic" w:hint="cs"/>
          <w:noProof w:val="0"/>
          <w:sz w:val="28"/>
          <w:rtl/>
        </w:rPr>
        <w:t>ا وحتى دعا موسى وهارون ربنا أهلكت بني إسرائيل ربنا.."</w:t>
      </w:r>
    </w:p>
    <w:p w:rsidR="0063369C" w:rsidRPr="005064C5" w:rsidRDefault="0063369C" w:rsidP="00633E5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وفي هذا ما يدل على أنهم تقاتلوا وقد يكون المقتول ممن عبد وقد يكون ممن لم يعبد والروايات الأخر هو قتل وليس مقاتلة الذين لم يعبدوا قتلوا الذين عبدوا والله أعلم.</w:t>
      </w:r>
    </w:p>
    <w:p w:rsidR="0063369C" w:rsidRPr="005064C5" w:rsidRDefault="0063369C" w:rsidP="00633E50">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"ربنا البقية البقية فأمرهم أن يضعوا السلاح وتاب عليهم فكان من قتل منهم من الفريقين شهيدا."</w:t>
      </w:r>
    </w:p>
    <w:p w:rsidR="0063369C" w:rsidRPr="005064C5" w:rsidRDefault="0063369C" w:rsidP="00633E5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عندنا يلق السلاح والمعنى واحد.</w:t>
      </w:r>
    </w:p>
    <w:p w:rsidR="0063369C" w:rsidRPr="005064C5" w:rsidRDefault="0063369C" w:rsidP="00151B19">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"ومن بقي بقي م</w:t>
      </w:r>
      <w:r w:rsidR="008B7332">
        <w:rPr>
          <w:rFonts w:ascii="Traditional Arabic" w:eastAsia="Calibri" w:hAnsi="Traditional Arabic" w:hint="cs"/>
          <w:noProof w:val="0"/>
          <w:sz w:val="28"/>
          <w:rtl/>
        </w:rPr>
        <w:t>ُ</w:t>
      </w:r>
      <w:r w:rsidRPr="005064C5">
        <w:rPr>
          <w:rFonts w:ascii="Traditional Arabic" w:eastAsia="Calibri" w:hAnsi="Traditional Arabic" w:hint="cs"/>
          <w:noProof w:val="0"/>
          <w:sz w:val="28"/>
          <w:rtl/>
        </w:rPr>
        <w:t>كفر</w:t>
      </w:r>
      <w:r w:rsidR="008B7332">
        <w:rPr>
          <w:rFonts w:ascii="Traditional Arabic" w:eastAsia="Calibri" w:hAnsi="Traditional Arabic" w:hint="cs"/>
          <w:noProof w:val="0"/>
          <w:sz w:val="28"/>
          <w:rtl/>
        </w:rPr>
        <w:t>ً</w:t>
      </w:r>
      <w:r w:rsidRPr="005064C5">
        <w:rPr>
          <w:rFonts w:ascii="Traditional Arabic" w:eastAsia="Calibri" w:hAnsi="Traditional Arabic" w:hint="cs"/>
          <w:noProof w:val="0"/>
          <w:sz w:val="28"/>
          <w:rtl/>
        </w:rPr>
        <w:t xml:space="preserve">ا عنه فذلك قوله </w:t>
      </w:r>
      <w:r w:rsidR="00151B19" w:rsidRPr="00E8605E">
        <w:rPr>
          <w:rFonts w:ascii="Traditional Arabic" w:eastAsia="Calibri" w:hAnsi="Traditional Arabic" w:cs="ATraditional Arabic" w:hint="cs"/>
          <w:bCs w:val="0"/>
          <w:noProof w:val="0"/>
          <w:color w:val="FF0000"/>
          <w:sz w:val="28"/>
          <w:rtl/>
        </w:rPr>
        <w:t>{</w:t>
      </w:r>
      <w:r w:rsidR="00151B19" w:rsidRPr="00E8605E">
        <w:rPr>
          <w:rStyle w:val="-"/>
          <w:rFonts w:hint="cs"/>
          <w:color w:val="FF0000"/>
          <w:rtl/>
        </w:rPr>
        <w:t>فَتَابَ</w:t>
      </w:r>
      <w:r w:rsidR="00151B19" w:rsidRPr="00E8605E">
        <w:rPr>
          <w:rStyle w:val="-"/>
          <w:color w:val="FF0000"/>
          <w:rtl/>
        </w:rPr>
        <w:t xml:space="preserve"> عَلَيْكُمْ إِنَّهُ هُوَ التَّوَّابُ الرَّحِيمُ</w:t>
      </w:r>
      <w:r w:rsidRPr="00E8605E">
        <w:rPr>
          <w:rFonts w:ascii="Traditional Arabic" w:eastAsia="Calibri" w:hAnsi="Traditional Arabic" w:cs="ATraditional Arabic" w:hint="cs"/>
          <w:bCs w:val="0"/>
          <w:noProof w:val="0"/>
          <w:color w:val="FF0000"/>
          <w:sz w:val="28"/>
          <w:rtl/>
        </w:rPr>
        <w:t>}</w:t>
      </w:r>
      <w:r w:rsidR="00151B19">
        <w:rPr>
          <w:rFonts w:ascii="Traditional Arabic" w:eastAsia="Calibri" w:hAnsi="Traditional Arabic"/>
          <w:noProof w:val="0"/>
          <w:sz w:val="28"/>
          <w:rtl/>
        </w:rPr>
        <w:t xml:space="preserve"> [سورة البقرة:54]</w:t>
      </w:r>
      <w:r w:rsidRPr="005064C5">
        <w:rPr>
          <w:rFonts w:ascii="Traditional Arabic" w:eastAsia="Calibri" w:hAnsi="Traditional Arabic" w:hint="cs"/>
          <w:noProof w:val="0"/>
          <w:sz w:val="28"/>
          <w:rtl/>
        </w:rPr>
        <w:t xml:space="preserve"> وقال الزهري لما أمرت بنو إسرائيل بقتل أنفسها برزوا ومعهم موسى فاضطربوا.."</w:t>
      </w:r>
    </w:p>
    <w:p w:rsidR="0063369C" w:rsidRPr="005064C5" w:rsidRDefault="0063369C" w:rsidP="00633E5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وقتل النفس هنا ليس المراد به أن يباشر الإنسان قتل نفسه وإنما يتعرض لقتلها ويتسبب في ذلك بمقاتلة الطرف الثاني فإذا قتل أخاه كأنه قتل نفسه.</w:t>
      </w:r>
    </w:p>
    <w:p w:rsidR="0063369C" w:rsidRPr="005064C5" w:rsidRDefault="0063369C" w:rsidP="00633E50">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"وقال الزهري لما أُمِرَت بنو إسرائيل بقتل أنفسها.."</w:t>
      </w:r>
    </w:p>
    <w:p w:rsidR="0063369C" w:rsidRPr="00BB40E0" w:rsidRDefault="0063369C" w:rsidP="00BB40E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ولا يوجد نص صحيح صريح في مباشرة القتل للنفس ما يُعرَف حديث أو آية تدل على أن للإنسان المكلَّف أن يباشر قتل نفسه مهما كان ظرفه</w:t>
      </w:r>
      <w:r w:rsidR="00BB40E0">
        <w:rPr>
          <w:rFonts w:ascii="Traditional Arabic" w:eastAsia="Calibri" w:hAnsi="Traditional Arabic" w:hint="cs"/>
          <w:b w:val="0"/>
          <w:bCs w:val="0"/>
          <w:noProof w:val="0"/>
          <w:sz w:val="28"/>
          <w:rtl/>
        </w:rPr>
        <w:t xml:space="preserve"> </w:t>
      </w:r>
      <w:r w:rsidRPr="005064C5">
        <w:rPr>
          <w:rFonts w:ascii="Traditional Arabic" w:eastAsia="Calibri" w:hAnsi="Traditional Arabic" w:hint="cs"/>
          <w:b w:val="0"/>
          <w:bCs w:val="0"/>
          <w:noProof w:val="0"/>
          <w:sz w:val="28"/>
          <w:rtl/>
        </w:rPr>
        <w:t>ومهما كانت المصلحة المترتبة على ذلك لكن كونه يتسبب يتعرَّض ينغمس في صفوف الكفار ويغلب على ظنه أنه يُقتَل هذا ما فيه إشكال لكن المباشرة لا.</w:t>
      </w:r>
    </w:p>
    <w:p w:rsidR="0063369C" w:rsidRPr="005064C5" w:rsidRDefault="0063369C" w:rsidP="0063369C">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63369C" w:rsidRPr="005064C5" w:rsidRDefault="002C3F63" w:rsidP="0063369C">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كيف</w:t>
      </w:r>
      <w:r w:rsidR="0063369C" w:rsidRPr="005064C5">
        <w:rPr>
          <w:rFonts w:ascii="Traditional Arabic" w:eastAsia="Calibri" w:hAnsi="Traditional Arabic" w:hint="cs"/>
          <w:b w:val="0"/>
          <w:bCs w:val="0"/>
          <w:noProof w:val="0"/>
          <w:sz w:val="28"/>
          <w:rtl/>
        </w:rPr>
        <w:t xml:space="preserve"> لو وجب..؟</w:t>
      </w:r>
    </w:p>
    <w:p w:rsidR="0063369C" w:rsidRPr="005064C5" w:rsidRDefault="0063369C" w:rsidP="0063369C">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63369C" w:rsidRPr="005064C5" w:rsidRDefault="0063369C" w:rsidP="00633E5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طيب.</w:t>
      </w:r>
    </w:p>
    <w:p w:rsidR="0063369C" w:rsidRPr="005064C5" w:rsidRDefault="0063369C" w:rsidP="0063369C">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63369C" w:rsidRPr="005064C5" w:rsidRDefault="0063369C" w:rsidP="00633E5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هذا منتحر هذا في النار قاتل لنفسه.</w:t>
      </w:r>
    </w:p>
    <w:p w:rsidR="0063369C" w:rsidRPr="005064C5" w:rsidRDefault="0063369C" w:rsidP="0063369C">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63369C" w:rsidRPr="005064C5" w:rsidRDefault="0063369C" w:rsidP="00633E5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لا لا، ليس له الحد.</w:t>
      </w:r>
    </w:p>
    <w:p w:rsidR="0063369C" w:rsidRPr="005064C5" w:rsidRDefault="0063369C" w:rsidP="0063369C">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lastRenderedPageBreak/>
        <w:t>طالب: ............</w:t>
      </w:r>
    </w:p>
    <w:p w:rsidR="0063369C" w:rsidRPr="005064C5" w:rsidRDefault="0063369C" w:rsidP="00633E5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حرام يباشر الإنسان قتل نفسه ما في النصوص ما يدل عليه.</w:t>
      </w:r>
    </w:p>
    <w:p w:rsidR="0063369C" w:rsidRPr="005064C5" w:rsidRDefault="0063369C" w:rsidP="00633E50">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"وقال الزهري لما أمرت بنو إسرائيل بقتل أنفسها برزوا ومعهم موسى فاضطربوا بالسيوف وتطاعنوا بالخناجر وموسى رافع يديه حتى إذا أفنوا بعضهم."</w:t>
      </w:r>
    </w:p>
    <w:p w:rsidR="0063369C" w:rsidRPr="005064C5" w:rsidRDefault="0063369C" w:rsidP="00633E5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أفنوا..</w:t>
      </w:r>
    </w:p>
    <w:p w:rsidR="0063369C" w:rsidRPr="005064C5" w:rsidRDefault="0063369C" w:rsidP="0063369C">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"أفنوا بعضهم قالوا يا نبي الله ادع الله لنا وأخذوا بعضديه يسندون يديه فلم يزل أمرهم على ذلك حتى إذا قبل الله توبتهم قبض أيديهم بعضهم عن بعض فألقوا السلاح."</w:t>
      </w:r>
    </w:p>
    <w:p w:rsidR="0063369C" w:rsidRPr="005064C5" w:rsidRDefault="0063369C" w:rsidP="00633E50">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وحزن..</w:t>
      </w:r>
    </w:p>
    <w:p w:rsidR="0063369C" w:rsidRPr="005064C5" w:rsidRDefault="0063369C" w:rsidP="00633E50">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"وحزن موسى وبنو إسرائيل للذي كان من القتل فيهم فأوحى الله جل ثناؤه إلى موسى ما يحزنك أما من قتل منهم فحي عندي يرزقون وأما من بقي.."</w:t>
      </w:r>
    </w:p>
    <w:p w:rsidR="0063369C" w:rsidRPr="005064C5" w:rsidRDefault="0063369C" w:rsidP="0063369C">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يعني شهداء.</w:t>
      </w:r>
    </w:p>
    <w:p w:rsidR="0063369C" w:rsidRPr="005064C5" w:rsidRDefault="0063369C" w:rsidP="0063369C">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"وأما من بقي فقد قبلت توبته فسر بذلك موسى وبنو إسرائيل رواه ابن جرير بإسناد جيد عنه."</w:t>
      </w:r>
    </w:p>
    <w:p w:rsidR="00AC1AE5" w:rsidRPr="005064C5" w:rsidRDefault="00AC1AE5" w:rsidP="00AC1AE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63369C" w:rsidRPr="005064C5" w:rsidRDefault="00AC1AE5" w:rsidP="0063369C">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لا يلتفت بين النسبة لأن المنغمس قد يغلب على الظن أنه يُقتَل كما دل الغلام من أراد قتله على ذلك وإلا لن يستطيعوا إلا بدلالته لكنه ما أخذ الآلة وقتل نفسه.</w:t>
      </w:r>
    </w:p>
    <w:p w:rsidR="00AC1AE5" w:rsidRPr="005064C5" w:rsidRDefault="00AC1AE5" w:rsidP="00AC1AE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حديث النضر وحديث البراء بن عازب وحديث.. يعني كأنه متأكد..</w:t>
      </w:r>
    </w:p>
    <w:p w:rsidR="00AC1AE5" w:rsidRPr="005064C5" w:rsidRDefault="00AC1AE5" w:rsidP="0063369C">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يغلب على الظن ما هو قاتل لكن يباشر قتل نفسه النصوص تدل على التحريم وفيها الوعيد الشديد.</w:t>
      </w:r>
    </w:p>
    <w:p w:rsidR="00AC1AE5" w:rsidRPr="005064C5" w:rsidRDefault="00AC1AE5" w:rsidP="0063369C">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"وقال ابن إسحاق لما رجع موسى إلى قومه وأحرق العجل وذراه في اليم خرج إلى ربه بمن اختار من قومه فأخذتهم الصاعقة ثم بعثوا.."</w:t>
      </w:r>
    </w:p>
    <w:p w:rsidR="00AC1AE5" w:rsidRPr="005064C5" w:rsidRDefault="00AC1AE5" w:rsidP="0063369C">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وعددهم سبعون كما جاء في كتاب الله جل وعلا.</w:t>
      </w:r>
    </w:p>
    <w:p w:rsidR="00AC1AE5" w:rsidRPr="005064C5" w:rsidRDefault="00AC1AE5" w:rsidP="0063369C">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"ثم بعثوا فسأل موسى ربه التوبة لبني إسرائيل من عبادة العجل فقال لا، إلا أن يقتلوا أنفسهم قال فبلغني أنهم قالوا لموسى نصبر لأمر الله فأمر موسى من لم يكن عبد العجل أن يقتل من عبده فجلسوا بالأفنية وأصلت عليهم القوم السيوف فجعلوا يقتلونهم وبكى موسى وبهش إليه.."</w:t>
      </w:r>
    </w:p>
    <w:p w:rsidR="00AC1AE5" w:rsidRPr="005064C5" w:rsidRDefault="00AC1AE5" w:rsidP="002C3F63">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lastRenderedPageBreak/>
        <w:t xml:space="preserve">إيش؟ فهش موسى فبكى إليه النساء.. </w:t>
      </w:r>
      <w:r w:rsidR="002C3F63">
        <w:rPr>
          <w:rFonts w:ascii="Traditional Arabic" w:eastAsia="Calibri" w:hAnsi="Traditional Arabic" w:hint="cs"/>
          <w:b w:val="0"/>
          <w:bCs w:val="0"/>
          <w:noProof w:val="0"/>
          <w:sz w:val="28"/>
          <w:rtl/>
        </w:rPr>
        <w:t>ما الذي</w:t>
      </w:r>
      <w:r w:rsidRPr="005064C5">
        <w:rPr>
          <w:rFonts w:ascii="Traditional Arabic" w:eastAsia="Calibri" w:hAnsi="Traditional Arabic" w:hint="cs"/>
          <w:b w:val="0"/>
          <w:bCs w:val="0"/>
          <w:noProof w:val="0"/>
          <w:sz w:val="28"/>
          <w:rtl/>
        </w:rPr>
        <w:t xml:space="preserve"> عندك؟</w:t>
      </w:r>
    </w:p>
    <w:p w:rsidR="00AC1AE5" w:rsidRPr="005064C5" w:rsidRDefault="00AC1AE5" w:rsidP="0063369C">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"وبكى موسى وبهش إليه النساء والصبيان يطلبون العفو عنهم فتاب الله عليهم وعفا عنهم وأمر موسى أن ترفع عنهم السيوف وقال عبد الرحمن بن زيد.."</w:t>
      </w:r>
    </w:p>
    <w:p w:rsidR="00AC1AE5" w:rsidRPr="005064C5" w:rsidRDefault="00AC1AE5" w:rsidP="00AC1AE5">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أيهم المقدَّم؟</w:t>
      </w:r>
    </w:p>
    <w:p w:rsidR="00AC1AE5" w:rsidRPr="005064C5" w:rsidRDefault="00AC1AE5" w:rsidP="0063369C">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بكى وبكى موسى..</w:t>
      </w:r>
    </w:p>
    <w:p w:rsidR="00AC1AE5" w:rsidRPr="005064C5" w:rsidRDefault="00AC1AE5" w:rsidP="0063369C">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النسخ الأخرى..</w:t>
      </w:r>
    </w:p>
    <w:p w:rsidR="00AC1AE5" w:rsidRPr="005064C5" w:rsidRDefault="00AC1AE5" w:rsidP="00AC1AE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AC1AE5" w:rsidRPr="005064C5" w:rsidRDefault="00AC1AE5" w:rsidP="0063369C">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ما معك أولاد الشيخ الطبعة الثانية؟</w:t>
      </w:r>
    </w:p>
    <w:p w:rsidR="00AC1AE5" w:rsidRPr="005064C5" w:rsidRDefault="00AC1AE5" w:rsidP="00AC1AE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AC1AE5" w:rsidRPr="005064C5" w:rsidRDefault="00AC1AE5" w:rsidP="0063369C">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فهش..</w:t>
      </w:r>
    </w:p>
    <w:p w:rsidR="00AC1AE5" w:rsidRPr="005064C5" w:rsidRDefault="00AC1AE5" w:rsidP="00AC1AE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AC1AE5" w:rsidRPr="005064C5" w:rsidRDefault="00AC1AE5" w:rsidP="0063369C">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أسرع</w:t>
      </w:r>
      <w:r w:rsidR="00CF1E8C">
        <w:rPr>
          <w:rFonts w:ascii="Traditional Arabic" w:eastAsia="Calibri" w:hAnsi="Traditional Arabic" w:hint="cs"/>
          <w:b w:val="0"/>
          <w:bCs w:val="0"/>
          <w:noProof w:val="0"/>
          <w:sz w:val="28"/>
          <w:rtl/>
        </w:rPr>
        <w:t>..</w:t>
      </w:r>
      <w:r w:rsidRPr="005064C5">
        <w:rPr>
          <w:rFonts w:ascii="Traditional Arabic" w:eastAsia="Calibri" w:hAnsi="Traditional Arabic" w:hint="cs"/>
          <w:b w:val="0"/>
          <w:bCs w:val="0"/>
          <w:noProof w:val="0"/>
          <w:sz w:val="28"/>
          <w:rtl/>
        </w:rPr>
        <w:t xml:space="preserve"> فهش موسى وبكى إليه النساء.</w:t>
      </w:r>
    </w:p>
    <w:p w:rsidR="00AC1AE5" w:rsidRPr="005064C5" w:rsidRDefault="00AC1AE5" w:rsidP="0063369C">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"وقال عبد الرحمن بن زيد بن أسلم لما رجع موسى إلى قومه وكان سبعين رجلا</w:t>
      </w:r>
      <w:r w:rsidR="00CF1E8C">
        <w:rPr>
          <w:rFonts w:ascii="Traditional Arabic" w:eastAsia="Calibri" w:hAnsi="Traditional Arabic" w:hint="cs"/>
          <w:noProof w:val="0"/>
          <w:sz w:val="28"/>
          <w:rtl/>
        </w:rPr>
        <w:t>ً</w:t>
      </w:r>
      <w:r w:rsidRPr="005064C5">
        <w:rPr>
          <w:rFonts w:ascii="Traditional Arabic" w:eastAsia="Calibri" w:hAnsi="Traditional Arabic" w:hint="cs"/>
          <w:noProof w:val="0"/>
          <w:sz w:val="28"/>
          <w:rtl/>
        </w:rPr>
        <w:t>.."</w:t>
      </w:r>
    </w:p>
    <w:p w:rsidR="00AC1AE5" w:rsidRPr="005064C5" w:rsidRDefault="00AC1AE5" w:rsidP="0063369C">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كانوا كانوا..</w:t>
      </w:r>
    </w:p>
    <w:p w:rsidR="00AC1AE5" w:rsidRPr="005064C5" w:rsidRDefault="00AC1AE5" w:rsidP="0063369C">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وكانوا؟</w:t>
      </w:r>
    </w:p>
    <w:p w:rsidR="00AC1AE5" w:rsidRPr="005064C5" w:rsidRDefault="00AC1AE5" w:rsidP="0063369C">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نعم.</w:t>
      </w:r>
    </w:p>
    <w:p w:rsidR="00AC1AE5" w:rsidRPr="005064C5" w:rsidRDefault="00AC1AE5" w:rsidP="005064C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"وكانوا سبعين رجلا</w:t>
      </w:r>
      <w:r w:rsidR="00CF1E8C">
        <w:rPr>
          <w:rFonts w:ascii="Traditional Arabic" w:eastAsia="Calibri" w:hAnsi="Traditional Arabic" w:hint="cs"/>
          <w:noProof w:val="0"/>
          <w:sz w:val="28"/>
          <w:rtl/>
        </w:rPr>
        <w:t>ً</w:t>
      </w:r>
      <w:r w:rsidRPr="005064C5">
        <w:rPr>
          <w:rFonts w:ascii="Traditional Arabic" w:eastAsia="Calibri" w:hAnsi="Traditional Arabic" w:hint="cs"/>
          <w:noProof w:val="0"/>
          <w:sz w:val="28"/>
          <w:rtl/>
        </w:rPr>
        <w:t xml:space="preserve"> قد اعتزلوا مع هارون العجل لم يعبدوه فقال لهم موسى انطلقوا إلى موعد ربكم فقالوا يا موسى ما من توبة قال بلى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فَاقْتُلُواْ</w:t>
      </w:r>
      <w:r w:rsidR="005064C5" w:rsidRPr="00E8605E">
        <w:rPr>
          <w:rStyle w:val="-"/>
          <w:color w:val="FF0000"/>
          <w:sz w:val="28"/>
          <w:szCs w:val="28"/>
          <w:rtl/>
        </w:rPr>
        <w:t xml:space="preserve"> أَنفُسَكُمْ ذَلِكُمْ خَيْرٌ لَّكُمْ عِندَ بَارِئِكُمْ فَتَابَ عَلَيْكُمْ</w:t>
      </w:r>
      <w:r w:rsidRPr="00E8605E">
        <w:rPr>
          <w:rFonts w:ascii="Traditional Arabic" w:eastAsia="Calibri" w:hAnsi="Traditional Arabic" w:cs="ATraditional Arabic" w:hint="cs"/>
          <w:bCs w:val="0"/>
          <w:noProof w:val="0"/>
          <w:color w:val="FF0000"/>
          <w:sz w:val="28"/>
          <w:rtl/>
        </w:rPr>
        <w:t>}</w:t>
      </w:r>
      <w:r w:rsidR="005064C5" w:rsidRPr="00E8605E">
        <w:rPr>
          <w:rFonts w:ascii="Traditional Arabic" w:eastAsia="Calibri" w:hAnsi="Traditional Arabic"/>
          <w:noProof w:val="0"/>
          <w:color w:val="FF0000"/>
          <w:sz w:val="28"/>
          <w:rtl/>
        </w:rPr>
        <w:t xml:space="preserve"> </w:t>
      </w:r>
      <w:r w:rsidR="005064C5" w:rsidRPr="005064C5">
        <w:rPr>
          <w:rFonts w:ascii="Traditional Arabic" w:eastAsia="Calibri" w:hAnsi="Traditional Arabic"/>
          <w:noProof w:val="0"/>
          <w:sz w:val="28"/>
          <w:rtl/>
        </w:rPr>
        <w:t>[سورة البقرة:54]</w:t>
      </w:r>
      <w:r w:rsidR="00CF1E8C">
        <w:rPr>
          <w:rFonts w:ascii="Traditional Arabic" w:eastAsia="Calibri" w:hAnsi="Traditional Arabic" w:hint="cs"/>
          <w:noProof w:val="0"/>
          <w:sz w:val="28"/>
          <w:rtl/>
        </w:rPr>
        <w:t xml:space="preserve"> الآية فا</w:t>
      </w:r>
      <w:r w:rsidRPr="005064C5">
        <w:rPr>
          <w:rFonts w:ascii="Traditional Arabic" w:eastAsia="Calibri" w:hAnsi="Traditional Arabic" w:hint="cs"/>
          <w:noProof w:val="0"/>
          <w:sz w:val="28"/>
          <w:rtl/>
        </w:rPr>
        <w:t>خترطوا السيوف والجرزة والخناجر والسكاكين قال وبعث عليهم ضبابة.."</w:t>
      </w:r>
    </w:p>
    <w:p w:rsidR="00AC1AE5" w:rsidRPr="005064C5" w:rsidRDefault="00AC1AE5" w:rsidP="0063369C">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مفسرة ذي؟</w:t>
      </w:r>
    </w:p>
    <w:p w:rsidR="00AC1AE5" w:rsidRPr="005064C5" w:rsidRDefault="00AC1AE5" w:rsidP="000E2C8F">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طالب: عمود من </w:t>
      </w:r>
      <w:r w:rsidR="000E2C8F" w:rsidRPr="005064C5">
        <w:rPr>
          <w:rFonts w:ascii="Traditional Arabic" w:eastAsia="Calibri" w:hAnsi="Traditional Arabic" w:hint="cs"/>
          <w:noProof w:val="0"/>
          <w:sz w:val="28"/>
          <w:rtl/>
        </w:rPr>
        <w:t>حديد..</w:t>
      </w:r>
    </w:p>
    <w:p w:rsidR="000E2C8F" w:rsidRPr="005064C5" w:rsidRDefault="000E2C8F" w:rsidP="000E2C8F">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أربعة عشر.. عمود من حديد جمع جرز.</w:t>
      </w:r>
    </w:p>
    <w:p w:rsidR="000E2C8F" w:rsidRPr="005064C5" w:rsidRDefault="000E2C8F" w:rsidP="000E2C8F">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0E2C8F" w:rsidRPr="005064C5" w:rsidRDefault="000E2C8F" w:rsidP="002C3F63">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lastRenderedPageBreak/>
        <w:t xml:space="preserve">يعني فرق بين لما طلب منهم أن يذبحوا بقرة فترددوا وطلب منهم أن يقتلوا أنفسهم فبادروا أنت تستغرب هذا أنت يعني الأصل فيهم العناد لكن المسألة توبة من كفر </w:t>
      </w:r>
      <w:r w:rsidR="002C3F63">
        <w:rPr>
          <w:rFonts w:ascii="Traditional Arabic" w:eastAsia="Calibri" w:hAnsi="Traditional Arabic" w:hint="cs"/>
          <w:b w:val="0"/>
          <w:bCs w:val="0"/>
          <w:noProof w:val="0"/>
          <w:sz w:val="28"/>
          <w:rtl/>
        </w:rPr>
        <w:t>ما الذي</w:t>
      </w:r>
      <w:r w:rsidRPr="005064C5">
        <w:rPr>
          <w:rFonts w:ascii="Traditional Arabic" w:eastAsia="Calibri" w:hAnsi="Traditional Arabic" w:hint="cs"/>
          <w:b w:val="0"/>
          <w:bCs w:val="0"/>
          <w:noProof w:val="0"/>
          <w:sz w:val="28"/>
          <w:rtl/>
        </w:rPr>
        <w:t xml:space="preserve"> أعظم من الكفر؟! إيه لأن الكفر مقتضاه الخلود في النار.</w:t>
      </w:r>
    </w:p>
    <w:p w:rsidR="000E2C8F" w:rsidRPr="005064C5" w:rsidRDefault="000E2C8F" w:rsidP="000E2C8F">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0E2C8F" w:rsidRPr="005064C5" w:rsidRDefault="000E2C8F" w:rsidP="005064C5">
      <w:pPr>
        <w:tabs>
          <w:tab w:val="clear" w:pos="5187"/>
          <w:tab w:val="clear" w:pos="7313"/>
        </w:tabs>
        <w:spacing w:before="120" w:after="120" w:line="240" w:lineRule="atLeast"/>
        <w:rPr>
          <w:rFonts w:ascii="Traditional Arabic" w:eastAsia="Calibri" w:hAnsi="Traditional Arabic"/>
          <w:b w:val="0"/>
          <w:bCs w:val="0"/>
          <w:noProof w:val="0"/>
          <w:sz w:val="28"/>
          <w:rtl/>
        </w:rPr>
      </w:pPr>
      <w:r w:rsidRPr="00E8605E">
        <w:rPr>
          <w:rFonts w:ascii="Traditional Arabic" w:eastAsia="Calibri" w:hAnsi="Traditional Arabic" w:cs="ATraditional Arabic" w:hint="cs"/>
          <w:b w:val="0"/>
          <w:bCs w:val="0"/>
          <w:noProof w:val="0"/>
          <w:color w:val="FF0000"/>
          <w:sz w:val="28"/>
          <w:rtl/>
        </w:rPr>
        <w:t>{</w:t>
      </w:r>
      <w:r w:rsidR="005064C5" w:rsidRPr="00E8605E">
        <w:rPr>
          <w:rStyle w:val="-"/>
          <w:rFonts w:hint="cs"/>
          <w:color w:val="FF0000"/>
          <w:sz w:val="28"/>
          <w:szCs w:val="28"/>
          <w:rtl/>
        </w:rPr>
        <w:t>إِنَّ</w:t>
      </w:r>
      <w:r w:rsidR="005064C5" w:rsidRPr="00E8605E">
        <w:rPr>
          <w:rStyle w:val="-"/>
          <w:color w:val="FF0000"/>
          <w:sz w:val="28"/>
          <w:szCs w:val="28"/>
          <w:rtl/>
        </w:rPr>
        <w:t xml:space="preserve"> اللَّهَ يَأْمُرُكُمْ أَنْ تَذْبَحُواْ بَقَرَةً</w:t>
      </w:r>
      <w:r w:rsidRPr="00E8605E">
        <w:rPr>
          <w:rFonts w:ascii="Traditional Arabic" w:eastAsia="Calibri" w:hAnsi="Traditional Arabic" w:cs="ATraditional Arabic" w:hint="cs"/>
          <w:b w:val="0"/>
          <w:bCs w:val="0"/>
          <w:noProof w:val="0"/>
          <w:color w:val="FF0000"/>
          <w:sz w:val="28"/>
          <w:rtl/>
        </w:rPr>
        <w:t>}</w:t>
      </w:r>
      <w:r w:rsidR="005064C5" w:rsidRPr="005064C5">
        <w:rPr>
          <w:rFonts w:ascii="Traditional Arabic" w:eastAsia="Calibri" w:hAnsi="Traditional Arabic"/>
          <w:b w:val="0"/>
          <w:bCs w:val="0"/>
          <w:noProof w:val="0"/>
          <w:sz w:val="28"/>
          <w:rtl/>
        </w:rPr>
        <w:t xml:space="preserve"> [سورة البقرة:67]</w:t>
      </w:r>
      <w:r w:rsidRPr="005064C5">
        <w:rPr>
          <w:rFonts w:ascii="Traditional Arabic" w:eastAsia="Calibri" w:hAnsi="Traditional Arabic" w:hint="cs"/>
          <w:b w:val="0"/>
          <w:bCs w:val="0"/>
          <w:noProof w:val="0"/>
          <w:sz w:val="28"/>
          <w:rtl/>
        </w:rPr>
        <w:t xml:space="preserve"> كفار هؤلاء؟! ما يلزم لا، هم معروفين بعدم المبادرة إلى فعل ما يؤمرون به لكن هنا مسألة توبة من كفر ترفع الخلود في النار نسأل الله العافية وعلى كل حال هم معروفون بهذا وأهل عناد وتريث </w:t>
      </w:r>
      <w:r w:rsidR="00CF1E8C">
        <w:rPr>
          <w:rFonts w:ascii="Traditional Arabic" w:eastAsia="Calibri" w:hAnsi="Traditional Arabic" w:hint="cs"/>
          <w:b w:val="0"/>
          <w:bCs w:val="0"/>
          <w:noProof w:val="0"/>
          <w:sz w:val="28"/>
          <w:rtl/>
        </w:rPr>
        <w:t>و</w:t>
      </w:r>
      <w:r w:rsidRPr="005064C5">
        <w:rPr>
          <w:rFonts w:ascii="Traditional Arabic" w:eastAsia="Calibri" w:hAnsi="Traditional Arabic" w:hint="cs"/>
          <w:b w:val="0"/>
          <w:bCs w:val="0"/>
          <w:noProof w:val="0"/>
          <w:sz w:val="28"/>
          <w:rtl/>
        </w:rPr>
        <w:t>تلبث وعدم</w:t>
      </w:r>
      <w:r w:rsidR="002C3F63">
        <w:rPr>
          <w:rFonts w:ascii="Traditional Arabic" w:eastAsia="Calibri" w:hAnsi="Traditional Arabic" w:hint="cs"/>
          <w:b w:val="0"/>
          <w:bCs w:val="0"/>
          <w:noProof w:val="0"/>
          <w:sz w:val="28"/>
          <w:rtl/>
        </w:rPr>
        <w:t xml:space="preserve"> مبادرة إلى فعل الخير ومساوي</w:t>
      </w:r>
      <w:r w:rsidRPr="005064C5">
        <w:rPr>
          <w:rFonts w:ascii="Traditional Arabic" w:eastAsia="Calibri" w:hAnsi="Traditional Arabic" w:hint="cs"/>
          <w:b w:val="0"/>
          <w:bCs w:val="0"/>
          <w:noProof w:val="0"/>
          <w:sz w:val="28"/>
          <w:rtl/>
        </w:rPr>
        <w:t>هم كثيرة كثير منها في القرآن وهذا الحاصل يعني ما</w:t>
      </w:r>
      <w:r w:rsidR="00CF1E8C">
        <w:rPr>
          <w:rFonts w:ascii="Traditional Arabic" w:eastAsia="Calibri" w:hAnsi="Traditional Arabic" w:hint="cs"/>
          <w:b w:val="0"/>
          <w:bCs w:val="0"/>
          <w:noProof w:val="0"/>
          <w:sz w:val="28"/>
          <w:rtl/>
        </w:rPr>
        <w:t>..</w:t>
      </w:r>
      <w:r w:rsidRPr="005064C5">
        <w:rPr>
          <w:rFonts w:ascii="Traditional Arabic" w:eastAsia="Calibri" w:hAnsi="Traditional Arabic" w:hint="cs"/>
          <w:b w:val="0"/>
          <w:bCs w:val="0"/>
          <w:noProof w:val="0"/>
          <w:sz w:val="28"/>
          <w:rtl/>
        </w:rPr>
        <w:t xml:space="preserve"> هم في هذا المقام المسألة مسألة خلود في النار</w:t>
      </w:r>
      <w:r w:rsidR="00CF1E8C">
        <w:rPr>
          <w:rFonts w:ascii="Traditional Arabic" w:eastAsia="Calibri" w:hAnsi="Traditional Arabic" w:hint="cs"/>
          <w:b w:val="0"/>
          <w:bCs w:val="0"/>
          <w:noProof w:val="0"/>
          <w:sz w:val="28"/>
          <w:rtl/>
        </w:rPr>
        <w:t xml:space="preserve"> وهم كفروا بعبادة العجل فما ينقذ</w:t>
      </w:r>
      <w:r w:rsidRPr="005064C5">
        <w:rPr>
          <w:rFonts w:ascii="Traditional Arabic" w:eastAsia="Calibri" w:hAnsi="Traditional Arabic" w:hint="cs"/>
          <w:b w:val="0"/>
          <w:bCs w:val="0"/>
          <w:noProof w:val="0"/>
          <w:sz w:val="28"/>
          <w:rtl/>
        </w:rPr>
        <w:t>هم من هذه النار إلا القتل ما عاد بقي ما لهم خيار لأن الإنسان قد يقدم على الذنب وأما إقدامه على الكفر فصعب لكن إذا أقدم غلبته نفسه وأقدم فلا بد أن يفتدي نفسه بكل ما يملك حتى نفسه.</w:t>
      </w:r>
    </w:p>
    <w:p w:rsidR="000E2C8F" w:rsidRPr="005064C5" w:rsidRDefault="000E2C8F" w:rsidP="000E2C8F">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"قال فبعث عليهم ضبابة قال فجعلوا يتلامسون بالأيدي ويقتل بعضهم بعضا قال ويلقى الرجل أباه وأخاه فيقتله فيقتله وهو لا يدري قال ويتنادون فيها رحم الله عبد</w:t>
      </w:r>
      <w:r w:rsidR="00CF1E8C">
        <w:rPr>
          <w:rFonts w:ascii="Traditional Arabic" w:eastAsia="Calibri" w:hAnsi="Traditional Arabic" w:hint="cs"/>
          <w:noProof w:val="0"/>
          <w:sz w:val="28"/>
          <w:rtl/>
        </w:rPr>
        <w:t>ً</w:t>
      </w:r>
      <w:r w:rsidRPr="005064C5">
        <w:rPr>
          <w:rFonts w:ascii="Traditional Arabic" w:eastAsia="Calibri" w:hAnsi="Traditional Arabic" w:hint="cs"/>
          <w:noProof w:val="0"/>
          <w:sz w:val="28"/>
          <w:rtl/>
        </w:rPr>
        <w:t>ا صبر حتى يبلغ الله.."</w:t>
      </w:r>
    </w:p>
    <w:p w:rsidR="000E2C8F" w:rsidRPr="005064C5" w:rsidRDefault="000E2C8F" w:rsidP="000E2C8F">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صبر نفسه صبَّر نفسه..</w:t>
      </w:r>
    </w:p>
    <w:p w:rsidR="000E2C8F" w:rsidRPr="005064C5" w:rsidRDefault="000E2C8F" w:rsidP="000E2C8F">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0E2C8F" w:rsidRPr="005064C5" w:rsidRDefault="002C3F63" w:rsidP="000E2C8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0E2C8F" w:rsidRPr="005064C5">
        <w:rPr>
          <w:rFonts w:ascii="Traditional Arabic" w:eastAsia="Calibri" w:hAnsi="Traditional Arabic" w:hint="cs"/>
          <w:b w:val="0"/>
          <w:bCs w:val="0"/>
          <w:noProof w:val="0"/>
          <w:sz w:val="28"/>
          <w:rtl/>
        </w:rPr>
        <w:t xml:space="preserve"> هو؟</w:t>
      </w:r>
    </w:p>
    <w:p w:rsidR="000E2C8F" w:rsidRPr="005064C5" w:rsidRDefault="000E2C8F" w:rsidP="000E2C8F">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0E2C8F" w:rsidRPr="005064C5" w:rsidRDefault="000E2C8F" w:rsidP="000E2C8F">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القتل صبرا معروف لكن هذا..</w:t>
      </w:r>
    </w:p>
    <w:p w:rsidR="000E2C8F" w:rsidRPr="005064C5" w:rsidRDefault="000E2C8F" w:rsidP="000E2C8F">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0E2C8F" w:rsidRPr="005064C5" w:rsidRDefault="000E2C8F" w:rsidP="000E2C8F">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أو صبَّر نفسه صبَّر نفسه الظاهر.</w:t>
      </w:r>
    </w:p>
    <w:p w:rsidR="000E2C8F" w:rsidRPr="005064C5" w:rsidRDefault="000E2C8F" w:rsidP="002C3F63">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"حتى يبلغ الله رضاه قال فقتلاهم شهداء وتيب على أحيائهم ثم قرأ </w:t>
      </w:r>
      <w:r w:rsidR="005064C5" w:rsidRPr="00E8605E">
        <w:rPr>
          <w:rFonts w:ascii="Traditional Arabic" w:eastAsia="Calibri" w:hAnsi="Traditional Arabic" w:cs="ATraditional Arabic"/>
          <w:bCs w:val="0"/>
          <w:noProof w:val="0"/>
          <w:color w:val="FF0000"/>
          <w:sz w:val="28"/>
          <w:rtl/>
        </w:rPr>
        <w:t>{</w:t>
      </w:r>
      <w:r w:rsidR="005064C5" w:rsidRPr="00E8605E">
        <w:rPr>
          <w:rStyle w:val="-"/>
          <w:color w:val="FF0000"/>
          <w:sz w:val="28"/>
          <w:szCs w:val="28"/>
          <w:rtl/>
        </w:rPr>
        <w:t>فَتَابَ عَلَيْكُمْ إِنَّهُ هُوَ التَّوَّابُ الرَّحِ</w:t>
      </w:r>
      <w:r w:rsidR="002C3F63">
        <w:rPr>
          <w:rStyle w:val="-"/>
          <w:color w:val="FF0000"/>
          <w:sz w:val="28"/>
          <w:szCs w:val="28"/>
          <w:rtl/>
        </w:rPr>
        <w:t xml:space="preserve">يمُ </w:t>
      </w:r>
      <w:r w:rsidR="005064C5" w:rsidRPr="00E8605E">
        <w:rPr>
          <w:rStyle w:val="-"/>
          <w:color w:val="FF0000"/>
          <w:sz w:val="28"/>
          <w:szCs w:val="28"/>
          <w:rtl/>
        </w:rPr>
        <w:t>وَإِذْ قُلْتُمْ يَا مُوسَى</w:t>
      </w:r>
      <w:r w:rsidR="005064C5" w:rsidRPr="00E8605E">
        <w:rPr>
          <w:rFonts w:ascii="Traditional Arabic" w:eastAsia="Calibri" w:hAnsi="Traditional Arabic" w:cs="ATraditional Arabic"/>
          <w:bCs w:val="0"/>
          <w:noProof w:val="0"/>
          <w:color w:val="FF0000"/>
          <w:sz w:val="28"/>
          <w:rtl/>
        </w:rPr>
        <w:t xml:space="preserve">} </w:t>
      </w:r>
      <w:r w:rsidR="005064C5" w:rsidRPr="005064C5">
        <w:rPr>
          <w:rFonts w:ascii="Traditional Arabic" w:eastAsia="Calibri" w:hAnsi="Traditional Arabic" w:cs="ATraditional Arabic"/>
          <w:bCs w:val="0"/>
          <w:noProof w:val="0"/>
          <w:color w:val="000000"/>
          <w:sz w:val="28"/>
          <w:rtl/>
        </w:rPr>
        <w:t>[سورة البقرة:54-55]</w:t>
      </w:r>
      <w:r w:rsidRPr="005064C5">
        <w:rPr>
          <w:rFonts w:ascii="Traditional Arabic" w:eastAsia="Calibri" w:hAnsi="Traditional Arabic" w:hint="cs"/>
          <w:noProof w:val="0"/>
          <w:sz w:val="28"/>
          <w:rtl/>
        </w:rPr>
        <w:t>."</w:t>
      </w:r>
    </w:p>
    <w:p w:rsidR="000E2C8F" w:rsidRPr="005064C5" w:rsidRDefault="002C3F63" w:rsidP="000E2C8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يمدي يمدي يا أبا</w:t>
      </w:r>
      <w:r w:rsidR="000E2C8F" w:rsidRPr="005064C5">
        <w:rPr>
          <w:rFonts w:ascii="Traditional Arabic" w:eastAsia="Calibri" w:hAnsi="Traditional Arabic" w:hint="cs"/>
          <w:b w:val="0"/>
          <w:bCs w:val="0"/>
          <w:noProof w:val="0"/>
          <w:sz w:val="28"/>
          <w:rtl/>
        </w:rPr>
        <w:t xml:space="preserve"> عبد الله؟</w:t>
      </w:r>
    </w:p>
    <w:p w:rsidR="000E2C8F" w:rsidRPr="005064C5" w:rsidRDefault="000E2C8F" w:rsidP="000E2C8F">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0E2C8F" w:rsidRPr="005064C5" w:rsidRDefault="000E2C8F" w:rsidP="000E2C8F">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يمدي؟</w:t>
      </w:r>
    </w:p>
    <w:p w:rsidR="000E2C8F" w:rsidRPr="005064C5" w:rsidRDefault="000E2C8F" w:rsidP="000E2C8F">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0E2C8F" w:rsidRPr="005064C5" w:rsidRDefault="000E2C8F" w:rsidP="000E2C8F">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lastRenderedPageBreak/>
        <w:t>سم.</w:t>
      </w:r>
    </w:p>
    <w:p w:rsidR="000E2C8F" w:rsidRPr="005064C5" w:rsidRDefault="000E2C8F" w:rsidP="002C3F63">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w:t>
      </w:r>
      <w:r w:rsidR="005064C5" w:rsidRPr="00E8605E">
        <w:rPr>
          <w:rFonts w:ascii="Traditional Arabic" w:eastAsia="Calibri" w:hAnsi="Traditional Arabic" w:cs="ATraditional Arabic"/>
          <w:bCs w:val="0"/>
          <w:noProof w:val="0"/>
          <w:color w:val="FF0000"/>
          <w:sz w:val="28"/>
          <w:rtl/>
        </w:rPr>
        <w:t>{</w:t>
      </w:r>
      <w:r w:rsidR="005064C5" w:rsidRPr="00E8605E">
        <w:rPr>
          <w:rStyle w:val="-"/>
          <w:color w:val="FF0000"/>
          <w:sz w:val="28"/>
          <w:szCs w:val="28"/>
          <w:rtl/>
        </w:rPr>
        <w:t>وَإِذْ قُلْتُمْ يَا مُوسَى لَن نُّؤْمِنَ لَكَ حَتَّى نَرَى اللَّهَ جَهْرَةً فَأَخَذَتْكُمُ الصّ</w:t>
      </w:r>
      <w:r w:rsidR="002C3F63">
        <w:rPr>
          <w:rStyle w:val="-"/>
          <w:color w:val="FF0000"/>
          <w:sz w:val="28"/>
          <w:szCs w:val="28"/>
          <w:rtl/>
        </w:rPr>
        <w:t xml:space="preserve">َاعِقَةُ وَأَنتُمْ تَنظُرُونَ </w:t>
      </w:r>
      <w:r w:rsidR="005064C5" w:rsidRPr="00E8605E">
        <w:rPr>
          <w:rStyle w:val="-"/>
          <w:color w:val="FF0000"/>
          <w:sz w:val="28"/>
          <w:szCs w:val="28"/>
          <w:rtl/>
        </w:rPr>
        <w:t>ثُمَّ بَعَثْنَاكُم مِّن بَعْدِ مَوْتِكُمْ لَعَلَّكُمْ تَشْكُرُونَ</w:t>
      </w:r>
      <w:r w:rsidR="005064C5" w:rsidRPr="00E8605E">
        <w:rPr>
          <w:rFonts w:ascii="Traditional Arabic" w:eastAsia="Calibri" w:hAnsi="Traditional Arabic" w:cs="ATraditional Arabic"/>
          <w:bCs w:val="0"/>
          <w:noProof w:val="0"/>
          <w:color w:val="FF0000"/>
          <w:sz w:val="28"/>
          <w:rtl/>
        </w:rPr>
        <w:t xml:space="preserve">} </w:t>
      </w:r>
      <w:r w:rsidR="005064C5" w:rsidRPr="005064C5">
        <w:rPr>
          <w:rFonts w:ascii="Traditional Arabic" w:eastAsia="Calibri" w:hAnsi="Traditional Arabic" w:cs="ATraditional Arabic"/>
          <w:bCs w:val="0"/>
          <w:noProof w:val="0"/>
          <w:color w:val="000000"/>
          <w:sz w:val="28"/>
          <w:rtl/>
        </w:rPr>
        <w:t>[سورة البقرة:55-56]</w:t>
      </w:r>
      <w:r w:rsidRPr="005064C5">
        <w:rPr>
          <w:rFonts w:ascii="Traditional Arabic" w:eastAsia="Calibri" w:hAnsi="Traditional Arabic" w:hint="cs"/>
          <w:noProof w:val="0"/>
          <w:sz w:val="28"/>
          <w:rtl/>
        </w:rPr>
        <w:t xml:space="preserve"> يقول تعالى واذكروا نعمتي عليكم في بعثي لكم بعد الصعق إذ سألتم رؤيتي جهرة عيان</w:t>
      </w:r>
      <w:r w:rsidR="00CF1E8C">
        <w:rPr>
          <w:rFonts w:ascii="Traditional Arabic" w:eastAsia="Calibri" w:hAnsi="Traditional Arabic" w:hint="cs"/>
          <w:noProof w:val="0"/>
          <w:sz w:val="28"/>
          <w:rtl/>
        </w:rPr>
        <w:t>ً</w:t>
      </w:r>
      <w:r w:rsidRPr="005064C5">
        <w:rPr>
          <w:rFonts w:ascii="Traditional Arabic" w:eastAsia="Calibri" w:hAnsi="Traditional Arabic" w:hint="cs"/>
          <w:noProof w:val="0"/>
          <w:sz w:val="28"/>
          <w:rtl/>
        </w:rPr>
        <w:t xml:space="preserve">ا مما لا يستطاع لكم ولا لأمثالكم كما قال ابن جريج قال ابن عباس في هذه الآية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وَإِذْ</w:t>
      </w:r>
      <w:r w:rsidR="005064C5" w:rsidRPr="00E8605E">
        <w:rPr>
          <w:rStyle w:val="-"/>
          <w:color w:val="FF0000"/>
          <w:sz w:val="28"/>
          <w:szCs w:val="28"/>
          <w:rtl/>
        </w:rPr>
        <w:t xml:space="preserve"> قُلْتُمْ يَا مُوسَى لَن نُّؤْمِنَ لَكَ حَتَّى نَرَى اللَّهَ جَهْرَةً</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البقرة:55]</w:t>
      </w:r>
      <w:r w:rsidRPr="005064C5">
        <w:rPr>
          <w:rFonts w:ascii="Traditional Arabic" w:eastAsia="Calibri" w:hAnsi="Traditional Arabic" w:hint="cs"/>
          <w:noProof w:val="0"/>
          <w:sz w:val="28"/>
          <w:rtl/>
        </w:rPr>
        <w:t xml:space="preserve"> قال علانية وكذا قال إبراهيم وكذا قال إبراهيم بن طهمان عن عباد عن عُبَاد.."</w:t>
      </w:r>
    </w:p>
    <w:p w:rsidR="000E2C8F" w:rsidRPr="005064C5" w:rsidRDefault="000E2C8F" w:rsidP="000E2C8F">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عَبَّاد.</w:t>
      </w:r>
    </w:p>
    <w:p w:rsidR="000E2C8F" w:rsidRPr="005064C5" w:rsidRDefault="000E2C8F" w:rsidP="005064C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"عن عَبَّاد بن إسحاق بن الحويرث عن ابن عباس أنه قال في قول الله تعالى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لَن</w:t>
      </w:r>
      <w:r w:rsidR="005064C5" w:rsidRPr="00E8605E">
        <w:rPr>
          <w:rStyle w:val="-"/>
          <w:color w:val="FF0000"/>
          <w:sz w:val="28"/>
          <w:szCs w:val="28"/>
          <w:rtl/>
        </w:rPr>
        <w:t xml:space="preserve"> نُّؤْمِنَ لَكَ حَتَّى نَرَى اللَّهَ جَهْرَةً</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البقرة:55]</w:t>
      </w:r>
      <w:r w:rsidRPr="005064C5">
        <w:rPr>
          <w:rFonts w:ascii="Traditional Arabic" w:eastAsia="Calibri" w:hAnsi="Traditional Arabic" w:hint="cs"/>
          <w:noProof w:val="0"/>
          <w:sz w:val="28"/>
          <w:rtl/>
        </w:rPr>
        <w:t xml:space="preserve"> أي علانية أي حتى نرى الله."</w:t>
      </w:r>
    </w:p>
    <w:p w:rsidR="000E2C8F" w:rsidRPr="005064C5" w:rsidRDefault="000E2C8F" w:rsidP="005064C5">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يعني من هذا عنادهم الذي ع</w:t>
      </w:r>
      <w:r w:rsidR="00CF1E8C">
        <w:rPr>
          <w:rFonts w:ascii="Traditional Arabic" w:eastAsia="Calibri" w:hAnsi="Traditional Arabic" w:hint="cs"/>
          <w:b w:val="0"/>
          <w:bCs w:val="0"/>
          <w:noProof w:val="0"/>
          <w:sz w:val="28"/>
          <w:rtl/>
        </w:rPr>
        <w:t>ُ</w:t>
      </w:r>
      <w:r w:rsidRPr="005064C5">
        <w:rPr>
          <w:rFonts w:ascii="Traditional Arabic" w:eastAsia="Calibri" w:hAnsi="Traditional Arabic" w:hint="cs"/>
          <w:b w:val="0"/>
          <w:bCs w:val="0"/>
          <w:noProof w:val="0"/>
          <w:sz w:val="28"/>
          <w:rtl/>
        </w:rPr>
        <w:t xml:space="preserve">رفوا به أين الإيمان بالغيب ما آمنوا بالغيب </w:t>
      </w:r>
      <w:r w:rsidRPr="00E8605E">
        <w:rPr>
          <w:rFonts w:ascii="Traditional Arabic" w:eastAsia="Calibri" w:hAnsi="Traditional Arabic" w:cs="ATraditional Arabic" w:hint="cs"/>
          <w:b w:val="0"/>
          <w:bCs w:val="0"/>
          <w:noProof w:val="0"/>
          <w:color w:val="FF0000"/>
          <w:sz w:val="28"/>
          <w:rtl/>
        </w:rPr>
        <w:t>{</w:t>
      </w:r>
      <w:r w:rsidR="005064C5" w:rsidRPr="00E8605E">
        <w:rPr>
          <w:rStyle w:val="-"/>
          <w:rFonts w:hint="cs"/>
          <w:color w:val="FF0000"/>
          <w:sz w:val="28"/>
          <w:szCs w:val="28"/>
          <w:rtl/>
        </w:rPr>
        <w:t>حَتَّى</w:t>
      </w:r>
      <w:r w:rsidR="005064C5" w:rsidRPr="00E8605E">
        <w:rPr>
          <w:rStyle w:val="-"/>
          <w:color w:val="FF0000"/>
          <w:sz w:val="28"/>
          <w:szCs w:val="28"/>
          <w:rtl/>
        </w:rPr>
        <w:t xml:space="preserve"> نَرَى اللَّهَ جَهْرَةً</w:t>
      </w:r>
      <w:r w:rsidRPr="00E8605E">
        <w:rPr>
          <w:rFonts w:ascii="Traditional Arabic" w:eastAsia="Calibri" w:hAnsi="Traditional Arabic" w:cs="ATraditional Arabic" w:hint="cs"/>
          <w:b w:val="0"/>
          <w:bCs w:val="0"/>
          <w:noProof w:val="0"/>
          <w:color w:val="FF0000"/>
          <w:sz w:val="28"/>
          <w:rtl/>
        </w:rPr>
        <w:t>}</w:t>
      </w:r>
      <w:r w:rsidR="005064C5" w:rsidRPr="005064C5">
        <w:rPr>
          <w:rFonts w:ascii="Traditional Arabic" w:eastAsia="Calibri" w:hAnsi="Traditional Arabic"/>
          <w:b w:val="0"/>
          <w:bCs w:val="0"/>
          <w:noProof w:val="0"/>
          <w:sz w:val="28"/>
          <w:rtl/>
        </w:rPr>
        <w:t xml:space="preserve"> [سورة البقرة:55]</w:t>
      </w:r>
      <w:r w:rsidRPr="005064C5">
        <w:rPr>
          <w:rFonts w:ascii="Traditional Arabic" w:eastAsia="Calibri" w:hAnsi="Traditional Arabic" w:hint="cs"/>
          <w:b w:val="0"/>
          <w:bCs w:val="0"/>
          <w:noProof w:val="0"/>
          <w:sz w:val="28"/>
          <w:rtl/>
        </w:rPr>
        <w:t xml:space="preserve"> نعوذ بالله.</w:t>
      </w:r>
    </w:p>
    <w:p w:rsidR="000E2C8F" w:rsidRPr="005064C5" w:rsidRDefault="000E2C8F" w:rsidP="000E2C8F">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0E2C8F" w:rsidRPr="005064C5" w:rsidRDefault="002C3F63" w:rsidP="000E2C8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 الذي</w:t>
      </w:r>
      <w:r w:rsidR="000E2C8F" w:rsidRPr="005064C5">
        <w:rPr>
          <w:rFonts w:ascii="Traditional Arabic" w:eastAsia="Calibri" w:hAnsi="Traditional Arabic" w:hint="cs"/>
          <w:b w:val="0"/>
          <w:bCs w:val="0"/>
          <w:noProof w:val="0"/>
          <w:sz w:val="28"/>
          <w:rtl/>
        </w:rPr>
        <w:t xml:space="preserve"> فيه؟</w:t>
      </w:r>
    </w:p>
    <w:p w:rsidR="000E2C8F" w:rsidRPr="005064C5" w:rsidRDefault="000E2C8F" w:rsidP="000E2C8F">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0E2C8F" w:rsidRPr="005064C5" w:rsidRDefault="000E2C8F" w:rsidP="000E2C8F">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لا، يعني حتى يروا الله عيانًا.</w:t>
      </w:r>
    </w:p>
    <w:p w:rsidR="000E2C8F" w:rsidRPr="005064C5" w:rsidRDefault="000E2C8F" w:rsidP="00151B19">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"وقال قتادة والربيع بن أنس </w:t>
      </w:r>
      <w:r w:rsidR="00151B19" w:rsidRPr="00E8605E">
        <w:rPr>
          <w:rFonts w:ascii="Traditional Arabic" w:eastAsia="Calibri" w:hAnsi="Traditional Arabic" w:cs="ATraditional Arabic" w:hint="cs"/>
          <w:bCs w:val="0"/>
          <w:noProof w:val="0"/>
          <w:color w:val="FF0000"/>
          <w:sz w:val="28"/>
          <w:rtl/>
        </w:rPr>
        <w:t>{</w:t>
      </w:r>
      <w:r w:rsidR="00151B19" w:rsidRPr="00E8605E">
        <w:rPr>
          <w:rStyle w:val="-"/>
          <w:rFonts w:hint="cs"/>
          <w:color w:val="FF0000"/>
          <w:rtl/>
        </w:rPr>
        <w:t>حَتَّى</w:t>
      </w:r>
      <w:r w:rsidR="00151B19" w:rsidRPr="00E8605E">
        <w:rPr>
          <w:rStyle w:val="-"/>
          <w:color w:val="FF0000"/>
          <w:rtl/>
        </w:rPr>
        <w:t xml:space="preserve"> نَرَى اللَّهَ جَهْرَةً</w:t>
      </w:r>
      <w:r w:rsidRPr="00E8605E">
        <w:rPr>
          <w:rFonts w:ascii="Traditional Arabic" w:eastAsia="Calibri" w:hAnsi="Traditional Arabic" w:cs="ATraditional Arabic" w:hint="cs"/>
          <w:bCs w:val="0"/>
          <w:noProof w:val="0"/>
          <w:color w:val="FF0000"/>
          <w:sz w:val="28"/>
          <w:rtl/>
        </w:rPr>
        <w:t>}</w:t>
      </w:r>
      <w:r w:rsidR="00151B19">
        <w:rPr>
          <w:rFonts w:ascii="Traditional Arabic" w:eastAsia="Calibri" w:hAnsi="Traditional Arabic"/>
          <w:noProof w:val="0"/>
          <w:sz w:val="28"/>
          <w:rtl/>
        </w:rPr>
        <w:t xml:space="preserve"> [سورة البقرة:55]</w:t>
      </w:r>
      <w:r w:rsidRPr="005064C5">
        <w:rPr>
          <w:rFonts w:ascii="Traditional Arabic" w:eastAsia="Calibri" w:hAnsi="Traditional Arabic" w:hint="cs"/>
          <w:noProof w:val="0"/>
          <w:sz w:val="28"/>
          <w:rtl/>
        </w:rPr>
        <w:t xml:space="preserve"> أي عيان</w:t>
      </w:r>
      <w:r w:rsidR="00CF1E8C">
        <w:rPr>
          <w:rFonts w:ascii="Traditional Arabic" w:eastAsia="Calibri" w:hAnsi="Traditional Arabic" w:hint="cs"/>
          <w:noProof w:val="0"/>
          <w:sz w:val="28"/>
          <w:rtl/>
        </w:rPr>
        <w:t>ً</w:t>
      </w:r>
      <w:r w:rsidRPr="005064C5">
        <w:rPr>
          <w:rFonts w:ascii="Traditional Arabic" w:eastAsia="Calibri" w:hAnsi="Traditional Arabic" w:hint="cs"/>
          <w:noProof w:val="0"/>
          <w:sz w:val="28"/>
          <w:rtl/>
        </w:rPr>
        <w:t>ا وقال أبو جعفر عن الربيع بن أنس هم السبعون الذين اختارهم موسى فساروا معه فقال فسمعوا كلام</w:t>
      </w:r>
      <w:r w:rsidR="00CF1E8C">
        <w:rPr>
          <w:rFonts w:ascii="Traditional Arabic" w:eastAsia="Calibri" w:hAnsi="Traditional Arabic" w:hint="cs"/>
          <w:noProof w:val="0"/>
          <w:sz w:val="28"/>
          <w:rtl/>
        </w:rPr>
        <w:t>ً</w:t>
      </w:r>
      <w:r w:rsidRPr="005064C5">
        <w:rPr>
          <w:rFonts w:ascii="Traditional Arabic" w:eastAsia="Calibri" w:hAnsi="Traditional Arabic" w:hint="cs"/>
          <w:noProof w:val="0"/>
          <w:sz w:val="28"/>
          <w:rtl/>
        </w:rPr>
        <w:t>ا فقالوا لن نؤمن لك حتى نرى الله جهرة."</w:t>
      </w:r>
    </w:p>
    <w:p w:rsidR="000E2C8F" w:rsidRPr="005064C5" w:rsidRDefault="000E2C8F" w:rsidP="000E2C8F">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b w:val="0"/>
          <w:bCs w:val="0"/>
          <w:noProof w:val="0"/>
          <w:sz w:val="28"/>
          <w:rtl/>
        </w:rPr>
        <w:t>هؤلاء الصفوة الذين اختارهم موسى عليه السلام.</w:t>
      </w:r>
    </w:p>
    <w:p w:rsidR="000E2C8F" w:rsidRPr="005064C5" w:rsidRDefault="000E2C8F" w:rsidP="000E2C8F">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"قال فسمعوا قال فسمعوا.."</w:t>
      </w:r>
    </w:p>
    <w:p w:rsidR="000E2C8F" w:rsidRPr="005064C5" w:rsidRDefault="000E2C8F" w:rsidP="000E2C8F">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صوتا.</w:t>
      </w:r>
    </w:p>
    <w:p w:rsidR="000E2C8F" w:rsidRPr="005064C5" w:rsidRDefault="00D049DF" w:rsidP="005064C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w:t>
      </w:r>
      <w:r w:rsidR="000E2C8F" w:rsidRPr="005064C5">
        <w:rPr>
          <w:rFonts w:ascii="Traditional Arabic" w:eastAsia="Calibri" w:hAnsi="Traditional Arabic" w:hint="cs"/>
          <w:noProof w:val="0"/>
          <w:sz w:val="28"/>
          <w:rtl/>
        </w:rPr>
        <w:t xml:space="preserve">قال فسمعوا كلاما </w:t>
      </w:r>
      <w:r w:rsidRPr="005064C5">
        <w:rPr>
          <w:rFonts w:ascii="Traditional Arabic" w:eastAsia="Calibri" w:hAnsi="Traditional Arabic" w:hint="cs"/>
          <w:noProof w:val="0"/>
          <w:sz w:val="28"/>
          <w:rtl/>
        </w:rPr>
        <w:t>فقالوا لن نؤمن لك حتى نرى الله جهرة قال فسمعوا صوت</w:t>
      </w:r>
      <w:r w:rsidR="00CF1E8C">
        <w:rPr>
          <w:rFonts w:ascii="Traditional Arabic" w:eastAsia="Calibri" w:hAnsi="Traditional Arabic" w:hint="cs"/>
          <w:noProof w:val="0"/>
          <w:sz w:val="28"/>
          <w:rtl/>
        </w:rPr>
        <w:t>ً</w:t>
      </w:r>
      <w:r w:rsidRPr="005064C5">
        <w:rPr>
          <w:rFonts w:ascii="Traditional Arabic" w:eastAsia="Calibri" w:hAnsi="Traditional Arabic" w:hint="cs"/>
          <w:noProof w:val="0"/>
          <w:sz w:val="28"/>
          <w:rtl/>
        </w:rPr>
        <w:t xml:space="preserve">ا فصعقوا يقول ماتوا وقال مروان بن الحكم فيما خطب به على منبر مكة الصاعقة صيحة من السماء وقال السدي في قوله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فَأَخَذَتْكُمُ</w:t>
      </w:r>
      <w:r w:rsidR="005064C5" w:rsidRPr="00E8605E">
        <w:rPr>
          <w:rStyle w:val="-"/>
          <w:color w:val="FF0000"/>
          <w:sz w:val="28"/>
          <w:szCs w:val="28"/>
          <w:rtl/>
        </w:rPr>
        <w:t xml:space="preserve"> الصَّاعِقَةُ</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البقرة:55]</w:t>
      </w:r>
      <w:r w:rsidRPr="005064C5">
        <w:rPr>
          <w:rFonts w:ascii="Traditional Arabic" w:eastAsia="Calibri" w:hAnsi="Traditional Arabic" w:hint="cs"/>
          <w:noProof w:val="0"/>
          <w:sz w:val="28"/>
          <w:rtl/>
        </w:rPr>
        <w:t xml:space="preserve"> الصاعقة نار وقال عروة بن رويم في قوله وأنتم تنظرون قال صعب بعضهم وبعض ينظرون ثم بعث هؤلاء وصعق هؤلاء وقال </w:t>
      </w:r>
      <w:r w:rsidRPr="005064C5">
        <w:rPr>
          <w:rFonts w:ascii="Traditional Arabic" w:eastAsia="Calibri" w:hAnsi="Traditional Arabic" w:hint="cs"/>
          <w:noProof w:val="0"/>
          <w:sz w:val="28"/>
          <w:rtl/>
        </w:rPr>
        <w:lastRenderedPageBreak/>
        <w:t>السدي فأخذتكم الصاعقة فماتوا وقام موسى يبكي ويدعو ويقول رب ماذا أقول لبني إسرائيل إذا أتيتهم وقد أهلكت خيارهم."</w:t>
      </w:r>
    </w:p>
    <w:p w:rsidR="00D049DF" w:rsidRPr="005064C5" w:rsidRDefault="00D049DF" w:rsidP="00D049DF">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يعني إذا كان المراد وأنتم تنظرون جميعكم ينظر صَعْق أخيه فالتأويل المذكور سائغ صعق بعضهم وبعضهم ينظر ثم بعث الذين صعقوا فصعق أولئك وهؤلاء ينظرون أو أن الصعق لا يقتضي الموت بمعنى يبقى فيه شيء من الحياة حتى ينظر إلى صعق الثاني وهذا مقتضى قوله وأنتم تنظرون أو أنتم تنظرون يعني بعضكم ينظر وبعضكم صعق ومات وانتهى.</w:t>
      </w:r>
    </w:p>
    <w:p w:rsidR="00D049DF" w:rsidRPr="005064C5" w:rsidRDefault="00D049DF" w:rsidP="00D049DF">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D049DF" w:rsidRPr="005064C5" w:rsidRDefault="00D049DF" w:rsidP="00D049DF">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هي جملة حالية والحال أنكم تنظرون.</w:t>
      </w:r>
    </w:p>
    <w:p w:rsidR="00D049DF" w:rsidRPr="005064C5" w:rsidRDefault="00D049DF" w:rsidP="005064C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"ماذا أقول لبني إسرائيل إذا أتيتهم إذا أهلكت خيارهم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لَوْ</w:t>
      </w:r>
      <w:r w:rsidR="005064C5" w:rsidRPr="00E8605E">
        <w:rPr>
          <w:rStyle w:val="-"/>
          <w:color w:val="FF0000"/>
          <w:sz w:val="28"/>
          <w:szCs w:val="28"/>
          <w:rtl/>
        </w:rPr>
        <w:t xml:space="preserve"> شِئْتَ أَهْلَكْتَهُم مِّن قَبْلُ وَإِيَّايَ أَتُهْلِكُنَا بِمَا فَعَلَ السُّفَهَاءُ مِنَّا</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الأعراف:155]</w:t>
      </w:r>
      <w:r w:rsidRPr="005064C5">
        <w:rPr>
          <w:rFonts w:ascii="Traditional Arabic" w:eastAsia="Calibri" w:hAnsi="Traditional Arabic" w:hint="cs"/>
          <w:noProof w:val="0"/>
          <w:sz w:val="28"/>
          <w:rtl/>
        </w:rPr>
        <w:t xml:space="preserve"> فأوحى الله إلى موسى إن هؤلاء السبعين ممن اتخذ العجل ثم إن الله أحياهم فقاموا وعاش رجل رجل.."</w:t>
      </w:r>
    </w:p>
    <w:p w:rsidR="00D049DF" w:rsidRPr="005064C5" w:rsidRDefault="00D049DF" w:rsidP="00D049DF">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عاشوا..</w:t>
      </w:r>
    </w:p>
    <w:p w:rsidR="00D049DF" w:rsidRPr="005064C5" w:rsidRDefault="00D049DF" w:rsidP="005064C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"وعاشوا رجل رجل ينظر بعضهم إلى بعض كيف يحيون قال فذلك قوله تعالى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ثُمَّ</w:t>
      </w:r>
      <w:r w:rsidR="005064C5" w:rsidRPr="00E8605E">
        <w:rPr>
          <w:rStyle w:val="-"/>
          <w:color w:val="FF0000"/>
          <w:sz w:val="28"/>
          <w:szCs w:val="28"/>
          <w:rtl/>
        </w:rPr>
        <w:t xml:space="preserve"> بَعَثْنَاكُم مِّن بَعْدِ مَوْتِكُمْ لَعَلَّكُمْ تَشْكُرُونَ</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البقرة:56]</w:t>
      </w:r>
      <w:r w:rsidRPr="005064C5">
        <w:rPr>
          <w:rFonts w:ascii="Traditional Arabic" w:eastAsia="Calibri" w:hAnsi="Traditional Arabic" w:hint="cs"/>
          <w:noProof w:val="0"/>
          <w:sz w:val="28"/>
          <w:rtl/>
        </w:rPr>
        <w:t xml:space="preserve"> وقال الربيع بن أنس كان موتهم عقوبة لهم فبعثوا من بعد الموت ليستوفوا آجالهم وكذا قال قتادة وقال ابن جرير حدثنا محمد بن حميد قال حدثنا سلمة بن الفضل عن محمد بن إسحاق قال لما رجع موسى إلى قومه فرأى ما هم عليه من عبادة العجل وقال لأخيه وللسامري ما قال وحر</w:t>
      </w:r>
      <w:r w:rsidR="00CF1E8C">
        <w:rPr>
          <w:rFonts w:ascii="Traditional Arabic" w:eastAsia="Calibri" w:hAnsi="Traditional Arabic" w:hint="cs"/>
          <w:noProof w:val="0"/>
          <w:sz w:val="28"/>
          <w:rtl/>
        </w:rPr>
        <w:t>ّ</w:t>
      </w:r>
      <w:r w:rsidRPr="005064C5">
        <w:rPr>
          <w:rFonts w:ascii="Traditional Arabic" w:eastAsia="Calibri" w:hAnsi="Traditional Arabic" w:hint="cs"/>
          <w:noProof w:val="0"/>
          <w:sz w:val="28"/>
          <w:rtl/>
        </w:rPr>
        <w:t>ق العجل وذراه في اليم اختار موسى منهم سبعين رجلا الخيِّر فالخيِّر وقال انطلقوا إلى الله وتبوبوا إلى الله مما صنعتم وسلوه التوبة على من تركتم وراءكم من قومكم صوموا وتطهروا وطهروا ثيابكم فخرج بهم فخرج بهم إلى طور سيناء لميقات وق</w:t>
      </w:r>
      <w:r w:rsidR="00CF1E8C">
        <w:rPr>
          <w:rFonts w:ascii="Traditional Arabic" w:eastAsia="Calibri" w:hAnsi="Traditional Arabic" w:hint="cs"/>
          <w:noProof w:val="0"/>
          <w:sz w:val="28"/>
          <w:rtl/>
        </w:rPr>
        <w:t>ّ</w:t>
      </w:r>
      <w:r w:rsidRPr="005064C5">
        <w:rPr>
          <w:rFonts w:ascii="Traditional Arabic" w:eastAsia="Calibri" w:hAnsi="Traditional Arabic" w:hint="cs"/>
          <w:noProof w:val="0"/>
          <w:sz w:val="28"/>
          <w:rtl/>
        </w:rPr>
        <w:t>ته له ربه وكان لا يأتيه إلا بإذن منه وعلم فقال له السبعون فيما ذكر لي حين صنعوا ما أمروا به وخرجوا للقاء الله قالوا يا موسى اطلب لنا إلى ربك نسمع كلام ربنا فقال أفعل فلما دنا موسى من الجبل وقع عليه الغمام حتى تغش</w:t>
      </w:r>
      <w:r w:rsidR="00CF1E8C">
        <w:rPr>
          <w:rFonts w:ascii="Traditional Arabic" w:eastAsia="Calibri" w:hAnsi="Traditional Arabic" w:hint="cs"/>
          <w:noProof w:val="0"/>
          <w:sz w:val="28"/>
          <w:rtl/>
        </w:rPr>
        <w:t>ّ</w:t>
      </w:r>
      <w:r w:rsidRPr="005064C5">
        <w:rPr>
          <w:rFonts w:ascii="Traditional Arabic" w:eastAsia="Calibri" w:hAnsi="Traditional Arabic" w:hint="cs"/>
          <w:noProof w:val="0"/>
          <w:sz w:val="28"/>
          <w:rtl/>
        </w:rPr>
        <w:t>ى الجبل كله ودنا موسى فدخل فيه وقال للقوم ادنوا وكان موسى إذا كلمه الله وقع على جبهته نور ساطع لا يستطع أحد من بني آدم أن ينظر إليه فضُرب دونه بالحجاب ودنا القوم حتى إذا دخلوا بالغمام وقعوا سجود</w:t>
      </w:r>
      <w:r w:rsidR="00CF1E8C">
        <w:rPr>
          <w:rFonts w:ascii="Traditional Arabic" w:eastAsia="Calibri" w:hAnsi="Traditional Arabic" w:hint="cs"/>
          <w:noProof w:val="0"/>
          <w:sz w:val="28"/>
          <w:rtl/>
        </w:rPr>
        <w:t>ً</w:t>
      </w:r>
      <w:r w:rsidRPr="005064C5">
        <w:rPr>
          <w:rFonts w:ascii="Traditional Arabic" w:eastAsia="Calibri" w:hAnsi="Traditional Arabic" w:hint="cs"/>
          <w:noProof w:val="0"/>
          <w:sz w:val="28"/>
          <w:rtl/>
        </w:rPr>
        <w:t xml:space="preserve">ا فسمعوه وهو يكلم موسى يأمره وينهاه افعل ولا تفعل فلما فرغ إليه من أمره انكشف عن موسى الغمام فأقبل إليهم فقالوا لموسى </w:t>
      </w:r>
      <w:r w:rsidR="004149AE"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لَن</w:t>
      </w:r>
      <w:r w:rsidR="005064C5" w:rsidRPr="00E8605E">
        <w:rPr>
          <w:rStyle w:val="-"/>
          <w:color w:val="FF0000"/>
          <w:sz w:val="28"/>
          <w:szCs w:val="28"/>
          <w:rtl/>
        </w:rPr>
        <w:t xml:space="preserve"> نُّؤْمِنَ لَكَ حَتَّى نَرَى اللَّهَ جَهْرَةً</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البقرة:55]</w:t>
      </w:r>
      <w:r w:rsidRPr="005064C5">
        <w:rPr>
          <w:rFonts w:ascii="Traditional Arabic" w:eastAsia="Calibri" w:hAnsi="Traditional Arabic" w:hint="cs"/>
          <w:noProof w:val="0"/>
          <w:sz w:val="28"/>
          <w:rtl/>
        </w:rPr>
        <w:t>.."</w:t>
      </w:r>
    </w:p>
    <w:p w:rsidR="00D049DF" w:rsidRPr="005064C5" w:rsidRDefault="00D049DF" w:rsidP="00D049DF">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 xml:space="preserve">لما أجيب </w:t>
      </w:r>
      <w:r w:rsidR="00CF1E8C">
        <w:rPr>
          <w:rFonts w:ascii="Traditional Arabic" w:eastAsia="Calibri" w:hAnsi="Traditional Arabic" w:hint="cs"/>
          <w:b w:val="0"/>
          <w:bCs w:val="0"/>
          <w:noProof w:val="0"/>
          <w:sz w:val="28"/>
          <w:rtl/>
        </w:rPr>
        <w:t>طلبهم في سماع الكلام طمعوا في أ</w:t>
      </w:r>
      <w:r w:rsidRPr="005064C5">
        <w:rPr>
          <w:rFonts w:ascii="Traditional Arabic" w:eastAsia="Calibri" w:hAnsi="Traditional Arabic" w:hint="cs"/>
          <w:b w:val="0"/>
          <w:bCs w:val="0"/>
          <w:noProof w:val="0"/>
          <w:sz w:val="28"/>
          <w:rtl/>
        </w:rPr>
        <w:t>ن يروا والله المستعان وهذا دليل على أنهم لم يؤمنوا بالغيب فأرادوا المشاهدة.</w:t>
      </w:r>
    </w:p>
    <w:p w:rsidR="00D049DF" w:rsidRPr="005064C5" w:rsidRDefault="00D049DF" w:rsidP="00D049DF">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lastRenderedPageBreak/>
        <w:t>"فأخذتهم الرجفة وهي الصاعقة فماتوا جميع</w:t>
      </w:r>
      <w:r w:rsidR="00CF1E8C">
        <w:rPr>
          <w:rFonts w:ascii="Traditional Arabic" w:eastAsia="Calibri" w:hAnsi="Traditional Arabic" w:hint="cs"/>
          <w:noProof w:val="0"/>
          <w:sz w:val="28"/>
          <w:rtl/>
        </w:rPr>
        <w:t>ً</w:t>
      </w:r>
      <w:r w:rsidRPr="005064C5">
        <w:rPr>
          <w:rFonts w:ascii="Traditional Arabic" w:eastAsia="Calibri" w:hAnsi="Traditional Arabic" w:hint="cs"/>
          <w:noProof w:val="0"/>
          <w:sz w:val="28"/>
          <w:rtl/>
        </w:rPr>
        <w:t>ا وقام يناشد ربه ويدعوه ويرغب إليه ويقول رب لو</w:t>
      </w:r>
      <w:r w:rsidR="00CF1E8C">
        <w:rPr>
          <w:rFonts w:ascii="Traditional Arabic" w:eastAsia="Calibri" w:hAnsi="Traditional Arabic" w:hint="cs"/>
          <w:noProof w:val="0"/>
          <w:sz w:val="28"/>
          <w:rtl/>
        </w:rPr>
        <w:t xml:space="preserve"> شئت أهلكتهم من قبل وإياي قد سف</w:t>
      </w:r>
      <w:r w:rsidRPr="005064C5">
        <w:rPr>
          <w:rFonts w:ascii="Traditional Arabic" w:eastAsia="Calibri" w:hAnsi="Traditional Arabic" w:hint="cs"/>
          <w:noProof w:val="0"/>
          <w:sz w:val="28"/>
          <w:rtl/>
        </w:rPr>
        <w:t>هوا أفتهلك من ورائي من بني إسرائيل بما يفعل السفهاء منا أي إن هذا لهم هلاك واخترت منهم سبعين رجلا</w:t>
      </w:r>
      <w:r w:rsidR="00CF1E8C">
        <w:rPr>
          <w:rFonts w:ascii="Traditional Arabic" w:eastAsia="Calibri" w:hAnsi="Traditional Arabic" w:hint="cs"/>
          <w:noProof w:val="0"/>
          <w:sz w:val="28"/>
          <w:rtl/>
        </w:rPr>
        <w:t>ً</w:t>
      </w:r>
      <w:r w:rsidRPr="005064C5">
        <w:rPr>
          <w:rFonts w:ascii="Traditional Arabic" w:eastAsia="Calibri" w:hAnsi="Traditional Arabic" w:hint="cs"/>
          <w:noProof w:val="0"/>
          <w:sz w:val="28"/>
          <w:rtl/>
        </w:rPr>
        <w:t xml:space="preserve"> الخيِّر فالخير أرجع إليهم </w:t>
      </w:r>
      <w:r w:rsidR="004149AE" w:rsidRPr="005064C5">
        <w:rPr>
          <w:rFonts w:ascii="Traditional Arabic" w:eastAsia="Calibri" w:hAnsi="Traditional Arabic" w:hint="cs"/>
          <w:noProof w:val="0"/>
          <w:sz w:val="28"/>
          <w:rtl/>
        </w:rPr>
        <w:t>وليس معي.."</w:t>
      </w:r>
    </w:p>
    <w:p w:rsidR="004149AE" w:rsidRPr="005064C5" w:rsidRDefault="004149AE" w:rsidP="002C3F63">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 xml:space="preserve">يعني </w:t>
      </w:r>
      <w:r w:rsidR="002C3F63">
        <w:rPr>
          <w:rFonts w:ascii="Traditional Arabic" w:eastAsia="Calibri" w:hAnsi="Traditional Arabic" w:hint="cs"/>
          <w:b w:val="0"/>
          <w:bCs w:val="0"/>
          <w:noProof w:val="0"/>
          <w:sz w:val="28"/>
          <w:rtl/>
        </w:rPr>
        <w:t>الهلاك هلاك معنوي لأنهم جميعهم س</w:t>
      </w:r>
      <w:r w:rsidRPr="005064C5">
        <w:rPr>
          <w:rFonts w:ascii="Traditional Arabic" w:eastAsia="Calibri" w:hAnsi="Traditional Arabic" w:hint="cs"/>
          <w:b w:val="0"/>
          <w:bCs w:val="0"/>
          <w:noProof w:val="0"/>
          <w:sz w:val="28"/>
          <w:rtl/>
        </w:rPr>
        <w:t>يرتدون إذا كانوا خيارهم ماتوا صعقوا فماذا عن الناس العاديين منهم</w:t>
      </w:r>
      <w:r w:rsidR="00CF1E8C">
        <w:rPr>
          <w:rFonts w:ascii="Traditional Arabic" w:eastAsia="Calibri" w:hAnsi="Traditional Arabic" w:hint="cs"/>
          <w:b w:val="0"/>
          <w:bCs w:val="0"/>
          <w:noProof w:val="0"/>
          <w:sz w:val="28"/>
          <w:rtl/>
        </w:rPr>
        <w:t>؟</w:t>
      </w:r>
      <w:r w:rsidRPr="005064C5">
        <w:rPr>
          <w:rFonts w:ascii="Traditional Arabic" w:eastAsia="Calibri" w:hAnsi="Traditional Arabic" w:hint="cs"/>
          <w:b w:val="0"/>
          <w:bCs w:val="0"/>
          <w:noProof w:val="0"/>
          <w:sz w:val="28"/>
          <w:rtl/>
        </w:rPr>
        <w:t xml:space="preserve"> وماذا عن الأشرار</w:t>
      </w:r>
      <w:r w:rsidR="00CF1E8C">
        <w:rPr>
          <w:rFonts w:ascii="Traditional Arabic" w:eastAsia="Calibri" w:hAnsi="Traditional Arabic" w:hint="cs"/>
          <w:b w:val="0"/>
          <w:bCs w:val="0"/>
          <w:noProof w:val="0"/>
          <w:sz w:val="28"/>
          <w:rtl/>
        </w:rPr>
        <w:t>؟</w:t>
      </w:r>
      <w:r w:rsidRPr="005064C5">
        <w:rPr>
          <w:rFonts w:ascii="Traditional Arabic" w:eastAsia="Calibri" w:hAnsi="Traditional Arabic" w:hint="cs"/>
          <w:b w:val="0"/>
          <w:bCs w:val="0"/>
          <w:noProof w:val="0"/>
          <w:sz w:val="28"/>
          <w:rtl/>
        </w:rPr>
        <w:t xml:space="preserve"> كلهم </w:t>
      </w:r>
      <w:r w:rsidR="002C3F63">
        <w:rPr>
          <w:rFonts w:ascii="Traditional Arabic" w:eastAsia="Calibri" w:hAnsi="Traditional Arabic" w:hint="cs"/>
          <w:b w:val="0"/>
          <w:bCs w:val="0"/>
          <w:noProof w:val="0"/>
          <w:sz w:val="28"/>
          <w:rtl/>
        </w:rPr>
        <w:t>يريدون أن يتفقوا</w:t>
      </w:r>
      <w:r w:rsidRPr="005064C5">
        <w:rPr>
          <w:rFonts w:ascii="Traditional Arabic" w:eastAsia="Calibri" w:hAnsi="Traditional Arabic" w:hint="cs"/>
          <w:b w:val="0"/>
          <w:bCs w:val="0"/>
          <w:noProof w:val="0"/>
          <w:sz w:val="28"/>
          <w:rtl/>
        </w:rPr>
        <w:t xml:space="preserve"> على الردة وهذا الهلاك.</w:t>
      </w:r>
    </w:p>
    <w:p w:rsidR="004149AE" w:rsidRPr="005064C5" w:rsidRDefault="004149AE" w:rsidP="004149AE">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"أرجع إليهم وليس معي منهم رجل واحد فما الذين يصدقوني به ويأمنونني عليه بعد هذا إنا هدنا إليك فلم يزل موسى يناشد ربه عز وجل ويطلب إليه حتى رد إليهم أرواحهم فطلب  إليه التوبة لبني إسرائيل من عبادة العجل فقال لا، إلا أن يقتلوا أنفسهم هذا سياق محمد بن إسحاق وقال إسماعيل بن عبد الرحمن السدي الكبير لما تابت بنو إسرائيل من عبادة العجل وتاب الله عليهم بقتل بعضهم لبعض كما أمرهم الله به أمر الله موسى أن يأتي</w:t>
      </w:r>
      <w:r w:rsidR="00CF1E8C">
        <w:rPr>
          <w:rFonts w:ascii="Traditional Arabic" w:eastAsia="Calibri" w:hAnsi="Traditional Arabic" w:hint="cs"/>
          <w:noProof w:val="0"/>
          <w:sz w:val="28"/>
          <w:rtl/>
        </w:rPr>
        <w:t>ه</w:t>
      </w:r>
      <w:r w:rsidRPr="005064C5">
        <w:rPr>
          <w:rFonts w:ascii="Traditional Arabic" w:eastAsia="Calibri" w:hAnsi="Traditional Arabic" w:hint="cs"/>
          <w:noProof w:val="0"/>
          <w:sz w:val="28"/>
          <w:rtl/>
        </w:rPr>
        <w:t xml:space="preserve"> في كل أناس من بني إسرائيل يعتذرون إليه من عبادة العجل ووعدهم موسى فاختار موسى قومه سبعين رجلا على عينه ثم ذهب بهم ليعتذروا وساق البقية وهذا السياق.."</w:t>
      </w:r>
    </w:p>
    <w:p w:rsidR="004149AE" w:rsidRPr="005064C5" w:rsidRDefault="004149AE" w:rsidP="004149AE">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وهذا السياق.</w:t>
      </w:r>
    </w:p>
    <w:p w:rsidR="004149AE" w:rsidRPr="005064C5" w:rsidRDefault="004149AE" w:rsidP="005064C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"وهذا السياق يقتضي أن الخطاب توجه إلى بني إسرائيل في قوله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وَإِذْ</w:t>
      </w:r>
      <w:r w:rsidR="005064C5" w:rsidRPr="00E8605E">
        <w:rPr>
          <w:rStyle w:val="-"/>
          <w:color w:val="FF0000"/>
          <w:sz w:val="28"/>
          <w:szCs w:val="28"/>
          <w:rtl/>
        </w:rPr>
        <w:t xml:space="preserve"> قُلْتُمْ يَا مُوسَى لَن نُّؤْمِنَ لَكَ حَتَّى نَرَى اللَّهَ جَهْرَةً</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البقرة:55]</w:t>
      </w:r>
      <w:r w:rsidRPr="005064C5">
        <w:rPr>
          <w:rFonts w:ascii="Traditional Arabic" w:eastAsia="Calibri" w:hAnsi="Traditional Arabic" w:hint="cs"/>
          <w:noProof w:val="0"/>
          <w:sz w:val="28"/>
          <w:rtl/>
        </w:rPr>
        <w:t xml:space="preserve"> والمراد السبعون المختارون منهم ولم يحك كثير من المفسرين سواه وقد أغرب فخر الدين الرازي في تفسيره حين حكا في قصة هؤلاء السبعين أنهم بعد إحيائهم قالوا يا موسى إنك لا تطلب من الله شيئ</w:t>
      </w:r>
      <w:r w:rsidR="00CF1E8C">
        <w:rPr>
          <w:rFonts w:ascii="Traditional Arabic" w:eastAsia="Calibri" w:hAnsi="Traditional Arabic" w:hint="cs"/>
          <w:noProof w:val="0"/>
          <w:sz w:val="28"/>
          <w:rtl/>
        </w:rPr>
        <w:t>ً</w:t>
      </w:r>
      <w:r w:rsidRPr="005064C5">
        <w:rPr>
          <w:rFonts w:ascii="Traditional Arabic" w:eastAsia="Calibri" w:hAnsi="Traditional Arabic" w:hint="cs"/>
          <w:noProof w:val="0"/>
          <w:sz w:val="28"/>
          <w:rtl/>
        </w:rPr>
        <w:t>ا إلا أعطاك فادعه أن يجعلنا أنبياء فدعا بذلك فأجاب الله عز وجل دعوته وهذا غريب جد</w:t>
      </w:r>
      <w:r w:rsidR="00CF1E8C">
        <w:rPr>
          <w:rFonts w:ascii="Traditional Arabic" w:eastAsia="Calibri" w:hAnsi="Traditional Arabic" w:hint="cs"/>
          <w:noProof w:val="0"/>
          <w:sz w:val="28"/>
          <w:rtl/>
        </w:rPr>
        <w:t>ً</w:t>
      </w:r>
      <w:r w:rsidRPr="005064C5">
        <w:rPr>
          <w:rFonts w:ascii="Traditional Arabic" w:eastAsia="Calibri" w:hAnsi="Traditional Arabic" w:hint="cs"/>
          <w:noProof w:val="0"/>
          <w:sz w:val="28"/>
          <w:rtl/>
        </w:rPr>
        <w:t>ا إذ لا يعرف في زمان موسى هارون ثم يوشع ابن نون وقد غلط أهل الكتاب أيض</w:t>
      </w:r>
      <w:r w:rsidR="00CF1E8C">
        <w:rPr>
          <w:rFonts w:ascii="Traditional Arabic" w:eastAsia="Calibri" w:hAnsi="Traditional Arabic" w:hint="cs"/>
          <w:noProof w:val="0"/>
          <w:sz w:val="28"/>
          <w:rtl/>
        </w:rPr>
        <w:t>ً</w:t>
      </w:r>
      <w:r w:rsidRPr="005064C5">
        <w:rPr>
          <w:rFonts w:ascii="Traditional Arabic" w:eastAsia="Calibri" w:hAnsi="Traditional Arabic" w:hint="cs"/>
          <w:noProof w:val="0"/>
          <w:sz w:val="28"/>
          <w:rtl/>
        </w:rPr>
        <w:t>ا في دعواهم أن هؤلاء رأوا الله عز وجل فإن موسى الكليم عليه السلام قد سأل ذلك فمُنع منه فكيف يناله هؤلاء السبعون القول الثاني في الآية قال عبد الرحمن بن زيد بن أسلم.."</w:t>
      </w:r>
    </w:p>
    <w:p w:rsidR="004149AE" w:rsidRPr="005064C5" w:rsidRDefault="004149AE" w:rsidP="005064C5">
      <w:pPr>
        <w:tabs>
          <w:tab w:val="clear" w:pos="5187"/>
          <w:tab w:val="clear" w:pos="7313"/>
        </w:tabs>
        <w:spacing w:before="120" w:after="120" w:line="240" w:lineRule="atLeast"/>
        <w:rPr>
          <w:rFonts w:ascii="Traditional Arabic" w:eastAsia="Calibri" w:hAnsi="Traditional Arabic"/>
          <w:b w:val="0"/>
          <w:bCs w:val="0"/>
          <w:noProof w:val="0"/>
          <w:sz w:val="28"/>
          <w:rtl/>
        </w:rPr>
      </w:pPr>
      <w:r w:rsidRPr="00E8605E">
        <w:rPr>
          <w:rFonts w:ascii="Traditional Arabic" w:eastAsia="Calibri" w:hAnsi="Traditional Arabic" w:cs="ATraditional Arabic" w:hint="cs"/>
          <w:b w:val="0"/>
          <w:bCs w:val="0"/>
          <w:noProof w:val="0"/>
          <w:color w:val="FF0000"/>
          <w:sz w:val="28"/>
          <w:rtl/>
        </w:rPr>
        <w:t>{</w:t>
      </w:r>
      <w:r w:rsidR="005064C5" w:rsidRPr="00E8605E">
        <w:rPr>
          <w:rStyle w:val="-"/>
          <w:rFonts w:hint="cs"/>
          <w:color w:val="FF0000"/>
          <w:sz w:val="28"/>
          <w:szCs w:val="28"/>
          <w:rtl/>
        </w:rPr>
        <w:t>رَبِّ</w:t>
      </w:r>
      <w:r w:rsidR="005064C5" w:rsidRPr="00E8605E">
        <w:rPr>
          <w:rStyle w:val="-"/>
          <w:color w:val="FF0000"/>
          <w:sz w:val="28"/>
          <w:szCs w:val="28"/>
          <w:rtl/>
        </w:rPr>
        <w:t xml:space="preserve"> أَرِنِي أَنظُرْ إِلَيْكَ</w:t>
      </w:r>
      <w:r w:rsidRPr="00E8605E">
        <w:rPr>
          <w:rFonts w:ascii="Traditional Arabic" w:eastAsia="Calibri" w:hAnsi="Traditional Arabic" w:cs="ATraditional Arabic" w:hint="cs"/>
          <w:b w:val="0"/>
          <w:bCs w:val="0"/>
          <w:noProof w:val="0"/>
          <w:color w:val="FF0000"/>
          <w:sz w:val="28"/>
          <w:rtl/>
        </w:rPr>
        <w:t>}</w:t>
      </w:r>
      <w:r w:rsidR="005064C5" w:rsidRPr="005064C5">
        <w:rPr>
          <w:rFonts w:ascii="Traditional Arabic" w:eastAsia="Calibri" w:hAnsi="Traditional Arabic"/>
          <w:b w:val="0"/>
          <w:bCs w:val="0"/>
          <w:noProof w:val="0"/>
          <w:sz w:val="28"/>
          <w:rtl/>
        </w:rPr>
        <w:t xml:space="preserve"> [سورة الأعراف:143]</w:t>
      </w:r>
      <w:r w:rsidRPr="005064C5">
        <w:rPr>
          <w:rFonts w:ascii="Traditional Arabic" w:eastAsia="Calibri" w:hAnsi="Traditional Arabic" w:hint="cs"/>
          <w:b w:val="0"/>
          <w:bCs w:val="0"/>
          <w:noProof w:val="0"/>
          <w:sz w:val="28"/>
          <w:rtl/>
        </w:rPr>
        <w:t xml:space="preserve"> لكن الرؤية في الدنيا مستحيلة لأنها لا تطاق لأن حجابه النور حجابه النور لو كشفه لأحرقت سبحات وجهه ما انتهى إليه بصره هذا شيء لا يطاق واعلموا أنه لن يرى أحدكم ربه حتى يموت يعني في الآخرة وأما في الدنيا فلا.</w:t>
      </w:r>
    </w:p>
    <w:p w:rsidR="004149AE" w:rsidRPr="005064C5" w:rsidRDefault="004149AE" w:rsidP="004149AE">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4149AE" w:rsidRPr="005064C5" w:rsidRDefault="004149AE" w:rsidP="004149AE">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ذُكر عن جمع من.. بعض الصحابة وبعض السلف والإمام أحمد أيض</w:t>
      </w:r>
      <w:r w:rsidR="00CF1E8C">
        <w:rPr>
          <w:rFonts w:ascii="Traditional Arabic" w:eastAsia="Calibri" w:hAnsi="Traditional Arabic" w:hint="cs"/>
          <w:b w:val="0"/>
          <w:bCs w:val="0"/>
          <w:noProof w:val="0"/>
          <w:sz w:val="28"/>
          <w:rtl/>
        </w:rPr>
        <w:t>ً</w:t>
      </w:r>
      <w:r w:rsidRPr="005064C5">
        <w:rPr>
          <w:rFonts w:ascii="Traditional Arabic" w:eastAsia="Calibri" w:hAnsi="Traditional Arabic" w:hint="cs"/>
          <w:b w:val="0"/>
          <w:bCs w:val="0"/>
          <w:noProof w:val="0"/>
          <w:sz w:val="28"/>
          <w:rtl/>
        </w:rPr>
        <w:t>ا ثبت عنه في النوم ما فيه إشكال.</w:t>
      </w:r>
    </w:p>
    <w:p w:rsidR="004149AE" w:rsidRPr="005064C5" w:rsidRDefault="004149AE" w:rsidP="005064C5">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lastRenderedPageBreak/>
        <w:t xml:space="preserve">"القول الثاني في الآية وقال عبد الرحمن بن زيد بن أسلم في تسفير هذه الآية قال لهم موسى لما رجع من عند ربه بالألواح قد كتب فيها التوراة فوجدهم يعبدون العجل فأمرهم بقتل أنفسهم ففعلوا فتاب الله عليهم فقال إن هذه الألواح فيها كتاب الله فيه أمركم الذي أمركم به ونهيكم الذي نهاكم عنه </w:t>
      </w:r>
      <w:r w:rsidR="00CF1E8C">
        <w:rPr>
          <w:rFonts w:ascii="Traditional Arabic" w:eastAsia="Calibri" w:hAnsi="Traditional Arabic" w:hint="cs"/>
          <w:noProof w:val="0"/>
          <w:sz w:val="28"/>
          <w:rtl/>
        </w:rPr>
        <w:t>ف</w:t>
      </w:r>
      <w:r w:rsidRPr="005064C5">
        <w:rPr>
          <w:rFonts w:ascii="Traditional Arabic" w:eastAsia="Calibri" w:hAnsi="Traditional Arabic" w:hint="cs"/>
          <w:noProof w:val="0"/>
          <w:sz w:val="28"/>
          <w:rtl/>
        </w:rPr>
        <w:t xml:space="preserve">قالوا ومن يأخذه بقولك أنت لا والله حتى نرى الله جهرة حتى يطلع الله علينا فيقول هذا كتابي فخذوه فماله لا يكلمنا كما يكلمك أنت يا موسى وقرأ قول الله </w:t>
      </w:r>
      <w:r w:rsidRPr="00E8605E">
        <w:rPr>
          <w:rFonts w:ascii="Traditional Arabic" w:eastAsia="Calibri" w:hAnsi="Traditional Arabic" w:cs="ATraditional Arabic" w:hint="cs"/>
          <w:bCs w:val="0"/>
          <w:noProof w:val="0"/>
          <w:color w:val="FF0000"/>
          <w:sz w:val="28"/>
          <w:rtl/>
        </w:rPr>
        <w:t>{</w:t>
      </w:r>
      <w:r w:rsidR="005064C5" w:rsidRPr="00E8605E">
        <w:rPr>
          <w:rStyle w:val="-"/>
          <w:rFonts w:hint="cs"/>
          <w:color w:val="FF0000"/>
          <w:sz w:val="28"/>
          <w:szCs w:val="28"/>
          <w:rtl/>
        </w:rPr>
        <w:t>لَن</w:t>
      </w:r>
      <w:r w:rsidR="005064C5" w:rsidRPr="00E8605E">
        <w:rPr>
          <w:rStyle w:val="-"/>
          <w:color w:val="FF0000"/>
          <w:sz w:val="28"/>
          <w:szCs w:val="28"/>
          <w:rtl/>
        </w:rPr>
        <w:t xml:space="preserve"> نُّؤْمِنَ لَكَ حَتَّى نَرَى اللَّهَ جَهْرَةً</w:t>
      </w:r>
      <w:r w:rsidRPr="00E8605E">
        <w:rPr>
          <w:rFonts w:ascii="Traditional Arabic" w:eastAsia="Calibri" w:hAnsi="Traditional Arabic" w:cs="ATraditional Arabic" w:hint="cs"/>
          <w:bCs w:val="0"/>
          <w:noProof w:val="0"/>
          <w:color w:val="FF0000"/>
          <w:sz w:val="28"/>
          <w:rtl/>
        </w:rPr>
        <w:t>}</w:t>
      </w:r>
      <w:r w:rsidR="005064C5" w:rsidRPr="005064C5">
        <w:rPr>
          <w:rFonts w:ascii="Traditional Arabic" w:eastAsia="Calibri" w:hAnsi="Traditional Arabic"/>
          <w:noProof w:val="0"/>
          <w:sz w:val="28"/>
          <w:rtl/>
        </w:rPr>
        <w:t xml:space="preserve"> [سورة البقرة:55]</w:t>
      </w:r>
      <w:r w:rsidRPr="005064C5">
        <w:rPr>
          <w:rFonts w:ascii="Traditional Arabic" w:eastAsia="Calibri" w:hAnsi="Traditional Arabic" w:hint="cs"/>
          <w:noProof w:val="0"/>
          <w:sz w:val="28"/>
          <w:rtl/>
        </w:rPr>
        <w:t xml:space="preserve"> قال فجاءت غضبة من الله فجاءتهم صاعقة بعد التوبة فصعقتهم فماتوا أجمعون قال ثم أحياهم الله من بعد موته."</w:t>
      </w:r>
    </w:p>
    <w:p w:rsidR="004149AE" w:rsidRPr="005064C5" w:rsidRDefault="004149AE" w:rsidP="002C3F63">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 xml:space="preserve">فمتوا أجمعون تأكيد للواو التأكيد أجمعون للواو </w:t>
      </w:r>
      <w:r w:rsidR="002C3F63">
        <w:rPr>
          <w:rFonts w:ascii="Traditional Arabic" w:eastAsia="Calibri" w:hAnsi="Traditional Arabic" w:hint="cs"/>
          <w:b w:val="0"/>
          <w:bCs w:val="0"/>
          <w:noProof w:val="0"/>
          <w:sz w:val="28"/>
          <w:rtl/>
        </w:rPr>
        <w:t>الذي</w:t>
      </w:r>
      <w:r w:rsidRPr="005064C5">
        <w:rPr>
          <w:rFonts w:ascii="Traditional Arabic" w:eastAsia="Calibri" w:hAnsi="Traditional Arabic" w:hint="cs"/>
          <w:b w:val="0"/>
          <w:bCs w:val="0"/>
          <w:noProof w:val="0"/>
          <w:sz w:val="28"/>
          <w:rtl/>
        </w:rPr>
        <w:t xml:space="preserve"> هو الفاعل ولو قال أجمعين صار حال.</w:t>
      </w:r>
    </w:p>
    <w:p w:rsidR="004149AE" w:rsidRPr="005064C5" w:rsidRDefault="004149AE" w:rsidP="004149AE">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"قال ثم أحياهم الله من بعد موتهم وقرأ قول الله ثم بعثناكم من بعد موتكم لعلكم تشكرون فقال لهم موسى خذوا كتاب الله فقالوا لا، فقال أي شيء أصابكم وأصابنا أنا متنا ثم أحيينا قال خذوا كتاب الله قالوا لا فبعث الله ملائكة فنتقت الجبل فوقهم وهذا السياق.."</w:t>
      </w:r>
    </w:p>
    <w:p w:rsidR="004149AE" w:rsidRPr="005064C5" w:rsidRDefault="004149AE" w:rsidP="004149AE">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يعني رفعته رفعته رفعة الجبل وهددوا بسقوطه عليهم.</w:t>
      </w:r>
    </w:p>
    <w:p w:rsidR="004149AE" w:rsidRPr="005064C5" w:rsidRDefault="004149AE" w:rsidP="004149AE">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4149AE" w:rsidRPr="005064C5" w:rsidRDefault="004149AE" w:rsidP="004149AE">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كأنه ظلة.</w:t>
      </w:r>
    </w:p>
    <w:p w:rsidR="004149AE" w:rsidRPr="005064C5" w:rsidRDefault="004149AE" w:rsidP="004149AE">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 xml:space="preserve">"وهذا السياق يدل على أنهم كلفوا بعدما أحيوا وقد حكى الماوردي في ذلك قولين أحدهما أنه سقط التكليف عنهم لمعاينتهم الأمر جهرة حتى صاروا مضطرين إلى التصديق والثاني أنهم </w:t>
      </w:r>
      <w:r w:rsidR="00A304D6">
        <w:rPr>
          <w:rFonts w:ascii="Traditional Arabic" w:eastAsia="Calibri" w:hAnsi="Traditional Arabic" w:hint="cs"/>
          <w:noProof w:val="0"/>
          <w:sz w:val="28"/>
          <w:rtl/>
        </w:rPr>
        <w:t xml:space="preserve">مكلفون لئلا يخلو عاقل من كتليف </w:t>
      </w:r>
      <w:r w:rsidRPr="005064C5">
        <w:rPr>
          <w:rFonts w:ascii="Traditional Arabic" w:eastAsia="Calibri" w:hAnsi="Traditional Arabic" w:hint="cs"/>
          <w:noProof w:val="0"/>
          <w:sz w:val="28"/>
          <w:rtl/>
        </w:rPr>
        <w:t>قال القرطبي وهذا هو الصحيح لأن معاينتهم للأمور القطعية لا تمنع.."</w:t>
      </w:r>
    </w:p>
    <w:p w:rsidR="004149AE" w:rsidRPr="005064C5" w:rsidRDefault="004149AE" w:rsidP="004149AE">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الفضيعة لأن معاينتهم للأمور الفضيعة.. القطيعة يعني المقطوع بها.</w:t>
      </w:r>
    </w:p>
    <w:p w:rsidR="004149AE" w:rsidRPr="005064C5" w:rsidRDefault="004149AE" w:rsidP="004149AE">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القطعية.</w:t>
      </w:r>
    </w:p>
    <w:p w:rsidR="004149AE" w:rsidRPr="005064C5" w:rsidRDefault="004149AE" w:rsidP="004149AE">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t>ما يمنع لعل القطعية لأن ثلاث كما في الصحيح إذا وجدت لا ينفع نفسا إيمانها عند المعاينة لا ينفع وعند الغرغرة المعاينة لا تنفع التوبة.</w:t>
      </w:r>
    </w:p>
    <w:p w:rsidR="004149AE" w:rsidRPr="005064C5" w:rsidRDefault="004149AE" w:rsidP="004149AE">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4149AE" w:rsidRPr="005064C5" w:rsidRDefault="002C3F63" w:rsidP="004149AE">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4149AE" w:rsidRPr="005064C5">
        <w:rPr>
          <w:rFonts w:ascii="Traditional Arabic" w:eastAsia="Calibri" w:hAnsi="Traditional Arabic" w:hint="cs"/>
          <w:b w:val="0"/>
          <w:bCs w:val="0"/>
          <w:noProof w:val="0"/>
          <w:sz w:val="28"/>
          <w:rtl/>
        </w:rPr>
        <w:t xml:space="preserve"> هو؟</w:t>
      </w:r>
    </w:p>
    <w:p w:rsidR="004149AE" w:rsidRPr="005064C5" w:rsidRDefault="004149AE" w:rsidP="004149AE">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طالب: ............</w:t>
      </w:r>
    </w:p>
    <w:p w:rsidR="004149AE" w:rsidRPr="005064C5" w:rsidRDefault="004149AE" w:rsidP="002C3F63">
      <w:pPr>
        <w:tabs>
          <w:tab w:val="clear" w:pos="5187"/>
          <w:tab w:val="clear" w:pos="7313"/>
        </w:tabs>
        <w:spacing w:before="120" w:after="120" w:line="240" w:lineRule="atLeast"/>
        <w:rPr>
          <w:rFonts w:ascii="Traditional Arabic" w:eastAsia="Calibri" w:hAnsi="Traditional Arabic"/>
          <w:b w:val="0"/>
          <w:bCs w:val="0"/>
          <w:noProof w:val="0"/>
          <w:sz w:val="28"/>
          <w:rtl/>
        </w:rPr>
      </w:pPr>
      <w:r w:rsidRPr="005064C5">
        <w:rPr>
          <w:rFonts w:ascii="Traditional Arabic" w:eastAsia="Calibri" w:hAnsi="Traditional Arabic" w:hint="cs"/>
          <w:b w:val="0"/>
          <w:bCs w:val="0"/>
          <w:noProof w:val="0"/>
          <w:sz w:val="28"/>
          <w:rtl/>
        </w:rPr>
        <w:lastRenderedPageBreak/>
        <w:t xml:space="preserve">لا، </w:t>
      </w:r>
      <w:r w:rsidR="002C3F63">
        <w:rPr>
          <w:rFonts w:ascii="Traditional Arabic" w:eastAsia="Calibri" w:hAnsi="Traditional Arabic" w:hint="cs"/>
          <w:b w:val="0"/>
          <w:bCs w:val="0"/>
          <w:noProof w:val="0"/>
          <w:sz w:val="28"/>
          <w:rtl/>
        </w:rPr>
        <w:t>لكن</w:t>
      </w:r>
      <w:r w:rsidRPr="005064C5">
        <w:rPr>
          <w:rFonts w:ascii="Traditional Arabic" w:eastAsia="Calibri" w:hAnsi="Traditional Arabic" w:hint="cs"/>
          <w:b w:val="0"/>
          <w:bCs w:val="0"/>
          <w:noProof w:val="0"/>
          <w:sz w:val="28"/>
          <w:rtl/>
        </w:rPr>
        <w:t xml:space="preserve"> كونها فضيعة تبقى غيب يبقى الإيمان بالغيب لكن قطعية مرئية مشاهدة هذا الذي لا ينفع معه إيمان إيه نعرف أنهم شاهدوا أمور</w:t>
      </w:r>
      <w:r w:rsidR="00A304D6">
        <w:rPr>
          <w:rFonts w:ascii="Traditional Arabic" w:eastAsia="Calibri" w:hAnsi="Traditional Arabic" w:hint="cs"/>
          <w:b w:val="0"/>
          <w:bCs w:val="0"/>
          <w:noProof w:val="0"/>
          <w:sz w:val="28"/>
          <w:rtl/>
        </w:rPr>
        <w:t>ً</w:t>
      </w:r>
      <w:r w:rsidRPr="005064C5">
        <w:rPr>
          <w:rFonts w:ascii="Traditional Arabic" w:eastAsia="Calibri" w:hAnsi="Traditional Arabic" w:hint="cs"/>
          <w:b w:val="0"/>
          <w:bCs w:val="0"/>
          <w:noProof w:val="0"/>
          <w:sz w:val="28"/>
          <w:rtl/>
        </w:rPr>
        <w:t>ا عظام</w:t>
      </w:r>
      <w:r w:rsidR="00A304D6">
        <w:rPr>
          <w:rFonts w:ascii="Traditional Arabic" w:eastAsia="Calibri" w:hAnsi="Traditional Arabic" w:hint="cs"/>
          <w:b w:val="0"/>
          <w:bCs w:val="0"/>
          <w:noProof w:val="0"/>
          <w:sz w:val="28"/>
          <w:rtl/>
        </w:rPr>
        <w:t>ً</w:t>
      </w:r>
      <w:r w:rsidRPr="005064C5">
        <w:rPr>
          <w:rFonts w:ascii="Traditional Arabic" w:eastAsia="Calibri" w:hAnsi="Traditional Arabic" w:hint="cs"/>
          <w:b w:val="0"/>
          <w:bCs w:val="0"/>
          <w:noProof w:val="0"/>
          <w:sz w:val="28"/>
          <w:rtl/>
        </w:rPr>
        <w:t>ا.</w:t>
      </w:r>
    </w:p>
    <w:p w:rsidR="004149AE" w:rsidRPr="005064C5" w:rsidRDefault="006B70A1" w:rsidP="004149AE">
      <w:pPr>
        <w:tabs>
          <w:tab w:val="clear" w:pos="5187"/>
          <w:tab w:val="clear" w:pos="7313"/>
        </w:tabs>
        <w:spacing w:before="120" w:after="120" w:line="240" w:lineRule="atLeast"/>
        <w:rPr>
          <w:rFonts w:ascii="Traditional Arabic" w:eastAsia="Calibri" w:hAnsi="Traditional Arabic"/>
          <w:noProof w:val="0"/>
          <w:sz w:val="28"/>
          <w:rtl/>
        </w:rPr>
      </w:pPr>
      <w:r w:rsidRPr="005064C5">
        <w:rPr>
          <w:rFonts w:ascii="Traditional Arabic" w:eastAsia="Calibri" w:hAnsi="Traditional Arabic" w:hint="cs"/>
          <w:noProof w:val="0"/>
          <w:sz w:val="28"/>
          <w:rtl/>
        </w:rPr>
        <w:t>"</w:t>
      </w:r>
      <w:r w:rsidR="004149AE" w:rsidRPr="005064C5">
        <w:rPr>
          <w:rFonts w:ascii="Traditional Arabic" w:eastAsia="Calibri" w:hAnsi="Traditional Arabic" w:hint="cs"/>
          <w:noProof w:val="0"/>
          <w:sz w:val="28"/>
          <w:rtl/>
        </w:rPr>
        <w:t xml:space="preserve">لأن معاينتهم للأمور القطعية </w:t>
      </w:r>
      <w:r w:rsidRPr="005064C5">
        <w:rPr>
          <w:rFonts w:ascii="Traditional Arabic" w:eastAsia="Calibri" w:hAnsi="Traditional Arabic" w:hint="cs"/>
          <w:noProof w:val="0"/>
          <w:sz w:val="28"/>
          <w:rtl/>
        </w:rPr>
        <w:t>تمنع تكليفهم لأن بني إسرائيل قد شاهدوا أمور</w:t>
      </w:r>
      <w:r w:rsidR="00A304D6">
        <w:rPr>
          <w:rFonts w:ascii="Traditional Arabic" w:eastAsia="Calibri" w:hAnsi="Traditional Arabic" w:hint="cs"/>
          <w:noProof w:val="0"/>
          <w:sz w:val="28"/>
          <w:rtl/>
        </w:rPr>
        <w:t>ً</w:t>
      </w:r>
      <w:r w:rsidRPr="005064C5">
        <w:rPr>
          <w:rFonts w:ascii="Traditional Arabic" w:eastAsia="Calibri" w:hAnsi="Traditional Arabic" w:hint="cs"/>
          <w:noProof w:val="0"/>
          <w:sz w:val="28"/>
          <w:rtl/>
        </w:rPr>
        <w:t>ا عظام</w:t>
      </w:r>
      <w:r w:rsidR="00A304D6">
        <w:rPr>
          <w:rFonts w:ascii="Traditional Arabic" w:eastAsia="Calibri" w:hAnsi="Traditional Arabic" w:hint="cs"/>
          <w:noProof w:val="0"/>
          <w:sz w:val="28"/>
          <w:rtl/>
        </w:rPr>
        <w:t>ً</w:t>
      </w:r>
      <w:r w:rsidRPr="005064C5">
        <w:rPr>
          <w:rFonts w:ascii="Traditional Arabic" w:eastAsia="Calibri" w:hAnsi="Traditional Arabic" w:hint="cs"/>
          <w:noProof w:val="0"/>
          <w:sz w:val="28"/>
          <w:rtl/>
        </w:rPr>
        <w:t>ا من خوارق العادات وهم في ذلك مكلفون وهذا واضح والله أعلم."</w:t>
      </w:r>
    </w:p>
    <w:p w:rsidR="006B70A1" w:rsidRPr="005064C5" w:rsidRDefault="006B70A1" w:rsidP="004149AE">
      <w:pPr>
        <w:tabs>
          <w:tab w:val="clear" w:pos="5187"/>
          <w:tab w:val="clear" w:pos="7313"/>
        </w:tabs>
        <w:spacing w:before="120" w:after="120" w:line="240" w:lineRule="atLeast"/>
        <w:rPr>
          <w:rFonts w:ascii="Traditional Arabic" w:eastAsia="Calibri" w:hAnsi="Traditional Arabic"/>
          <w:b w:val="0"/>
          <w:bCs w:val="0"/>
          <w:noProof w:val="0"/>
          <w:sz w:val="28"/>
        </w:rPr>
      </w:pPr>
      <w:r w:rsidRPr="005064C5">
        <w:rPr>
          <w:rFonts w:ascii="Traditional Arabic" w:eastAsia="Calibri" w:hAnsi="Traditional Arabic" w:hint="cs"/>
          <w:b w:val="0"/>
          <w:bCs w:val="0"/>
          <w:noProof w:val="0"/>
          <w:sz w:val="28"/>
          <w:rtl/>
        </w:rPr>
        <w:t>اللهم صل وسلم على عبد</w:t>
      </w:r>
      <w:bookmarkStart w:id="2" w:name="_GoBack"/>
      <w:bookmarkEnd w:id="2"/>
      <w:r w:rsidRPr="005064C5">
        <w:rPr>
          <w:rFonts w:ascii="Traditional Arabic" w:eastAsia="Calibri" w:hAnsi="Traditional Arabic" w:hint="cs"/>
          <w:b w:val="0"/>
          <w:bCs w:val="0"/>
          <w:noProof w:val="0"/>
          <w:sz w:val="28"/>
          <w:rtl/>
        </w:rPr>
        <w:t>ك...</w:t>
      </w:r>
    </w:p>
    <w:sectPr w:rsidR="006B70A1" w:rsidRPr="005064C5"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41C3B" w:rsidRDefault="00F41C3B" w:rsidP="00235F65">
      <w:r>
        <w:separator/>
      </w:r>
    </w:p>
  </w:endnote>
  <w:endnote w:type="continuationSeparator" w:id="0">
    <w:p w:rsidR="00F41C3B" w:rsidRDefault="00F41C3B"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0D4D415D-A162-4A09-BBC2-0969D0979A19}"/>
    <w:embedBold r:id="rId2" w:fontKey="{72303F3F-2438-4427-BE73-C70A9E785B40}"/>
    <w:embedBoldItalic r:id="rId3" w:fontKey="{37C5A25F-2C06-4AD1-807F-0EF268F082A6}"/>
  </w:font>
  <w:font w:name="Courier New">
    <w:panose1 w:val="02070309020205020404"/>
    <w:charset w:val="00"/>
    <w:family w:val="modern"/>
    <w:pitch w:val="fixed"/>
    <w:sig w:usb0="E0002EFF" w:usb1="C0007843" w:usb2="00000009" w:usb3="00000000" w:csb0="000001FF" w:csb1="00000000"/>
    <w:embedRegular r:id="rId4" w:fontKey="{DC44F70F-150C-4CA2-97F5-DEECB4431FCA}"/>
  </w:font>
  <w:font w:name="Wingdings">
    <w:panose1 w:val="05000000000000000000"/>
    <w:charset w:val="02"/>
    <w:family w:val="auto"/>
    <w:pitch w:val="variable"/>
    <w:sig w:usb0="00000000" w:usb1="10000000" w:usb2="00000000" w:usb3="00000000" w:csb0="80000000" w:csb1="00000000"/>
    <w:embedRegular r:id="rId5" w:fontKey="{EAB52106-9F74-4F62-801B-726E418039C1}"/>
  </w:font>
  <w:font w:name="Symbol">
    <w:panose1 w:val="05050102010706020507"/>
    <w:charset w:val="02"/>
    <w:family w:val="roman"/>
    <w:pitch w:val="variable"/>
    <w:sig w:usb0="00000000" w:usb1="10000000" w:usb2="00000000" w:usb3="00000000" w:csb0="80000000" w:csb1="00000000"/>
    <w:embedRegular r:id="rId6" w:fontKey="{19214700-220D-45CE-9107-2813EBF22016}"/>
  </w:font>
  <w:font w:name="AL-Mateen">
    <w:panose1 w:val="00000000000000000000"/>
    <w:charset w:val="B2"/>
    <w:family w:val="auto"/>
    <w:pitch w:val="variable"/>
    <w:sig w:usb0="00002001" w:usb1="00000000" w:usb2="00000000" w:usb3="00000000" w:csb0="00000040" w:csb1="00000000"/>
    <w:embedRegular r:id="rId7" w:fontKey="{AA7CF7C3-3F62-4991-B267-3C3B7991F4A6}"/>
    <w:embedBold r:id="rId8" w:fontKey="{085116E1-790B-414A-AE56-D8CE006EC859}"/>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E9EB223F-BC01-4666-90A6-67189834B9C6}"/>
    <w:embedBold r:id="rId10" w:fontKey="{A0266F35-092B-4C9F-8BEB-EBFF16209498}"/>
  </w:font>
  <w:font w:name="DecoType Naskh Variants">
    <w:panose1 w:val="02010400000000000000"/>
    <w:charset w:val="B2"/>
    <w:family w:val="auto"/>
    <w:pitch w:val="variable"/>
    <w:sig w:usb0="00002001" w:usb1="80000000" w:usb2="00000008" w:usb3="00000000" w:csb0="00000040" w:csb1="00000000"/>
    <w:embedRegular r:id="rId11" w:fontKey="{55708BE3-D7E1-42BB-B602-7E085095B70C}"/>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8" w:usb3="00000000" w:csb0="00000041" w:csb1="00000000"/>
    <w:embedRegular r:id="rId12" w:fontKey="{550D473B-138E-417F-9C5F-E183A7545801}"/>
    <w:embedBold r:id="rId13" w:fontKey="{EB4AB4E0-9119-4650-BB89-32D101C6D045}"/>
  </w:font>
  <w:font w:name="Cambria">
    <w:panose1 w:val="02040503050406030204"/>
    <w:charset w:val="00"/>
    <w:family w:val="roman"/>
    <w:pitch w:val="variable"/>
    <w:sig w:usb0="E00002FF" w:usb1="400004FF" w:usb2="00000000" w:usb3="00000000" w:csb0="0000019F" w:csb1="00000000"/>
    <w:embedRegular r:id="rId14" w:fontKey="{447969CD-7334-4B7F-AFED-A63D58F0E96F}"/>
    <w:embedBold r:id="rId15" w:fontKey="{2654F0D9-4B0B-4E87-A9A5-F1329F73D701}"/>
    <w:embedBoldItalic r:id="rId16" w:fontKey="{84AFCAF2-E558-4E42-ABD1-6624409024C3}"/>
  </w:font>
  <w:font w:name="Calibri">
    <w:panose1 w:val="020F0502020204030204"/>
    <w:charset w:val="00"/>
    <w:family w:val="swiss"/>
    <w:pitch w:val="variable"/>
    <w:sig w:usb0="E00002FF" w:usb1="4000ACFF" w:usb2="00000001" w:usb3="00000000" w:csb0="0000019F" w:csb1="00000000"/>
    <w:embedRegular r:id="rId17" w:fontKey="{EA7BCA2F-D737-44AA-A26D-CDBC1A879164}"/>
    <w:embedBold r:id="rId18" w:fontKey="{DE437150-D672-460F-8057-FD9D6D604ADE}"/>
    <w:embedBoldItalic r:id="rId19" w:fontKey="{A95981DF-3B95-48A9-9384-DF1AE8578A4A}"/>
  </w:font>
  <w:font w:name="Arial">
    <w:panose1 w:val="020B0604020202020204"/>
    <w:charset w:val="00"/>
    <w:family w:val="swiss"/>
    <w:pitch w:val="variable"/>
    <w:sig w:usb0="E0002EFF" w:usb1="C0007843" w:usb2="00000009" w:usb3="00000000" w:csb0="000001FF" w:csb1="00000000"/>
    <w:embedRegular r:id="rId20" w:fontKey="{2BBF0F0B-4BE3-4173-811B-EE1AEE46A547}"/>
    <w:embedBold r:id="rId21" w:fontKey="{B4CD7F7C-051A-4453-8D5E-F01687324E03}"/>
    <w:embedBoldItalic r:id="rId22" w:fontKey="{CB0A2BE8-D3C5-4386-8BF3-8D342D9E5948}"/>
  </w:font>
  <w:font w:name="Tahoma">
    <w:panose1 w:val="020B0604030504040204"/>
    <w:charset w:val="00"/>
    <w:family w:val="swiss"/>
    <w:pitch w:val="variable"/>
    <w:sig w:usb0="E1002EFF" w:usb1="C000605B" w:usb2="00000029" w:usb3="00000000" w:csb0="000101FF" w:csb1="00000000"/>
    <w:embedRegular r:id="rId23" w:fontKey="{2C54479F-14C1-496C-9C7D-8E37BC8FDC52}"/>
    <w:embedBold r:id="rId24" w:fontKey="{C3B812BA-DD5D-4D52-A466-8645D3D30E60}"/>
    <w:embedItalic r:id="rId25" w:fontKey="{945A6653-848C-4C06-B638-A6E1443EDEBD}"/>
  </w:font>
  <w:font w:name="OthmaniQ">
    <w:charset w:val="B2"/>
    <w:family w:val="auto"/>
    <w:pitch w:val="variable"/>
    <w:sig w:usb0="00002001" w:usb1="00000000" w:usb2="00000000" w:usb3="00000000" w:csb0="00000040" w:csb1="00000000"/>
    <w:embedRegular r:id="rId26" w:fontKey="{3A72AD2A-5403-4BE3-801D-31DE40F4E7EA}"/>
    <w:embedBold r:id="rId27" w:fontKey="{0F9BF138-84AF-4F62-A265-3BF5F0B9453E}"/>
  </w:font>
  <w:font w:name="Lotus Linotype">
    <w:panose1 w:val="02000000000000000000"/>
    <w:charset w:val="00"/>
    <w:family w:val="auto"/>
    <w:pitch w:val="variable"/>
    <w:sig w:usb0="00002007" w:usb1="80000000" w:usb2="00000008" w:usb3="00000000" w:csb0="00000043" w:csb1="00000000"/>
    <w:embedRegular r:id="rId28" w:fontKey="{4E51A4E3-5D47-4A65-A1EB-563896E8BEFF}"/>
  </w:font>
  <w:font w:name="AGA Arabesque">
    <w:panose1 w:val="05000000000000000000"/>
    <w:charset w:val="02"/>
    <w:family w:val="auto"/>
    <w:pitch w:val="variable"/>
    <w:sig w:usb0="00000000" w:usb1="10000000" w:usb2="00000000" w:usb3="00000000" w:csb0="80000000" w:csb1="00000000"/>
    <w:embedRegular r:id="rId29" w:fontKey="{E95235BA-BA19-4949-B4B7-AC7080E194EA}"/>
  </w:font>
  <w:font w:name="PT Bold Heading">
    <w:panose1 w:val="02010400000000000000"/>
    <w:charset w:val="B2"/>
    <w:family w:val="auto"/>
    <w:pitch w:val="variable"/>
    <w:sig w:usb0="00002001" w:usb1="80000000" w:usb2="00000008" w:usb3="00000000" w:csb0="00000040" w:csb1="00000000"/>
    <w:embedRegular r:id="rId30" w:fontKey="{B818D4B6-64E2-4D2F-9EB2-D825B20BA405}"/>
  </w:font>
  <w:font w:name="Andalus">
    <w:panose1 w:val="02020603050405020304"/>
    <w:charset w:val="00"/>
    <w:family w:val="roman"/>
    <w:pitch w:val="variable"/>
    <w:sig w:usb0="00002003" w:usb1="80000000" w:usb2="00000008" w:usb3="00000000" w:csb0="00000041" w:csb1="00000000"/>
    <w:embedRegular r:id="rId31" w:fontKey="{FE5A6EE7-E51F-4E22-8782-AC026904464A}"/>
    <w:embedBold r:id="rId32" w:fontKey="{EBDFFAAF-6840-41C8-903B-5329E164C9BE}"/>
  </w:font>
  <w:font w:name="AL-Mohanad Bold">
    <w:panose1 w:val="00000000000000000000"/>
    <w:charset w:val="B2"/>
    <w:family w:val="auto"/>
    <w:pitch w:val="variable"/>
    <w:sig w:usb0="00002001" w:usb1="00000000" w:usb2="00000000" w:usb3="00000000" w:csb0="00000040" w:csb1="00000000"/>
    <w:embedRegular r:id="rId33" w:fontKey="{A9D1A0D6-9F06-4529-B497-5CDA41618426}"/>
  </w:font>
  <w:font w:name="ATraditional Arabic">
    <w:altName w:val="Times New Roman"/>
    <w:charset w:val="00"/>
    <w:family w:val="roman"/>
    <w:pitch w:val="variable"/>
    <w:sig w:usb0="00000000" w:usb1="80000000" w:usb2="00000008" w:usb3="00000000" w:csb0="00000041" w:csb1="00000000"/>
    <w:embedRegular r:id="rId34" w:fontKey="{BB5E6F58-74B7-4247-9C8F-A240BA2F38CF}"/>
    <w:embedBoldItalic r:id="rId35" w:fontKey="{1F087389-2002-441C-90CE-F7E8E4E698A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064C5" w:rsidRDefault="005064C5" w:rsidP="00235F65">
    <w:pPr>
      <w:pStyle w:val="Footer"/>
      <w:rPr>
        <w:noProof w:val="0"/>
        <w:rtl/>
      </w:rPr>
    </w:pPr>
  </w:p>
  <w:p w:rsidR="005064C5" w:rsidRDefault="005064C5" w:rsidP="00235F65">
    <w:pPr>
      <w:pStyle w:val="Footer"/>
      <w:rPr>
        <w:noProof w:val="0"/>
        <w:rtl/>
      </w:rPr>
    </w:pPr>
  </w:p>
  <w:p w:rsidR="005064C5" w:rsidRDefault="005064C5"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41C3B" w:rsidRDefault="00F41C3B" w:rsidP="00235F65">
      <w:r>
        <w:separator/>
      </w:r>
    </w:p>
  </w:footnote>
  <w:footnote w:type="continuationSeparator" w:id="0">
    <w:p w:rsidR="00F41C3B" w:rsidRDefault="00F41C3B"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064C5" w:rsidRPr="00711431" w:rsidRDefault="00F41C3B"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5064C5" w:rsidRPr="00BE7183" w:rsidRDefault="00C9792E" w:rsidP="00711431">
                <w:pPr>
                  <w:pStyle w:val="Heading2"/>
                  <w:ind w:firstLine="32"/>
                  <w:rPr>
                    <w:rFonts w:cs="Simplified Arabic"/>
                    <w:b/>
                    <w:bCs/>
                    <w:noProof w:val="0"/>
                    <w:sz w:val="30"/>
                    <w:szCs w:val="30"/>
                    <w:rtl/>
                  </w:rPr>
                </w:pPr>
                <w:r w:rsidRPr="00BE7183">
                  <w:rPr>
                    <w:rStyle w:val="PageNumber"/>
                    <w:rFonts w:cs="Simplified Arabic"/>
                    <w:sz w:val="26"/>
                    <w:szCs w:val="26"/>
                    <w:rtl/>
                  </w:rPr>
                  <w:fldChar w:fldCharType="begin"/>
                </w:r>
                <w:r w:rsidR="005064C5" w:rsidRPr="00BE7183">
                  <w:rPr>
                    <w:rStyle w:val="PageNumber"/>
                    <w:rFonts w:cs="Simplified Arabic"/>
                    <w:sz w:val="26"/>
                    <w:szCs w:val="26"/>
                    <w:rtl/>
                  </w:rPr>
                  <w:instrText xml:space="preserve"> </w:instrText>
                </w:r>
                <w:r w:rsidR="005064C5" w:rsidRPr="00BE7183">
                  <w:rPr>
                    <w:rStyle w:val="PageNumber"/>
                    <w:rFonts w:cs="Simplified Arabic"/>
                    <w:sz w:val="26"/>
                    <w:szCs w:val="26"/>
                  </w:rPr>
                  <w:instrText xml:space="preserve">PAGE </w:instrText>
                </w:r>
                <w:r w:rsidRPr="00BE7183">
                  <w:rPr>
                    <w:rStyle w:val="PageNumber"/>
                    <w:rFonts w:cs="Simplified Arabic"/>
                    <w:sz w:val="26"/>
                    <w:szCs w:val="26"/>
                    <w:rtl/>
                  </w:rPr>
                  <w:fldChar w:fldCharType="separate"/>
                </w:r>
                <w:r w:rsidR="002C3F63">
                  <w:rPr>
                    <w:rStyle w:val="PageNumber"/>
                    <w:rFonts w:cs="Simplified Arabic"/>
                    <w:sz w:val="26"/>
                    <w:szCs w:val="26"/>
                    <w:rtl/>
                  </w:rPr>
                  <w:t>22</w:t>
                </w:r>
                <w:r w:rsidRPr="00BE7183">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5064C5" w:rsidRPr="00711431" w:rsidRDefault="005064C5"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5064C5" w:rsidRPr="00BE7183" w:rsidRDefault="00C9792E" w:rsidP="00711431">
                <w:pPr>
                  <w:pStyle w:val="Heading2"/>
                  <w:ind w:firstLine="32"/>
                  <w:rPr>
                    <w:rFonts w:cs="Simplified Arabic"/>
                    <w:noProof w:val="0"/>
                    <w:rtl/>
                  </w:rPr>
                </w:pPr>
                <w:r w:rsidRPr="00BE7183">
                  <w:rPr>
                    <w:rFonts w:cs="Simplified Arabic"/>
                    <w:sz w:val="28"/>
                    <w:rtl/>
                  </w:rPr>
                  <w:fldChar w:fldCharType="begin"/>
                </w:r>
                <w:r w:rsidR="005064C5" w:rsidRPr="00BE7183">
                  <w:rPr>
                    <w:rFonts w:cs="Simplified Arabic"/>
                    <w:sz w:val="28"/>
                    <w:rtl/>
                  </w:rPr>
                  <w:instrText xml:space="preserve"> </w:instrText>
                </w:r>
                <w:r w:rsidR="005064C5" w:rsidRPr="00BE7183">
                  <w:rPr>
                    <w:rFonts w:cs="Simplified Arabic"/>
                    <w:sz w:val="28"/>
                  </w:rPr>
                  <w:instrText xml:space="preserve">PAGE </w:instrText>
                </w:r>
                <w:r w:rsidRPr="00BE7183">
                  <w:rPr>
                    <w:rFonts w:cs="Simplified Arabic"/>
                    <w:sz w:val="28"/>
                    <w:rtl/>
                  </w:rPr>
                  <w:fldChar w:fldCharType="separate"/>
                </w:r>
                <w:r w:rsidR="002C3F63">
                  <w:rPr>
                    <w:rFonts w:cs="Simplified Arabic"/>
                    <w:sz w:val="28"/>
                    <w:rtl/>
                  </w:rPr>
                  <w:t>22</w:t>
                </w:r>
                <w:r w:rsidRPr="00BE7183">
                  <w:rPr>
                    <w:rFonts w:cs="Simplified Arabic"/>
                    <w:sz w:val="28"/>
                    <w:rtl/>
                  </w:rPr>
                  <w:fldChar w:fldCharType="end"/>
                </w:r>
              </w:p>
            </w:txbxContent>
          </v:textbox>
          <w10:wrap type="square"/>
        </v:shape>
      </w:pict>
    </w:r>
  </w:p>
  <w:p w:rsidR="005064C5" w:rsidRPr="00711431" w:rsidRDefault="00F41C3B"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5064C5" w:rsidRPr="00711431" w:rsidRDefault="005064C5" w:rsidP="00C22FF5">
                <w:pPr>
                  <w:jc w:val="center"/>
                  <w:rPr>
                    <w:rFonts w:cs="AL-Mohanad Bold"/>
                    <w:b w:val="0"/>
                    <w:bCs w:val="0"/>
                    <w:noProof w:val="0"/>
                    <w:szCs w:val="22"/>
                    <w:rtl/>
                  </w:rPr>
                </w:pPr>
                <w:r>
                  <w:rPr>
                    <w:rFonts w:cs="AL-Mohanad Bold" w:hint="cs"/>
                    <w:b w:val="0"/>
                    <w:bCs w:val="0"/>
                    <w:noProof w:val="0"/>
                    <w:szCs w:val="22"/>
                    <w:rtl/>
                  </w:rPr>
                  <w:t>تفسير ابن كثير-البقرة</w:t>
                </w:r>
                <w:r>
                  <w:rPr>
                    <w:rFonts w:cs="AL-Mohanad Bold"/>
                    <w:b w:val="0"/>
                    <w:bCs w:val="0"/>
                    <w:noProof w:val="0"/>
                    <w:szCs w:val="22"/>
                    <w:rtl/>
                  </w:rPr>
                  <w:t xml:space="preserve"> (</w:t>
                </w:r>
                <w:r>
                  <w:rPr>
                    <w:rFonts w:cs="AL-Mohanad Bold" w:hint="cs"/>
                    <w:b w:val="0"/>
                    <w:bCs w:val="0"/>
                    <w:noProof w:val="0"/>
                    <w:szCs w:val="22"/>
                    <w:rtl/>
                  </w:rPr>
                  <w:t>020</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064C5" w:rsidRPr="00711431" w:rsidRDefault="00F41C3B"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5064C5" w:rsidRPr="00BE7183" w:rsidRDefault="00C9792E" w:rsidP="00711431">
                <w:pPr>
                  <w:pStyle w:val="Heading2"/>
                  <w:rPr>
                    <w:rFonts w:cs="Simplified Arabic"/>
                    <w:noProof w:val="0"/>
                    <w:rtl/>
                  </w:rPr>
                </w:pPr>
                <w:r w:rsidRPr="00BE7183">
                  <w:rPr>
                    <w:rStyle w:val="PageNumber"/>
                    <w:rFonts w:cs="Simplified Arabic"/>
                    <w:rtl/>
                  </w:rPr>
                  <w:fldChar w:fldCharType="begin"/>
                </w:r>
                <w:r w:rsidR="005064C5" w:rsidRPr="00BE7183">
                  <w:rPr>
                    <w:rStyle w:val="PageNumber"/>
                    <w:rFonts w:cs="Simplified Arabic"/>
                    <w:rtl/>
                  </w:rPr>
                  <w:instrText xml:space="preserve"> </w:instrText>
                </w:r>
                <w:r w:rsidR="005064C5" w:rsidRPr="00BE7183">
                  <w:rPr>
                    <w:rStyle w:val="PageNumber"/>
                    <w:rFonts w:cs="Simplified Arabic"/>
                  </w:rPr>
                  <w:instrText xml:space="preserve">PAGE </w:instrText>
                </w:r>
                <w:r w:rsidRPr="00BE7183">
                  <w:rPr>
                    <w:rStyle w:val="PageNumber"/>
                    <w:rFonts w:cs="Simplified Arabic"/>
                    <w:rtl/>
                  </w:rPr>
                  <w:fldChar w:fldCharType="separate"/>
                </w:r>
                <w:r w:rsidR="002C3F63">
                  <w:rPr>
                    <w:rStyle w:val="PageNumber"/>
                    <w:rFonts w:cs="Simplified Arabic"/>
                    <w:rtl/>
                  </w:rPr>
                  <w:t>21</w:t>
                </w:r>
                <w:r w:rsidRPr="00BE7183">
                  <w:rPr>
                    <w:rStyle w:val="PageNumber"/>
                    <w:rFonts w:cs="Simplified Arabic"/>
                    <w:rtl/>
                  </w:rPr>
                  <w:fldChar w:fldCharType="end"/>
                </w:r>
              </w:p>
            </w:txbxContent>
          </v:textbox>
          <w10:wrap anchorx="page"/>
        </v:shape>
      </w:pict>
    </w:r>
  </w:p>
  <w:p w:rsidR="005064C5" w:rsidRPr="00711431" w:rsidRDefault="00F41C3B"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5064C5" w:rsidRPr="00711431" w:rsidRDefault="005064C5"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5064C5" w:rsidRPr="00BE7183" w:rsidRDefault="00C9792E" w:rsidP="00711431">
                <w:pPr>
                  <w:pStyle w:val="Heading2"/>
                  <w:ind w:firstLine="32"/>
                  <w:rPr>
                    <w:rFonts w:cs="Simplified Arabic"/>
                    <w:b/>
                    <w:bCs/>
                    <w:noProof w:val="0"/>
                    <w:rtl/>
                  </w:rPr>
                </w:pPr>
                <w:r w:rsidRPr="00BE7183">
                  <w:rPr>
                    <w:rStyle w:val="PageNumber"/>
                    <w:rFonts w:cs="Simplified Arabic"/>
                    <w:sz w:val="28"/>
                    <w:rtl/>
                  </w:rPr>
                  <w:fldChar w:fldCharType="begin"/>
                </w:r>
                <w:r w:rsidR="005064C5" w:rsidRPr="00BE7183">
                  <w:rPr>
                    <w:rStyle w:val="PageNumber"/>
                    <w:rFonts w:cs="Simplified Arabic"/>
                    <w:sz w:val="28"/>
                    <w:rtl/>
                  </w:rPr>
                  <w:instrText xml:space="preserve"> </w:instrText>
                </w:r>
                <w:r w:rsidR="005064C5" w:rsidRPr="00BE7183">
                  <w:rPr>
                    <w:rStyle w:val="PageNumber"/>
                    <w:rFonts w:cs="Simplified Arabic"/>
                    <w:sz w:val="28"/>
                  </w:rPr>
                  <w:instrText xml:space="preserve">PAGE </w:instrText>
                </w:r>
                <w:r w:rsidRPr="00BE7183">
                  <w:rPr>
                    <w:rStyle w:val="PageNumber"/>
                    <w:rFonts w:cs="Simplified Arabic"/>
                    <w:sz w:val="28"/>
                    <w:rtl/>
                  </w:rPr>
                  <w:fldChar w:fldCharType="separate"/>
                </w:r>
                <w:r w:rsidR="002C3F63">
                  <w:rPr>
                    <w:rStyle w:val="PageNumber"/>
                    <w:rFonts w:cs="Simplified Arabic"/>
                    <w:sz w:val="28"/>
                    <w:rtl/>
                  </w:rPr>
                  <w:t>21</w:t>
                </w:r>
                <w:r w:rsidRPr="00BE7183">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5064C5" w:rsidRPr="00711431" w:rsidRDefault="005064C5"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5064C5" w:rsidRPr="00BE7183" w:rsidRDefault="00C9792E" w:rsidP="00711431">
                <w:pPr>
                  <w:pStyle w:val="Heading2"/>
                  <w:ind w:firstLine="32"/>
                  <w:rPr>
                    <w:rFonts w:cs="Simplified Arabic"/>
                    <w:b/>
                    <w:bCs/>
                    <w:noProof w:val="0"/>
                    <w:sz w:val="30"/>
                    <w:szCs w:val="30"/>
                    <w:rtl/>
                  </w:rPr>
                </w:pPr>
                <w:r w:rsidRPr="00BE7183">
                  <w:rPr>
                    <w:rStyle w:val="PageNumber"/>
                    <w:rFonts w:cs="Simplified Arabic"/>
                    <w:sz w:val="26"/>
                    <w:szCs w:val="26"/>
                    <w:rtl/>
                  </w:rPr>
                  <w:fldChar w:fldCharType="begin"/>
                </w:r>
                <w:r w:rsidR="005064C5" w:rsidRPr="00BE7183">
                  <w:rPr>
                    <w:rStyle w:val="PageNumber"/>
                    <w:rFonts w:cs="Simplified Arabic"/>
                    <w:sz w:val="26"/>
                    <w:szCs w:val="26"/>
                    <w:rtl/>
                  </w:rPr>
                  <w:instrText xml:space="preserve"> </w:instrText>
                </w:r>
                <w:r w:rsidR="005064C5" w:rsidRPr="00BE7183">
                  <w:rPr>
                    <w:rStyle w:val="PageNumber"/>
                    <w:rFonts w:cs="Simplified Arabic"/>
                    <w:sz w:val="26"/>
                    <w:szCs w:val="26"/>
                  </w:rPr>
                  <w:instrText xml:space="preserve">PAGE </w:instrText>
                </w:r>
                <w:r w:rsidRPr="00BE7183">
                  <w:rPr>
                    <w:rStyle w:val="PageNumber"/>
                    <w:rFonts w:cs="Simplified Arabic"/>
                    <w:sz w:val="26"/>
                    <w:szCs w:val="26"/>
                    <w:rtl/>
                  </w:rPr>
                  <w:fldChar w:fldCharType="separate"/>
                </w:r>
                <w:r w:rsidR="002C3F63">
                  <w:rPr>
                    <w:rStyle w:val="PageNumber"/>
                    <w:rFonts w:cs="Simplified Arabic"/>
                    <w:sz w:val="26"/>
                    <w:szCs w:val="26"/>
                    <w:rtl/>
                  </w:rPr>
                  <w:t>21</w:t>
                </w:r>
                <w:r w:rsidRPr="00BE7183">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5FB0"/>
    <w:rsid w:val="000167FA"/>
    <w:rsid w:val="000169CA"/>
    <w:rsid w:val="00016B96"/>
    <w:rsid w:val="00016D3F"/>
    <w:rsid w:val="0002028C"/>
    <w:rsid w:val="00020A80"/>
    <w:rsid w:val="00021009"/>
    <w:rsid w:val="000212E3"/>
    <w:rsid w:val="00021AAE"/>
    <w:rsid w:val="00022197"/>
    <w:rsid w:val="0002242C"/>
    <w:rsid w:val="000225BD"/>
    <w:rsid w:val="00023212"/>
    <w:rsid w:val="00023619"/>
    <w:rsid w:val="00023804"/>
    <w:rsid w:val="00023821"/>
    <w:rsid w:val="00023B96"/>
    <w:rsid w:val="00024318"/>
    <w:rsid w:val="000248DA"/>
    <w:rsid w:val="000250EF"/>
    <w:rsid w:val="000253E3"/>
    <w:rsid w:val="00025872"/>
    <w:rsid w:val="00025A07"/>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191"/>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0C06"/>
    <w:rsid w:val="00041231"/>
    <w:rsid w:val="0004141A"/>
    <w:rsid w:val="0004162D"/>
    <w:rsid w:val="00041DE7"/>
    <w:rsid w:val="0004209E"/>
    <w:rsid w:val="00042224"/>
    <w:rsid w:val="0004247D"/>
    <w:rsid w:val="00042AAF"/>
    <w:rsid w:val="0004306D"/>
    <w:rsid w:val="000436F2"/>
    <w:rsid w:val="000438F1"/>
    <w:rsid w:val="00043ECC"/>
    <w:rsid w:val="00044058"/>
    <w:rsid w:val="00044584"/>
    <w:rsid w:val="00044F18"/>
    <w:rsid w:val="00044FC9"/>
    <w:rsid w:val="00044FFD"/>
    <w:rsid w:val="00045900"/>
    <w:rsid w:val="00045DA5"/>
    <w:rsid w:val="00046A87"/>
    <w:rsid w:val="00046AFE"/>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02C"/>
    <w:rsid w:val="00054373"/>
    <w:rsid w:val="000544F9"/>
    <w:rsid w:val="00054A66"/>
    <w:rsid w:val="00054B67"/>
    <w:rsid w:val="000554EA"/>
    <w:rsid w:val="000570FE"/>
    <w:rsid w:val="00057FDD"/>
    <w:rsid w:val="00060E85"/>
    <w:rsid w:val="000615EC"/>
    <w:rsid w:val="00061B88"/>
    <w:rsid w:val="00061C84"/>
    <w:rsid w:val="0006244E"/>
    <w:rsid w:val="00062893"/>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D6B"/>
    <w:rsid w:val="00071FA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81E"/>
    <w:rsid w:val="00081A6D"/>
    <w:rsid w:val="00081C07"/>
    <w:rsid w:val="00081DDE"/>
    <w:rsid w:val="00082590"/>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2DA0"/>
    <w:rsid w:val="000934E3"/>
    <w:rsid w:val="00093A87"/>
    <w:rsid w:val="00093D38"/>
    <w:rsid w:val="00093E6A"/>
    <w:rsid w:val="00093F6D"/>
    <w:rsid w:val="00094235"/>
    <w:rsid w:val="00094294"/>
    <w:rsid w:val="00094AAB"/>
    <w:rsid w:val="00094BA7"/>
    <w:rsid w:val="000953D2"/>
    <w:rsid w:val="000962CE"/>
    <w:rsid w:val="0009681A"/>
    <w:rsid w:val="00097011"/>
    <w:rsid w:val="00097305"/>
    <w:rsid w:val="00097727"/>
    <w:rsid w:val="00097A31"/>
    <w:rsid w:val="00097B52"/>
    <w:rsid w:val="000A0BF8"/>
    <w:rsid w:val="000A10A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63"/>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96D"/>
    <w:rsid w:val="000B5DF4"/>
    <w:rsid w:val="000B5E2A"/>
    <w:rsid w:val="000B5FFD"/>
    <w:rsid w:val="000B65CE"/>
    <w:rsid w:val="000B693F"/>
    <w:rsid w:val="000B6A5F"/>
    <w:rsid w:val="000B6DE2"/>
    <w:rsid w:val="000B6E1D"/>
    <w:rsid w:val="000B6FDF"/>
    <w:rsid w:val="000C0AA1"/>
    <w:rsid w:val="000C0DA3"/>
    <w:rsid w:val="000C0E3E"/>
    <w:rsid w:val="000C0FEA"/>
    <w:rsid w:val="000C0FFE"/>
    <w:rsid w:val="000C12C4"/>
    <w:rsid w:val="000C137F"/>
    <w:rsid w:val="000C1384"/>
    <w:rsid w:val="000C15C4"/>
    <w:rsid w:val="000C2B63"/>
    <w:rsid w:val="000C2CBF"/>
    <w:rsid w:val="000C2DB4"/>
    <w:rsid w:val="000C2FF0"/>
    <w:rsid w:val="000C317C"/>
    <w:rsid w:val="000C35F7"/>
    <w:rsid w:val="000C3CC9"/>
    <w:rsid w:val="000C3CE0"/>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AC3"/>
    <w:rsid w:val="000D0D8C"/>
    <w:rsid w:val="000D15BD"/>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41E"/>
    <w:rsid w:val="000D7512"/>
    <w:rsid w:val="000D777C"/>
    <w:rsid w:val="000D7C31"/>
    <w:rsid w:val="000D7CA7"/>
    <w:rsid w:val="000D7F00"/>
    <w:rsid w:val="000E0DB9"/>
    <w:rsid w:val="000E0EA3"/>
    <w:rsid w:val="000E11DD"/>
    <w:rsid w:val="000E120B"/>
    <w:rsid w:val="000E1F20"/>
    <w:rsid w:val="000E2361"/>
    <w:rsid w:val="000E241F"/>
    <w:rsid w:val="000E292E"/>
    <w:rsid w:val="000E2C8F"/>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23"/>
    <w:rsid w:val="000F56A4"/>
    <w:rsid w:val="000F5D47"/>
    <w:rsid w:val="000F6008"/>
    <w:rsid w:val="000F60D5"/>
    <w:rsid w:val="000F6317"/>
    <w:rsid w:val="000F6416"/>
    <w:rsid w:val="000F653D"/>
    <w:rsid w:val="000F6C19"/>
    <w:rsid w:val="000F73A0"/>
    <w:rsid w:val="000F7488"/>
    <w:rsid w:val="000F7A32"/>
    <w:rsid w:val="000F7B80"/>
    <w:rsid w:val="000F7E5A"/>
    <w:rsid w:val="001005BA"/>
    <w:rsid w:val="0010069D"/>
    <w:rsid w:val="00100761"/>
    <w:rsid w:val="00100DB0"/>
    <w:rsid w:val="00101988"/>
    <w:rsid w:val="00101A3C"/>
    <w:rsid w:val="00101F85"/>
    <w:rsid w:val="00103807"/>
    <w:rsid w:val="001038EB"/>
    <w:rsid w:val="00103B6E"/>
    <w:rsid w:val="00103E38"/>
    <w:rsid w:val="001046E4"/>
    <w:rsid w:val="00104EC6"/>
    <w:rsid w:val="001051FD"/>
    <w:rsid w:val="00105AE6"/>
    <w:rsid w:val="00105C8C"/>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D17"/>
    <w:rsid w:val="00111F47"/>
    <w:rsid w:val="0011215A"/>
    <w:rsid w:val="001121B8"/>
    <w:rsid w:val="001125E7"/>
    <w:rsid w:val="001126A0"/>
    <w:rsid w:val="0011280E"/>
    <w:rsid w:val="0011297F"/>
    <w:rsid w:val="00112C87"/>
    <w:rsid w:val="00112D9E"/>
    <w:rsid w:val="00113196"/>
    <w:rsid w:val="001133F2"/>
    <w:rsid w:val="00113521"/>
    <w:rsid w:val="001136C5"/>
    <w:rsid w:val="00113804"/>
    <w:rsid w:val="00113B40"/>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5F6"/>
    <w:rsid w:val="00126D6D"/>
    <w:rsid w:val="00126E5A"/>
    <w:rsid w:val="001274F3"/>
    <w:rsid w:val="0012778C"/>
    <w:rsid w:val="00127A96"/>
    <w:rsid w:val="00130097"/>
    <w:rsid w:val="00130793"/>
    <w:rsid w:val="00131206"/>
    <w:rsid w:val="0013158D"/>
    <w:rsid w:val="001315EB"/>
    <w:rsid w:val="0013184B"/>
    <w:rsid w:val="00131C11"/>
    <w:rsid w:val="00131F73"/>
    <w:rsid w:val="00132C15"/>
    <w:rsid w:val="00132E99"/>
    <w:rsid w:val="001330B2"/>
    <w:rsid w:val="001334C0"/>
    <w:rsid w:val="00133D0F"/>
    <w:rsid w:val="00134E16"/>
    <w:rsid w:val="00134EE2"/>
    <w:rsid w:val="00135148"/>
    <w:rsid w:val="00135485"/>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2E7"/>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14A3"/>
    <w:rsid w:val="00151B19"/>
    <w:rsid w:val="001521BC"/>
    <w:rsid w:val="001526AE"/>
    <w:rsid w:val="00152F06"/>
    <w:rsid w:val="001531B5"/>
    <w:rsid w:val="00153F2B"/>
    <w:rsid w:val="0015466F"/>
    <w:rsid w:val="001551F0"/>
    <w:rsid w:val="0015566F"/>
    <w:rsid w:val="00155D47"/>
    <w:rsid w:val="0015617F"/>
    <w:rsid w:val="00156385"/>
    <w:rsid w:val="0015707D"/>
    <w:rsid w:val="0015776F"/>
    <w:rsid w:val="00157865"/>
    <w:rsid w:val="0016055A"/>
    <w:rsid w:val="001608B0"/>
    <w:rsid w:val="00161BAF"/>
    <w:rsid w:val="0016242C"/>
    <w:rsid w:val="00162789"/>
    <w:rsid w:val="00162BCC"/>
    <w:rsid w:val="00163413"/>
    <w:rsid w:val="00163AFE"/>
    <w:rsid w:val="00163F46"/>
    <w:rsid w:val="00163FAE"/>
    <w:rsid w:val="0016413B"/>
    <w:rsid w:val="0016420A"/>
    <w:rsid w:val="001644AD"/>
    <w:rsid w:val="001654D1"/>
    <w:rsid w:val="00165636"/>
    <w:rsid w:val="00165A73"/>
    <w:rsid w:val="00165DFC"/>
    <w:rsid w:val="0016613C"/>
    <w:rsid w:val="001666EF"/>
    <w:rsid w:val="00166C83"/>
    <w:rsid w:val="00167176"/>
    <w:rsid w:val="001678A5"/>
    <w:rsid w:val="00167B49"/>
    <w:rsid w:val="00167BE6"/>
    <w:rsid w:val="0017000A"/>
    <w:rsid w:val="00170288"/>
    <w:rsid w:val="00170EC1"/>
    <w:rsid w:val="00171095"/>
    <w:rsid w:val="00171952"/>
    <w:rsid w:val="001719D2"/>
    <w:rsid w:val="00171AFF"/>
    <w:rsid w:val="00172196"/>
    <w:rsid w:val="001724F7"/>
    <w:rsid w:val="00172B13"/>
    <w:rsid w:val="00172F6E"/>
    <w:rsid w:val="00173017"/>
    <w:rsid w:val="00173400"/>
    <w:rsid w:val="0017372E"/>
    <w:rsid w:val="00173DAB"/>
    <w:rsid w:val="001741F9"/>
    <w:rsid w:val="001744F1"/>
    <w:rsid w:val="0017523F"/>
    <w:rsid w:val="001752A5"/>
    <w:rsid w:val="00175343"/>
    <w:rsid w:val="00175392"/>
    <w:rsid w:val="00175E35"/>
    <w:rsid w:val="001761CF"/>
    <w:rsid w:val="001765A6"/>
    <w:rsid w:val="00176838"/>
    <w:rsid w:val="00176B30"/>
    <w:rsid w:val="00176BD8"/>
    <w:rsid w:val="00177148"/>
    <w:rsid w:val="001771B3"/>
    <w:rsid w:val="001771FE"/>
    <w:rsid w:val="00177D23"/>
    <w:rsid w:val="001803D1"/>
    <w:rsid w:val="00180442"/>
    <w:rsid w:val="0018060F"/>
    <w:rsid w:val="00180774"/>
    <w:rsid w:val="0018137C"/>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8B4"/>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683"/>
    <w:rsid w:val="001A0B0C"/>
    <w:rsid w:val="001A0BF7"/>
    <w:rsid w:val="001A13F9"/>
    <w:rsid w:val="001A181F"/>
    <w:rsid w:val="001A22A9"/>
    <w:rsid w:val="001A2471"/>
    <w:rsid w:val="001A2835"/>
    <w:rsid w:val="001A435D"/>
    <w:rsid w:val="001A4447"/>
    <w:rsid w:val="001A4799"/>
    <w:rsid w:val="001A492E"/>
    <w:rsid w:val="001A4F10"/>
    <w:rsid w:val="001A5C43"/>
    <w:rsid w:val="001A6EB8"/>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D5A"/>
    <w:rsid w:val="001B4E28"/>
    <w:rsid w:val="001B4E39"/>
    <w:rsid w:val="001B5420"/>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62F"/>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14E6"/>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0DBA"/>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1ED"/>
    <w:rsid w:val="001F71FB"/>
    <w:rsid w:val="001F73AC"/>
    <w:rsid w:val="001F7812"/>
    <w:rsid w:val="001F78ED"/>
    <w:rsid w:val="00200128"/>
    <w:rsid w:val="002005D0"/>
    <w:rsid w:val="00201C8E"/>
    <w:rsid w:val="00202B8E"/>
    <w:rsid w:val="00202C87"/>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807"/>
    <w:rsid w:val="00214BD2"/>
    <w:rsid w:val="00214C3A"/>
    <w:rsid w:val="00215A27"/>
    <w:rsid w:val="00215ECD"/>
    <w:rsid w:val="00215F9C"/>
    <w:rsid w:val="00216019"/>
    <w:rsid w:val="00216732"/>
    <w:rsid w:val="00216996"/>
    <w:rsid w:val="0021745D"/>
    <w:rsid w:val="00217C5C"/>
    <w:rsid w:val="00217E38"/>
    <w:rsid w:val="00221D9E"/>
    <w:rsid w:val="00221FFC"/>
    <w:rsid w:val="002226EB"/>
    <w:rsid w:val="002229F0"/>
    <w:rsid w:val="00222A1B"/>
    <w:rsid w:val="00222D0A"/>
    <w:rsid w:val="002236D6"/>
    <w:rsid w:val="00223B7D"/>
    <w:rsid w:val="00223B9F"/>
    <w:rsid w:val="00223D03"/>
    <w:rsid w:val="00224160"/>
    <w:rsid w:val="002245B9"/>
    <w:rsid w:val="0022491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455"/>
    <w:rsid w:val="00231D0A"/>
    <w:rsid w:val="002333ED"/>
    <w:rsid w:val="0023359F"/>
    <w:rsid w:val="00233714"/>
    <w:rsid w:val="00233F5D"/>
    <w:rsid w:val="00234013"/>
    <w:rsid w:val="00234766"/>
    <w:rsid w:val="00235078"/>
    <w:rsid w:val="00235367"/>
    <w:rsid w:val="00235849"/>
    <w:rsid w:val="00235F65"/>
    <w:rsid w:val="00235FB0"/>
    <w:rsid w:val="0023606D"/>
    <w:rsid w:val="00236CB5"/>
    <w:rsid w:val="002372AB"/>
    <w:rsid w:val="0023799C"/>
    <w:rsid w:val="00237A5F"/>
    <w:rsid w:val="00237D45"/>
    <w:rsid w:val="00240543"/>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574A"/>
    <w:rsid w:val="00245866"/>
    <w:rsid w:val="00245C38"/>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67"/>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683"/>
    <w:rsid w:val="00265A42"/>
    <w:rsid w:val="00265F23"/>
    <w:rsid w:val="002661C8"/>
    <w:rsid w:val="0026670A"/>
    <w:rsid w:val="002667EE"/>
    <w:rsid w:val="0026698D"/>
    <w:rsid w:val="0026707B"/>
    <w:rsid w:val="002676F4"/>
    <w:rsid w:val="00267D8E"/>
    <w:rsid w:val="00270193"/>
    <w:rsid w:val="00270596"/>
    <w:rsid w:val="002705CE"/>
    <w:rsid w:val="002706C3"/>
    <w:rsid w:val="00270890"/>
    <w:rsid w:val="00270AEA"/>
    <w:rsid w:val="00270C44"/>
    <w:rsid w:val="00270DB8"/>
    <w:rsid w:val="00270FE4"/>
    <w:rsid w:val="002715C8"/>
    <w:rsid w:val="002716E4"/>
    <w:rsid w:val="00271823"/>
    <w:rsid w:val="00271A18"/>
    <w:rsid w:val="00271F9F"/>
    <w:rsid w:val="002722A8"/>
    <w:rsid w:val="0027286F"/>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0F4"/>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66D9"/>
    <w:rsid w:val="0028718A"/>
    <w:rsid w:val="0028769B"/>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1F0"/>
    <w:rsid w:val="0029534F"/>
    <w:rsid w:val="0029598E"/>
    <w:rsid w:val="00295FBE"/>
    <w:rsid w:val="00296179"/>
    <w:rsid w:val="00296278"/>
    <w:rsid w:val="00296366"/>
    <w:rsid w:val="0029655B"/>
    <w:rsid w:val="0029698C"/>
    <w:rsid w:val="0029753D"/>
    <w:rsid w:val="002978D0"/>
    <w:rsid w:val="00297DD2"/>
    <w:rsid w:val="00297DF4"/>
    <w:rsid w:val="002A04B5"/>
    <w:rsid w:val="002A0537"/>
    <w:rsid w:val="002A08C1"/>
    <w:rsid w:val="002A0AAE"/>
    <w:rsid w:val="002A0BF9"/>
    <w:rsid w:val="002A0D71"/>
    <w:rsid w:val="002A0E91"/>
    <w:rsid w:val="002A1C76"/>
    <w:rsid w:val="002A29AF"/>
    <w:rsid w:val="002A2EA3"/>
    <w:rsid w:val="002A34B4"/>
    <w:rsid w:val="002A3642"/>
    <w:rsid w:val="002A42C8"/>
    <w:rsid w:val="002A4BE3"/>
    <w:rsid w:val="002A5025"/>
    <w:rsid w:val="002A5050"/>
    <w:rsid w:val="002A5268"/>
    <w:rsid w:val="002A5617"/>
    <w:rsid w:val="002A56F2"/>
    <w:rsid w:val="002A5A06"/>
    <w:rsid w:val="002A5BD8"/>
    <w:rsid w:val="002A5C05"/>
    <w:rsid w:val="002A5D18"/>
    <w:rsid w:val="002A6134"/>
    <w:rsid w:val="002A6A04"/>
    <w:rsid w:val="002A6C2B"/>
    <w:rsid w:val="002A7009"/>
    <w:rsid w:val="002A76E7"/>
    <w:rsid w:val="002B051E"/>
    <w:rsid w:val="002B0770"/>
    <w:rsid w:val="002B0894"/>
    <w:rsid w:val="002B08CB"/>
    <w:rsid w:val="002B0F34"/>
    <w:rsid w:val="002B1677"/>
    <w:rsid w:val="002B1A2C"/>
    <w:rsid w:val="002B1EC9"/>
    <w:rsid w:val="002B28D1"/>
    <w:rsid w:val="002B2E2F"/>
    <w:rsid w:val="002B3C71"/>
    <w:rsid w:val="002B4165"/>
    <w:rsid w:val="002B4557"/>
    <w:rsid w:val="002B48A9"/>
    <w:rsid w:val="002B4A70"/>
    <w:rsid w:val="002B4D9B"/>
    <w:rsid w:val="002B4F76"/>
    <w:rsid w:val="002B4FE7"/>
    <w:rsid w:val="002B516E"/>
    <w:rsid w:val="002B59CC"/>
    <w:rsid w:val="002B5A1C"/>
    <w:rsid w:val="002B6184"/>
    <w:rsid w:val="002B7CA9"/>
    <w:rsid w:val="002C0294"/>
    <w:rsid w:val="002C041B"/>
    <w:rsid w:val="002C09ED"/>
    <w:rsid w:val="002C0B2E"/>
    <w:rsid w:val="002C0F52"/>
    <w:rsid w:val="002C1082"/>
    <w:rsid w:val="002C1137"/>
    <w:rsid w:val="002C17D2"/>
    <w:rsid w:val="002C1E8F"/>
    <w:rsid w:val="002C205D"/>
    <w:rsid w:val="002C21F9"/>
    <w:rsid w:val="002C25BA"/>
    <w:rsid w:val="002C3723"/>
    <w:rsid w:val="002C3A6E"/>
    <w:rsid w:val="002C3ADB"/>
    <w:rsid w:val="002C3F63"/>
    <w:rsid w:val="002C3F82"/>
    <w:rsid w:val="002C4651"/>
    <w:rsid w:val="002C46F8"/>
    <w:rsid w:val="002C4BA5"/>
    <w:rsid w:val="002C4C64"/>
    <w:rsid w:val="002C4C6B"/>
    <w:rsid w:val="002C4E4D"/>
    <w:rsid w:val="002C4EF2"/>
    <w:rsid w:val="002C5206"/>
    <w:rsid w:val="002C5477"/>
    <w:rsid w:val="002C6AF4"/>
    <w:rsid w:val="002C6B2B"/>
    <w:rsid w:val="002C6E52"/>
    <w:rsid w:val="002C6EEB"/>
    <w:rsid w:val="002C71B1"/>
    <w:rsid w:val="002C7442"/>
    <w:rsid w:val="002C7948"/>
    <w:rsid w:val="002C7961"/>
    <w:rsid w:val="002D0028"/>
    <w:rsid w:val="002D0BF8"/>
    <w:rsid w:val="002D1166"/>
    <w:rsid w:val="002D130F"/>
    <w:rsid w:val="002D1539"/>
    <w:rsid w:val="002D1DDA"/>
    <w:rsid w:val="002D1E26"/>
    <w:rsid w:val="002D216E"/>
    <w:rsid w:val="002D25ED"/>
    <w:rsid w:val="002D28E7"/>
    <w:rsid w:val="002D3022"/>
    <w:rsid w:val="002D3195"/>
    <w:rsid w:val="002D33F0"/>
    <w:rsid w:val="002D3724"/>
    <w:rsid w:val="002D43E4"/>
    <w:rsid w:val="002D450F"/>
    <w:rsid w:val="002D4B6A"/>
    <w:rsid w:val="002D4D81"/>
    <w:rsid w:val="002D4FA7"/>
    <w:rsid w:val="002D5070"/>
    <w:rsid w:val="002D5B3C"/>
    <w:rsid w:val="002D615E"/>
    <w:rsid w:val="002D73B2"/>
    <w:rsid w:val="002D7418"/>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B57"/>
    <w:rsid w:val="00300D24"/>
    <w:rsid w:val="00301063"/>
    <w:rsid w:val="00301274"/>
    <w:rsid w:val="00301373"/>
    <w:rsid w:val="0030187D"/>
    <w:rsid w:val="00301A2F"/>
    <w:rsid w:val="00301E6A"/>
    <w:rsid w:val="003021CF"/>
    <w:rsid w:val="003023A0"/>
    <w:rsid w:val="0030244E"/>
    <w:rsid w:val="00302760"/>
    <w:rsid w:val="003027CF"/>
    <w:rsid w:val="003031A8"/>
    <w:rsid w:val="0030343E"/>
    <w:rsid w:val="003034F0"/>
    <w:rsid w:val="00303D1E"/>
    <w:rsid w:val="003040E7"/>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832"/>
    <w:rsid w:val="00311B15"/>
    <w:rsid w:val="00312345"/>
    <w:rsid w:val="003127F1"/>
    <w:rsid w:val="00313458"/>
    <w:rsid w:val="00313DF4"/>
    <w:rsid w:val="0031479C"/>
    <w:rsid w:val="00314AA5"/>
    <w:rsid w:val="00314B7E"/>
    <w:rsid w:val="00316313"/>
    <w:rsid w:val="0031635D"/>
    <w:rsid w:val="003163D5"/>
    <w:rsid w:val="00317B8B"/>
    <w:rsid w:val="00317F4A"/>
    <w:rsid w:val="00317FD9"/>
    <w:rsid w:val="00317FE8"/>
    <w:rsid w:val="003203B2"/>
    <w:rsid w:val="00320DB2"/>
    <w:rsid w:val="00320E35"/>
    <w:rsid w:val="00320F3C"/>
    <w:rsid w:val="0032175B"/>
    <w:rsid w:val="00321AE8"/>
    <w:rsid w:val="00322D48"/>
    <w:rsid w:val="003236FD"/>
    <w:rsid w:val="00323EDF"/>
    <w:rsid w:val="003243BF"/>
    <w:rsid w:val="003244F3"/>
    <w:rsid w:val="003245DD"/>
    <w:rsid w:val="003247C0"/>
    <w:rsid w:val="00325137"/>
    <w:rsid w:val="00325455"/>
    <w:rsid w:val="003257EA"/>
    <w:rsid w:val="00325827"/>
    <w:rsid w:val="003258D5"/>
    <w:rsid w:val="0032604E"/>
    <w:rsid w:val="00326092"/>
    <w:rsid w:val="00326104"/>
    <w:rsid w:val="003261D4"/>
    <w:rsid w:val="0032662B"/>
    <w:rsid w:val="0032669F"/>
    <w:rsid w:val="003266C7"/>
    <w:rsid w:val="003268A7"/>
    <w:rsid w:val="00327973"/>
    <w:rsid w:val="00327B09"/>
    <w:rsid w:val="00327B15"/>
    <w:rsid w:val="00327CB6"/>
    <w:rsid w:val="00327EEF"/>
    <w:rsid w:val="00327F29"/>
    <w:rsid w:val="00330268"/>
    <w:rsid w:val="003302CE"/>
    <w:rsid w:val="003303E4"/>
    <w:rsid w:val="00330A98"/>
    <w:rsid w:val="00330DEB"/>
    <w:rsid w:val="00332264"/>
    <w:rsid w:val="00332464"/>
    <w:rsid w:val="0033258C"/>
    <w:rsid w:val="00332A86"/>
    <w:rsid w:val="00332BE2"/>
    <w:rsid w:val="0033347B"/>
    <w:rsid w:val="00333599"/>
    <w:rsid w:val="003338C2"/>
    <w:rsid w:val="00333AB5"/>
    <w:rsid w:val="00333DE1"/>
    <w:rsid w:val="00333E04"/>
    <w:rsid w:val="00334092"/>
    <w:rsid w:val="00334522"/>
    <w:rsid w:val="003348B5"/>
    <w:rsid w:val="003349B5"/>
    <w:rsid w:val="00334A51"/>
    <w:rsid w:val="00334E1E"/>
    <w:rsid w:val="003350C7"/>
    <w:rsid w:val="00335369"/>
    <w:rsid w:val="0033572B"/>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641"/>
    <w:rsid w:val="00343FFB"/>
    <w:rsid w:val="00344144"/>
    <w:rsid w:val="00344AB1"/>
    <w:rsid w:val="00344E12"/>
    <w:rsid w:val="00344FBE"/>
    <w:rsid w:val="0034539B"/>
    <w:rsid w:val="00345E8C"/>
    <w:rsid w:val="003461F1"/>
    <w:rsid w:val="00346251"/>
    <w:rsid w:val="003463B4"/>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5A1E"/>
    <w:rsid w:val="003562F4"/>
    <w:rsid w:val="003566FB"/>
    <w:rsid w:val="00356C63"/>
    <w:rsid w:val="00356DB3"/>
    <w:rsid w:val="00357B3D"/>
    <w:rsid w:val="00357DFA"/>
    <w:rsid w:val="00360423"/>
    <w:rsid w:val="0036043A"/>
    <w:rsid w:val="00360950"/>
    <w:rsid w:val="00360D03"/>
    <w:rsid w:val="0036113B"/>
    <w:rsid w:val="003615C1"/>
    <w:rsid w:val="003616B6"/>
    <w:rsid w:val="0036253D"/>
    <w:rsid w:val="00363A51"/>
    <w:rsid w:val="00363FD6"/>
    <w:rsid w:val="00364304"/>
    <w:rsid w:val="003646C9"/>
    <w:rsid w:val="00364803"/>
    <w:rsid w:val="0036544C"/>
    <w:rsid w:val="0036632E"/>
    <w:rsid w:val="00366567"/>
    <w:rsid w:val="00366738"/>
    <w:rsid w:val="003667E7"/>
    <w:rsid w:val="00366E6A"/>
    <w:rsid w:val="00366E98"/>
    <w:rsid w:val="00367566"/>
    <w:rsid w:val="0036777B"/>
    <w:rsid w:val="00367E04"/>
    <w:rsid w:val="003706B9"/>
    <w:rsid w:val="0037080E"/>
    <w:rsid w:val="003708E0"/>
    <w:rsid w:val="0037119C"/>
    <w:rsid w:val="00371612"/>
    <w:rsid w:val="00371BB6"/>
    <w:rsid w:val="00371C1C"/>
    <w:rsid w:val="00371F3A"/>
    <w:rsid w:val="0037295D"/>
    <w:rsid w:val="00372A3E"/>
    <w:rsid w:val="00373872"/>
    <w:rsid w:val="00373F97"/>
    <w:rsid w:val="003742EB"/>
    <w:rsid w:val="00374A00"/>
    <w:rsid w:val="00374E72"/>
    <w:rsid w:val="003755C4"/>
    <w:rsid w:val="00375C4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8A6"/>
    <w:rsid w:val="003858BE"/>
    <w:rsid w:val="003859C1"/>
    <w:rsid w:val="00385C57"/>
    <w:rsid w:val="00385E28"/>
    <w:rsid w:val="0038602A"/>
    <w:rsid w:val="003861ED"/>
    <w:rsid w:val="003865FF"/>
    <w:rsid w:val="00386A08"/>
    <w:rsid w:val="00386D14"/>
    <w:rsid w:val="00386FBC"/>
    <w:rsid w:val="003872D7"/>
    <w:rsid w:val="003874EA"/>
    <w:rsid w:val="0038769D"/>
    <w:rsid w:val="0038778D"/>
    <w:rsid w:val="0038799E"/>
    <w:rsid w:val="00390022"/>
    <w:rsid w:val="003902DF"/>
    <w:rsid w:val="003902F0"/>
    <w:rsid w:val="00390769"/>
    <w:rsid w:val="00390805"/>
    <w:rsid w:val="00390D9F"/>
    <w:rsid w:val="00391020"/>
    <w:rsid w:val="0039128E"/>
    <w:rsid w:val="00391C44"/>
    <w:rsid w:val="00391F68"/>
    <w:rsid w:val="00393855"/>
    <w:rsid w:val="00393E0C"/>
    <w:rsid w:val="00394CC5"/>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C79"/>
    <w:rsid w:val="003B0EFF"/>
    <w:rsid w:val="003B10B5"/>
    <w:rsid w:val="003B13D3"/>
    <w:rsid w:val="003B14CA"/>
    <w:rsid w:val="003B1BE8"/>
    <w:rsid w:val="003B2615"/>
    <w:rsid w:val="003B27C1"/>
    <w:rsid w:val="003B2DDA"/>
    <w:rsid w:val="003B2FB9"/>
    <w:rsid w:val="003B301C"/>
    <w:rsid w:val="003B3355"/>
    <w:rsid w:val="003B38B1"/>
    <w:rsid w:val="003B3CBA"/>
    <w:rsid w:val="003B46FC"/>
    <w:rsid w:val="003B4A26"/>
    <w:rsid w:val="003B4C46"/>
    <w:rsid w:val="003B51D1"/>
    <w:rsid w:val="003B60B4"/>
    <w:rsid w:val="003B63C0"/>
    <w:rsid w:val="003B68D1"/>
    <w:rsid w:val="003B6948"/>
    <w:rsid w:val="003B6F33"/>
    <w:rsid w:val="003B6FE0"/>
    <w:rsid w:val="003B7174"/>
    <w:rsid w:val="003B7491"/>
    <w:rsid w:val="003B7524"/>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CFB"/>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9A3"/>
    <w:rsid w:val="003D4C05"/>
    <w:rsid w:val="003D5107"/>
    <w:rsid w:val="003D5B34"/>
    <w:rsid w:val="003D617B"/>
    <w:rsid w:val="003D6A38"/>
    <w:rsid w:val="003D6D4D"/>
    <w:rsid w:val="003D6E81"/>
    <w:rsid w:val="003D7096"/>
    <w:rsid w:val="003D7259"/>
    <w:rsid w:val="003D7460"/>
    <w:rsid w:val="003E0E18"/>
    <w:rsid w:val="003E0F95"/>
    <w:rsid w:val="003E12C7"/>
    <w:rsid w:val="003E1370"/>
    <w:rsid w:val="003E14E3"/>
    <w:rsid w:val="003E2E94"/>
    <w:rsid w:val="003E3004"/>
    <w:rsid w:val="003E3761"/>
    <w:rsid w:val="003E4388"/>
    <w:rsid w:val="003E479C"/>
    <w:rsid w:val="003E49D4"/>
    <w:rsid w:val="003E4A14"/>
    <w:rsid w:val="003E4ECA"/>
    <w:rsid w:val="003E4F52"/>
    <w:rsid w:val="003E504F"/>
    <w:rsid w:val="003E54B2"/>
    <w:rsid w:val="003E55CB"/>
    <w:rsid w:val="003E5E66"/>
    <w:rsid w:val="003E67BE"/>
    <w:rsid w:val="003E682F"/>
    <w:rsid w:val="003E6CC8"/>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CFB"/>
    <w:rsid w:val="003F5F15"/>
    <w:rsid w:val="003F631E"/>
    <w:rsid w:val="003F74BE"/>
    <w:rsid w:val="003F762C"/>
    <w:rsid w:val="003F76EB"/>
    <w:rsid w:val="003F7ED8"/>
    <w:rsid w:val="0040015E"/>
    <w:rsid w:val="00400AB7"/>
    <w:rsid w:val="00400D4B"/>
    <w:rsid w:val="004010F7"/>
    <w:rsid w:val="004011A9"/>
    <w:rsid w:val="00401248"/>
    <w:rsid w:val="00401792"/>
    <w:rsid w:val="004017A6"/>
    <w:rsid w:val="00401FFD"/>
    <w:rsid w:val="00402375"/>
    <w:rsid w:val="00403D8C"/>
    <w:rsid w:val="0040497A"/>
    <w:rsid w:val="00404B10"/>
    <w:rsid w:val="004052CF"/>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9AE"/>
    <w:rsid w:val="00414BCB"/>
    <w:rsid w:val="00415C7C"/>
    <w:rsid w:val="00415FAA"/>
    <w:rsid w:val="0041646D"/>
    <w:rsid w:val="00416EFB"/>
    <w:rsid w:val="00417477"/>
    <w:rsid w:val="00417862"/>
    <w:rsid w:val="00417867"/>
    <w:rsid w:val="00417907"/>
    <w:rsid w:val="00417A9F"/>
    <w:rsid w:val="00417B82"/>
    <w:rsid w:val="0042009F"/>
    <w:rsid w:val="0042014A"/>
    <w:rsid w:val="0042069E"/>
    <w:rsid w:val="004209AC"/>
    <w:rsid w:val="00420A9B"/>
    <w:rsid w:val="0042123C"/>
    <w:rsid w:val="00421474"/>
    <w:rsid w:val="00421C57"/>
    <w:rsid w:val="00422058"/>
    <w:rsid w:val="00422176"/>
    <w:rsid w:val="00422188"/>
    <w:rsid w:val="00422300"/>
    <w:rsid w:val="00422AA9"/>
    <w:rsid w:val="00422D7A"/>
    <w:rsid w:val="00423419"/>
    <w:rsid w:val="00424D98"/>
    <w:rsid w:val="004250A0"/>
    <w:rsid w:val="00425698"/>
    <w:rsid w:val="004259E4"/>
    <w:rsid w:val="00425A8F"/>
    <w:rsid w:val="00425CB2"/>
    <w:rsid w:val="00425FCB"/>
    <w:rsid w:val="00426305"/>
    <w:rsid w:val="0042649A"/>
    <w:rsid w:val="00426B97"/>
    <w:rsid w:val="00427256"/>
    <w:rsid w:val="00427B10"/>
    <w:rsid w:val="00427D76"/>
    <w:rsid w:val="00427DCC"/>
    <w:rsid w:val="00427F21"/>
    <w:rsid w:val="004300B1"/>
    <w:rsid w:val="00430115"/>
    <w:rsid w:val="00430A24"/>
    <w:rsid w:val="0043110E"/>
    <w:rsid w:val="0043134D"/>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BED"/>
    <w:rsid w:val="00441DA6"/>
    <w:rsid w:val="00442484"/>
    <w:rsid w:val="004424D8"/>
    <w:rsid w:val="004425EB"/>
    <w:rsid w:val="00442773"/>
    <w:rsid w:val="00442A72"/>
    <w:rsid w:val="00442CC2"/>
    <w:rsid w:val="00442EE4"/>
    <w:rsid w:val="00443366"/>
    <w:rsid w:val="004433C0"/>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61D"/>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3D88"/>
    <w:rsid w:val="00454006"/>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71"/>
    <w:rsid w:val="004653F3"/>
    <w:rsid w:val="0046549C"/>
    <w:rsid w:val="004656A2"/>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9EC"/>
    <w:rsid w:val="00477A5D"/>
    <w:rsid w:val="00477DE6"/>
    <w:rsid w:val="00477E7A"/>
    <w:rsid w:val="00477F79"/>
    <w:rsid w:val="0048060C"/>
    <w:rsid w:val="004807D6"/>
    <w:rsid w:val="00480CB7"/>
    <w:rsid w:val="0048160F"/>
    <w:rsid w:val="00481A96"/>
    <w:rsid w:val="00481DAD"/>
    <w:rsid w:val="00482180"/>
    <w:rsid w:val="004822C4"/>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0D24"/>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D97"/>
    <w:rsid w:val="004A1F35"/>
    <w:rsid w:val="004A27BA"/>
    <w:rsid w:val="004A2A81"/>
    <w:rsid w:val="004A3ACD"/>
    <w:rsid w:val="004A3B43"/>
    <w:rsid w:val="004A4B7F"/>
    <w:rsid w:val="004A51FB"/>
    <w:rsid w:val="004A52F4"/>
    <w:rsid w:val="004A5556"/>
    <w:rsid w:val="004A57CD"/>
    <w:rsid w:val="004A6B53"/>
    <w:rsid w:val="004A6E2B"/>
    <w:rsid w:val="004A7174"/>
    <w:rsid w:val="004A73A1"/>
    <w:rsid w:val="004A7576"/>
    <w:rsid w:val="004A783C"/>
    <w:rsid w:val="004A7D80"/>
    <w:rsid w:val="004A7DFE"/>
    <w:rsid w:val="004B042A"/>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76B"/>
    <w:rsid w:val="004B7C92"/>
    <w:rsid w:val="004C0105"/>
    <w:rsid w:val="004C0E02"/>
    <w:rsid w:val="004C0F77"/>
    <w:rsid w:val="004C10CC"/>
    <w:rsid w:val="004C10E1"/>
    <w:rsid w:val="004C17D2"/>
    <w:rsid w:val="004C18BD"/>
    <w:rsid w:val="004C1B10"/>
    <w:rsid w:val="004C1E72"/>
    <w:rsid w:val="004C1F6D"/>
    <w:rsid w:val="004C1F72"/>
    <w:rsid w:val="004C214C"/>
    <w:rsid w:val="004C2156"/>
    <w:rsid w:val="004C24C5"/>
    <w:rsid w:val="004C28C2"/>
    <w:rsid w:val="004C2D9D"/>
    <w:rsid w:val="004C2E27"/>
    <w:rsid w:val="004C3217"/>
    <w:rsid w:val="004C33EB"/>
    <w:rsid w:val="004C3B1D"/>
    <w:rsid w:val="004C41A0"/>
    <w:rsid w:val="004C4B46"/>
    <w:rsid w:val="004C4FA8"/>
    <w:rsid w:val="004C59A3"/>
    <w:rsid w:val="004C59E8"/>
    <w:rsid w:val="004C5DE5"/>
    <w:rsid w:val="004C6377"/>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C53"/>
    <w:rsid w:val="004D6FED"/>
    <w:rsid w:val="004D7C09"/>
    <w:rsid w:val="004D7C6F"/>
    <w:rsid w:val="004E0078"/>
    <w:rsid w:val="004E0E40"/>
    <w:rsid w:val="004E0F3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6FF0"/>
    <w:rsid w:val="004E7076"/>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5B5"/>
    <w:rsid w:val="0050260D"/>
    <w:rsid w:val="00503F2E"/>
    <w:rsid w:val="0050415B"/>
    <w:rsid w:val="00504E23"/>
    <w:rsid w:val="005050C2"/>
    <w:rsid w:val="00505A2F"/>
    <w:rsid w:val="00505FEF"/>
    <w:rsid w:val="005061C0"/>
    <w:rsid w:val="005064C5"/>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11"/>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85"/>
    <w:rsid w:val="005217A9"/>
    <w:rsid w:val="00521C16"/>
    <w:rsid w:val="00521D77"/>
    <w:rsid w:val="00522814"/>
    <w:rsid w:val="005236FA"/>
    <w:rsid w:val="00523BC5"/>
    <w:rsid w:val="00524536"/>
    <w:rsid w:val="0052529F"/>
    <w:rsid w:val="005255CC"/>
    <w:rsid w:val="00525F26"/>
    <w:rsid w:val="0052614E"/>
    <w:rsid w:val="0052646B"/>
    <w:rsid w:val="00526881"/>
    <w:rsid w:val="00526ABF"/>
    <w:rsid w:val="00526B78"/>
    <w:rsid w:val="00526B87"/>
    <w:rsid w:val="00526CA6"/>
    <w:rsid w:val="00526E05"/>
    <w:rsid w:val="005271E7"/>
    <w:rsid w:val="00527863"/>
    <w:rsid w:val="00530C9F"/>
    <w:rsid w:val="005310C9"/>
    <w:rsid w:val="00532E23"/>
    <w:rsid w:val="00532F18"/>
    <w:rsid w:val="00533396"/>
    <w:rsid w:val="005338BF"/>
    <w:rsid w:val="00534992"/>
    <w:rsid w:val="00534CE1"/>
    <w:rsid w:val="00535DAD"/>
    <w:rsid w:val="0053603E"/>
    <w:rsid w:val="00536C95"/>
    <w:rsid w:val="005371EA"/>
    <w:rsid w:val="00537F95"/>
    <w:rsid w:val="00540098"/>
    <w:rsid w:val="00540512"/>
    <w:rsid w:val="00541415"/>
    <w:rsid w:val="00541E13"/>
    <w:rsid w:val="00542156"/>
    <w:rsid w:val="00542DD8"/>
    <w:rsid w:val="00543203"/>
    <w:rsid w:val="00543371"/>
    <w:rsid w:val="00543ED4"/>
    <w:rsid w:val="00544755"/>
    <w:rsid w:val="00544A95"/>
    <w:rsid w:val="00544ED2"/>
    <w:rsid w:val="00545071"/>
    <w:rsid w:val="00545370"/>
    <w:rsid w:val="005456B4"/>
    <w:rsid w:val="005456D2"/>
    <w:rsid w:val="00545B01"/>
    <w:rsid w:val="00545B4D"/>
    <w:rsid w:val="00545CC6"/>
    <w:rsid w:val="005463AF"/>
    <w:rsid w:val="00546ADC"/>
    <w:rsid w:val="00546F30"/>
    <w:rsid w:val="005476B9"/>
    <w:rsid w:val="00547C9B"/>
    <w:rsid w:val="00547F6D"/>
    <w:rsid w:val="005503FB"/>
    <w:rsid w:val="0055041B"/>
    <w:rsid w:val="00550499"/>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2D2"/>
    <w:rsid w:val="0055643B"/>
    <w:rsid w:val="00556584"/>
    <w:rsid w:val="00556CAB"/>
    <w:rsid w:val="00556D0D"/>
    <w:rsid w:val="00557339"/>
    <w:rsid w:val="005579C4"/>
    <w:rsid w:val="005579C9"/>
    <w:rsid w:val="00560032"/>
    <w:rsid w:val="005608DA"/>
    <w:rsid w:val="005615DE"/>
    <w:rsid w:val="00561730"/>
    <w:rsid w:val="00561BF4"/>
    <w:rsid w:val="00561DBE"/>
    <w:rsid w:val="00562192"/>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3BE4"/>
    <w:rsid w:val="005842DF"/>
    <w:rsid w:val="005848BB"/>
    <w:rsid w:val="0058524C"/>
    <w:rsid w:val="005859F2"/>
    <w:rsid w:val="00585A21"/>
    <w:rsid w:val="00586947"/>
    <w:rsid w:val="00586AE4"/>
    <w:rsid w:val="00586DAA"/>
    <w:rsid w:val="00586E3F"/>
    <w:rsid w:val="00587AEE"/>
    <w:rsid w:val="00587F78"/>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4DD8"/>
    <w:rsid w:val="0059507E"/>
    <w:rsid w:val="0059552B"/>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3D17"/>
    <w:rsid w:val="005A41D9"/>
    <w:rsid w:val="005A47FD"/>
    <w:rsid w:val="005A4A45"/>
    <w:rsid w:val="005A4A6B"/>
    <w:rsid w:val="005A4ECB"/>
    <w:rsid w:val="005A5C19"/>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294A"/>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6FF3"/>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35F1"/>
    <w:rsid w:val="005D4030"/>
    <w:rsid w:val="005D4039"/>
    <w:rsid w:val="005D4438"/>
    <w:rsid w:val="005D50E7"/>
    <w:rsid w:val="005D527E"/>
    <w:rsid w:val="005D536A"/>
    <w:rsid w:val="005D61B1"/>
    <w:rsid w:val="005D62AC"/>
    <w:rsid w:val="005D6504"/>
    <w:rsid w:val="005D69B3"/>
    <w:rsid w:val="005D6F82"/>
    <w:rsid w:val="005D7505"/>
    <w:rsid w:val="005D755F"/>
    <w:rsid w:val="005D771E"/>
    <w:rsid w:val="005D7C16"/>
    <w:rsid w:val="005E02C4"/>
    <w:rsid w:val="005E0A98"/>
    <w:rsid w:val="005E26F9"/>
    <w:rsid w:val="005E27B7"/>
    <w:rsid w:val="005E296A"/>
    <w:rsid w:val="005E2C2A"/>
    <w:rsid w:val="005E2E34"/>
    <w:rsid w:val="005E2EAF"/>
    <w:rsid w:val="005E3363"/>
    <w:rsid w:val="005E33E8"/>
    <w:rsid w:val="005E3A24"/>
    <w:rsid w:val="005E3E92"/>
    <w:rsid w:val="005E491F"/>
    <w:rsid w:val="005E536C"/>
    <w:rsid w:val="005E5453"/>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182"/>
    <w:rsid w:val="005F3373"/>
    <w:rsid w:val="005F35C7"/>
    <w:rsid w:val="005F39D0"/>
    <w:rsid w:val="005F4429"/>
    <w:rsid w:val="005F44C2"/>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0880"/>
    <w:rsid w:val="0060177C"/>
    <w:rsid w:val="00601787"/>
    <w:rsid w:val="00601959"/>
    <w:rsid w:val="00601FF9"/>
    <w:rsid w:val="006023B8"/>
    <w:rsid w:val="00602614"/>
    <w:rsid w:val="0060269E"/>
    <w:rsid w:val="0060302D"/>
    <w:rsid w:val="006032BA"/>
    <w:rsid w:val="006033E4"/>
    <w:rsid w:val="00603EEA"/>
    <w:rsid w:val="00604625"/>
    <w:rsid w:val="00604A30"/>
    <w:rsid w:val="00604FCF"/>
    <w:rsid w:val="00605522"/>
    <w:rsid w:val="006056CD"/>
    <w:rsid w:val="00605B79"/>
    <w:rsid w:val="00605DAD"/>
    <w:rsid w:val="006062BE"/>
    <w:rsid w:val="006063C6"/>
    <w:rsid w:val="006068BC"/>
    <w:rsid w:val="0060730F"/>
    <w:rsid w:val="00607553"/>
    <w:rsid w:val="006103FE"/>
    <w:rsid w:val="0061040E"/>
    <w:rsid w:val="00611132"/>
    <w:rsid w:val="006112F6"/>
    <w:rsid w:val="006116D6"/>
    <w:rsid w:val="00611750"/>
    <w:rsid w:val="00611DDD"/>
    <w:rsid w:val="006125E0"/>
    <w:rsid w:val="0061308C"/>
    <w:rsid w:val="0061361B"/>
    <w:rsid w:val="00613BA0"/>
    <w:rsid w:val="00613D55"/>
    <w:rsid w:val="00614106"/>
    <w:rsid w:val="00614CE8"/>
    <w:rsid w:val="00614D93"/>
    <w:rsid w:val="00615D06"/>
    <w:rsid w:val="0061612A"/>
    <w:rsid w:val="00616E64"/>
    <w:rsid w:val="00617106"/>
    <w:rsid w:val="0061724C"/>
    <w:rsid w:val="006173E3"/>
    <w:rsid w:val="00617416"/>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369C"/>
    <w:rsid w:val="00633E50"/>
    <w:rsid w:val="0063400A"/>
    <w:rsid w:val="00634160"/>
    <w:rsid w:val="00634975"/>
    <w:rsid w:val="006358C5"/>
    <w:rsid w:val="00635C49"/>
    <w:rsid w:val="00635D23"/>
    <w:rsid w:val="00635DB0"/>
    <w:rsid w:val="00635E38"/>
    <w:rsid w:val="00635FAF"/>
    <w:rsid w:val="006369DB"/>
    <w:rsid w:val="00636D18"/>
    <w:rsid w:val="00637040"/>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2A9"/>
    <w:rsid w:val="0064532D"/>
    <w:rsid w:val="00646A1F"/>
    <w:rsid w:val="00646B99"/>
    <w:rsid w:val="00646C37"/>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244"/>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222"/>
    <w:rsid w:val="00663AA8"/>
    <w:rsid w:val="00663B4C"/>
    <w:rsid w:val="00663B4F"/>
    <w:rsid w:val="00664142"/>
    <w:rsid w:val="006642C0"/>
    <w:rsid w:val="00664427"/>
    <w:rsid w:val="00664793"/>
    <w:rsid w:val="00664814"/>
    <w:rsid w:val="0066523C"/>
    <w:rsid w:val="00665473"/>
    <w:rsid w:val="00665DBC"/>
    <w:rsid w:val="00665E73"/>
    <w:rsid w:val="006666F9"/>
    <w:rsid w:val="00666B97"/>
    <w:rsid w:val="00667621"/>
    <w:rsid w:val="00667737"/>
    <w:rsid w:val="00667ACF"/>
    <w:rsid w:val="00667C21"/>
    <w:rsid w:val="00667D44"/>
    <w:rsid w:val="006700E6"/>
    <w:rsid w:val="00670418"/>
    <w:rsid w:val="00670B45"/>
    <w:rsid w:val="00670D92"/>
    <w:rsid w:val="0067148C"/>
    <w:rsid w:val="006714DE"/>
    <w:rsid w:val="00671991"/>
    <w:rsid w:val="00671D4F"/>
    <w:rsid w:val="006724F9"/>
    <w:rsid w:val="0067292E"/>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6D96"/>
    <w:rsid w:val="006770A9"/>
    <w:rsid w:val="00677730"/>
    <w:rsid w:val="00677B12"/>
    <w:rsid w:val="00677C6F"/>
    <w:rsid w:val="00680D48"/>
    <w:rsid w:val="00681112"/>
    <w:rsid w:val="00681FAE"/>
    <w:rsid w:val="00682A23"/>
    <w:rsid w:val="00683923"/>
    <w:rsid w:val="00683BDC"/>
    <w:rsid w:val="00683D86"/>
    <w:rsid w:val="0068410D"/>
    <w:rsid w:val="0068446D"/>
    <w:rsid w:val="00684D56"/>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49A"/>
    <w:rsid w:val="00695DAE"/>
    <w:rsid w:val="0069656D"/>
    <w:rsid w:val="00696BD0"/>
    <w:rsid w:val="00696E2F"/>
    <w:rsid w:val="00697238"/>
    <w:rsid w:val="00697267"/>
    <w:rsid w:val="00697314"/>
    <w:rsid w:val="00697C4A"/>
    <w:rsid w:val="00697D47"/>
    <w:rsid w:val="00697D4C"/>
    <w:rsid w:val="006A0239"/>
    <w:rsid w:val="006A0AA4"/>
    <w:rsid w:val="006A0BAF"/>
    <w:rsid w:val="006A0F78"/>
    <w:rsid w:val="006A0FEB"/>
    <w:rsid w:val="006A12B7"/>
    <w:rsid w:val="006A183D"/>
    <w:rsid w:val="006A187E"/>
    <w:rsid w:val="006A21E9"/>
    <w:rsid w:val="006A2261"/>
    <w:rsid w:val="006A2D59"/>
    <w:rsid w:val="006A3446"/>
    <w:rsid w:val="006A4451"/>
    <w:rsid w:val="006A4798"/>
    <w:rsid w:val="006A4EDA"/>
    <w:rsid w:val="006A4EF8"/>
    <w:rsid w:val="006A58CC"/>
    <w:rsid w:val="006A5BD9"/>
    <w:rsid w:val="006A7263"/>
    <w:rsid w:val="006A761C"/>
    <w:rsid w:val="006A7899"/>
    <w:rsid w:val="006A7F1A"/>
    <w:rsid w:val="006B0C54"/>
    <w:rsid w:val="006B0CE7"/>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055"/>
    <w:rsid w:val="006B5FAA"/>
    <w:rsid w:val="006B66D4"/>
    <w:rsid w:val="006B70A1"/>
    <w:rsid w:val="006B75A5"/>
    <w:rsid w:val="006B7650"/>
    <w:rsid w:val="006B770F"/>
    <w:rsid w:val="006B780E"/>
    <w:rsid w:val="006B7D90"/>
    <w:rsid w:val="006C00F9"/>
    <w:rsid w:val="006C0D32"/>
    <w:rsid w:val="006C16A4"/>
    <w:rsid w:val="006C1764"/>
    <w:rsid w:val="006C1B95"/>
    <w:rsid w:val="006C1FA4"/>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58"/>
    <w:rsid w:val="006D7669"/>
    <w:rsid w:val="006D7763"/>
    <w:rsid w:val="006D7D19"/>
    <w:rsid w:val="006D7D66"/>
    <w:rsid w:val="006E06D0"/>
    <w:rsid w:val="006E08A7"/>
    <w:rsid w:val="006E0EB4"/>
    <w:rsid w:val="006E12F9"/>
    <w:rsid w:val="006E180F"/>
    <w:rsid w:val="006E1912"/>
    <w:rsid w:val="006E1C98"/>
    <w:rsid w:val="006E21A5"/>
    <w:rsid w:val="006E25A8"/>
    <w:rsid w:val="006E2B9A"/>
    <w:rsid w:val="006E2BC1"/>
    <w:rsid w:val="006E372C"/>
    <w:rsid w:val="006E3DE0"/>
    <w:rsid w:val="006E3F68"/>
    <w:rsid w:val="006E412D"/>
    <w:rsid w:val="006E489F"/>
    <w:rsid w:val="006E4CE7"/>
    <w:rsid w:val="006E4D0A"/>
    <w:rsid w:val="006E51E6"/>
    <w:rsid w:val="006E5EAC"/>
    <w:rsid w:val="006E5F9D"/>
    <w:rsid w:val="006E6124"/>
    <w:rsid w:val="006E624A"/>
    <w:rsid w:val="006E655D"/>
    <w:rsid w:val="006E6756"/>
    <w:rsid w:val="006E7109"/>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2B58"/>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68A5"/>
    <w:rsid w:val="006F694E"/>
    <w:rsid w:val="006F7148"/>
    <w:rsid w:val="006F72DA"/>
    <w:rsid w:val="006F736D"/>
    <w:rsid w:val="006F73E5"/>
    <w:rsid w:val="006F76A6"/>
    <w:rsid w:val="006F78D7"/>
    <w:rsid w:val="006F7905"/>
    <w:rsid w:val="007004FA"/>
    <w:rsid w:val="0070063C"/>
    <w:rsid w:val="00701ADB"/>
    <w:rsid w:val="007020CC"/>
    <w:rsid w:val="00702277"/>
    <w:rsid w:val="00702333"/>
    <w:rsid w:val="00702430"/>
    <w:rsid w:val="007026C8"/>
    <w:rsid w:val="00702EEC"/>
    <w:rsid w:val="007033D7"/>
    <w:rsid w:val="00703B68"/>
    <w:rsid w:val="00704061"/>
    <w:rsid w:val="00705686"/>
    <w:rsid w:val="0070569E"/>
    <w:rsid w:val="0070584F"/>
    <w:rsid w:val="007060B5"/>
    <w:rsid w:val="0070614D"/>
    <w:rsid w:val="007065B6"/>
    <w:rsid w:val="00707210"/>
    <w:rsid w:val="0070727C"/>
    <w:rsid w:val="007077E8"/>
    <w:rsid w:val="00710156"/>
    <w:rsid w:val="00710338"/>
    <w:rsid w:val="00710586"/>
    <w:rsid w:val="00710742"/>
    <w:rsid w:val="007108D7"/>
    <w:rsid w:val="00710F71"/>
    <w:rsid w:val="007112E5"/>
    <w:rsid w:val="0071142E"/>
    <w:rsid w:val="00711431"/>
    <w:rsid w:val="00711471"/>
    <w:rsid w:val="00712216"/>
    <w:rsid w:val="0071233E"/>
    <w:rsid w:val="007129AB"/>
    <w:rsid w:val="00713235"/>
    <w:rsid w:val="00713979"/>
    <w:rsid w:val="00713AC5"/>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24B"/>
    <w:rsid w:val="0072253D"/>
    <w:rsid w:val="00722F77"/>
    <w:rsid w:val="00723062"/>
    <w:rsid w:val="0072352B"/>
    <w:rsid w:val="0072368E"/>
    <w:rsid w:val="007237C7"/>
    <w:rsid w:val="007241F5"/>
    <w:rsid w:val="00724646"/>
    <w:rsid w:val="00724653"/>
    <w:rsid w:val="007249CA"/>
    <w:rsid w:val="00724DC5"/>
    <w:rsid w:val="00724FC0"/>
    <w:rsid w:val="007252AD"/>
    <w:rsid w:val="0072575D"/>
    <w:rsid w:val="0072576E"/>
    <w:rsid w:val="00725BC7"/>
    <w:rsid w:val="00725F20"/>
    <w:rsid w:val="0072635C"/>
    <w:rsid w:val="007266ED"/>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680"/>
    <w:rsid w:val="00742B20"/>
    <w:rsid w:val="00742F48"/>
    <w:rsid w:val="00743038"/>
    <w:rsid w:val="00743309"/>
    <w:rsid w:val="007434F1"/>
    <w:rsid w:val="007438A1"/>
    <w:rsid w:val="00743C70"/>
    <w:rsid w:val="00743E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4E2B"/>
    <w:rsid w:val="0075501C"/>
    <w:rsid w:val="007550E8"/>
    <w:rsid w:val="007558E8"/>
    <w:rsid w:val="007559E1"/>
    <w:rsid w:val="00755DF5"/>
    <w:rsid w:val="007563D5"/>
    <w:rsid w:val="00756484"/>
    <w:rsid w:val="00756A4A"/>
    <w:rsid w:val="00757767"/>
    <w:rsid w:val="00757F33"/>
    <w:rsid w:val="007603EF"/>
    <w:rsid w:val="0076052A"/>
    <w:rsid w:val="00760DF3"/>
    <w:rsid w:val="0076170A"/>
    <w:rsid w:val="00761928"/>
    <w:rsid w:val="00761A1E"/>
    <w:rsid w:val="00762DFB"/>
    <w:rsid w:val="00762FB0"/>
    <w:rsid w:val="007632F1"/>
    <w:rsid w:val="0076435E"/>
    <w:rsid w:val="00764F9A"/>
    <w:rsid w:val="00765D42"/>
    <w:rsid w:val="00765DCE"/>
    <w:rsid w:val="00765FEB"/>
    <w:rsid w:val="00766542"/>
    <w:rsid w:val="0076679D"/>
    <w:rsid w:val="00766A52"/>
    <w:rsid w:val="00767016"/>
    <w:rsid w:val="007670D1"/>
    <w:rsid w:val="0076720C"/>
    <w:rsid w:val="00767F37"/>
    <w:rsid w:val="00770347"/>
    <w:rsid w:val="00770E41"/>
    <w:rsid w:val="00770EED"/>
    <w:rsid w:val="00771100"/>
    <w:rsid w:val="007715AD"/>
    <w:rsid w:val="007716BD"/>
    <w:rsid w:val="0077175A"/>
    <w:rsid w:val="007717BE"/>
    <w:rsid w:val="0077187E"/>
    <w:rsid w:val="00771C01"/>
    <w:rsid w:val="00771D68"/>
    <w:rsid w:val="00772109"/>
    <w:rsid w:val="007721C7"/>
    <w:rsid w:val="00772A29"/>
    <w:rsid w:val="00773707"/>
    <w:rsid w:val="00773E72"/>
    <w:rsid w:val="00773FD3"/>
    <w:rsid w:val="007747B8"/>
    <w:rsid w:val="00774E0E"/>
    <w:rsid w:val="00774F28"/>
    <w:rsid w:val="00776B6B"/>
    <w:rsid w:val="00776BA4"/>
    <w:rsid w:val="0077718A"/>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886"/>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85E"/>
    <w:rsid w:val="007B0C5A"/>
    <w:rsid w:val="007B0F6F"/>
    <w:rsid w:val="007B1751"/>
    <w:rsid w:val="007B17DC"/>
    <w:rsid w:val="007B1E1F"/>
    <w:rsid w:val="007B1F9E"/>
    <w:rsid w:val="007B27D0"/>
    <w:rsid w:val="007B296D"/>
    <w:rsid w:val="007B32ED"/>
    <w:rsid w:val="007B35E5"/>
    <w:rsid w:val="007B39D2"/>
    <w:rsid w:val="007B3E0C"/>
    <w:rsid w:val="007B4070"/>
    <w:rsid w:val="007B568B"/>
    <w:rsid w:val="007B56EA"/>
    <w:rsid w:val="007B6267"/>
    <w:rsid w:val="007B63E6"/>
    <w:rsid w:val="007B6438"/>
    <w:rsid w:val="007B696E"/>
    <w:rsid w:val="007B725C"/>
    <w:rsid w:val="007B788C"/>
    <w:rsid w:val="007B7CFD"/>
    <w:rsid w:val="007B7D27"/>
    <w:rsid w:val="007B7D7A"/>
    <w:rsid w:val="007B7E2F"/>
    <w:rsid w:val="007C01B8"/>
    <w:rsid w:val="007C01F7"/>
    <w:rsid w:val="007C0DE2"/>
    <w:rsid w:val="007C146C"/>
    <w:rsid w:val="007C1C6D"/>
    <w:rsid w:val="007C1D77"/>
    <w:rsid w:val="007C251F"/>
    <w:rsid w:val="007C267A"/>
    <w:rsid w:val="007C2813"/>
    <w:rsid w:val="007C2A59"/>
    <w:rsid w:val="007C2CFF"/>
    <w:rsid w:val="007C3315"/>
    <w:rsid w:val="007C386D"/>
    <w:rsid w:val="007C3CAA"/>
    <w:rsid w:val="007C47A0"/>
    <w:rsid w:val="007C4CDE"/>
    <w:rsid w:val="007C4E4E"/>
    <w:rsid w:val="007C58F2"/>
    <w:rsid w:val="007C5EA6"/>
    <w:rsid w:val="007C5F20"/>
    <w:rsid w:val="007C63D1"/>
    <w:rsid w:val="007C6F6D"/>
    <w:rsid w:val="007C705E"/>
    <w:rsid w:val="007C75AE"/>
    <w:rsid w:val="007C7CF4"/>
    <w:rsid w:val="007C7D0F"/>
    <w:rsid w:val="007C7E4B"/>
    <w:rsid w:val="007C7F72"/>
    <w:rsid w:val="007D0705"/>
    <w:rsid w:val="007D20BF"/>
    <w:rsid w:val="007D2143"/>
    <w:rsid w:val="007D233D"/>
    <w:rsid w:val="007D2FC6"/>
    <w:rsid w:val="007D3F74"/>
    <w:rsid w:val="007D40A8"/>
    <w:rsid w:val="007D4CE3"/>
    <w:rsid w:val="007D4D3F"/>
    <w:rsid w:val="007D5019"/>
    <w:rsid w:val="007D524F"/>
    <w:rsid w:val="007D537F"/>
    <w:rsid w:val="007D555E"/>
    <w:rsid w:val="007D5950"/>
    <w:rsid w:val="007D5E5B"/>
    <w:rsid w:val="007D6A52"/>
    <w:rsid w:val="007D6ADF"/>
    <w:rsid w:val="007D6D42"/>
    <w:rsid w:val="007D6DC8"/>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4E24"/>
    <w:rsid w:val="007E550D"/>
    <w:rsid w:val="007E59B2"/>
    <w:rsid w:val="007E6468"/>
    <w:rsid w:val="007E6AF4"/>
    <w:rsid w:val="007E7377"/>
    <w:rsid w:val="007E74C1"/>
    <w:rsid w:val="007F014E"/>
    <w:rsid w:val="007F0A4D"/>
    <w:rsid w:val="007F0BEB"/>
    <w:rsid w:val="007F0D7A"/>
    <w:rsid w:val="007F150E"/>
    <w:rsid w:val="007F202A"/>
    <w:rsid w:val="007F2633"/>
    <w:rsid w:val="007F28EB"/>
    <w:rsid w:val="007F356A"/>
    <w:rsid w:val="007F3599"/>
    <w:rsid w:val="007F3AA4"/>
    <w:rsid w:val="007F3D14"/>
    <w:rsid w:val="007F42BC"/>
    <w:rsid w:val="007F42DF"/>
    <w:rsid w:val="007F4467"/>
    <w:rsid w:val="007F45C5"/>
    <w:rsid w:val="007F47C5"/>
    <w:rsid w:val="007F4CBA"/>
    <w:rsid w:val="007F5104"/>
    <w:rsid w:val="007F585E"/>
    <w:rsid w:val="007F5A14"/>
    <w:rsid w:val="007F5B89"/>
    <w:rsid w:val="007F6232"/>
    <w:rsid w:val="007F67FB"/>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9F"/>
    <w:rsid w:val="00805BF2"/>
    <w:rsid w:val="00805F2F"/>
    <w:rsid w:val="008063C4"/>
    <w:rsid w:val="00806D6C"/>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02F"/>
    <w:rsid w:val="008154E1"/>
    <w:rsid w:val="00815912"/>
    <w:rsid w:val="00816301"/>
    <w:rsid w:val="008164D3"/>
    <w:rsid w:val="00816B57"/>
    <w:rsid w:val="00816CE5"/>
    <w:rsid w:val="008176A7"/>
    <w:rsid w:val="00820BB7"/>
    <w:rsid w:val="00821671"/>
    <w:rsid w:val="00821699"/>
    <w:rsid w:val="00821E28"/>
    <w:rsid w:val="008229FB"/>
    <w:rsid w:val="00822AAE"/>
    <w:rsid w:val="00822C09"/>
    <w:rsid w:val="00822CD7"/>
    <w:rsid w:val="0082304A"/>
    <w:rsid w:val="00823B2A"/>
    <w:rsid w:val="00823DC1"/>
    <w:rsid w:val="00823E33"/>
    <w:rsid w:val="00824230"/>
    <w:rsid w:val="008242E9"/>
    <w:rsid w:val="0082548C"/>
    <w:rsid w:val="00825509"/>
    <w:rsid w:val="00825AA2"/>
    <w:rsid w:val="00825C0D"/>
    <w:rsid w:val="00825DBB"/>
    <w:rsid w:val="00826C70"/>
    <w:rsid w:val="0082713D"/>
    <w:rsid w:val="00827207"/>
    <w:rsid w:val="0082727C"/>
    <w:rsid w:val="00827454"/>
    <w:rsid w:val="008275D4"/>
    <w:rsid w:val="00827853"/>
    <w:rsid w:val="008279A8"/>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745"/>
    <w:rsid w:val="00835A45"/>
    <w:rsid w:val="00835A7C"/>
    <w:rsid w:val="00835ABD"/>
    <w:rsid w:val="00835BA2"/>
    <w:rsid w:val="00835D72"/>
    <w:rsid w:val="00836027"/>
    <w:rsid w:val="0083602C"/>
    <w:rsid w:val="008373FA"/>
    <w:rsid w:val="00837400"/>
    <w:rsid w:val="008376E1"/>
    <w:rsid w:val="00837BD5"/>
    <w:rsid w:val="00837FAB"/>
    <w:rsid w:val="00837FE3"/>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97B"/>
    <w:rsid w:val="00855AF7"/>
    <w:rsid w:val="00855CEF"/>
    <w:rsid w:val="00856265"/>
    <w:rsid w:val="00857170"/>
    <w:rsid w:val="00857B7A"/>
    <w:rsid w:val="0086033E"/>
    <w:rsid w:val="00860AB2"/>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5E1"/>
    <w:rsid w:val="00870FAA"/>
    <w:rsid w:val="00871338"/>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EB3"/>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D7A"/>
    <w:rsid w:val="008B3038"/>
    <w:rsid w:val="008B333F"/>
    <w:rsid w:val="008B35A3"/>
    <w:rsid w:val="008B36E0"/>
    <w:rsid w:val="008B3AAD"/>
    <w:rsid w:val="008B414E"/>
    <w:rsid w:val="008B444A"/>
    <w:rsid w:val="008B44F8"/>
    <w:rsid w:val="008B4854"/>
    <w:rsid w:val="008B5730"/>
    <w:rsid w:val="008B5C34"/>
    <w:rsid w:val="008B60A4"/>
    <w:rsid w:val="008B6DC7"/>
    <w:rsid w:val="008B716C"/>
    <w:rsid w:val="008B719B"/>
    <w:rsid w:val="008B7332"/>
    <w:rsid w:val="008B77A7"/>
    <w:rsid w:val="008B7A1C"/>
    <w:rsid w:val="008B7CE1"/>
    <w:rsid w:val="008C04A1"/>
    <w:rsid w:val="008C0825"/>
    <w:rsid w:val="008C0BC0"/>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5F46"/>
    <w:rsid w:val="008C695E"/>
    <w:rsid w:val="008C6B8E"/>
    <w:rsid w:val="008C6D03"/>
    <w:rsid w:val="008D0995"/>
    <w:rsid w:val="008D0C38"/>
    <w:rsid w:val="008D0E5A"/>
    <w:rsid w:val="008D1045"/>
    <w:rsid w:val="008D19CA"/>
    <w:rsid w:val="008D1B9A"/>
    <w:rsid w:val="008D202F"/>
    <w:rsid w:val="008D2037"/>
    <w:rsid w:val="008D2555"/>
    <w:rsid w:val="008D2D25"/>
    <w:rsid w:val="008D35D5"/>
    <w:rsid w:val="008D3CB6"/>
    <w:rsid w:val="008D4314"/>
    <w:rsid w:val="008D4783"/>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4CF9"/>
    <w:rsid w:val="008E536D"/>
    <w:rsid w:val="008E5918"/>
    <w:rsid w:val="008E5A4F"/>
    <w:rsid w:val="008E5DC3"/>
    <w:rsid w:val="008E5FBD"/>
    <w:rsid w:val="008E5FE1"/>
    <w:rsid w:val="008E624B"/>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8EC"/>
    <w:rsid w:val="008F5975"/>
    <w:rsid w:val="008F5E38"/>
    <w:rsid w:val="008F5ED2"/>
    <w:rsid w:val="008F6396"/>
    <w:rsid w:val="008F70EA"/>
    <w:rsid w:val="008F7134"/>
    <w:rsid w:val="008F7512"/>
    <w:rsid w:val="008F7F19"/>
    <w:rsid w:val="008F7F71"/>
    <w:rsid w:val="00900473"/>
    <w:rsid w:val="009008D5"/>
    <w:rsid w:val="00900CBA"/>
    <w:rsid w:val="009015A9"/>
    <w:rsid w:val="00901627"/>
    <w:rsid w:val="00903318"/>
    <w:rsid w:val="009033E7"/>
    <w:rsid w:val="00903515"/>
    <w:rsid w:val="0090378D"/>
    <w:rsid w:val="00903B6D"/>
    <w:rsid w:val="00904413"/>
    <w:rsid w:val="009044BA"/>
    <w:rsid w:val="009049F7"/>
    <w:rsid w:val="00904A93"/>
    <w:rsid w:val="00904EBD"/>
    <w:rsid w:val="009050C1"/>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82"/>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E18"/>
    <w:rsid w:val="00952F57"/>
    <w:rsid w:val="00953015"/>
    <w:rsid w:val="0095393C"/>
    <w:rsid w:val="009543B2"/>
    <w:rsid w:val="009548A4"/>
    <w:rsid w:val="00955032"/>
    <w:rsid w:val="0095524B"/>
    <w:rsid w:val="009558AB"/>
    <w:rsid w:val="009559A9"/>
    <w:rsid w:val="00956AAE"/>
    <w:rsid w:val="00956E12"/>
    <w:rsid w:val="00956EEA"/>
    <w:rsid w:val="00957390"/>
    <w:rsid w:val="009574AA"/>
    <w:rsid w:val="0095792A"/>
    <w:rsid w:val="00957F83"/>
    <w:rsid w:val="0096000F"/>
    <w:rsid w:val="00960152"/>
    <w:rsid w:val="0096035F"/>
    <w:rsid w:val="00960AF0"/>
    <w:rsid w:val="00960BAB"/>
    <w:rsid w:val="00960C4C"/>
    <w:rsid w:val="00961AEB"/>
    <w:rsid w:val="00961B39"/>
    <w:rsid w:val="0096213A"/>
    <w:rsid w:val="00963B4A"/>
    <w:rsid w:val="00963B6F"/>
    <w:rsid w:val="00963D6E"/>
    <w:rsid w:val="009640C5"/>
    <w:rsid w:val="009646B8"/>
    <w:rsid w:val="009646F5"/>
    <w:rsid w:val="0096485A"/>
    <w:rsid w:val="0096494A"/>
    <w:rsid w:val="00964A1C"/>
    <w:rsid w:val="009657E2"/>
    <w:rsid w:val="009661CA"/>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3FD1"/>
    <w:rsid w:val="00974126"/>
    <w:rsid w:val="009746A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3EF8"/>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1CCE"/>
    <w:rsid w:val="00992419"/>
    <w:rsid w:val="0099248E"/>
    <w:rsid w:val="009929CB"/>
    <w:rsid w:val="00992C8A"/>
    <w:rsid w:val="00992F5E"/>
    <w:rsid w:val="00993797"/>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DF7"/>
    <w:rsid w:val="009A35EC"/>
    <w:rsid w:val="009A392E"/>
    <w:rsid w:val="009A3D68"/>
    <w:rsid w:val="009A4286"/>
    <w:rsid w:val="009A44D9"/>
    <w:rsid w:val="009A459B"/>
    <w:rsid w:val="009A48D7"/>
    <w:rsid w:val="009A4AE9"/>
    <w:rsid w:val="009A4E67"/>
    <w:rsid w:val="009A5596"/>
    <w:rsid w:val="009A5A59"/>
    <w:rsid w:val="009A5C3E"/>
    <w:rsid w:val="009A66D8"/>
    <w:rsid w:val="009A67DE"/>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B7999"/>
    <w:rsid w:val="009C0B33"/>
    <w:rsid w:val="009C0C5B"/>
    <w:rsid w:val="009C0CF4"/>
    <w:rsid w:val="009C1BA9"/>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121"/>
    <w:rsid w:val="009C42A9"/>
    <w:rsid w:val="009C4374"/>
    <w:rsid w:val="009C447F"/>
    <w:rsid w:val="009C44C2"/>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6F17"/>
    <w:rsid w:val="009D7813"/>
    <w:rsid w:val="009D7ABA"/>
    <w:rsid w:val="009D7E7A"/>
    <w:rsid w:val="009E03BC"/>
    <w:rsid w:val="009E0914"/>
    <w:rsid w:val="009E0C5E"/>
    <w:rsid w:val="009E0D0D"/>
    <w:rsid w:val="009E22A9"/>
    <w:rsid w:val="009E2770"/>
    <w:rsid w:val="009E2E9B"/>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B85"/>
    <w:rsid w:val="009F3C1F"/>
    <w:rsid w:val="009F3D37"/>
    <w:rsid w:val="009F4096"/>
    <w:rsid w:val="009F4188"/>
    <w:rsid w:val="009F421A"/>
    <w:rsid w:val="009F4339"/>
    <w:rsid w:val="009F4744"/>
    <w:rsid w:val="009F4AA4"/>
    <w:rsid w:val="009F58CA"/>
    <w:rsid w:val="009F5C0C"/>
    <w:rsid w:val="009F5DE0"/>
    <w:rsid w:val="009F60F7"/>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2F95"/>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3EEC"/>
    <w:rsid w:val="00A1433D"/>
    <w:rsid w:val="00A14439"/>
    <w:rsid w:val="00A14C1C"/>
    <w:rsid w:val="00A1514F"/>
    <w:rsid w:val="00A155BE"/>
    <w:rsid w:val="00A15763"/>
    <w:rsid w:val="00A157E6"/>
    <w:rsid w:val="00A1590A"/>
    <w:rsid w:val="00A168B7"/>
    <w:rsid w:val="00A16FCD"/>
    <w:rsid w:val="00A170E8"/>
    <w:rsid w:val="00A1711F"/>
    <w:rsid w:val="00A17461"/>
    <w:rsid w:val="00A1757F"/>
    <w:rsid w:val="00A201EE"/>
    <w:rsid w:val="00A20468"/>
    <w:rsid w:val="00A2183A"/>
    <w:rsid w:val="00A21E12"/>
    <w:rsid w:val="00A220D7"/>
    <w:rsid w:val="00A22AFA"/>
    <w:rsid w:val="00A22B1E"/>
    <w:rsid w:val="00A23E48"/>
    <w:rsid w:val="00A23ED9"/>
    <w:rsid w:val="00A24AEB"/>
    <w:rsid w:val="00A24C34"/>
    <w:rsid w:val="00A255A0"/>
    <w:rsid w:val="00A25A04"/>
    <w:rsid w:val="00A25A44"/>
    <w:rsid w:val="00A26217"/>
    <w:rsid w:val="00A2632D"/>
    <w:rsid w:val="00A26966"/>
    <w:rsid w:val="00A270A9"/>
    <w:rsid w:val="00A272BD"/>
    <w:rsid w:val="00A277F3"/>
    <w:rsid w:val="00A27E35"/>
    <w:rsid w:val="00A301E7"/>
    <w:rsid w:val="00A302F0"/>
    <w:rsid w:val="00A304D6"/>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281"/>
    <w:rsid w:val="00A354DB"/>
    <w:rsid w:val="00A35FED"/>
    <w:rsid w:val="00A36A99"/>
    <w:rsid w:val="00A37466"/>
    <w:rsid w:val="00A3747A"/>
    <w:rsid w:val="00A3749D"/>
    <w:rsid w:val="00A379AE"/>
    <w:rsid w:val="00A40A1C"/>
    <w:rsid w:val="00A41BD9"/>
    <w:rsid w:val="00A41E57"/>
    <w:rsid w:val="00A41F90"/>
    <w:rsid w:val="00A42593"/>
    <w:rsid w:val="00A42A61"/>
    <w:rsid w:val="00A42C23"/>
    <w:rsid w:val="00A42EE6"/>
    <w:rsid w:val="00A42F0A"/>
    <w:rsid w:val="00A4322F"/>
    <w:rsid w:val="00A43426"/>
    <w:rsid w:val="00A436B3"/>
    <w:rsid w:val="00A438C6"/>
    <w:rsid w:val="00A43B34"/>
    <w:rsid w:val="00A443C1"/>
    <w:rsid w:val="00A4463B"/>
    <w:rsid w:val="00A44DCE"/>
    <w:rsid w:val="00A4525E"/>
    <w:rsid w:val="00A45CB6"/>
    <w:rsid w:val="00A45F98"/>
    <w:rsid w:val="00A46401"/>
    <w:rsid w:val="00A464AA"/>
    <w:rsid w:val="00A473A2"/>
    <w:rsid w:val="00A47899"/>
    <w:rsid w:val="00A47A3A"/>
    <w:rsid w:val="00A47C17"/>
    <w:rsid w:val="00A47EB7"/>
    <w:rsid w:val="00A47F7C"/>
    <w:rsid w:val="00A47FC5"/>
    <w:rsid w:val="00A503EE"/>
    <w:rsid w:val="00A50BF7"/>
    <w:rsid w:val="00A50E24"/>
    <w:rsid w:val="00A515FA"/>
    <w:rsid w:val="00A5187A"/>
    <w:rsid w:val="00A51A95"/>
    <w:rsid w:val="00A51F82"/>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4D7"/>
    <w:rsid w:val="00A61CB8"/>
    <w:rsid w:val="00A61DFC"/>
    <w:rsid w:val="00A62C33"/>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D4A"/>
    <w:rsid w:val="00A70E8D"/>
    <w:rsid w:val="00A70EA7"/>
    <w:rsid w:val="00A70FC2"/>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3F8D"/>
    <w:rsid w:val="00A742D8"/>
    <w:rsid w:val="00A743BF"/>
    <w:rsid w:val="00A748A7"/>
    <w:rsid w:val="00A74AE5"/>
    <w:rsid w:val="00A74ED2"/>
    <w:rsid w:val="00A755F6"/>
    <w:rsid w:val="00A75910"/>
    <w:rsid w:val="00A75F68"/>
    <w:rsid w:val="00A76307"/>
    <w:rsid w:val="00A76C47"/>
    <w:rsid w:val="00A76C89"/>
    <w:rsid w:val="00A776E0"/>
    <w:rsid w:val="00A77782"/>
    <w:rsid w:val="00A7785E"/>
    <w:rsid w:val="00A778B9"/>
    <w:rsid w:val="00A779E0"/>
    <w:rsid w:val="00A77CB0"/>
    <w:rsid w:val="00A8042F"/>
    <w:rsid w:val="00A804E1"/>
    <w:rsid w:val="00A806E1"/>
    <w:rsid w:val="00A8151F"/>
    <w:rsid w:val="00A815A8"/>
    <w:rsid w:val="00A81681"/>
    <w:rsid w:val="00A81814"/>
    <w:rsid w:val="00A81891"/>
    <w:rsid w:val="00A81F05"/>
    <w:rsid w:val="00A826CC"/>
    <w:rsid w:val="00A82A26"/>
    <w:rsid w:val="00A82A40"/>
    <w:rsid w:val="00A82ED2"/>
    <w:rsid w:val="00A84136"/>
    <w:rsid w:val="00A84975"/>
    <w:rsid w:val="00A84D3B"/>
    <w:rsid w:val="00A84E57"/>
    <w:rsid w:val="00A84E5C"/>
    <w:rsid w:val="00A85053"/>
    <w:rsid w:val="00A85360"/>
    <w:rsid w:val="00A85B36"/>
    <w:rsid w:val="00A864DD"/>
    <w:rsid w:val="00A868EA"/>
    <w:rsid w:val="00A86997"/>
    <w:rsid w:val="00A87775"/>
    <w:rsid w:val="00A87B48"/>
    <w:rsid w:val="00A87FFB"/>
    <w:rsid w:val="00A90449"/>
    <w:rsid w:val="00A90AB0"/>
    <w:rsid w:val="00A90B51"/>
    <w:rsid w:val="00A91529"/>
    <w:rsid w:val="00A918DA"/>
    <w:rsid w:val="00A91C68"/>
    <w:rsid w:val="00A920CE"/>
    <w:rsid w:val="00A9216F"/>
    <w:rsid w:val="00A929A9"/>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0FBF"/>
    <w:rsid w:val="00AA10D6"/>
    <w:rsid w:val="00AA14DF"/>
    <w:rsid w:val="00AA1F82"/>
    <w:rsid w:val="00AA20CF"/>
    <w:rsid w:val="00AA2373"/>
    <w:rsid w:val="00AA2AC5"/>
    <w:rsid w:val="00AA2B14"/>
    <w:rsid w:val="00AA2B80"/>
    <w:rsid w:val="00AA3023"/>
    <w:rsid w:val="00AA3174"/>
    <w:rsid w:val="00AA33BF"/>
    <w:rsid w:val="00AA40D1"/>
    <w:rsid w:val="00AA4662"/>
    <w:rsid w:val="00AA4A2A"/>
    <w:rsid w:val="00AA4DB9"/>
    <w:rsid w:val="00AA4F42"/>
    <w:rsid w:val="00AA4F49"/>
    <w:rsid w:val="00AA4FBB"/>
    <w:rsid w:val="00AA519A"/>
    <w:rsid w:val="00AA594B"/>
    <w:rsid w:val="00AA5D38"/>
    <w:rsid w:val="00AA5E22"/>
    <w:rsid w:val="00AA66B2"/>
    <w:rsid w:val="00AA6AC5"/>
    <w:rsid w:val="00AA75F0"/>
    <w:rsid w:val="00AA7B52"/>
    <w:rsid w:val="00AA7B9E"/>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A06"/>
    <w:rsid w:val="00AB3B5C"/>
    <w:rsid w:val="00AB3BD4"/>
    <w:rsid w:val="00AB3CC1"/>
    <w:rsid w:val="00AB413B"/>
    <w:rsid w:val="00AB4161"/>
    <w:rsid w:val="00AB4E62"/>
    <w:rsid w:val="00AB52AC"/>
    <w:rsid w:val="00AB56A3"/>
    <w:rsid w:val="00AB56B7"/>
    <w:rsid w:val="00AB5A67"/>
    <w:rsid w:val="00AB6233"/>
    <w:rsid w:val="00AB675D"/>
    <w:rsid w:val="00AB6830"/>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AE5"/>
    <w:rsid w:val="00AC1B38"/>
    <w:rsid w:val="00AC24B5"/>
    <w:rsid w:val="00AC27DA"/>
    <w:rsid w:val="00AC3551"/>
    <w:rsid w:val="00AC36D8"/>
    <w:rsid w:val="00AC3730"/>
    <w:rsid w:val="00AC489D"/>
    <w:rsid w:val="00AC4E4F"/>
    <w:rsid w:val="00AC4E9E"/>
    <w:rsid w:val="00AC51D7"/>
    <w:rsid w:val="00AC58B9"/>
    <w:rsid w:val="00AC5C3C"/>
    <w:rsid w:val="00AC6024"/>
    <w:rsid w:val="00AC60DD"/>
    <w:rsid w:val="00AC633A"/>
    <w:rsid w:val="00AC7920"/>
    <w:rsid w:val="00AD02B4"/>
    <w:rsid w:val="00AD0C72"/>
    <w:rsid w:val="00AD0CB0"/>
    <w:rsid w:val="00AD11C6"/>
    <w:rsid w:val="00AD1327"/>
    <w:rsid w:val="00AD13D5"/>
    <w:rsid w:val="00AD1BD4"/>
    <w:rsid w:val="00AD1C76"/>
    <w:rsid w:val="00AD1D05"/>
    <w:rsid w:val="00AD1E2F"/>
    <w:rsid w:val="00AD2147"/>
    <w:rsid w:val="00AD2223"/>
    <w:rsid w:val="00AD2571"/>
    <w:rsid w:val="00AD265F"/>
    <w:rsid w:val="00AD293E"/>
    <w:rsid w:val="00AD3096"/>
    <w:rsid w:val="00AD34B8"/>
    <w:rsid w:val="00AD3646"/>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5CE"/>
    <w:rsid w:val="00AD7ECF"/>
    <w:rsid w:val="00AD7F3B"/>
    <w:rsid w:val="00AE0B7B"/>
    <w:rsid w:val="00AE0F40"/>
    <w:rsid w:val="00AE1613"/>
    <w:rsid w:val="00AE1860"/>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1605"/>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3CCA"/>
    <w:rsid w:val="00B04125"/>
    <w:rsid w:val="00B041A5"/>
    <w:rsid w:val="00B0421A"/>
    <w:rsid w:val="00B0429C"/>
    <w:rsid w:val="00B0441C"/>
    <w:rsid w:val="00B046FC"/>
    <w:rsid w:val="00B05272"/>
    <w:rsid w:val="00B058C9"/>
    <w:rsid w:val="00B063A1"/>
    <w:rsid w:val="00B069A1"/>
    <w:rsid w:val="00B06D46"/>
    <w:rsid w:val="00B0723D"/>
    <w:rsid w:val="00B07BA4"/>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903"/>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2E74"/>
    <w:rsid w:val="00B23B0F"/>
    <w:rsid w:val="00B23E29"/>
    <w:rsid w:val="00B24074"/>
    <w:rsid w:val="00B24367"/>
    <w:rsid w:val="00B24389"/>
    <w:rsid w:val="00B245A7"/>
    <w:rsid w:val="00B2548B"/>
    <w:rsid w:val="00B255BB"/>
    <w:rsid w:val="00B25DBE"/>
    <w:rsid w:val="00B25F62"/>
    <w:rsid w:val="00B26023"/>
    <w:rsid w:val="00B26183"/>
    <w:rsid w:val="00B26393"/>
    <w:rsid w:val="00B265CD"/>
    <w:rsid w:val="00B2673B"/>
    <w:rsid w:val="00B2776C"/>
    <w:rsid w:val="00B27DE8"/>
    <w:rsid w:val="00B27F41"/>
    <w:rsid w:val="00B309D0"/>
    <w:rsid w:val="00B30A5E"/>
    <w:rsid w:val="00B30E31"/>
    <w:rsid w:val="00B3152C"/>
    <w:rsid w:val="00B315AE"/>
    <w:rsid w:val="00B31A9D"/>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04C"/>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5CDB"/>
    <w:rsid w:val="00B7653D"/>
    <w:rsid w:val="00B765F5"/>
    <w:rsid w:val="00B769D6"/>
    <w:rsid w:val="00B76F11"/>
    <w:rsid w:val="00B76F99"/>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F07"/>
    <w:rsid w:val="00B8625B"/>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CD0"/>
    <w:rsid w:val="00B93F67"/>
    <w:rsid w:val="00B94507"/>
    <w:rsid w:val="00B94829"/>
    <w:rsid w:val="00B94A38"/>
    <w:rsid w:val="00B95735"/>
    <w:rsid w:val="00B95882"/>
    <w:rsid w:val="00B9596D"/>
    <w:rsid w:val="00B95FBA"/>
    <w:rsid w:val="00B95FD9"/>
    <w:rsid w:val="00B96337"/>
    <w:rsid w:val="00B9635C"/>
    <w:rsid w:val="00B9726C"/>
    <w:rsid w:val="00B973AD"/>
    <w:rsid w:val="00B97596"/>
    <w:rsid w:val="00B976C6"/>
    <w:rsid w:val="00B977FB"/>
    <w:rsid w:val="00BA0105"/>
    <w:rsid w:val="00BA06E4"/>
    <w:rsid w:val="00BA0953"/>
    <w:rsid w:val="00BA165E"/>
    <w:rsid w:val="00BA190B"/>
    <w:rsid w:val="00BA2015"/>
    <w:rsid w:val="00BA3198"/>
    <w:rsid w:val="00BA33C3"/>
    <w:rsid w:val="00BA3BE6"/>
    <w:rsid w:val="00BA3D48"/>
    <w:rsid w:val="00BA4489"/>
    <w:rsid w:val="00BA44DA"/>
    <w:rsid w:val="00BA4A30"/>
    <w:rsid w:val="00BA5747"/>
    <w:rsid w:val="00BA602D"/>
    <w:rsid w:val="00BA6188"/>
    <w:rsid w:val="00BA6629"/>
    <w:rsid w:val="00BA667D"/>
    <w:rsid w:val="00BA6B89"/>
    <w:rsid w:val="00BA6CB3"/>
    <w:rsid w:val="00BA7152"/>
    <w:rsid w:val="00BA7207"/>
    <w:rsid w:val="00BA75F9"/>
    <w:rsid w:val="00BA7815"/>
    <w:rsid w:val="00BA7BEB"/>
    <w:rsid w:val="00BA7EF1"/>
    <w:rsid w:val="00BB0303"/>
    <w:rsid w:val="00BB056B"/>
    <w:rsid w:val="00BB06FE"/>
    <w:rsid w:val="00BB06FF"/>
    <w:rsid w:val="00BB0700"/>
    <w:rsid w:val="00BB0720"/>
    <w:rsid w:val="00BB085C"/>
    <w:rsid w:val="00BB08BA"/>
    <w:rsid w:val="00BB0A05"/>
    <w:rsid w:val="00BB0C53"/>
    <w:rsid w:val="00BB11A8"/>
    <w:rsid w:val="00BB1A66"/>
    <w:rsid w:val="00BB2031"/>
    <w:rsid w:val="00BB2519"/>
    <w:rsid w:val="00BB2B57"/>
    <w:rsid w:val="00BB312D"/>
    <w:rsid w:val="00BB31E4"/>
    <w:rsid w:val="00BB3386"/>
    <w:rsid w:val="00BB34A3"/>
    <w:rsid w:val="00BB40E0"/>
    <w:rsid w:val="00BB4A16"/>
    <w:rsid w:val="00BB4F1E"/>
    <w:rsid w:val="00BB5131"/>
    <w:rsid w:val="00BB5224"/>
    <w:rsid w:val="00BB57FE"/>
    <w:rsid w:val="00BB5C4E"/>
    <w:rsid w:val="00BB6086"/>
    <w:rsid w:val="00BB6960"/>
    <w:rsid w:val="00BB6B19"/>
    <w:rsid w:val="00BB6DA2"/>
    <w:rsid w:val="00BB6EA7"/>
    <w:rsid w:val="00BB70DB"/>
    <w:rsid w:val="00BB70E4"/>
    <w:rsid w:val="00BB7335"/>
    <w:rsid w:val="00BC072F"/>
    <w:rsid w:val="00BC09E5"/>
    <w:rsid w:val="00BC0B03"/>
    <w:rsid w:val="00BC0B6A"/>
    <w:rsid w:val="00BC16E7"/>
    <w:rsid w:val="00BC2105"/>
    <w:rsid w:val="00BC24D8"/>
    <w:rsid w:val="00BC27D2"/>
    <w:rsid w:val="00BC2AA7"/>
    <w:rsid w:val="00BC2AB1"/>
    <w:rsid w:val="00BC308A"/>
    <w:rsid w:val="00BC3ADB"/>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02"/>
    <w:rsid w:val="00BD29B5"/>
    <w:rsid w:val="00BD2B30"/>
    <w:rsid w:val="00BD32EC"/>
    <w:rsid w:val="00BD362D"/>
    <w:rsid w:val="00BD3CC5"/>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69"/>
    <w:rsid w:val="00BE07D5"/>
    <w:rsid w:val="00BE159C"/>
    <w:rsid w:val="00BE15D7"/>
    <w:rsid w:val="00BE17AB"/>
    <w:rsid w:val="00BE1EEC"/>
    <w:rsid w:val="00BE25B7"/>
    <w:rsid w:val="00BE28EF"/>
    <w:rsid w:val="00BE2A54"/>
    <w:rsid w:val="00BE2EE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183"/>
    <w:rsid w:val="00BE73F6"/>
    <w:rsid w:val="00BE7561"/>
    <w:rsid w:val="00BE7C72"/>
    <w:rsid w:val="00BF01E5"/>
    <w:rsid w:val="00BF041B"/>
    <w:rsid w:val="00BF0863"/>
    <w:rsid w:val="00BF098F"/>
    <w:rsid w:val="00BF0DB9"/>
    <w:rsid w:val="00BF0E96"/>
    <w:rsid w:val="00BF1916"/>
    <w:rsid w:val="00BF2927"/>
    <w:rsid w:val="00BF2ACE"/>
    <w:rsid w:val="00BF33B9"/>
    <w:rsid w:val="00BF362F"/>
    <w:rsid w:val="00BF3988"/>
    <w:rsid w:val="00BF3ABE"/>
    <w:rsid w:val="00BF3D7F"/>
    <w:rsid w:val="00BF3E69"/>
    <w:rsid w:val="00BF4772"/>
    <w:rsid w:val="00BF5287"/>
    <w:rsid w:val="00BF56A9"/>
    <w:rsid w:val="00BF5AD4"/>
    <w:rsid w:val="00BF5AE4"/>
    <w:rsid w:val="00BF5F5C"/>
    <w:rsid w:val="00BF65CC"/>
    <w:rsid w:val="00BF675D"/>
    <w:rsid w:val="00BF69C8"/>
    <w:rsid w:val="00BF6C60"/>
    <w:rsid w:val="00BF6EE6"/>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EB6"/>
    <w:rsid w:val="00C05FA5"/>
    <w:rsid w:val="00C0606C"/>
    <w:rsid w:val="00C06826"/>
    <w:rsid w:val="00C06ACE"/>
    <w:rsid w:val="00C06AF9"/>
    <w:rsid w:val="00C06DA8"/>
    <w:rsid w:val="00C071D8"/>
    <w:rsid w:val="00C0769F"/>
    <w:rsid w:val="00C07932"/>
    <w:rsid w:val="00C079C1"/>
    <w:rsid w:val="00C07A15"/>
    <w:rsid w:val="00C07E38"/>
    <w:rsid w:val="00C07F23"/>
    <w:rsid w:val="00C108F2"/>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2FF5"/>
    <w:rsid w:val="00C2328F"/>
    <w:rsid w:val="00C236DB"/>
    <w:rsid w:val="00C23978"/>
    <w:rsid w:val="00C24441"/>
    <w:rsid w:val="00C24492"/>
    <w:rsid w:val="00C247AC"/>
    <w:rsid w:val="00C255BE"/>
    <w:rsid w:val="00C256E0"/>
    <w:rsid w:val="00C25D5C"/>
    <w:rsid w:val="00C25E5A"/>
    <w:rsid w:val="00C261F5"/>
    <w:rsid w:val="00C265FD"/>
    <w:rsid w:val="00C268CA"/>
    <w:rsid w:val="00C26CEB"/>
    <w:rsid w:val="00C275D5"/>
    <w:rsid w:val="00C3010D"/>
    <w:rsid w:val="00C3016C"/>
    <w:rsid w:val="00C30376"/>
    <w:rsid w:val="00C30483"/>
    <w:rsid w:val="00C30EB1"/>
    <w:rsid w:val="00C31023"/>
    <w:rsid w:val="00C3139F"/>
    <w:rsid w:val="00C31A3E"/>
    <w:rsid w:val="00C32C84"/>
    <w:rsid w:val="00C33230"/>
    <w:rsid w:val="00C33581"/>
    <w:rsid w:val="00C33F9F"/>
    <w:rsid w:val="00C346F3"/>
    <w:rsid w:val="00C34EBB"/>
    <w:rsid w:val="00C355B0"/>
    <w:rsid w:val="00C3562D"/>
    <w:rsid w:val="00C3589B"/>
    <w:rsid w:val="00C35972"/>
    <w:rsid w:val="00C35C8F"/>
    <w:rsid w:val="00C361F1"/>
    <w:rsid w:val="00C36509"/>
    <w:rsid w:val="00C369F6"/>
    <w:rsid w:val="00C36B9C"/>
    <w:rsid w:val="00C377FE"/>
    <w:rsid w:val="00C37E3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64A"/>
    <w:rsid w:val="00C45A8E"/>
    <w:rsid w:val="00C4688D"/>
    <w:rsid w:val="00C46F82"/>
    <w:rsid w:val="00C47A26"/>
    <w:rsid w:val="00C50B97"/>
    <w:rsid w:val="00C514FA"/>
    <w:rsid w:val="00C51881"/>
    <w:rsid w:val="00C51C4F"/>
    <w:rsid w:val="00C51C91"/>
    <w:rsid w:val="00C51FB8"/>
    <w:rsid w:val="00C53039"/>
    <w:rsid w:val="00C539CD"/>
    <w:rsid w:val="00C5405F"/>
    <w:rsid w:val="00C546F4"/>
    <w:rsid w:val="00C54A04"/>
    <w:rsid w:val="00C55253"/>
    <w:rsid w:val="00C55317"/>
    <w:rsid w:val="00C553E2"/>
    <w:rsid w:val="00C55A75"/>
    <w:rsid w:val="00C55AF2"/>
    <w:rsid w:val="00C56229"/>
    <w:rsid w:val="00C5683C"/>
    <w:rsid w:val="00C56BA1"/>
    <w:rsid w:val="00C56CD9"/>
    <w:rsid w:val="00C571CD"/>
    <w:rsid w:val="00C57273"/>
    <w:rsid w:val="00C6032F"/>
    <w:rsid w:val="00C60377"/>
    <w:rsid w:val="00C6098E"/>
    <w:rsid w:val="00C60C0D"/>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ABD"/>
    <w:rsid w:val="00C67CAE"/>
    <w:rsid w:val="00C700DC"/>
    <w:rsid w:val="00C70547"/>
    <w:rsid w:val="00C70D12"/>
    <w:rsid w:val="00C71515"/>
    <w:rsid w:val="00C71649"/>
    <w:rsid w:val="00C71D00"/>
    <w:rsid w:val="00C71DEB"/>
    <w:rsid w:val="00C71EA8"/>
    <w:rsid w:val="00C72248"/>
    <w:rsid w:val="00C73D12"/>
    <w:rsid w:val="00C741E6"/>
    <w:rsid w:val="00C74980"/>
    <w:rsid w:val="00C74D7B"/>
    <w:rsid w:val="00C74E40"/>
    <w:rsid w:val="00C74E77"/>
    <w:rsid w:val="00C751F8"/>
    <w:rsid w:val="00C7649C"/>
    <w:rsid w:val="00C76641"/>
    <w:rsid w:val="00C767B3"/>
    <w:rsid w:val="00C76B4A"/>
    <w:rsid w:val="00C770C8"/>
    <w:rsid w:val="00C771E2"/>
    <w:rsid w:val="00C77C90"/>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076"/>
    <w:rsid w:val="00C85EBE"/>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C48"/>
    <w:rsid w:val="00C91F69"/>
    <w:rsid w:val="00C9213F"/>
    <w:rsid w:val="00C92244"/>
    <w:rsid w:val="00C92B43"/>
    <w:rsid w:val="00C941D8"/>
    <w:rsid w:val="00C9423E"/>
    <w:rsid w:val="00C94301"/>
    <w:rsid w:val="00C948DF"/>
    <w:rsid w:val="00C94AF7"/>
    <w:rsid w:val="00C951C5"/>
    <w:rsid w:val="00C9547E"/>
    <w:rsid w:val="00C955F2"/>
    <w:rsid w:val="00C9562B"/>
    <w:rsid w:val="00C9565E"/>
    <w:rsid w:val="00C95887"/>
    <w:rsid w:val="00C964D7"/>
    <w:rsid w:val="00C964F2"/>
    <w:rsid w:val="00C96662"/>
    <w:rsid w:val="00C96A24"/>
    <w:rsid w:val="00C96F1F"/>
    <w:rsid w:val="00C97523"/>
    <w:rsid w:val="00C97851"/>
    <w:rsid w:val="00C9792E"/>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6EEB"/>
    <w:rsid w:val="00CA7A5A"/>
    <w:rsid w:val="00CA7FF7"/>
    <w:rsid w:val="00CB1CA1"/>
    <w:rsid w:val="00CB1EFF"/>
    <w:rsid w:val="00CB24DA"/>
    <w:rsid w:val="00CB39B6"/>
    <w:rsid w:val="00CB3D74"/>
    <w:rsid w:val="00CB3E87"/>
    <w:rsid w:val="00CB3F29"/>
    <w:rsid w:val="00CB504F"/>
    <w:rsid w:val="00CB5936"/>
    <w:rsid w:val="00CB5F64"/>
    <w:rsid w:val="00CB6229"/>
    <w:rsid w:val="00CB64CF"/>
    <w:rsid w:val="00CB663C"/>
    <w:rsid w:val="00CB67CC"/>
    <w:rsid w:val="00CB74C6"/>
    <w:rsid w:val="00CB7502"/>
    <w:rsid w:val="00CB7BA3"/>
    <w:rsid w:val="00CC01DA"/>
    <w:rsid w:val="00CC080E"/>
    <w:rsid w:val="00CC1073"/>
    <w:rsid w:val="00CC1414"/>
    <w:rsid w:val="00CC1578"/>
    <w:rsid w:val="00CC31A2"/>
    <w:rsid w:val="00CC380F"/>
    <w:rsid w:val="00CC3851"/>
    <w:rsid w:val="00CC470D"/>
    <w:rsid w:val="00CC47C2"/>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3B95"/>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85F"/>
    <w:rsid w:val="00CE1C1C"/>
    <w:rsid w:val="00CE1F66"/>
    <w:rsid w:val="00CE1FAD"/>
    <w:rsid w:val="00CE2161"/>
    <w:rsid w:val="00CE2B5F"/>
    <w:rsid w:val="00CE2D69"/>
    <w:rsid w:val="00CE2E2F"/>
    <w:rsid w:val="00CE2F42"/>
    <w:rsid w:val="00CE3839"/>
    <w:rsid w:val="00CE3A92"/>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77"/>
    <w:rsid w:val="00CF1E8C"/>
    <w:rsid w:val="00CF1EDC"/>
    <w:rsid w:val="00CF23E8"/>
    <w:rsid w:val="00CF2B78"/>
    <w:rsid w:val="00CF3462"/>
    <w:rsid w:val="00CF3E9B"/>
    <w:rsid w:val="00CF4701"/>
    <w:rsid w:val="00CF4A92"/>
    <w:rsid w:val="00CF5672"/>
    <w:rsid w:val="00CF5F11"/>
    <w:rsid w:val="00CF6B34"/>
    <w:rsid w:val="00CF6FE4"/>
    <w:rsid w:val="00CF71AB"/>
    <w:rsid w:val="00CF74BC"/>
    <w:rsid w:val="00CF7A2D"/>
    <w:rsid w:val="00CF7D59"/>
    <w:rsid w:val="00D00BE9"/>
    <w:rsid w:val="00D01140"/>
    <w:rsid w:val="00D01439"/>
    <w:rsid w:val="00D0190A"/>
    <w:rsid w:val="00D02119"/>
    <w:rsid w:val="00D024B1"/>
    <w:rsid w:val="00D025CE"/>
    <w:rsid w:val="00D02967"/>
    <w:rsid w:val="00D02E38"/>
    <w:rsid w:val="00D0455F"/>
    <w:rsid w:val="00D049DF"/>
    <w:rsid w:val="00D04BF6"/>
    <w:rsid w:val="00D04D28"/>
    <w:rsid w:val="00D05457"/>
    <w:rsid w:val="00D05A9F"/>
    <w:rsid w:val="00D06B02"/>
    <w:rsid w:val="00D077C0"/>
    <w:rsid w:val="00D07ABD"/>
    <w:rsid w:val="00D07AE7"/>
    <w:rsid w:val="00D07EA1"/>
    <w:rsid w:val="00D10343"/>
    <w:rsid w:val="00D103D5"/>
    <w:rsid w:val="00D10749"/>
    <w:rsid w:val="00D1078A"/>
    <w:rsid w:val="00D10947"/>
    <w:rsid w:val="00D10AA2"/>
    <w:rsid w:val="00D10EC6"/>
    <w:rsid w:val="00D11489"/>
    <w:rsid w:val="00D11B55"/>
    <w:rsid w:val="00D11BEA"/>
    <w:rsid w:val="00D11E6D"/>
    <w:rsid w:val="00D12215"/>
    <w:rsid w:val="00D1249B"/>
    <w:rsid w:val="00D12800"/>
    <w:rsid w:val="00D12906"/>
    <w:rsid w:val="00D12F9C"/>
    <w:rsid w:val="00D1355E"/>
    <w:rsid w:val="00D1364B"/>
    <w:rsid w:val="00D137B2"/>
    <w:rsid w:val="00D13861"/>
    <w:rsid w:val="00D138BB"/>
    <w:rsid w:val="00D13BBF"/>
    <w:rsid w:val="00D13E78"/>
    <w:rsid w:val="00D14196"/>
    <w:rsid w:val="00D1455B"/>
    <w:rsid w:val="00D14880"/>
    <w:rsid w:val="00D148D1"/>
    <w:rsid w:val="00D148EA"/>
    <w:rsid w:val="00D15213"/>
    <w:rsid w:val="00D15A38"/>
    <w:rsid w:val="00D1607E"/>
    <w:rsid w:val="00D166B6"/>
    <w:rsid w:val="00D16C4F"/>
    <w:rsid w:val="00D16D96"/>
    <w:rsid w:val="00D1766D"/>
    <w:rsid w:val="00D17982"/>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324"/>
    <w:rsid w:val="00D234B8"/>
    <w:rsid w:val="00D238C0"/>
    <w:rsid w:val="00D23AFC"/>
    <w:rsid w:val="00D24656"/>
    <w:rsid w:val="00D24DD3"/>
    <w:rsid w:val="00D25B43"/>
    <w:rsid w:val="00D26012"/>
    <w:rsid w:val="00D26035"/>
    <w:rsid w:val="00D260B9"/>
    <w:rsid w:val="00D2612F"/>
    <w:rsid w:val="00D26219"/>
    <w:rsid w:val="00D267E2"/>
    <w:rsid w:val="00D270B9"/>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E83"/>
    <w:rsid w:val="00D32F60"/>
    <w:rsid w:val="00D337BC"/>
    <w:rsid w:val="00D3468C"/>
    <w:rsid w:val="00D34C1E"/>
    <w:rsid w:val="00D34C1F"/>
    <w:rsid w:val="00D3504D"/>
    <w:rsid w:val="00D35569"/>
    <w:rsid w:val="00D35C5C"/>
    <w:rsid w:val="00D35D08"/>
    <w:rsid w:val="00D364A2"/>
    <w:rsid w:val="00D36520"/>
    <w:rsid w:val="00D36BD9"/>
    <w:rsid w:val="00D3719C"/>
    <w:rsid w:val="00D37207"/>
    <w:rsid w:val="00D37363"/>
    <w:rsid w:val="00D3789C"/>
    <w:rsid w:val="00D37D01"/>
    <w:rsid w:val="00D37E9B"/>
    <w:rsid w:val="00D40260"/>
    <w:rsid w:val="00D40261"/>
    <w:rsid w:val="00D4072E"/>
    <w:rsid w:val="00D407B5"/>
    <w:rsid w:val="00D408C0"/>
    <w:rsid w:val="00D40A7F"/>
    <w:rsid w:val="00D41A6D"/>
    <w:rsid w:val="00D41C3E"/>
    <w:rsid w:val="00D4278C"/>
    <w:rsid w:val="00D429B3"/>
    <w:rsid w:val="00D42BBD"/>
    <w:rsid w:val="00D43036"/>
    <w:rsid w:val="00D43121"/>
    <w:rsid w:val="00D43648"/>
    <w:rsid w:val="00D43803"/>
    <w:rsid w:val="00D43820"/>
    <w:rsid w:val="00D43884"/>
    <w:rsid w:val="00D43A83"/>
    <w:rsid w:val="00D43CFC"/>
    <w:rsid w:val="00D4453A"/>
    <w:rsid w:val="00D44790"/>
    <w:rsid w:val="00D44C5F"/>
    <w:rsid w:val="00D45F65"/>
    <w:rsid w:val="00D462A2"/>
    <w:rsid w:val="00D466A0"/>
    <w:rsid w:val="00D46C2E"/>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27"/>
    <w:rsid w:val="00D5419A"/>
    <w:rsid w:val="00D547AC"/>
    <w:rsid w:val="00D54C1B"/>
    <w:rsid w:val="00D55B39"/>
    <w:rsid w:val="00D562AF"/>
    <w:rsid w:val="00D567A3"/>
    <w:rsid w:val="00D567D1"/>
    <w:rsid w:val="00D56AF7"/>
    <w:rsid w:val="00D56BC3"/>
    <w:rsid w:val="00D56E40"/>
    <w:rsid w:val="00D5731F"/>
    <w:rsid w:val="00D603EC"/>
    <w:rsid w:val="00D608BB"/>
    <w:rsid w:val="00D610DA"/>
    <w:rsid w:val="00D614D8"/>
    <w:rsid w:val="00D61A08"/>
    <w:rsid w:val="00D61BBA"/>
    <w:rsid w:val="00D62534"/>
    <w:rsid w:val="00D626FE"/>
    <w:rsid w:val="00D6272E"/>
    <w:rsid w:val="00D62891"/>
    <w:rsid w:val="00D637B0"/>
    <w:rsid w:val="00D64181"/>
    <w:rsid w:val="00D64462"/>
    <w:rsid w:val="00D64750"/>
    <w:rsid w:val="00D64959"/>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8F"/>
    <w:rsid w:val="00D75496"/>
    <w:rsid w:val="00D756FE"/>
    <w:rsid w:val="00D759B8"/>
    <w:rsid w:val="00D75DA4"/>
    <w:rsid w:val="00D76204"/>
    <w:rsid w:val="00D7657A"/>
    <w:rsid w:val="00D76836"/>
    <w:rsid w:val="00D769E0"/>
    <w:rsid w:val="00D76B53"/>
    <w:rsid w:val="00D77047"/>
    <w:rsid w:val="00D77E4E"/>
    <w:rsid w:val="00D801BA"/>
    <w:rsid w:val="00D80243"/>
    <w:rsid w:val="00D80B1F"/>
    <w:rsid w:val="00D80E60"/>
    <w:rsid w:val="00D813EA"/>
    <w:rsid w:val="00D815E4"/>
    <w:rsid w:val="00D81B24"/>
    <w:rsid w:val="00D82419"/>
    <w:rsid w:val="00D8258F"/>
    <w:rsid w:val="00D825A1"/>
    <w:rsid w:val="00D8284B"/>
    <w:rsid w:val="00D8289E"/>
    <w:rsid w:val="00D83028"/>
    <w:rsid w:val="00D83255"/>
    <w:rsid w:val="00D832F6"/>
    <w:rsid w:val="00D83FE1"/>
    <w:rsid w:val="00D8429B"/>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3878"/>
    <w:rsid w:val="00D94324"/>
    <w:rsid w:val="00D949BE"/>
    <w:rsid w:val="00D94BE0"/>
    <w:rsid w:val="00D952ED"/>
    <w:rsid w:val="00D9553C"/>
    <w:rsid w:val="00D957C4"/>
    <w:rsid w:val="00D95D9B"/>
    <w:rsid w:val="00D95FA7"/>
    <w:rsid w:val="00D96B64"/>
    <w:rsid w:val="00D96E88"/>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33F"/>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8CF"/>
    <w:rsid w:val="00DB39A6"/>
    <w:rsid w:val="00DB3FD2"/>
    <w:rsid w:val="00DB41BA"/>
    <w:rsid w:val="00DB41D9"/>
    <w:rsid w:val="00DB433C"/>
    <w:rsid w:val="00DB45F8"/>
    <w:rsid w:val="00DB4BB7"/>
    <w:rsid w:val="00DB4E73"/>
    <w:rsid w:val="00DB508C"/>
    <w:rsid w:val="00DB5A65"/>
    <w:rsid w:val="00DB5D85"/>
    <w:rsid w:val="00DB63D0"/>
    <w:rsid w:val="00DB644D"/>
    <w:rsid w:val="00DB64BF"/>
    <w:rsid w:val="00DB6875"/>
    <w:rsid w:val="00DB6B2C"/>
    <w:rsid w:val="00DB770F"/>
    <w:rsid w:val="00DB7F30"/>
    <w:rsid w:val="00DB7F56"/>
    <w:rsid w:val="00DC01D3"/>
    <w:rsid w:val="00DC02D7"/>
    <w:rsid w:val="00DC049C"/>
    <w:rsid w:val="00DC09FD"/>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C61E7"/>
    <w:rsid w:val="00DC643D"/>
    <w:rsid w:val="00DC7ED9"/>
    <w:rsid w:val="00DD025B"/>
    <w:rsid w:val="00DD05D4"/>
    <w:rsid w:val="00DD0953"/>
    <w:rsid w:val="00DD09DA"/>
    <w:rsid w:val="00DD0D70"/>
    <w:rsid w:val="00DD14F4"/>
    <w:rsid w:val="00DD169E"/>
    <w:rsid w:val="00DD1B92"/>
    <w:rsid w:val="00DD1D0D"/>
    <w:rsid w:val="00DD29BA"/>
    <w:rsid w:val="00DD2A5E"/>
    <w:rsid w:val="00DD2B2C"/>
    <w:rsid w:val="00DD2F33"/>
    <w:rsid w:val="00DD30FA"/>
    <w:rsid w:val="00DD31C5"/>
    <w:rsid w:val="00DD31F8"/>
    <w:rsid w:val="00DD3A7D"/>
    <w:rsid w:val="00DD3C9C"/>
    <w:rsid w:val="00DD3CD8"/>
    <w:rsid w:val="00DD4175"/>
    <w:rsid w:val="00DD41D5"/>
    <w:rsid w:val="00DD4D87"/>
    <w:rsid w:val="00DD5427"/>
    <w:rsid w:val="00DD60DC"/>
    <w:rsid w:val="00DD6666"/>
    <w:rsid w:val="00DE06E1"/>
    <w:rsid w:val="00DE06F0"/>
    <w:rsid w:val="00DE1321"/>
    <w:rsid w:val="00DE1904"/>
    <w:rsid w:val="00DE1A0A"/>
    <w:rsid w:val="00DE1D8D"/>
    <w:rsid w:val="00DE28C2"/>
    <w:rsid w:val="00DE2AD0"/>
    <w:rsid w:val="00DE2D6E"/>
    <w:rsid w:val="00DE2D95"/>
    <w:rsid w:val="00DE3357"/>
    <w:rsid w:val="00DE3AF4"/>
    <w:rsid w:val="00DE4880"/>
    <w:rsid w:val="00DE4A1F"/>
    <w:rsid w:val="00DE4D93"/>
    <w:rsid w:val="00DE4F54"/>
    <w:rsid w:val="00DE599A"/>
    <w:rsid w:val="00DE5DC1"/>
    <w:rsid w:val="00DE5ECC"/>
    <w:rsid w:val="00DE6067"/>
    <w:rsid w:val="00DE6420"/>
    <w:rsid w:val="00DE66B0"/>
    <w:rsid w:val="00DE73BE"/>
    <w:rsid w:val="00DE750C"/>
    <w:rsid w:val="00DE7862"/>
    <w:rsid w:val="00DF0604"/>
    <w:rsid w:val="00DF1526"/>
    <w:rsid w:val="00DF189A"/>
    <w:rsid w:val="00DF20AD"/>
    <w:rsid w:val="00DF266E"/>
    <w:rsid w:val="00DF2706"/>
    <w:rsid w:val="00DF2858"/>
    <w:rsid w:val="00DF28A7"/>
    <w:rsid w:val="00DF2C5B"/>
    <w:rsid w:val="00DF2EC0"/>
    <w:rsid w:val="00DF302D"/>
    <w:rsid w:val="00DF3CFD"/>
    <w:rsid w:val="00DF3F3A"/>
    <w:rsid w:val="00DF4745"/>
    <w:rsid w:val="00DF4748"/>
    <w:rsid w:val="00DF4ABA"/>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1BB1"/>
    <w:rsid w:val="00E0205A"/>
    <w:rsid w:val="00E028F4"/>
    <w:rsid w:val="00E03A5A"/>
    <w:rsid w:val="00E03B81"/>
    <w:rsid w:val="00E03C88"/>
    <w:rsid w:val="00E03D12"/>
    <w:rsid w:val="00E03E0A"/>
    <w:rsid w:val="00E03EDC"/>
    <w:rsid w:val="00E03F1F"/>
    <w:rsid w:val="00E041F2"/>
    <w:rsid w:val="00E059B6"/>
    <w:rsid w:val="00E05F39"/>
    <w:rsid w:val="00E061A4"/>
    <w:rsid w:val="00E068FB"/>
    <w:rsid w:val="00E07574"/>
    <w:rsid w:val="00E07947"/>
    <w:rsid w:val="00E1024B"/>
    <w:rsid w:val="00E1080A"/>
    <w:rsid w:val="00E1093C"/>
    <w:rsid w:val="00E10FB2"/>
    <w:rsid w:val="00E11982"/>
    <w:rsid w:val="00E11C63"/>
    <w:rsid w:val="00E12300"/>
    <w:rsid w:val="00E1247A"/>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BCD"/>
    <w:rsid w:val="00E20DAC"/>
    <w:rsid w:val="00E213AF"/>
    <w:rsid w:val="00E21759"/>
    <w:rsid w:val="00E21A32"/>
    <w:rsid w:val="00E21E1B"/>
    <w:rsid w:val="00E21F0D"/>
    <w:rsid w:val="00E22142"/>
    <w:rsid w:val="00E22830"/>
    <w:rsid w:val="00E22860"/>
    <w:rsid w:val="00E2339C"/>
    <w:rsid w:val="00E23DCF"/>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2BAA"/>
    <w:rsid w:val="00E330BB"/>
    <w:rsid w:val="00E3336E"/>
    <w:rsid w:val="00E3346D"/>
    <w:rsid w:val="00E334D2"/>
    <w:rsid w:val="00E339D7"/>
    <w:rsid w:val="00E33DCF"/>
    <w:rsid w:val="00E33F18"/>
    <w:rsid w:val="00E343AE"/>
    <w:rsid w:val="00E34C50"/>
    <w:rsid w:val="00E354EC"/>
    <w:rsid w:val="00E369F5"/>
    <w:rsid w:val="00E36C8B"/>
    <w:rsid w:val="00E371E1"/>
    <w:rsid w:val="00E374F0"/>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18"/>
    <w:rsid w:val="00E502B6"/>
    <w:rsid w:val="00E5093E"/>
    <w:rsid w:val="00E50C1D"/>
    <w:rsid w:val="00E50D23"/>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67"/>
    <w:rsid w:val="00E62294"/>
    <w:rsid w:val="00E626F1"/>
    <w:rsid w:val="00E63099"/>
    <w:rsid w:val="00E63163"/>
    <w:rsid w:val="00E632E5"/>
    <w:rsid w:val="00E6345A"/>
    <w:rsid w:val="00E63850"/>
    <w:rsid w:val="00E64256"/>
    <w:rsid w:val="00E6444A"/>
    <w:rsid w:val="00E6453E"/>
    <w:rsid w:val="00E6480D"/>
    <w:rsid w:val="00E64BC1"/>
    <w:rsid w:val="00E64D65"/>
    <w:rsid w:val="00E64ED8"/>
    <w:rsid w:val="00E65467"/>
    <w:rsid w:val="00E65583"/>
    <w:rsid w:val="00E658EF"/>
    <w:rsid w:val="00E65A20"/>
    <w:rsid w:val="00E66831"/>
    <w:rsid w:val="00E6689E"/>
    <w:rsid w:val="00E6761F"/>
    <w:rsid w:val="00E679E0"/>
    <w:rsid w:val="00E67C03"/>
    <w:rsid w:val="00E67F55"/>
    <w:rsid w:val="00E70376"/>
    <w:rsid w:val="00E7069E"/>
    <w:rsid w:val="00E709AB"/>
    <w:rsid w:val="00E713C5"/>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A8E"/>
    <w:rsid w:val="00E76D02"/>
    <w:rsid w:val="00E76FF4"/>
    <w:rsid w:val="00E77622"/>
    <w:rsid w:val="00E779F5"/>
    <w:rsid w:val="00E77C00"/>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05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311"/>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500"/>
    <w:rsid w:val="00EA26EC"/>
    <w:rsid w:val="00EA2F53"/>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A7E44"/>
    <w:rsid w:val="00EB0B68"/>
    <w:rsid w:val="00EB0DA7"/>
    <w:rsid w:val="00EB0FF7"/>
    <w:rsid w:val="00EB1440"/>
    <w:rsid w:val="00EB24A5"/>
    <w:rsid w:val="00EB253D"/>
    <w:rsid w:val="00EB256C"/>
    <w:rsid w:val="00EB25E1"/>
    <w:rsid w:val="00EB267A"/>
    <w:rsid w:val="00EB2CD2"/>
    <w:rsid w:val="00EB3273"/>
    <w:rsid w:val="00EB355C"/>
    <w:rsid w:val="00EB3C5C"/>
    <w:rsid w:val="00EB4010"/>
    <w:rsid w:val="00EB5241"/>
    <w:rsid w:val="00EB6FF3"/>
    <w:rsid w:val="00EB758A"/>
    <w:rsid w:val="00EB76D1"/>
    <w:rsid w:val="00EB7959"/>
    <w:rsid w:val="00EB7B4F"/>
    <w:rsid w:val="00EB7D88"/>
    <w:rsid w:val="00EC00B7"/>
    <w:rsid w:val="00EC04BE"/>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A26"/>
    <w:rsid w:val="00EC7E16"/>
    <w:rsid w:val="00EC7EA7"/>
    <w:rsid w:val="00ED1397"/>
    <w:rsid w:val="00ED171F"/>
    <w:rsid w:val="00ED19D5"/>
    <w:rsid w:val="00ED1B09"/>
    <w:rsid w:val="00ED2222"/>
    <w:rsid w:val="00ED22D3"/>
    <w:rsid w:val="00ED2413"/>
    <w:rsid w:val="00ED2495"/>
    <w:rsid w:val="00ED2A11"/>
    <w:rsid w:val="00ED2F02"/>
    <w:rsid w:val="00ED3E6C"/>
    <w:rsid w:val="00ED407E"/>
    <w:rsid w:val="00ED437B"/>
    <w:rsid w:val="00ED4ECF"/>
    <w:rsid w:val="00ED536A"/>
    <w:rsid w:val="00ED543B"/>
    <w:rsid w:val="00ED5499"/>
    <w:rsid w:val="00ED64F0"/>
    <w:rsid w:val="00ED6EBB"/>
    <w:rsid w:val="00ED7351"/>
    <w:rsid w:val="00ED7771"/>
    <w:rsid w:val="00ED7A0C"/>
    <w:rsid w:val="00ED7A6E"/>
    <w:rsid w:val="00ED7A7F"/>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3FEE"/>
    <w:rsid w:val="00EE4017"/>
    <w:rsid w:val="00EE460E"/>
    <w:rsid w:val="00EE46C6"/>
    <w:rsid w:val="00EE46DF"/>
    <w:rsid w:val="00EE4703"/>
    <w:rsid w:val="00EE4C5E"/>
    <w:rsid w:val="00EE5457"/>
    <w:rsid w:val="00EE5827"/>
    <w:rsid w:val="00EE6552"/>
    <w:rsid w:val="00EE709B"/>
    <w:rsid w:val="00EE7327"/>
    <w:rsid w:val="00EE781F"/>
    <w:rsid w:val="00EE7A02"/>
    <w:rsid w:val="00EF0238"/>
    <w:rsid w:val="00EF023F"/>
    <w:rsid w:val="00EF02B6"/>
    <w:rsid w:val="00EF0881"/>
    <w:rsid w:val="00EF0949"/>
    <w:rsid w:val="00EF0D90"/>
    <w:rsid w:val="00EF0FED"/>
    <w:rsid w:val="00EF1881"/>
    <w:rsid w:val="00EF1C46"/>
    <w:rsid w:val="00EF2529"/>
    <w:rsid w:val="00EF2617"/>
    <w:rsid w:val="00EF2A5B"/>
    <w:rsid w:val="00EF2DD9"/>
    <w:rsid w:val="00EF3856"/>
    <w:rsid w:val="00EF3B0D"/>
    <w:rsid w:val="00EF3C3B"/>
    <w:rsid w:val="00EF41D8"/>
    <w:rsid w:val="00EF4A08"/>
    <w:rsid w:val="00EF4B36"/>
    <w:rsid w:val="00EF51DD"/>
    <w:rsid w:val="00EF52D7"/>
    <w:rsid w:val="00EF569F"/>
    <w:rsid w:val="00EF5A1A"/>
    <w:rsid w:val="00EF5AF0"/>
    <w:rsid w:val="00EF5B13"/>
    <w:rsid w:val="00EF5D10"/>
    <w:rsid w:val="00EF5DF5"/>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8E8"/>
    <w:rsid w:val="00F11E6C"/>
    <w:rsid w:val="00F12087"/>
    <w:rsid w:val="00F1224C"/>
    <w:rsid w:val="00F12A7C"/>
    <w:rsid w:val="00F12B86"/>
    <w:rsid w:val="00F12C9F"/>
    <w:rsid w:val="00F1399B"/>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0F6"/>
    <w:rsid w:val="00F23407"/>
    <w:rsid w:val="00F236DB"/>
    <w:rsid w:val="00F23704"/>
    <w:rsid w:val="00F23771"/>
    <w:rsid w:val="00F238D1"/>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2F58"/>
    <w:rsid w:val="00F33251"/>
    <w:rsid w:val="00F3339E"/>
    <w:rsid w:val="00F335AC"/>
    <w:rsid w:val="00F3367F"/>
    <w:rsid w:val="00F33FDB"/>
    <w:rsid w:val="00F3408D"/>
    <w:rsid w:val="00F34904"/>
    <w:rsid w:val="00F3577C"/>
    <w:rsid w:val="00F3599B"/>
    <w:rsid w:val="00F35E3E"/>
    <w:rsid w:val="00F36D96"/>
    <w:rsid w:val="00F373D0"/>
    <w:rsid w:val="00F375BE"/>
    <w:rsid w:val="00F37C00"/>
    <w:rsid w:val="00F37E3C"/>
    <w:rsid w:val="00F40480"/>
    <w:rsid w:val="00F406A3"/>
    <w:rsid w:val="00F4089D"/>
    <w:rsid w:val="00F4095E"/>
    <w:rsid w:val="00F416A6"/>
    <w:rsid w:val="00F41709"/>
    <w:rsid w:val="00F41C3B"/>
    <w:rsid w:val="00F41D73"/>
    <w:rsid w:val="00F42308"/>
    <w:rsid w:val="00F42759"/>
    <w:rsid w:val="00F42A67"/>
    <w:rsid w:val="00F4315D"/>
    <w:rsid w:val="00F43231"/>
    <w:rsid w:val="00F4339A"/>
    <w:rsid w:val="00F4415A"/>
    <w:rsid w:val="00F4477E"/>
    <w:rsid w:val="00F44B3A"/>
    <w:rsid w:val="00F45275"/>
    <w:rsid w:val="00F455D9"/>
    <w:rsid w:val="00F45B05"/>
    <w:rsid w:val="00F45DB9"/>
    <w:rsid w:val="00F45E6F"/>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099"/>
    <w:rsid w:val="00F609D3"/>
    <w:rsid w:val="00F61A22"/>
    <w:rsid w:val="00F62D1E"/>
    <w:rsid w:val="00F638C8"/>
    <w:rsid w:val="00F63AE9"/>
    <w:rsid w:val="00F63CE9"/>
    <w:rsid w:val="00F63F72"/>
    <w:rsid w:val="00F64587"/>
    <w:rsid w:val="00F64900"/>
    <w:rsid w:val="00F64E23"/>
    <w:rsid w:val="00F64FD7"/>
    <w:rsid w:val="00F6520B"/>
    <w:rsid w:val="00F658DD"/>
    <w:rsid w:val="00F661D5"/>
    <w:rsid w:val="00F661E2"/>
    <w:rsid w:val="00F66F0C"/>
    <w:rsid w:val="00F67481"/>
    <w:rsid w:val="00F67D1E"/>
    <w:rsid w:val="00F67D79"/>
    <w:rsid w:val="00F708B7"/>
    <w:rsid w:val="00F7097F"/>
    <w:rsid w:val="00F70B39"/>
    <w:rsid w:val="00F71240"/>
    <w:rsid w:val="00F713BB"/>
    <w:rsid w:val="00F71823"/>
    <w:rsid w:val="00F71D1B"/>
    <w:rsid w:val="00F7200D"/>
    <w:rsid w:val="00F728D8"/>
    <w:rsid w:val="00F72E1E"/>
    <w:rsid w:val="00F73358"/>
    <w:rsid w:val="00F7335A"/>
    <w:rsid w:val="00F73BAF"/>
    <w:rsid w:val="00F73CD7"/>
    <w:rsid w:val="00F7430A"/>
    <w:rsid w:val="00F7431F"/>
    <w:rsid w:val="00F74746"/>
    <w:rsid w:val="00F74D0C"/>
    <w:rsid w:val="00F74FA9"/>
    <w:rsid w:val="00F75130"/>
    <w:rsid w:val="00F75514"/>
    <w:rsid w:val="00F7615B"/>
    <w:rsid w:val="00F76353"/>
    <w:rsid w:val="00F770BB"/>
    <w:rsid w:val="00F77A3C"/>
    <w:rsid w:val="00F800AD"/>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4F0"/>
    <w:rsid w:val="00F906FE"/>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416"/>
    <w:rsid w:val="00F9676C"/>
    <w:rsid w:val="00F96A3D"/>
    <w:rsid w:val="00F96BE8"/>
    <w:rsid w:val="00F972EB"/>
    <w:rsid w:val="00F9730C"/>
    <w:rsid w:val="00F97C15"/>
    <w:rsid w:val="00FA0038"/>
    <w:rsid w:val="00FA041F"/>
    <w:rsid w:val="00FA11F3"/>
    <w:rsid w:val="00FA134D"/>
    <w:rsid w:val="00FA232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440"/>
    <w:rsid w:val="00FB379A"/>
    <w:rsid w:val="00FB48C4"/>
    <w:rsid w:val="00FB5145"/>
    <w:rsid w:val="00FB5451"/>
    <w:rsid w:val="00FB56B7"/>
    <w:rsid w:val="00FB5730"/>
    <w:rsid w:val="00FB60E8"/>
    <w:rsid w:val="00FB63C2"/>
    <w:rsid w:val="00FB65F7"/>
    <w:rsid w:val="00FB6C33"/>
    <w:rsid w:val="00FB6D0F"/>
    <w:rsid w:val="00FB6F01"/>
    <w:rsid w:val="00FB6FED"/>
    <w:rsid w:val="00FB7325"/>
    <w:rsid w:val="00FB74EB"/>
    <w:rsid w:val="00FB7C35"/>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3BD"/>
    <w:rsid w:val="00FC76EE"/>
    <w:rsid w:val="00FC7CF9"/>
    <w:rsid w:val="00FC7D63"/>
    <w:rsid w:val="00FD00CB"/>
    <w:rsid w:val="00FD02BD"/>
    <w:rsid w:val="00FD0336"/>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1AA"/>
    <w:rsid w:val="00FD7BC5"/>
    <w:rsid w:val="00FE0A19"/>
    <w:rsid w:val="00FE0C45"/>
    <w:rsid w:val="00FE0F45"/>
    <w:rsid w:val="00FE15E0"/>
    <w:rsid w:val="00FE182C"/>
    <w:rsid w:val="00FE198B"/>
    <w:rsid w:val="00FE1AC1"/>
    <w:rsid w:val="00FE1E0A"/>
    <w:rsid w:val="00FE23FC"/>
    <w:rsid w:val="00FE281C"/>
    <w:rsid w:val="00FE2B18"/>
    <w:rsid w:val="00FE2BA9"/>
    <w:rsid w:val="00FE2D13"/>
    <w:rsid w:val="00FE38E9"/>
    <w:rsid w:val="00FE40FF"/>
    <w:rsid w:val="00FE4270"/>
    <w:rsid w:val="00FE4F27"/>
    <w:rsid w:val="00FE4F75"/>
    <w:rsid w:val="00FE50B9"/>
    <w:rsid w:val="00FE50CC"/>
    <w:rsid w:val="00FE53E7"/>
    <w:rsid w:val="00FE53F4"/>
    <w:rsid w:val="00FE55C9"/>
    <w:rsid w:val="00FE56CC"/>
    <w:rsid w:val="00FE58F1"/>
    <w:rsid w:val="00FE5A96"/>
    <w:rsid w:val="00FE6508"/>
    <w:rsid w:val="00FE66A1"/>
    <w:rsid w:val="00FE66DA"/>
    <w:rsid w:val="00FE680D"/>
    <w:rsid w:val="00FE6D16"/>
    <w:rsid w:val="00FE6E6D"/>
    <w:rsid w:val="00FE782A"/>
    <w:rsid w:val="00FF0003"/>
    <w:rsid w:val="00FF02EF"/>
    <w:rsid w:val="00FF0461"/>
    <w:rsid w:val="00FF0E3A"/>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C3C"/>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E996F022-7E32-4C6E-A312-7EB884EF4C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F3AA4"/>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151B19"/>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5064C5"/>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5064C5"/>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5064C5"/>
    <w:pPr>
      <w:tabs>
        <w:tab w:val="clear" w:pos="5187"/>
        <w:tab w:val="clear" w:pos="7313"/>
      </w:tabs>
      <w:jc w:val="lowKashida"/>
    </w:pPr>
    <w:rPr>
      <w:rFonts w:eastAsia="Times New Roman" w:cs="Traditional Arabic"/>
      <w:b w:val="0"/>
      <w:bCs w:val="0"/>
      <w:noProof w:val="0"/>
      <w:sz w:val="24"/>
      <w:szCs w:val="32"/>
    </w:rPr>
  </w:style>
  <w:style w:type="character" w:styleId="CommentReference">
    <w:name w:val="annotation reference"/>
    <w:basedOn w:val="DefaultParagraphFont"/>
    <w:uiPriority w:val="99"/>
    <w:semiHidden/>
    <w:unhideWhenUsed/>
    <w:rsid w:val="00A13EEC"/>
    <w:rPr>
      <w:sz w:val="16"/>
      <w:szCs w:val="16"/>
    </w:rPr>
  </w:style>
  <w:style w:type="paragraph" w:styleId="CommentText">
    <w:name w:val="annotation text"/>
    <w:basedOn w:val="Normal"/>
    <w:link w:val="CommentTextChar"/>
    <w:uiPriority w:val="99"/>
    <w:semiHidden/>
    <w:unhideWhenUsed/>
    <w:rsid w:val="00A13EEC"/>
    <w:rPr>
      <w:szCs w:val="20"/>
    </w:rPr>
  </w:style>
  <w:style w:type="character" w:customStyle="1" w:styleId="CommentTextChar">
    <w:name w:val="Comment Text Char"/>
    <w:basedOn w:val="DefaultParagraphFont"/>
    <w:link w:val="CommentText"/>
    <w:uiPriority w:val="99"/>
    <w:semiHidden/>
    <w:rsid w:val="00A13EEC"/>
    <w:rPr>
      <w:rFonts w:cs="Simplified Arabic"/>
      <w:b/>
      <w:bCs/>
      <w:noProof/>
    </w:rPr>
  </w:style>
  <w:style w:type="paragraph" w:styleId="CommentSubject">
    <w:name w:val="annotation subject"/>
    <w:basedOn w:val="CommentText"/>
    <w:next w:val="CommentText"/>
    <w:link w:val="CommentSubjectChar"/>
    <w:uiPriority w:val="99"/>
    <w:semiHidden/>
    <w:unhideWhenUsed/>
    <w:rsid w:val="00A13EEC"/>
  </w:style>
  <w:style w:type="character" w:customStyle="1" w:styleId="CommentSubjectChar">
    <w:name w:val="Comment Subject Char"/>
    <w:basedOn w:val="CommentTextChar"/>
    <w:link w:val="CommentSubject"/>
    <w:uiPriority w:val="99"/>
    <w:semiHidden/>
    <w:rsid w:val="00A13EEC"/>
    <w:rPr>
      <w:rFonts w:cs="Simplified Arabic"/>
      <w:b/>
      <w:bCs/>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617118">
      <w:bodyDiv w:val="1"/>
      <w:marLeft w:val="0"/>
      <w:marRight w:val="0"/>
      <w:marTop w:val="0"/>
      <w:marBottom w:val="0"/>
      <w:divBdr>
        <w:top w:val="none" w:sz="0" w:space="0" w:color="auto"/>
        <w:left w:val="none" w:sz="0" w:space="0" w:color="auto"/>
        <w:bottom w:val="none" w:sz="0" w:space="0" w:color="auto"/>
        <w:right w:val="none" w:sz="0" w:space="0" w:color="auto"/>
      </w:divBdr>
    </w:div>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19356387">
      <w:bodyDiv w:val="1"/>
      <w:marLeft w:val="0"/>
      <w:marRight w:val="0"/>
      <w:marTop w:val="0"/>
      <w:marBottom w:val="0"/>
      <w:divBdr>
        <w:top w:val="none" w:sz="0" w:space="0" w:color="auto"/>
        <w:left w:val="none" w:sz="0" w:space="0" w:color="auto"/>
        <w:bottom w:val="none" w:sz="0" w:space="0" w:color="auto"/>
        <w:right w:val="none" w:sz="0" w:space="0" w:color="auto"/>
      </w:divBdr>
    </w:div>
    <w:div w:id="23987700">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55053450">
      <w:bodyDiv w:val="1"/>
      <w:marLeft w:val="0"/>
      <w:marRight w:val="0"/>
      <w:marTop w:val="0"/>
      <w:marBottom w:val="0"/>
      <w:divBdr>
        <w:top w:val="none" w:sz="0" w:space="0" w:color="auto"/>
        <w:left w:val="none" w:sz="0" w:space="0" w:color="auto"/>
        <w:bottom w:val="none" w:sz="0" w:space="0" w:color="auto"/>
        <w:right w:val="none" w:sz="0" w:space="0" w:color="auto"/>
      </w:divBdr>
    </w:div>
    <w:div w:id="56709953">
      <w:bodyDiv w:val="1"/>
      <w:marLeft w:val="0"/>
      <w:marRight w:val="0"/>
      <w:marTop w:val="0"/>
      <w:marBottom w:val="0"/>
      <w:divBdr>
        <w:top w:val="none" w:sz="0" w:space="0" w:color="auto"/>
        <w:left w:val="none" w:sz="0" w:space="0" w:color="auto"/>
        <w:bottom w:val="none" w:sz="0" w:space="0" w:color="auto"/>
        <w:right w:val="none" w:sz="0" w:space="0" w:color="auto"/>
      </w:divBdr>
    </w:div>
    <w:div w:id="58096974">
      <w:bodyDiv w:val="1"/>
      <w:marLeft w:val="0"/>
      <w:marRight w:val="0"/>
      <w:marTop w:val="0"/>
      <w:marBottom w:val="0"/>
      <w:divBdr>
        <w:top w:val="none" w:sz="0" w:space="0" w:color="auto"/>
        <w:left w:val="none" w:sz="0" w:space="0" w:color="auto"/>
        <w:bottom w:val="none" w:sz="0" w:space="0" w:color="auto"/>
        <w:right w:val="none" w:sz="0" w:space="0" w:color="auto"/>
      </w:divBdr>
    </w:div>
    <w:div w:id="90049886">
      <w:bodyDiv w:val="1"/>
      <w:marLeft w:val="0"/>
      <w:marRight w:val="0"/>
      <w:marTop w:val="0"/>
      <w:marBottom w:val="0"/>
      <w:divBdr>
        <w:top w:val="none" w:sz="0" w:space="0" w:color="auto"/>
        <w:left w:val="none" w:sz="0" w:space="0" w:color="auto"/>
        <w:bottom w:val="none" w:sz="0" w:space="0" w:color="auto"/>
        <w:right w:val="none" w:sz="0" w:space="0" w:color="auto"/>
      </w:divBdr>
    </w:div>
    <w:div w:id="98185174">
      <w:bodyDiv w:val="1"/>
      <w:marLeft w:val="0"/>
      <w:marRight w:val="0"/>
      <w:marTop w:val="0"/>
      <w:marBottom w:val="0"/>
      <w:divBdr>
        <w:top w:val="none" w:sz="0" w:space="0" w:color="auto"/>
        <w:left w:val="none" w:sz="0" w:space="0" w:color="auto"/>
        <w:bottom w:val="none" w:sz="0" w:space="0" w:color="auto"/>
        <w:right w:val="none" w:sz="0" w:space="0" w:color="auto"/>
      </w:divBdr>
    </w:div>
    <w:div w:id="9911261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09594376">
      <w:bodyDiv w:val="1"/>
      <w:marLeft w:val="0"/>
      <w:marRight w:val="0"/>
      <w:marTop w:val="0"/>
      <w:marBottom w:val="0"/>
      <w:divBdr>
        <w:top w:val="none" w:sz="0" w:space="0" w:color="auto"/>
        <w:left w:val="none" w:sz="0" w:space="0" w:color="auto"/>
        <w:bottom w:val="none" w:sz="0" w:space="0" w:color="auto"/>
        <w:right w:val="none" w:sz="0" w:space="0" w:color="auto"/>
      </w:divBdr>
    </w:div>
    <w:div w:id="155537219">
      <w:bodyDiv w:val="1"/>
      <w:marLeft w:val="0"/>
      <w:marRight w:val="0"/>
      <w:marTop w:val="0"/>
      <w:marBottom w:val="0"/>
      <w:divBdr>
        <w:top w:val="none" w:sz="0" w:space="0" w:color="auto"/>
        <w:left w:val="none" w:sz="0" w:space="0" w:color="auto"/>
        <w:bottom w:val="none" w:sz="0" w:space="0" w:color="auto"/>
        <w:right w:val="none" w:sz="0" w:space="0" w:color="auto"/>
      </w:divBdr>
    </w:div>
    <w:div w:id="159666014">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3905894">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67642585">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0541138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0211520">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31699676">
      <w:bodyDiv w:val="1"/>
      <w:marLeft w:val="0"/>
      <w:marRight w:val="0"/>
      <w:marTop w:val="0"/>
      <w:marBottom w:val="0"/>
      <w:divBdr>
        <w:top w:val="none" w:sz="0" w:space="0" w:color="auto"/>
        <w:left w:val="none" w:sz="0" w:space="0" w:color="auto"/>
        <w:bottom w:val="none" w:sz="0" w:space="0" w:color="auto"/>
        <w:right w:val="none" w:sz="0" w:space="0" w:color="auto"/>
      </w:divBdr>
    </w:div>
    <w:div w:id="232617965">
      <w:bodyDiv w:val="1"/>
      <w:marLeft w:val="0"/>
      <w:marRight w:val="0"/>
      <w:marTop w:val="0"/>
      <w:marBottom w:val="0"/>
      <w:divBdr>
        <w:top w:val="none" w:sz="0" w:space="0" w:color="auto"/>
        <w:left w:val="none" w:sz="0" w:space="0" w:color="auto"/>
        <w:bottom w:val="none" w:sz="0" w:space="0" w:color="auto"/>
        <w:right w:val="none" w:sz="0" w:space="0" w:color="auto"/>
      </w:divBdr>
    </w:div>
    <w:div w:id="236595129">
      <w:bodyDiv w:val="1"/>
      <w:marLeft w:val="0"/>
      <w:marRight w:val="0"/>
      <w:marTop w:val="0"/>
      <w:marBottom w:val="0"/>
      <w:divBdr>
        <w:top w:val="none" w:sz="0" w:space="0" w:color="auto"/>
        <w:left w:val="none" w:sz="0" w:space="0" w:color="auto"/>
        <w:bottom w:val="none" w:sz="0" w:space="0" w:color="auto"/>
        <w:right w:val="none" w:sz="0" w:space="0" w:color="auto"/>
      </w:divBdr>
    </w:div>
    <w:div w:id="238829467">
      <w:bodyDiv w:val="1"/>
      <w:marLeft w:val="0"/>
      <w:marRight w:val="0"/>
      <w:marTop w:val="0"/>
      <w:marBottom w:val="0"/>
      <w:divBdr>
        <w:top w:val="none" w:sz="0" w:space="0" w:color="auto"/>
        <w:left w:val="none" w:sz="0" w:space="0" w:color="auto"/>
        <w:bottom w:val="none" w:sz="0" w:space="0" w:color="auto"/>
        <w:right w:val="none" w:sz="0" w:space="0" w:color="auto"/>
      </w:divBdr>
    </w:div>
    <w:div w:id="242758363">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54218312">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1958471">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5889177">
      <w:bodyDiv w:val="1"/>
      <w:marLeft w:val="0"/>
      <w:marRight w:val="0"/>
      <w:marTop w:val="0"/>
      <w:marBottom w:val="0"/>
      <w:divBdr>
        <w:top w:val="none" w:sz="0" w:space="0" w:color="auto"/>
        <w:left w:val="none" w:sz="0" w:space="0" w:color="auto"/>
        <w:bottom w:val="none" w:sz="0" w:space="0" w:color="auto"/>
        <w:right w:val="none" w:sz="0" w:space="0" w:color="auto"/>
      </w:divBdr>
    </w:div>
    <w:div w:id="288634556">
      <w:bodyDiv w:val="1"/>
      <w:marLeft w:val="0"/>
      <w:marRight w:val="0"/>
      <w:marTop w:val="0"/>
      <w:marBottom w:val="0"/>
      <w:divBdr>
        <w:top w:val="none" w:sz="0" w:space="0" w:color="auto"/>
        <w:left w:val="none" w:sz="0" w:space="0" w:color="auto"/>
        <w:bottom w:val="none" w:sz="0" w:space="0" w:color="auto"/>
        <w:right w:val="none" w:sz="0" w:space="0" w:color="auto"/>
      </w:divBdr>
    </w:div>
    <w:div w:id="289559937">
      <w:bodyDiv w:val="1"/>
      <w:marLeft w:val="0"/>
      <w:marRight w:val="0"/>
      <w:marTop w:val="0"/>
      <w:marBottom w:val="0"/>
      <w:divBdr>
        <w:top w:val="none" w:sz="0" w:space="0" w:color="auto"/>
        <w:left w:val="none" w:sz="0" w:space="0" w:color="auto"/>
        <w:bottom w:val="none" w:sz="0" w:space="0" w:color="auto"/>
        <w:right w:val="none" w:sz="0" w:space="0" w:color="auto"/>
      </w:divBdr>
    </w:div>
    <w:div w:id="290750145">
      <w:bodyDiv w:val="1"/>
      <w:marLeft w:val="0"/>
      <w:marRight w:val="0"/>
      <w:marTop w:val="0"/>
      <w:marBottom w:val="0"/>
      <w:divBdr>
        <w:top w:val="none" w:sz="0" w:space="0" w:color="auto"/>
        <w:left w:val="none" w:sz="0" w:space="0" w:color="auto"/>
        <w:bottom w:val="none" w:sz="0" w:space="0" w:color="auto"/>
        <w:right w:val="none" w:sz="0" w:space="0" w:color="auto"/>
      </w:divBdr>
    </w:div>
    <w:div w:id="291137150">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27489115">
      <w:bodyDiv w:val="1"/>
      <w:marLeft w:val="0"/>
      <w:marRight w:val="0"/>
      <w:marTop w:val="0"/>
      <w:marBottom w:val="0"/>
      <w:divBdr>
        <w:top w:val="none" w:sz="0" w:space="0" w:color="auto"/>
        <w:left w:val="none" w:sz="0" w:space="0" w:color="auto"/>
        <w:bottom w:val="none" w:sz="0" w:space="0" w:color="auto"/>
        <w:right w:val="none" w:sz="0" w:space="0" w:color="auto"/>
      </w:divBdr>
    </w:div>
    <w:div w:id="33129929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47098044">
      <w:bodyDiv w:val="1"/>
      <w:marLeft w:val="0"/>
      <w:marRight w:val="0"/>
      <w:marTop w:val="0"/>
      <w:marBottom w:val="0"/>
      <w:divBdr>
        <w:top w:val="none" w:sz="0" w:space="0" w:color="auto"/>
        <w:left w:val="none" w:sz="0" w:space="0" w:color="auto"/>
        <w:bottom w:val="none" w:sz="0" w:space="0" w:color="auto"/>
        <w:right w:val="none" w:sz="0" w:space="0" w:color="auto"/>
      </w:divBdr>
    </w:div>
    <w:div w:id="357781780">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6293351">
      <w:bodyDiv w:val="1"/>
      <w:marLeft w:val="0"/>
      <w:marRight w:val="0"/>
      <w:marTop w:val="0"/>
      <w:marBottom w:val="0"/>
      <w:divBdr>
        <w:top w:val="none" w:sz="0" w:space="0" w:color="auto"/>
        <w:left w:val="none" w:sz="0" w:space="0" w:color="auto"/>
        <w:bottom w:val="none" w:sz="0" w:space="0" w:color="auto"/>
        <w:right w:val="none" w:sz="0" w:space="0" w:color="auto"/>
      </w:divBdr>
    </w:div>
    <w:div w:id="368456472">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88462230">
      <w:bodyDiv w:val="1"/>
      <w:marLeft w:val="0"/>
      <w:marRight w:val="0"/>
      <w:marTop w:val="0"/>
      <w:marBottom w:val="0"/>
      <w:divBdr>
        <w:top w:val="none" w:sz="0" w:space="0" w:color="auto"/>
        <w:left w:val="none" w:sz="0" w:space="0" w:color="auto"/>
        <w:bottom w:val="none" w:sz="0" w:space="0" w:color="auto"/>
        <w:right w:val="none" w:sz="0" w:space="0" w:color="auto"/>
      </w:divBdr>
    </w:div>
    <w:div w:id="388919618">
      <w:bodyDiv w:val="1"/>
      <w:marLeft w:val="0"/>
      <w:marRight w:val="0"/>
      <w:marTop w:val="0"/>
      <w:marBottom w:val="0"/>
      <w:divBdr>
        <w:top w:val="none" w:sz="0" w:space="0" w:color="auto"/>
        <w:left w:val="none" w:sz="0" w:space="0" w:color="auto"/>
        <w:bottom w:val="none" w:sz="0" w:space="0" w:color="auto"/>
        <w:right w:val="none" w:sz="0" w:space="0" w:color="auto"/>
      </w:divBdr>
    </w:div>
    <w:div w:id="391119747">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06927510">
      <w:bodyDiv w:val="1"/>
      <w:marLeft w:val="0"/>
      <w:marRight w:val="0"/>
      <w:marTop w:val="0"/>
      <w:marBottom w:val="0"/>
      <w:divBdr>
        <w:top w:val="none" w:sz="0" w:space="0" w:color="auto"/>
        <w:left w:val="none" w:sz="0" w:space="0" w:color="auto"/>
        <w:bottom w:val="none" w:sz="0" w:space="0" w:color="auto"/>
        <w:right w:val="none" w:sz="0" w:space="0" w:color="auto"/>
      </w:divBdr>
    </w:div>
    <w:div w:id="414791927">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36683367">
      <w:bodyDiv w:val="1"/>
      <w:marLeft w:val="0"/>
      <w:marRight w:val="0"/>
      <w:marTop w:val="0"/>
      <w:marBottom w:val="0"/>
      <w:divBdr>
        <w:top w:val="none" w:sz="0" w:space="0" w:color="auto"/>
        <w:left w:val="none" w:sz="0" w:space="0" w:color="auto"/>
        <w:bottom w:val="none" w:sz="0" w:space="0" w:color="auto"/>
        <w:right w:val="none" w:sz="0" w:space="0" w:color="auto"/>
      </w:divBdr>
    </w:div>
    <w:div w:id="442918012">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71407514">
      <w:bodyDiv w:val="1"/>
      <w:marLeft w:val="0"/>
      <w:marRight w:val="0"/>
      <w:marTop w:val="0"/>
      <w:marBottom w:val="0"/>
      <w:divBdr>
        <w:top w:val="none" w:sz="0" w:space="0" w:color="auto"/>
        <w:left w:val="none" w:sz="0" w:space="0" w:color="auto"/>
        <w:bottom w:val="none" w:sz="0" w:space="0" w:color="auto"/>
        <w:right w:val="none" w:sz="0" w:space="0" w:color="auto"/>
      </w:divBdr>
    </w:div>
    <w:div w:id="473374861">
      <w:bodyDiv w:val="1"/>
      <w:marLeft w:val="0"/>
      <w:marRight w:val="0"/>
      <w:marTop w:val="0"/>
      <w:marBottom w:val="0"/>
      <w:divBdr>
        <w:top w:val="none" w:sz="0" w:space="0" w:color="auto"/>
        <w:left w:val="none" w:sz="0" w:space="0" w:color="auto"/>
        <w:bottom w:val="none" w:sz="0" w:space="0" w:color="auto"/>
        <w:right w:val="none" w:sz="0" w:space="0" w:color="auto"/>
      </w:divBdr>
    </w:div>
    <w:div w:id="476337302">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04249498">
      <w:bodyDiv w:val="1"/>
      <w:marLeft w:val="0"/>
      <w:marRight w:val="0"/>
      <w:marTop w:val="0"/>
      <w:marBottom w:val="0"/>
      <w:divBdr>
        <w:top w:val="none" w:sz="0" w:space="0" w:color="auto"/>
        <w:left w:val="none" w:sz="0" w:space="0" w:color="auto"/>
        <w:bottom w:val="none" w:sz="0" w:space="0" w:color="auto"/>
        <w:right w:val="none" w:sz="0" w:space="0" w:color="auto"/>
      </w:divBdr>
    </w:div>
    <w:div w:id="507329182">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51767507">
      <w:bodyDiv w:val="1"/>
      <w:marLeft w:val="0"/>
      <w:marRight w:val="0"/>
      <w:marTop w:val="0"/>
      <w:marBottom w:val="0"/>
      <w:divBdr>
        <w:top w:val="none" w:sz="0" w:space="0" w:color="auto"/>
        <w:left w:val="none" w:sz="0" w:space="0" w:color="auto"/>
        <w:bottom w:val="none" w:sz="0" w:space="0" w:color="auto"/>
        <w:right w:val="none" w:sz="0" w:space="0" w:color="auto"/>
      </w:divBdr>
    </w:div>
    <w:div w:id="557056486">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72736869">
      <w:bodyDiv w:val="1"/>
      <w:marLeft w:val="0"/>
      <w:marRight w:val="0"/>
      <w:marTop w:val="0"/>
      <w:marBottom w:val="0"/>
      <w:divBdr>
        <w:top w:val="none" w:sz="0" w:space="0" w:color="auto"/>
        <w:left w:val="none" w:sz="0" w:space="0" w:color="auto"/>
        <w:bottom w:val="none" w:sz="0" w:space="0" w:color="auto"/>
        <w:right w:val="none" w:sz="0" w:space="0" w:color="auto"/>
      </w:divBdr>
    </w:div>
    <w:div w:id="573785602">
      <w:bodyDiv w:val="1"/>
      <w:marLeft w:val="0"/>
      <w:marRight w:val="0"/>
      <w:marTop w:val="0"/>
      <w:marBottom w:val="0"/>
      <w:divBdr>
        <w:top w:val="none" w:sz="0" w:space="0" w:color="auto"/>
        <w:left w:val="none" w:sz="0" w:space="0" w:color="auto"/>
        <w:bottom w:val="none" w:sz="0" w:space="0" w:color="auto"/>
        <w:right w:val="none" w:sz="0" w:space="0" w:color="auto"/>
      </w:divBdr>
    </w:div>
    <w:div w:id="577205066">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586499038">
      <w:bodyDiv w:val="1"/>
      <w:marLeft w:val="0"/>
      <w:marRight w:val="0"/>
      <w:marTop w:val="0"/>
      <w:marBottom w:val="0"/>
      <w:divBdr>
        <w:top w:val="none" w:sz="0" w:space="0" w:color="auto"/>
        <w:left w:val="none" w:sz="0" w:space="0" w:color="auto"/>
        <w:bottom w:val="none" w:sz="0" w:space="0" w:color="auto"/>
        <w:right w:val="none" w:sz="0" w:space="0" w:color="auto"/>
      </w:divBdr>
    </w:div>
    <w:div w:id="596138423">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0235343">
      <w:bodyDiv w:val="1"/>
      <w:marLeft w:val="0"/>
      <w:marRight w:val="0"/>
      <w:marTop w:val="0"/>
      <w:marBottom w:val="0"/>
      <w:divBdr>
        <w:top w:val="none" w:sz="0" w:space="0" w:color="auto"/>
        <w:left w:val="none" w:sz="0" w:space="0" w:color="auto"/>
        <w:bottom w:val="none" w:sz="0" w:space="0" w:color="auto"/>
        <w:right w:val="none" w:sz="0" w:space="0" w:color="auto"/>
      </w:divBdr>
    </w:div>
    <w:div w:id="62227484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33296757">
      <w:bodyDiv w:val="1"/>
      <w:marLeft w:val="0"/>
      <w:marRight w:val="0"/>
      <w:marTop w:val="0"/>
      <w:marBottom w:val="0"/>
      <w:divBdr>
        <w:top w:val="none" w:sz="0" w:space="0" w:color="auto"/>
        <w:left w:val="none" w:sz="0" w:space="0" w:color="auto"/>
        <w:bottom w:val="none" w:sz="0" w:space="0" w:color="auto"/>
        <w:right w:val="none" w:sz="0" w:space="0" w:color="auto"/>
      </w:divBdr>
    </w:div>
    <w:div w:id="652873284">
      <w:bodyDiv w:val="1"/>
      <w:marLeft w:val="0"/>
      <w:marRight w:val="0"/>
      <w:marTop w:val="0"/>
      <w:marBottom w:val="0"/>
      <w:divBdr>
        <w:top w:val="none" w:sz="0" w:space="0" w:color="auto"/>
        <w:left w:val="none" w:sz="0" w:space="0" w:color="auto"/>
        <w:bottom w:val="none" w:sz="0" w:space="0" w:color="auto"/>
        <w:right w:val="none" w:sz="0" w:space="0" w:color="auto"/>
      </w:divBdr>
    </w:div>
    <w:div w:id="654182014">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69524180">
      <w:bodyDiv w:val="1"/>
      <w:marLeft w:val="0"/>
      <w:marRight w:val="0"/>
      <w:marTop w:val="0"/>
      <w:marBottom w:val="0"/>
      <w:divBdr>
        <w:top w:val="none" w:sz="0" w:space="0" w:color="auto"/>
        <w:left w:val="none" w:sz="0" w:space="0" w:color="auto"/>
        <w:bottom w:val="none" w:sz="0" w:space="0" w:color="auto"/>
        <w:right w:val="none" w:sz="0" w:space="0" w:color="auto"/>
      </w:divBdr>
    </w:div>
    <w:div w:id="670182612">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1612433">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4890203">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243683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21950655">
      <w:bodyDiv w:val="1"/>
      <w:marLeft w:val="0"/>
      <w:marRight w:val="0"/>
      <w:marTop w:val="0"/>
      <w:marBottom w:val="0"/>
      <w:divBdr>
        <w:top w:val="none" w:sz="0" w:space="0" w:color="auto"/>
        <w:left w:val="none" w:sz="0" w:space="0" w:color="auto"/>
        <w:bottom w:val="none" w:sz="0" w:space="0" w:color="auto"/>
        <w:right w:val="none" w:sz="0" w:space="0" w:color="auto"/>
      </w:divBdr>
    </w:div>
    <w:div w:id="722101290">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752244618">
      <w:bodyDiv w:val="1"/>
      <w:marLeft w:val="0"/>
      <w:marRight w:val="0"/>
      <w:marTop w:val="0"/>
      <w:marBottom w:val="0"/>
      <w:divBdr>
        <w:top w:val="none" w:sz="0" w:space="0" w:color="auto"/>
        <w:left w:val="none" w:sz="0" w:space="0" w:color="auto"/>
        <w:bottom w:val="none" w:sz="0" w:space="0" w:color="auto"/>
        <w:right w:val="none" w:sz="0" w:space="0" w:color="auto"/>
      </w:divBdr>
    </w:div>
    <w:div w:id="756287802">
      <w:bodyDiv w:val="1"/>
      <w:marLeft w:val="0"/>
      <w:marRight w:val="0"/>
      <w:marTop w:val="0"/>
      <w:marBottom w:val="0"/>
      <w:divBdr>
        <w:top w:val="none" w:sz="0" w:space="0" w:color="auto"/>
        <w:left w:val="none" w:sz="0" w:space="0" w:color="auto"/>
        <w:bottom w:val="none" w:sz="0" w:space="0" w:color="auto"/>
        <w:right w:val="none" w:sz="0" w:space="0" w:color="auto"/>
      </w:divBdr>
    </w:div>
    <w:div w:id="762922056">
      <w:bodyDiv w:val="1"/>
      <w:marLeft w:val="0"/>
      <w:marRight w:val="0"/>
      <w:marTop w:val="0"/>
      <w:marBottom w:val="0"/>
      <w:divBdr>
        <w:top w:val="none" w:sz="0" w:space="0" w:color="auto"/>
        <w:left w:val="none" w:sz="0" w:space="0" w:color="auto"/>
        <w:bottom w:val="none" w:sz="0" w:space="0" w:color="auto"/>
        <w:right w:val="none" w:sz="0" w:space="0" w:color="auto"/>
      </w:divBdr>
    </w:div>
    <w:div w:id="78789389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29364640">
      <w:bodyDiv w:val="1"/>
      <w:marLeft w:val="0"/>
      <w:marRight w:val="0"/>
      <w:marTop w:val="0"/>
      <w:marBottom w:val="0"/>
      <w:divBdr>
        <w:top w:val="none" w:sz="0" w:space="0" w:color="auto"/>
        <w:left w:val="none" w:sz="0" w:space="0" w:color="auto"/>
        <w:bottom w:val="none" w:sz="0" w:space="0" w:color="auto"/>
        <w:right w:val="none" w:sz="0" w:space="0" w:color="auto"/>
      </w:divBdr>
    </w:div>
    <w:div w:id="833837601">
      <w:bodyDiv w:val="1"/>
      <w:marLeft w:val="0"/>
      <w:marRight w:val="0"/>
      <w:marTop w:val="0"/>
      <w:marBottom w:val="0"/>
      <w:divBdr>
        <w:top w:val="none" w:sz="0" w:space="0" w:color="auto"/>
        <w:left w:val="none" w:sz="0" w:space="0" w:color="auto"/>
        <w:bottom w:val="none" w:sz="0" w:space="0" w:color="auto"/>
        <w:right w:val="none" w:sz="0" w:space="0" w:color="auto"/>
      </w:divBdr>
    </w:div>
    <w:div w:id="84778943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53615380">
      <w:bodyDiv w:val="1"/>
      <w:marLeft w:val="0"/>
      <w:marRight w:val="0"/>
      <w:marTop w:val="0"/>
      <w:marBottom w:val="0"/>
      <w:divBdr>
        <w:top w:val="none" w:sz="0" w:space="0" w:color="auto"/>
        <w:left w:val="none" w:sz="0" w:space="0" w:color="auto"/>
        <w:bottom w:val="none" w:sz="0" w:space="0" w:color="auto"/>
        <w:right w:val="none" w:sz="0" w:space="0" w:color="auto"/>
      </w:divBdr>
    </w:div>
    <w:div w:id="873738407">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5043726">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06767630">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30432689">
      <w:bodyDiv w:val="1"/>
      <w:marLeft w:val="0"/>
      <w:marRight w:val="0"/>
      <w:marTop w:val="0"/>
      <w:marBottom w:val="0"/>
      <w:divBdr>
        <w:top w:val="none" w:sz="0" w:space="0" w:color="auto"/>
        <w:left w:val="none" w:sz="0" w:space="0" w:color="auto"/>
        <w:bottom w:val="none" w:sz="0" w:space="0" w:color="auto"/>
        <w:right w:val="none" w:sz="0" w:space="0" w:color="auto"/>
      </w:divBdr>
    </w:div>
    <w:div w:id="931086076">
      <w:bodyDiv w:val="1"/>
      <w:marLeft w:val="0"/>
      <w:marRight w:val="0"/>
      <w:marTop w:val="0"/>
      <w:marBottom w:val="0"/>
      <w:divBdr>
        <w:top w:val="none" w:sz="0" w:space="0" w:color="auto"/>
        <w:left w:val="none" w:sz="0" w:space="0" w:color="auto"/>
        <w:bottom w:val="none" w:sz="0" w:space="0" w:color="auto"/>
        <w:right w:val="none" w:sz="0" w:space="0" w:color="auto"/>
      </w:divBdr>
    </w:div>
    <w:div w:id="931164143">
      <w:bodyDiv w:val="1"/>
      <w:marLeft w:val="0"/>
      <w:marRight w:val="0"/>
      <w:marTop w:val="0"/>
      <w:marBottom w:val="0"/>
      <w:divBdr>
        <w:top w:val="none" w:sz="0" w:space="0" w:color="auto"/>
        <w:left w:val="none" w:sz="0" w:space="0" w:color="auto"/>
        <w:bottom w:val="none" w:sz="0" w:space="0" w:color="auto"/>
        <w:right w:val="none" w:sz="0" w:space="0" w:color="auto"/>
      </w:divBdr>
    </w:div>
    <w:div w:id="93868538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48397363">
      <w:bodyDiv w:val="1"/>
      <w:marLeft w:val="0"/>
      <w:marRight w:val="0"/>
      <w:marTop w:val="0"/>
      <w:marBottom w:val="0"/>
      <w:divBdr>
        <w:top w:val="none" w:sz="0" w:space="0" w:color="auto"/>
        <w:left w:val="none" w:sz="0" w:space="0" w:color="auto"/>
        <w:bottom w:val="none" w:sz="0" w:space="0" w:color="auto"/>
        <w:right w:val="none" w:sz="0" w:space="0" w:color="auto"/>
      </w:divBdr>
    </w:div>
    <w:div w:id="949626024">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4000613">
      <w:bodyDiv w:val="1"/>
      <w:marLeft w:val="0"/>
      <w:marRight w:val="0"/>
      <w:marTop w:val="0"/>
      <w:marBottom w:val="0"/>
      <w:divBdr>
        <w:top w:val="none" w:sz="0" w:space="0" w:color="auto"/>
        <w:left w:val="none" w:sz="0" w:space="0" w:color="auto"/>
        <w:bottom w:val="none" w:sz="0" w:space="0" w:color="auto"/>
        <w:right w:val="none" w:sz="0" w:space="0" w:color="auto"/>
      </w:divBdr>
    </w:div>
    <w:div w:id="964239023">
      <w:bodyDiv w:val="1"/>
      <w:marLeft w:val="0"/>
      <w:marRight w:val="0"/>
      <w:marTop w:val="0"/>
      <w:marBottom w:val="0"/>
      <w:divBdr>
        <w:top w:val="none" w:sz="0" w:space="0" w:color="auto"/>
        <w:left w:val="none" w:sz="0" w:space="0" w:color="auto"/>
        <w:bottom w:val="none" w:sz="0" w:space="0" w:color="auto"/>
        <w:right w:val="none" w:sz="0" w:space="0" w:color="auto"/>
      </w:divBdr>
    </w:div>
    <w:div w:id="968247579">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70549537">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992103696">
      <w:bodyDiv w:val="1"/>
      <w:marLeft w:val="0"/>
      <w:marRight w:val="0"/>
      <w:marTop w:val="0"/>
      <w:marBottom w:val="0"/>
      <w:divBdr>
        <w:top w:val="none" w:sz="0" w:space="0" w:color="auto"/>
        <w:left w:val="none" w:sz="0" w:space="0" w:color="auto"/>
        <w:bottom w:val="none" w:sz="0" w:space="0" w:color="auto"/>
        <w:right w:val="none" w:sz="0" w:space="0" w:color="auto"/>
      </w:divBdr>
    </w:div>
    <w:div w:id="1009481281">
      <w:bodyDiv w:val="1"/>
      <w:marLeft w:val="0"/>
      <w:marRight w:val="0"/>
      <w:marTop w:val="0"/>
      <w:marBottom w:val="0"/>
      <w:divBdr>
        <w:top w:val="none" w:sz="0" w:space="0" w:color="auto"/>
        <w:left w:val="none" w:sz="0" w:space="0" w:color="auto"/>
        <w:bottom w:val="none" w:sz="0" w:space="0" w:color="auto"/>
        <w:right w:val="none" w:sz="0" w:space="0" w:color="auto"/>
      </w:divBdr>
    </w:div>
    <w:div w:id="1012224455">
      <w:bodyDiv w:val="1"/>
      <w:marLeft w:val="0"/>
      <w:marRight w:val="0"/>
      <w:marTop w:val="0"/>
      <w:marBottom w:val="0"/>
      <w:divBdr>
        <w:top w:val="none" w:sz="0" w:space="0" w:color="auto"/>
        <w:left w:val="none" w:sz="0" w:space="0" w:color="auto"/>
        <w:bottom w:val="none" w:sz="0" w:space="0" w:color="auto"/>
        <w:right w:val="none" w:sz="0" w:space="0" w:color="auto"/>
      </w:divBdr>
      <w:divsChild>
        <w:div w:id="2070298559">
          <w:marLeft w:val="0"/>
          <w:marRight w:val="0"/>
          <w:marTop w:val="0"/>
          <w:marBottom w:val="0"/>
          <w:divBdr>
            <w:top w:val="none" w:sz="0" w:space="0" w:color="auto"/>
            <w:left w:val="none" w:sz="0" w:space="0" w:color="auto"/>
            <w:bottom w:val="none" w:sz="0" w:space="0" w:color="auto"/>
            <w:right w:val="none" w:sz="0" w:space="0" w:color="auto"/>
          </w:divBdr>
        </w:div>
      </w:divsChild>
    </w:div>
    <w:div w:id="1012487162">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7699987">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45956421">
      <w:bodyDiv w:val="1"/>
      <w:marLeft w:val="0"/>
      <w:marRight w:val="0"/>
      <w:marTop w:val="0"/>
      <w:marBottom w:val="0"/>
      <w:divBdr>
        <w:top w:val="none" w:sz="0" w:space="0" w:color="auto"/>
        <w:left w:val="none" w:sz="0" w:space="0" w:color="auto"/>
        <w:bottom w:val="none" w:sz="0" w:space="0" w:color="auto"/>
        <w:right w:val="none" w:sz="0" w:space="0" w:color="auto"/>
      </w:divBdr>
    </w:div>
    <w:div w:id="1058095192">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066300371">
      <w:bodyDiv w:val="1"/>
      <w:marLeft w:val="0"/>
      <w:marRight w:val="0"/>
      <w:marTop w:val="0"/>
      <w:marBottom w:val="0"/>
      <w:divBdr>
        <w:top w:val="none" w:sz="0" w:space="0" w:color="auto"/>
        <w:left w:val="none" w:sz="0" w:space="0" w:color="auto"/>
        <w:bottom w:val="none" w:sz="0" w:space="0" w:color="auto"/>
        <w:right w:val="none" w:sz="0" w:space="0" w:color="auto"/>
      </w:divBdr>
    </w:div>
    <w:div w:id="1067797613">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088892286">
      <w:bodyDiv w:val="1"/>
      <w:marLeft w:val="0"/>
      <w:marRight w:val="0"/>
      <w:marTop w:val="0"/>
      <w:marBottom w:val="0"/>
      <w:divBdr>
        <w:top w:val="none" w:sz="0" w:space="0" w:color="auto"/>
        <w:left w:val="none" w:sz="0" w:space="0" w:color="auto"/>
        <w:bottom w:val="none" w:sz="0" w:space="0" w:color="auto"/>
        <w:right w:val="none" w:sz="0" w:space="0" w:color="auto"/>
      </w:divBdr>
    </w:div>
    <w:div w:id="1091851376">
      <w:bodyDiv w:val="1"/>
      <w:marLeft w:val="0"/>
      <w:marRight w:val="0"/>
      <w:marTop w:val="0"/>
      <w:marBottom w:val="0"/>
      <w:divBdr>
        <w:top w:val="none" w:sz="0" w:space="0" w:color="auto"/>
        <w:left w:val="none" w:sz="0" w:space="0" w:color="auto"/>
        <w:bottom w:val="none" w:sz="0" w:space="0" w:color="auto"/>
        <w:right w:val="none" w:sz="0" w:space="0" w:color="auto"/>
      </w:divBdr>
    </w:div>
    <w:div w:id="1093548701">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011418">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122148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26434428">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50712035">
      <w:bodyDiv w:val="1"/>
      <w:marLeft w:val="0"/>
      <w:marRight w:val="0"/>
      <w:marTop w:val="0"/>
      <w:marBottom w:val="0"/>
      <w:divBdr>
        <w:top w:val="none" w:sz="0" w:space="0" w:color="auto"/>
        <w:left w:val="none" w:sz="0" w:space="0" w:color="auto"/>
        <w:bottom w:val="none" w:sz="0" w:space="0" w:color="auto"/>
        <w:right w:val="none" w:sz="0" w:space="0" w:color="auto"/>
      </w:divBdr>
    </w:div>
    <w:div w:id="1158351114">
      <w:bodyDiv w:val="1"/>
      <w:marLeft w:val="0"/>
      <w:marRight w:val="0"/>
      <w:marTop w:val="0"/>
      <w:marBottom w:val="0"/>
      <w:divBdr>
        <w:top w:val="none" w:sz="0" w:space="0" w:color="auto"/>
        <w:left w:val="none" w:sz="0" w:space="0" w:color="auto"/>
        <w:bottom w:val="none" w:sz="0" w:space="0" w:color="auto"/>
        <w:right w:val="none" w:sz="0" w:space="0" w:color="auto"/>
      </w:divBdr>
    </w:div>
    <w:div w:id="1164854901">
      <w:bodyDiv w:val="1"/>
      <w:marLeft w:val="0"/>
      <w:marRight w:val="0"/>
      <w:marTop w:val="0"/>
      <w:marBottom w:val="0"/>
      <w:divBdr>
        <w:top w:val="none" w:sz="0" w:space="0" w:color="auto"/>
        <w:left w:val="none" w:sz="0" w:space="0" w:color="auto"/>
        <w:bottom w:val="none" w:sz="0" w:space="0" w:color="auto"/>
        <w:right w:val="none" w:sz="0" w:space="0" w:color="auto"/>
      </w:divBdr>
    </w:div>
    <w:div w:id="1167943653">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3227960">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6601008">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188563790">
      <w:bodyDiv w:val="1"/>
      <w:marLeft w:val="0"/>
      <w:marRight w:val="0"/>
      <w:marTop w:val="0"/>
      <w:marBottom w:val="0"/>
      <w:divBdr>
        <w:top w:val="none" w:sz="0" w:space="0" w:color="auto"/>
        <w:left w:val="none" w:sz="0" w:space="0" w:color="auto"/>
        <w:bottom w:val="none" w:sz="0" w:space="0" w:color="auto"/>
        <w:right w:val="none" w:sz="0" w:space="0" w:color="auto"/>
      </w:divBdr>
    </w:div>
    <w:div w:id="1196885640">
      <w:bodyDiv w:val="1"/>
      <w:marLeft w:val="0"/>
      <w:marRight w:val="0"/>
      <w:marTop w:val="0"/>
      <w:marBottom w:val="0"/>
      <w:divBdr>
        <w:top w:val="none" w:sz="0" w:space="0" w:color="auto"/>
        <w:left w:val="none" w:sz="0" w:space="0" w:color="auto"/>
        <w:bottom w:val="none" w:sz="0" w:space="0" w:color="auto"/>
        <w:right w:val="none" w:sz="0" w:space="0" w:color="auto"/>
      </w:divBdr>
    </w:div>
    <w:div w:id="1208637901">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0095277">
      <w:bodyDiv w:val="1"/>
      <w:marLeft w:val="0"/>
      <w:marRight w:val="0"/>
      <w:marTop w:val="0"/>
      <w:marBottom w:val="0"/>
      <w:divBdr>
        <w:top w:val="none" w:sz="0" w:space="0" w:color="auto"/>
        <w:left w:val="none" w:sz="0" w:space="0" w:color="auto"/>
        <w:bottom w:val="none" w:sz="0" w:space="0" w:color="auto"/>
        <w:right w:val="none" w:sz="0" w:space="0" w:color="auto"/>
      </w:divBdr>
    </w:div>
    <w:div w:id="1222138646">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43643648">
      <w:bodyDiv w:val="1"/>
      <w:marLeft w:val="0"/>
      <w:marRight w:val="0"/>
      <w:marTop w:val="0"/>
      <w:marBottom w:val="0"/>
      <w:divBdr>
        <w:top w:val="none" w:sz="0" w:space="0" w:color="auto"/>
        <w:left w:val="none" w:sz="0" w:space="0" w:color="auto"/>
        <w:bottom w:val="none" w:sz="0" w:space="0" w:color="auto"/>
        <w:right w:val="none" w:sz="0" w:space="0" w:color="auto"/>
      </w:divBdr>
    </w:div>
    <w:div w:id="1243683297">
      <w:bodyDiv w:val="1"/>
      <w:marLeft w:val="0"/>
      <w:marRight w:val="0"/>
      <w:marTop w:val="0"/>
      <w:marBottom w:val="0"/>
      <w:divBdr>
        <w:top w:val="none" w:sz="0" w:space="0" w:color="auto"/>
        <w:left w:val="none" w:sz="0" w:space="0" w:color="auto"/>
        <w:bottom w:val="none" w:sz="0" w:space="0" w:color="auto"/>
        <w:right w:val="none" w:sz="0" w:space="0" w:color="auto"/>
      </w:divBdr>
    </w:div>
    <w:div w:id="1248924229">
      <w:bodyDiv w:val="1"/>
      <w:marLeft w:val="0"/>
      <w:marRight w:val="0"/>
      <w:marTop w:val="0"/>
      <w:marBottom w:val="0"/>
      <w:divBdr>
        <w:top w:val="none" w:sz="0" w:space="0" w:color="auto"/>
        <w:left w:val="none" w:sz="0" w:space="0" w:color="auto"/>
        <w:bottom w:val="none" w:sz="0" w:space="0" w:color="auto"/>
        <w:right w:val="none" w:sz="0" w:space="0" w:color="auto"/>
      </w:divBdr>
    </w:div>
    <w:div w:id="1259944394">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79414734">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285651824">
      <w:bodyDiv w:val="1"/>
      <w:marLeft w:val="0"/>
      <w:marRight w:val="0"/>
      <w:marTop w:val="0"/>
      <w:marBottom w:val="0"/>
      <w:divBdr>
        <w:top w:val="none" w:sz="0" w:space="0" w:color="auto"/>
        <w:left w:val="none" w:sz="0" w:space="0" w:color="auto"/>
        <w:bottom w:val="none" w:sz="0" w:space="0" w:color="auto"/>
        <w:right w:val="none" w:sz="0" w:space="0" w:color="auto"/>
      </w:divBdr>
    </w:div>
    <w:div w:id="1299916690">
      <w:bodyDiv w:val="1"/>
      <w:marLeft w:val="0"/>
      <w:marRight w:val="0"/>
      <w:marTop w:val="0"/>
      <w:marBottom w:val="0"/>
      <w:divBdr>
        <w:top w:val="none" w:sz="0" w:space="0" w:color="auto"/>
        <w:left w:val="none" w:sz="0" w:space="0" w:color="auto"/>
        <w:bottom w:val="none" w:sz="0" w:space="0" w:color="auto"/>
        <w:right w:val="none" w:sz="0" w:space="0" w:color="auto"/>
      </w:divBdr>
    </w:div>
    <w:div w:id="1321155612">
      <w:bodyDiv w:val="1"/>
      <w:marLeft w:val="0"/>
      <w:marRight w:val="0"/>
      <w:marTop w:val="0"/>
      <w:marBottom w:val="0"/>
      <w:divBdr>
        <w:top w:val="none" w:sz="0" w:space="0" w:color="auto"/>
        <w:left w:val="none" w:sz="0" w:space="0" w:color="auto"/>
        <w:bottom w:val="none" w:sz="0" w:space="0" w:color="auto"/>
        <w:right w:val="none" w:sz="0" w:space="0" w:color="auto"/>
      </w:divBdr>
    </w:div>
    <w:div w:id="1324746502">
      <w:bodyDiv w:val="1"/>
      <w:marLeft w:val="0"/>
      <w:marRight w:val="0"/>
      <w:marTop w:val="0"/>
      <w:marBottom w:val="0"/>
      <w:divBdr>
        <w:top w:val="none" w:sz="0" w:space="0" w:color="auto"/>
        <w:left w:val="none" w:sz="0" w:space="0" w:color="auto"/>
        <w:bottom w:val="none" w:sz="0" w:space="0" w:color="auto"/>
        <w:right w:val="none" w:sz="0" w:space="0" w:color="auto"/>
      </w:divBdr>
    </w:div>
    <w:div w:id="1328820814">
      <w:bodyDiv w:val="1"/>
      <w:marLeft w:val="0"/>
      <w:marRight w:val="0"/>
      <w:marTop w:val="0"/>
      <w:marBottom w:val="0"/>
      <w:divBdr>
        <w:top w:val="none" w:sz="0" w:space="0" w:color="auto"/>
        <w:left w:val="none" w:sz="0" w:space="0" w:color="auto"/>
        <w:bottom w:val="none" w:sz="0" w:space="0" w:color="auto"/>
        <w:right w:val="none" w:sz="0" w:space="0" w:color="auto"/>
      </w:divBdr>
    </w:div>
    <w:div w:id="1331325388">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37807309">
      <w:bodyDiv w:val="1"/>
      <w:marLeft w:val="0"/>
      <w:marRight w:val="0"/>
      <w:marTop w:val="0"/>
      <w:marBottom w:val="0"/>
      <w:divBdr>
        <w:top w:val="none" w:sz="0" w:space="0" w:color="auto"/>
        <w:left w:val="none" w:sz="0" w:space="0" w:color="auto"/>
        <w:bottom w:val="none" w:sz="0" w:space="0" w:color="auto"/>
        <w:right w:val="none" w:sz="0" w:space="0" w:color="auto"/>
      </w:divBdr>
    </w:div>
    <w:div w:id="1351449333">
      <w:bodyDiv w:val="1"/>
      <w:marLeft w:val="0"/>
      <w:marRight w:val="0"/>
      <w:marTop w:val="0"/>
      <w:marBottom w:val="0"/>
      <w:divBdr>
        <w:top w:val="none" w:sz="0" w:space="0" w:color="auto"/>
        <w:left w:val="none" w:sz="0" w:space="0" w:color="auto"/>
        <w:bottom w:val="none" w:sz="0" w:space="0" w:color="auto"/>
        <w:right w:val="none" w:sz="0" w:space="0" w:color="auto"/>
      </w:divBdr>
    </w:div>
    <w:div w:id="1357846895">
      <w:bodyDiv w:val="1"/>
      <w:marLeft w:val="0"/>
      <w:marRight w:val="0"/>
      <w:marTop w:val="0"/>
      <w:marBottom w:val="0"/>
      <w:divBdr>
        <w:top w:val="none" w:sz="0" w:space="0" w:color="auto"/>
        <w:left w:val="none" w:sz="0" w:space="0" w:color="auto"/>
        <w:bottom w:val="none" w:sz="0" w:space="0" w:color="auto"/>
        <w:right w:val="none" w:sz="0" w:space="0" w:color="auto"/>
      </w:divBdr>
    </w:div>
    <w:div w:id="1358265766">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1934304">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384216695">
      <w:bodyDiv w:val="1"/>
      <w:marLeft w:val="0"/>
      <w:marRight w:val="0"/>
      <w:marTop w:val="0"/>
      <w:marBottom w:val="0"/>
      <w:divBdr>
        <w:top w:val="none" w:sz="0" w:space="0" w:color="auto"/>
        <w:left w:val="none" w:sz="0" w:space="0" w:color="auto"/>
        <w:bottom w:val="none" w:sz="0" w:space="0" w:color="auto"/>
        <w:right w:val="none" w:sz="0" w:space="0" w:color="auto"/>
      </w:divBdr>
    </w:div>
    <w:div w:id="1393578248">
      <w:bodyDiv w:val="1"/>
      <w:marLeft w:val="0"/>
      <w:marRight w:val="0"/>
      <w:marTop w:val="0"/>
      <w:marBottom w:val="0"/>
      <w:divBdr>
        <w:top w:val="none" w:sz="0" w:space="0" w:color="auto"/>
        <w:left w:val="none" w:sz="0" w:space="0" w:color="auto"/>
        <w:bottom w:val="none" w:sz="0" w:space="0" w:color="auto"/>
        <w:right w:val="none" w:sz="0" w:space="0" w:color="auto"/>
      </w:divBdr>
    </w:div>
    <w:div w:id="1394040118">
      <w:bodyDiv w:val="1"/>
      <w:marLeft w:val="0"/>
      <w:marRight w:val="0"/>
      <w:marTop w:val="0"/>
      <w:marBottom w:val="0"/>
      <w:divBdr>
        <w:top w:val="none" w:sz="0" w:space="0" w:color="auto"/>
        <w:left w:val="none" w:sz="0" w:space="0" w:color="auto"/>
        <w:bottom w:val="none" w:sz="0" w:space="0" w:color="auto"/>
        <w:right w:val="none" w:sz="0" w:space="0" w:color="auto"/>
      </w:divBdr>
    </w:div>
    <w:div w:id="1398473185">
      <w:bodyDiv w:val="1"/>
      <w:marLeft w:val="0"/>
      <w:marRight w:val="0"/>
      <w:marTop w:val="0"/>
      <w:marBottom w:val="0"/>
      <w:divBdr>
        <w:top w:val="none" w:sz="0" w:space="0" w:color="auto"/>
        <w:left w:val="none" w:sz="0" w:space="0" w:color="auto"/>
        <w:bottom w:val="none" w:sz="0" w:space="0" w:color="auto"/>
        <w:right w:val="none" w:sz="0" w:space="0" w:color="auto"/>
      </w:divBdr>
    </w:div>
    <w:div w:id="1398476457">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06802354">
      <w:bodyDiv w:val="1"/>
      <w:marLeft w:val="0"/>
      <w:marRight w:val="0"/>
      <w:marTop w:val="0"/>
      <w:marBottom w:val="0"/>
      <w:divBdr>
        <w:top w:val="none" w:sz="0" w:space="0" w:color="auto"/>
        <w:left w:val="none" w:sz="0" w:space="0" w:color="auto"/>
        <w:bottom w:val="none" w:sz="0" w:space="0" w:color="auto"/>
        <w:right w:val="none" w:sz="0" w:space="0" w:color="auto"/>
      </w:divBdr>
    </w:div>
    <w:div w:id="1408765461">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5207106">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2678010">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2915487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50123618">
      <w:bodyDiv w:val="1"/>
      <w:marLeft w:val="0"/>
      <w:marRight w:val="0"/>
      <w:marTop w:val="0"/>
      <w:marBottom w:val="0"/>
      <w:divBdr>
        <w:top w:val="none" w:sz="0" w:space="0" w:color="auto"/>
        <w:left w:val="none" w:sz="0" w:space="0" w:color="auto"/>
        <w:bottom w:val="none" w:sz="0" w:space="0" w:color="auto"/>
        <w:right w:val="none" w:sz="0" w:space="0" w:color="auto"/>
      </w:divBdr>
    </w:div>
    <w:div w:id="1461922996">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64230171">
      <w:bodyDiv w:val="1"/>
      <w:marLeft w:val="0"/>
      <w:marRight w:val="0"/>
      <w:marTop w:val="0"/>
      <w:marBottom w:val="0"/>
      <w:divBdr>
        <w:top w:val="none" w:sz="0" w:space="0" w:color="auto"/>
        <w:left w:val="none" w:sz="0" w:space="0" w:color="auto"/>
        <w:bottom w:val="none" w:sz="0" w:space="0" w:color="auto"/>
        <w:right w:val="none" w:sz="0" w:space="0" w:color="auto"/>
      </w:divBdr>
    </w:div>
    <w:div w:id="1469545459">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05045192">
      <w:bodyDiv w:val="1"/>
      <w:marLeft w:val="0"/>
      <w:marRight w:val="0"/>
      <w:marTop w:val="0"/>
      <w:marBottom w:val="0"/>
      <w:divBdr>
        <w:top w:val="none" w:sz="0" w:space="0" w:color="auto"/>
        <w:left w:val="none" w:sz="0" w:space="0" w:color="auto"/>
        <w:bottom w:val="none" w:sz="0" w:space="0" w:color="auto"/>
        <w:right w:val="none" w:sz="0" w:space="0" w:color="auto"/>
      </w:divBdr>
    </w:div>
    <w:div w:id="1505630322">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3424790">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38270959">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49950030">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53153511">
      <w:bodyDiv w:val="1"/>
      <w:marLeft w:val="0"/>
      <w:marRight w:val="0"/>
      <w:marTop w:val="0"/>
      <w:marBottom w:val="0"/>
      <w:divBdr>
        <w:top w:val="none" w:sz="0" w:space="0" w:color="auto"/>
        <w:left w:val="none" w:sz="0" w:space="0" w:color="auto"/>
        <w:bottom w:val="none" w:sz="0" w:space="0" w:color="auto"/>
        <w:right w:val="none" w:sz="0" w:space="0" w:color="auto"/>
      </w:divBdr>
    </w:div>
    <w:div w:id="1567687920">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77398903">
      <w:bodyDiv w:val="1"/>
      <w:marLeft w:val="0"/>
      <w:marRight w:val="0"/>
      <w:marTop w:val="0"/>
      <w:marBottom w:val="0"/>
      <w:divBdr>
        <w:top w:val="none" w:sz="0" w:space="0" w:color="auto"/>
        <w:left w:val="none" w:sz="0" w:space="0" w:color="auto"/>
        <w:bottom w:val="none" w:sz="0" w:space="0" w:color="auto"/>
        <w:right w:val="none" w:sz="0" w:space="0" w:color="auto"/>
      </w:divBdr>
    </w:div>
    <w:div w:id="1581404358">
      <w:bodyDiv w:val="1"/>
      <w:marLeft w:val="0"/>
      <w:marRight w:val="0"/>
      <w:marTop w:val="0"/>
      <w:marBottom w:val="0"/>
      <w:divBdr>
        <w:top w:val="none" w:sz="0" w:space="0" w:color="auto"/>
        <w:left w:val="none" w:sz="0" w:space="0" w:color="auto"/>
        <w:bottom w:val="none" w:sz="0" w:space="0" w:color="auto"/>
        <w:right w:val="none" w:sz="0" w:space="0" w:color="auto"/>
      </w:divBdr>
    </w:div>
    <w:div w:id="1586766602">
      <w:bodyDiv w:val="1"/>
      <w:marLeft w:val="0"/>
      <w:marRight w:val="0"/>
      <w:marTop w:val="0"/>
      <w:marBottom w:val="0"/>
      <w:divBdr>
        <w:top w:val="none" w:sz="0" w:space="0" w:color="auto"/>
        <w:left w:val="none" w:sz="0" w:space="0" w:color="auto"/>
        <w:bottom w:val="none" w:sz="0" w:space="0" w:color="auto"/>
        <w:right w:val="none" w:sz="0" w:space="0" w:color="auto"/>
      </w:divBdr>
    </w:div>
    <w:div w:id="1591352903">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598249584">
      <w:bodyDiv w:val="1"/>
      <w:marLeft w:val="0"/>
      <w:marRight w:val="0"/>
      <w:marTop w:val="0"/>
      <w:marBottom w:val="0"/>
      <w:divBdr>
        <w:top w:val="none" w:sz="0" w:space="0" w:color="auto"/>
        <w:left w:val="none" w:sz="0" w:space="0" w:color="auto"/>
        <w:bottom w:val="none" w:sz="0" w:space="0" w:color="auto"/>
        <w:right w:val="none" w:sz="0" w:space="0" w:color="auto"/>
      </w:divBdr>
    </w:div>
    <w:div w:id="1599220109">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19875206">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3152439">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45892511">
      <w:bodyDiv w:val="1"/>
      <w:marLeft w:val="0"/>
      <w:marRight w:val="0"/>
      <w:marTop w:val="0"/>
      <w:marBottom w:val="0"/>
      <w:divBdr>
        <w:top w:val="none" w:sz="0" w:space="0" w:color="auto"/>
        <w:left w:val="none" w:sz="0" w:space="0" w:color="auto"/>
        <w:bottom w:val="none" w:sz="0" w:space="0" w:color="auto"/>
        <w:right w:val="none" w:sz="0" w:space="0" w:color="auto"/>
      </w:divBdr>
    </w:div>
    <w:div w:id="165001252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419677">
      <w:bodyDiv w:val="1"/>
      <w:marLeft w:val="0"/>
      <w:marRight w:val="0"/>
      <w:marTop w:val="0"/>
      <w:marBottom w:val="0"/>
      <w:divBdr>
        <w:top w:val="none" w:sz="0" w:space="0" w:color="auto"/>
        <w:left w:val="none" w:sz="0" w:space="0" w:color="auto"/>
        <w:bottom w:val="none" w:sz="0" w:space="0" w:color="auto"/>
        <w:right w:val="none" w:sz="0" w:space="0" w:color="auto"/>
      </w:divBdr>
    </w:div>
    <w:div w:id="1669558360">
      <w:bodyDiv w:val="1"/>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72178189">
      <w:bodyDiv w:val="1"/>
      <w:marLeft w:val="0"/>
      <w:marRight w:val="0"/>
      <w:marTop w:val="0"/>
      <w:marBottom w:val="0"/>
      <w:divBdr>
        <w:top w:val="none" w:sz="0" w:space="0" w:color="auto"/>
        <w:left w:val="none" w:sz="0" w:space="0" w:color="auto"/>
        <w:bottom w:val="none" w:sz="0" w:space="0" w:color="auto"/>
        <w:right w:val="none" w:sz="0" w:space="0" w:color="auto"/>
      </w:divBdr>
    </w:div>
    <w:div w:id="1676566636">
      <w:bodyDiv w:val="1"/>
      <w:marLeft w:val="0"/>
      <w:marRight w:val="0"/>
      <w:marTop w:val="0"/>
      <w:marBottom w:val="0"/>
      <w:divBdr>
        <w:top w:val="none" w:sz="0" w:space="0" w:color="auto"/>
        <w:left w:val="none" w:sz="0" w:space="0" w:color="auto"/>
        <w:bottom w:val="none" w:sz="0" w:space="0" w:color="auto"/>
        <w:right w:val="none" w:sz="0" w:space="0" w:color="auto"/>
      </w:divBdr>
    </w:div>
    <w:div w:id="1679231586">
      <w:bodyDiv w:val="1"/>
      <w:marLeft w:val="0"/>
      <w:marRight w:val="0"/>
      <w:marTop w:val="0"/>
      <w:marBottom w:val="0"/>
      <w:divBdr>
        <w:top w:val="none" w:sz="0" w:space="0" w:color="auto"/>
        <w:left w:val="none" w:sz="0" w:space="0" w:color="auto"/>
        <w:bottom w:val="none" w:sz="0" w:space="0" w:color="auto"/>
        <w:right w:val="none" w:sz="0" w:space="0" w:color="auto"/>
      </w:divBdr>
    </w:div>
    <w:div w:id="1683241543">
      <w:bodyDiv w:val="1"/>
      <w:marLeft w:val="0"/>
      <w:marRight w:val="0"/>
      <w:marTop w:val="0"/>
      <w:marBottom w:val="0"/>
      <w:divBdr>
        <w:top w:val="none" w:sz="0" w:space="0" w:color="auto"/>
        <w:left w:val="none" w:sz="0" w:space="0" w:color="auto"/>
        <w:bottom w:val="none" w:sz="0" w:space="0" w:color="auto"/>
        <w:right w:val="none" w:sz="0" w:space="0" w:color="auto"/>
      </w:divBdr>
    </w:div>
    <w:div w:id="16909849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05057648">
      <w:bodyDiv w:val="1"/>
      <w:marLeft w:val="0"/>
      <w:marRight w:val="0"/>
      <w:marTop w:val="0"/>
      <w:marBottom w:val="0"/>
      <w:divBdr>
        <w:top w:val="none" w:sz="0" w:space="0" w:color="auto"/>
        <w:left w:val="none" w:sz="0" w:space="0" w:color="auto"/>
        <w:bottom w:val="none" w:sz="0" w:space="0" w:color="auto"/>
        <w:right w:val="none" w:sz="0" w:space="0" w:color="auto"/>
      </w:divBdr>
    </w:div>
    <w:div w:id="1708791247">
      <w:bodyDiv w:val="1"/>
      <w:marLeft w:val="0"/>
      <w:marRight w:val="0"/>
      <w:marTop w:val="0"/>
      <w:marBottom w:val="0"/>
      <w:divBdr>
        <w:top w:val="none" w:sz="0" w:space="0" w:color="auto"/>
        <w:left w:val="none" w:sz="0" w:space="0" w:color="auto"/>
        <w:bottom w:val="none" w:sz="0" w:space="0" w:color="auto"/>
        <w:right w:val="none" w:sz="0" w:space="0" w:color="auto"/>
      </w:divBdr>
    </w:div>
    <w:div w:id="1715884440">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188055">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4306114">
      <w:bodyDiv w:val="1"/>
      <w:marLeft w:val="0"/>
      <w:marRight w:val="0"/>
      <w:marTop w:val="0"/>
      <w:marBottom w:val="0"/>
      <w:divBdr>
        <w:top w:val="none" w:sz="0" w:space="0" w:color="auto"/>
        <w:left w:val="none" w:sz="0" w:space="0" w:color="auto"/>
        <w:bottom w:val="none" w:sz="0" w:space="0" w:color="auto"/>
        <w:right w:val="none" w:sz="0" w:space="0" w:color="auto"/>
      </w:divBdr>
    </w:div>
    <w:div w:id="1739010175">
      <w:bodyDiv w:val="1"/>
      <w:marLeft w:val="0"/>
      <w:marRight w:val="0"/>
      <w:marTop w:val="0"/>
      <w:marBottom w:val="0"/>
      <w:divBdr>
        <w:top w:val="none" w:sz="0" w:space="0" w:color="auto"/>
        <w:left w:val="none" w:sz="0" w:space="0" w:color="auto"/>
        <w:bottom w:val="none" w:sz="0" w:space="0" w:color="auto"/>
        <w:right w:val="none" w:sz="0" w:space="0" w:color="auto"/>
      </w:divBdr>
    </w:div>
    <w:div w:id="1741900896">
      <w:bodyDiv w:val="1"/>
      <w:marLeft w:val="0"/>
      <w:marRight w:val="0"/>
      <w:marTop w:val="0"/>
      <w:marBottom w:val="0"/>
      <w:divBdr>
        <w:top w:val="none" w:sz="0" w:space="0" w:color="auto"/>
        <w:left w:val="none" w:sz="0" w:space="0" w:color="auto"/>
        <w:bottom w:val="none" w:sz="0" w:space="0" w:color="auto"/>
        <w:right w:val="none" w:sz="0" w:space="0" w:color="auto"/>
      </w:divBdr>
    </w:div>
    <w:div w:id="1747219502">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56317761">
      <w:bodyDiv w:val="1"/>
      <w:marLeft w:val="0"/>
      <w:marRight w:val="0"/>
      <w:marTop w:val="0"/>
      <w:marBottom w:val="0"/>
      <w:divBdr>
        <w:top w:val="none" w:sz="0" w:space="0" w:color="auto"/>
        <w:left w:val="none" w:sz="0" w:space="0" w:color="auto"/>
        <w:bottom w:val="none" w:sz="0" w:space="0" w:color="auto"/>
        <w:right w:val="none" w:sz="0" w:space="0" w:color="auto"/>
      </w:divBdr>
    </w:div>
    <w:div w:id="1759249942">
      <w:bodyDiv w:val="1"/>
      <w:marLeft w:val="0"/>
      <w:marRight w:val="0"/>
      <w:marTop w:val="0"/>
      <w:marBottom w:val="0"/>
      <w:divBdr>
        <w:top w:val="none" w:sz="0" w:space="0" w:color="auto"/>
        <w:left w:val="none" w:sz="0" w:space="0" w:color="auto"/>
        <w:bottom w:val="none" w:sz="0" w:space="0" w:color="auto"/>
        <w:right w:val="none" w:sz="0" w:space="0" w:color="auto"/>
      </w:divBdr>
    </w:div>
    <w:div w:id="1766994176">
      <w:bodyDiv w:val="1"/>
      <w:marLeft w:val="0"/>
      <w:marRight w:val="0"/>
      <w:marTop w:val="0"/>
      <w:marBottom w:val="0"/>
      <w:divBdr>
        <w:top w:val="none" w:sz="0" w:space="0" w:color="auto"/>
        <w:left w:val="none" w:sz="0" w:space="0" w:color="auto"/>
        <w:bottom w:val="none" w:sz="0" w:space="0" w:color="auto"/>
        <w:right w:val="none" w:sz="0" w:space="0" w:color="auto"/>
      </w:divBdr>
    </w:div>
    <w:div w:id="1791051585">
      <w:bodyDiv w:val="1"/>
      <w:marLeft w:val="0"/>
      <w:marRight w:val="0"/>
      <w:marTop w:val="0"/>
      <w:marBottom w:val="0"/>
      <w:divBdr>
        <w:top w:val="none" w:sz="0" w:space="0" w:color="auto"/>
        <w:left w:val="none" w:sz="0" w:space="0" w:color="auto"/>
        <w:bottom w:val="none" w:sz="0" w:space="0" w:color="auto"/>
        <w:right w:val="none" w:sz="0" w:space="0" w:color="auto"/>
      </w:divBdr>
    </w:div>
    <w:div w:id="1791196637">
      <w:bodyDiv w:val="1"/>
      <w:marLeft w:val="0"/>
      <w:marRight w:val="0"/>
      <w:marTop w:val="0"/>
      <w:marBottom w:val="0"/>
      <w:divBdr>
        <w:top w:val="none" w:sz="0" w:space="0" w:color="auto"/>
        <w:left w:val="none" w:sz="0" w:space="0" w:color="auto"/>
        <w:bottom w:val="none" w:sz="0" w:space="0" w:color="auto"/>
        <w:right w:val="none" w:sz="0" w:space="0" w:color="auto"/>
      </w:divBdr>
    </w:div>
    <w:div w:id="1809470670">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118932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7553034">
      <w:bodyDiv w:val="1"/>
      <w:marLeft w:val="0"/>
      <w:marRight w:val="0"/>
      <w:marTop w:val="0"/>
      <w:marBottom w:val="0"/>
      <w:divBdr>
        <w:top w:val="none" w:sz="0" w:space="0" w:color="auto"/>
        <w:left w:val="none" w:sz="0" w:space="0" w:color="auto"/>
        <w:bottom w:val="none" w:sz="0" w:space="0" w:color="auto"/>
        <w:right w:val="none" w:sz="0" w:space="0" w:color="auto"/>
      </w:divBdr>
    </w:div>
    <w:div w:id="1827939336">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56264171">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326347">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84557674">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32470688">
      <w:bodyDiv w:val="1"/>
      <w:marLeft w:val="0"/>
      <w:marRight w:val="0"/>
      <w:marTop w:val="0"/>
      <w:marBottom w:val="0"/>
      <w:divBdr>
        <w:top w:val="none" w:sz="0" w:space="0" w:color="auto"/>
        <w:left w:val="none" w:sz="0" w:space="0" w:color="auto"/>
        <w:bottom w:val="none" w:sz="0" w:space="0" w:color="auto"/>
        <w:right w:val="none" w:sz="0" w:space="0" w:color="auto"/>
      </w:divBdr>
    </w:div>
    <w:div w:id="1932541805">
      <w:bodyDiv w:val="1"/>
      <w:marLeft w:val="0"/>
      <w:marRight w:val="0"/>
      <w:marTop w:val="0"/>
      <w:marBottom w:val="0"/>
      <w:divBdr>
        <w:top w:val="none" w:sz="0" w:space="0" w:color="auto"/>
        <w:left w:val="none" w:sz="0" w:space="0" w:color="auto"/>
        <w:bottom w:val="none" w:sz="0" w:space="0" w:color="auto"/>
        <w:right w:val="none" w:sz="0" w:space="0" w:color="auto"/>
      </w:divBdr>
    </w:div>
    <w:div w:id="1936596054">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56711240">
      <w:bodyDiv w:val="1"/>
      <w:marLeft w:val="0"/>
      <w:marRight w:val="0"/>
      <w:marTop w:val="0"/>
      <w:marBottom w:val="0"/>
      <w:divBdr>
        <w:top w:val="none" w:sz="0" w:space="0" w:color="auto"/>
        <w:left w:val="none" w:sz="0" w:space="0" w:color="auto"/>
        <w:bottom w:val="none" w:sz="0" w:space="0" w:color="auto"/>
        <w:right w:val="none" w:sz="0" w:space="0" w:color="auto"/>
      </w:divBdr>
    </w:div>
    <w:div w:id="1960525828">
      <w:bodyDiv w:val="1"/>
      <w:marLeft w:val="0"/>
      <w:marRight w:val="0"/>
      <w:marTop w:val="0"/>
      <w:marBottom w:val="0"/>
      <w:divBdr>
        <w:top w:val="none" w:sz="0" w:space="0" w:color="auto"/>
        <w:left w:val="none" w:sz="0" w:space="0" w:color="auto"/>
        <w:bottom w:val="none" w:sz="0" w:space="0" w:color="auto"/>
        <w:right w:val="none" w:sz="0" w:space="0" w:color="auto"/>
      </w:divBdr>
    </w:div>
    <w:div w:id="1973704681">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1982618246">
      <w:bodyDiv w:val="1"/>
      <w:marLeft w:val="0"/>
      <w:marRight w:val="0"/>
      <w:marTop w:val="0"/>
      <w:marBottom w:val="0"/>
      <w:divBdr>
        <w:top w:val="none" w:sz="0" w:space="0" w:color="auto"/>
        <w:left w:val="none" w:sz="0" w:space="0" w:color="auto"/>
        <w:bottom w:val="none" w:sz="0" w:space="0" w:color="auto"/>
        <w:right w:val="none" w:sz="0" w:space="0" w:color="auto"/>
      </w:divBdr>
    </w:div>
    <w:div w:id="1986004785">
      <w:bodyDiv w:val="1"/>
      <w:marLeft w:val="0"/>
      <w:marRight w:val="0"/>
      <w:marTop w:val="0"/>
      <w:marBottom w:val="0"/>
      <w:divBdr>
        <w:top w:val="none" w:sz="0" w:space="0" w:color="auto"/>
        <w:left w:val="none" w:sz="0" w:space="0" w:color="auto"/>
        <w:bottom w:val="none" w:sz="0" w:space="0" w:color="auto"/>
        <w:right w:val="none" w:sz="0" w:space="0" w:color="auto"/>
      </w:divBdr>
    </w:div>
    <w:div w:id="1994750350">
      <w:bodyDiv w:val="1"/>
      <w:marLeft w:val="0"/>
      <w:marRight w:val="0"/>
      <w:marTop w:val="0"/>
      <w:marBottom w:val="0"/>
      <w:divBdr>
        <w:top w:val="none" w:sz="0" w:space="0" w:color="auto"/>
        <w:left w:val="none" w:sz="0" w:space="0" w:color="auto"/>
        <w:bottom w:val="none" w:sz="0" w:space="0" w:color="auto"/>
        <w:right w:val="none" w:sz="0" w:space="0" w:color="auto"/>
      </w:divBdr>
    </w:div>
    <w:div w:id="2005863604">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12027945">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1107724">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42197744">
      <w:bodyDiv w:val="1"/>
      <w:marLeft w:val="0"/>
      <w:marRight w:val="0"/>
      <w:marTop w:val="0"/>
      <w:marBottom w:val="0"/>
      <w:divBdr>
        <w:top w:val="none" w:sz="0" w:space="0" w:color="auto"/>
        <w:left w:val="none" w:sz="0" w:space="0" w:color="auto"/>
        <w:bottom w:val="none" w:sz="0" w:space="0" w:color="auto"/>
        <w:right w:val="none" w:sz="0" w:space="0" w:color="auto"/>
      </w:divBdr>
    </w:div>
    <w:div w:id="2055301977">
      <w:bodyDiv w:val="1"/>
      <w:marLeft w:val="0"/>
      <w:marRight w:val="0"/>
      <w:marTop w:val="0"/>
      <w:marBottom w:val="0"/>
      <w:divBdr>
        <w:top w:val="none" w:sz="0" w:space="0" w:color="auto"/>
        <w:left w:val="none" w:sz="0" w:space="0" w:color="auto"/>
        <w:bottom w:val="none" w:sz="0" w:space="0" w:color="auto"/>
        <w:right w:val="none" w:sz="0" w:space="0" w:color="auto"/>
      </w:divBdr>
    </w:div>
    <w:div w:id="2057002646">
      <w:bodyDiv w:val="1"/>
      <w:marLeft w:val="0"/>
      <w:marRight w:val="0"/>
      <w:marTop w:val="0"/>
      <w:marBottom w:val="0"/>
      <w:divBdr>
        <w:top w:val="none" w:sz="0" w:space="0" w:color="auto"/>
        <w:left w:val="none" w:sz="0" w:space="0" w:color="auto"/>
        <w:bottom w:val="none" w:sz="0" w:space="0" w:color="auto"/>
        <w:right w:val="none" w:sz="0" w:space="0" w:color="auto"/>
      </w:divBdr>
    </w:div>
    <w:div w:id="2060087841">
      <w:bodyDiv w:val="1"/>
      <w:marLeft w:val="0"/>
      <w:marRight w:val="0"/>
      <w:marTop w:val="0"/>
      <w:marBottom w:val="0"/>
      <w:divBdr>
        <w:top w:val="none" w:sz="0" w:space="0" w:color="auto"/>
        <w:left w:val="none" w:sz="0" w:space="0" w:color="auto"/>
        <w:bottom w:val="none" w:sz="0" w:space="0" w:color="auto"/>
        <w:right w:val="none" w:sz="0" w:space="0" w:color="auto"/>
      </w:divBdr>
    </w:div>
    <w:div w:id="2061977808">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87066949">
      <w:bodyDiv w:val="1"/>
      <w:marLeft w:val="0"/>
      <w:marRight w:val="0"/>
      <w:marTop w:val="0"/>
      <w:marBottom w:val="0"/>
      <w:divBdr>
        <w:top w:val="none" w:sz="0" w:space="0" w:color="auto"/>
        <w:left w:val="none" w:sz="0" w:space="0" w:color="auto"/>
        <w:bottom w:val="none" w:sz="0" w:space="0" w:color="auto"/>
        <w:right w:val="none" w:sz="0" w:space="0" w:color="auto"/>
      </w:divBdr>
    </w:div>
    <w:div w:id="2087877400">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5028231">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 w:id="2116554176">
      <w:bodyDiv w:val="1"/>
      <w:marLeft w:val="0"/>
      <w:marRight w:val="0"/>
      <w:marTop w:val="0"/>
      <w:marBottom w:val="0"/>
      <w:divBdr>
        <w:top w:val="none" w:sz="0" w:space="0" w:color="auto"/>
        <w:left w:val="none" w:sz="0" w:space="0" w:color="auto"/>
        <w:bottom w:val="none" w:sz="0" w:space="0" w:color="auto"/>
        <w:right w:val="none" w:sz="0" w:space="0" w:color="auto"/>
      </w:divBdr>
    </w:div>
    <w:div w:id="2137522587">
      <w:bodyDiv w:val="1"/>
      <w:marLeft w:val="0"/>
      <w:marRight w:val="0"/>
      <w:marTop w:val="0"/>
      <w:marBottom w:val="0"/>
      <w:divBdr>
        <w:top w:val="none" w:sz="0" w:space="0" w:color="auto"/>
        <w:left w:val="none" w:sz="0" w:space="0" w:color="auto"/>
        <w:bottom w:val="none" w:sz="0" w:space="0" w:color="auto"/>
        <w:right w:val="none" w:sz="0" w:space="0" w:color="auto"/>
      </w:divBdr>
    </w:div>
    <w:div w:id="2138402652">
      <w:bodyDiv w:val="1"/>
      <w:marLeft w:val="0"/>
      <w:marRight w:val="0"/>
      <w:marTop w:val="0"/>
      <w:marBottom w:val="0"/>
      <w:divBdr>
        <w:top w:val="none" w:sz="0" w:space="0" w:color="auto"/>
        <w:left w:val="none" w:sz="0" w:space="0" w:color="auto"/>
        <w:bottom w:val="none" w:sz="0" w:space="0" w:color="auto"/>
        <w:right w:val="none" w:sz="0" w:space="0" w:color="auto"/>
      </w:divBdr>
    </w:div>
    <w:div w:id="2142503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7FCE24-F89B-4AC4-9AB6-46E5442BCE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13582</TotalTime>
  <Pages>1</Pages>
  <Words>4762</Words>
  <Characters>27147</Characters>
  <Application>Microsoft Office Word</Application>
  <DocSecurity>0</DocSecurity>
  <Lines>226</Lines>
  <Paragraphs>63</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31846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cp:lastModifiedBy>
  <cp:revision>265</cp:revision>
  <cp:lastPrinted>2015-12-01T18:29:00Z</cp:lastPrinted>
  <dcterms:created xsi:type="dcterms:W3CDTF">2012-09-10T20:05:00Z</dcterms:created>
  <dcterms:modified xsi:type="dcterms:W3CDTF">2015-12-01T18:29:00Z</dcterms:modified>
</cp:coreProperties>
</file>