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031148" w:rsidP="0003114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1</w:t>
            </w:r>
            <w:r w:rsidR="005C05D7">
              <w:rPr>
                <w:rFonts w:hint="cs"/>
                <w:noProof w:val="0"/>
                <w:rtl/>
              </w:rPr>
              <w:t>/143</w:t>
            </w:r>
            <w:r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BC7C08" w:rsidRPr="00547384" w:rsidRDefault="007A1D4A" w:rsidP="00D25D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BC7C08" w:rsidRPr="00547384">
        <w:rPr>
          <w:rFonts w:ascii="ATraditional Arabic" w:hAnsi="ATraditional Arabic" w:hint="cs"/>
          <w:bCs w:val="0"/>
          <w:sz w:val="28"/>
          <w:rtl/>
        </w:rPr>
        <w:t>.</w:t>
      </w:r>
    </w:p>
    <w:p w:rsidR="00BC7C08" w:rsidRPr="00547384" w:rsidRDefault="00BC7C08" w:rsidP="00D25DF6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BC7C08" w:rsidRPr="00547384" w:rsidRDefault="00BC7C08" w:rsidP="00031148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وأصحابه </w:t>
      </w:r>
      <w:r w:rsidR="00031148" w:rsidRPr="00547384">
        <w:rPr>
          <w:rFonts w:ascii="ATraditional Arabic" w:hAnsi="ATraditional Arabic" w:hint="cs"/>
          <w:b w:val="0"/>
          <w:sz w:val="28"/>
          <w:rtl/>
        </w:rPr>
        <w:t>ومتبعيهم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بإحسان.</w:t>
      </w:r>
    </w:p>
    <w:p w:rsidR="00BC7C08" w:rsidRPr="00547384" w:rsidRDefault="00BC7C08" w:rsidP="00031148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اللهم اغفر لشيخنا </w:t>
      </w:r>
      <w:r w:rsidR="00031148" w:rsidRPr="00547384">
        <w:rPr>
          <w:rFonts w:ascii="ATraditional Arabic" w:hAnsi="ATraditional Arabic" w:hint="cs"/>
          <w:b w:val="0"/>
          <w:sz w:val="28"/>
          <w:rtl/>
        </w:rPr>
        <w:t>وللمستمعين</w:t>
      </w:r>
      <w:r w:rsidRPr="00547384">
        <w:rPr>
          <w:rFonts w:ascii="ATraditional Arabic" w:hAnsi="ATraditional Arabic" w:hint="cs"/>
          <w:b w:val="0"/>
          <w:sz w:val="28"/>
          <w:rtl/>
        </w:rPr>
        <w:t>.</w:t>
      </w:r>
    </w:p>
    <w:p w:rsidR="00BC7C08" w:rsidRPr="00547384" w:rsidRDefault="00BC7C08" w:rsidP="007A1D4A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أما بعد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</w:p>
    <w:p w:rsidR="00BC7C08" w:rsidRPr="00547384" w:rsidRDefault="00BC7C08" w:rsidP="00031148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ف</w:t>
      </w:r>
      <w:r w:rsidR="00031148" w:rsidRPr="00547384">
        <w:rPr>
          <w:rFonts w:ascii="ATraditional Arabic" w:hAnsi="ATraditional Arabic" w:hint="cs"/>
          <w:b w:val="0"/>
          <w:sz w:val="28"/>
          <w:rtl/>
        </w:rPr>
        <w:t xml:space="preserve">مازال الكلام في حديث النعمان بن بشير </w:t>
      </w:r>
      <w:r w:rsidR="007A1D4A">
        <w:rPr>
          <w:rFonts w:ascii="ATraditional Arabic" w:hAnsi="ATraditional Arabic" w:hint="cs"/>
          <w:b w:val="0"/>
          <w:sz w:val="28"/>
          <w:rtl/>
        </w:rPr>
        <w:t>-</w:t>
      </w:r>
      <w:r w:rsidR="00031148" w:rsidRPr="00547384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7A1D4A">
        <w:rPr>
          <w:rFonts w:ascii="ATraditional Arabic" w:hAnsi="ATraditional Arabic" w:hint="cs"/>
          <w:b w:val="0"/>
          <w:sz w:val="28"/>
          <w:rtl/>
        </w:rPr>
        <w:t>-</w:t>
      </w:r>
      <w:r w:rsidR="00031148" w:rsidRPr="00547384">
        <w:rPr>
          <w:rFonts w:ascii="ATraditional Arabic" w:hAnsi="ATraditional Arabic" w:hint="cs"/>
          <w:b w:val="0"/>
          <w:sz w:val="28"/>
          <w:rtl/>
        </w:rPr>
        <w:t xml:space="preserve"> من باب الزهد والورع من </w:t>
      </w:r>
      <w:r w:rsidRPr="00547384">
        <w:rPr>
          <w:rFonts w:ascii="ATraditional Arabic" w:hAnsi="ATraditional Arabic" w:hint="cs"/>
          <w:b w:val="0"/>
          <w:sz w:val="28"/>
          <w:rtl/>
        </w:rPr>
        <w:t>كتاب الجامع</w:t>
      </w:r>
      <w:r w:rsidR="00031148" w:rsidRPr="00547384">
        <w:rPr>
          <w:rFonts w:ascii="ATraditional Arabic" w:hAnsi="ATraditional Arabic" w:hint="cs"/>
          <w:b w:val="0"/>
          <w:sz w:val="28"/>
          <w:rtl/>
        </w:rPr>
        <w:t xml:space="preserve"> من البلوغ وشرحه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: </w:t>
      </w:r>
    </w:p>
    <w:p w:rsidR="00F96D60" w:rsidRPr="00547384" w:rsidRDefault="00031148" w:rsidP="007A1D4A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قال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وقسم الغزالي الورع أقسامًا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ورع الصديقين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ترك ما لم يكن بينته واضحة على حله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ورع الصديقين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ترك ما لم يكن بينته واضحة على حله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وورع المتقين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ما لا شبهة فيه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ولكن يخاف أن يجر إلى الحرام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وورع الصالحين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ترك ما لم يتطرق إليه احتمال التحريم بشرط أن يكون لذلك الاحتمال موقع وإلا فهو ورع الموسوسين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وقد بوَّب له البخاري فقال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باب من لم يرَ الوسواس في الشبهات."</w:t>
      </w:r>
    </w:p>
    <w:p w:rsidR="00031148" w:rsidRPr="00547384" w:rsidRDefault="007A1D4A" w:rsidP="007A1D4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يعني بوب ل</w:t>
      </w:r>
      <w:r w:rsidR="00031148" w:rsidRPr="00547384">
        <w:rPr>
          <w:rFonts w:ascii="ATraditional Arabic" w:hAnsi="ATraditional Arabic" w:hint="cs"/>
          <w:bCs w:val="0"/>
          <w:sz w:val="28"/>
          <w:rtl/>
        </w:rPr>
        <w:t>حديث النعمان.</w:t>
      </w:r>
    </w:p>
    <w:p w:rsidR="00031148" w:rsidRPr="00547384" w:rsidRDefault="00031148" w:rsidP="008F2747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7A1D4A" w:rsidRDefault="00031148" w:rsidP="008F2747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"كمن يمتنع من أكل الصيد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خشية أن يكون فلت من إنسان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وكمن ترك شراء ما يحتاج إليه من مجهول لا يدري أماله حرام أم حلال</w:t>
      </w:r>
      <w:r w:rsidR="007A1D4A">
        <w:rPr>
          <w:rFonts w:ascii="ATraditional Arabic" w:hAnsi="ATraditional Arabic" w:hint="cs"/>
          <w:b w:val="0"/>
          <w:sz w:val="28"/>
          <w:rtl/>
        </w:rPr>
        <w:t xml:space="preserve">، ولا علامة تدل على ذلك التحريم، </w:t>
      </w:r>
      <w:r w:rsidRPr="00547384">
        <w:rPr>
          <w:rFonts w:ascii="ATraditional Arabic" w:hAnsi="ATraditional Arabic" w:hint="cs"/>
          <w:b w:val="0"/>
          <w:sz w:val="28"/>
          <w:rtl/>
        </w:rPr>
        <w:t>وكمن ترك تناول شيء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لخبر ورد فيه متفق على ضعفه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ويكون دليل إباحته قويًّا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وتأويله ممتنع أو مستبعَد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والكلام في الحديث متسع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والكلام في الحديث مُتَّسِع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وفي هذا كفاية</w:t>
      </w:r>
      <w:r w:rsidR="007A1D4A">
        <w:rPr>
          <w:rFonts w:ascii="ATraditional Arabic" w:hAnsi="ATraditional Arabic" w:hint="cs"/>
          <w:b w:val="0"/>
          <w:sz w:val="28"/>
          <w:rtl/>
        </w:rPr>
        <w:t>.</w:t>
      </w:r>
    </w:p>
    <w:p w:rsidR="00031148" w:rsidRPr="00547384" w:rsidRDefault="00031148" w:rsidP="008F2747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 قوله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«</w:t>
      </w:r>
      <w:r w:rsidRPr="007A1D4A">
        <w:rPr>
          <w:rFonts w:ascii="ATraditional Arabic" w:hAnsi="ATraditional Arabic" w:hint="cs"/>
          <w:b w:val="0"/>
          <w:color w:val="0000FF"/>
          <w:sz w:val="28"/>
          <w:rtl/>
        </w:rPr>
        <w:t>لكل ملك حمى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»</w:t>
      </w:r>
      <w:r w:rsidRPr="00547384">
        <w:rPr>
          <w:rFonts w:ascii="ATraditional Arabic" w:hAnsi="ATraditional Arabic" w:hint="cs"/>
          <w:b w:val="0"/>
          <w:sz w:val="28"/>
          <w:rtl/>
        </w:rPr>
        <w:t>."</w:t>
      </w:r>
    </w:p>
    <w:p w:rsidR="00031148" w:rsidRPr="00547384" w:rsidRDefault="00031148" w:rsidP="008F2747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 xml:space="preserve">النووي </w:t>
      </w:r>
      <w:r w:rsidR="007A1D4A">
        <w:rPr>
          <w:rFonts w:ascii="ATraditional Arabic" w:hAnsi="ATraditional Arabic" w:hint="cs"/>
          <w:bCs w:val="0"/>
          <w:sz w:val="28"/>
          <w:rtl/>
        </w:rPr>
        <w:t>-</w:t>
      </w:r>
      <w:r w:rsidRPr="00547384">
        <w:rPr>
          <w:rFonts w:ascii="ATraditional Arabic" w:hAnsi="ATraditional Arabic" w:hint="cs"/>
          <w:bCs w:val="0"/>
          <w:sz w:val="28"/>
          <w:rtl/>
        </w:rPr>
        <w:t>رحمه الله</w:t>
      </w:r>
      <w:r w:rsidR="007A1D4A">
        <w:rPr>
          <w:rFonts w:ascii="ATraditional Arabic" w:hAnsi="ATraditional Arabic" w:hint="cs"/>
          <w:bCs w:val="0"/>
          <w:sz w:val="28"/>
          <w:rtl/>
        </w:rPr>
        <w:t>-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ما كان يأكل من فاكهة الشام.</w:t>
      </w:r>
    </w:p>
    <w:p w:rsidR="00031148" w:rsidRPr="00547384" w:rsidRDefault="00031148" w:rsidP="008F2747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7A1D4A" w:rsidRDefault="00031148" w:rsidP="007A1D4A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لا لا، يقول</w:t>
      </w:r>
      <w:r w:rsidR="007A1D4A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7A1D4A">
        <w:rPr>
          <w:rFonts w:ascii="ATraditional Arabic" w:hAnsi="ATraditional Arabic" w:hint="cs"/>
          <w:bCs w:val="0"/>
          <w:sz w:val="28"/>
          <w:rtl/>
        </w:rPr>
        <w:t>إ</w:t>
      </w:r>
      <w:r w:rsidRPr="00547384">
        <w:rPr>
          <w:rFonts w:ascii="ATraditional Arabic" w:hAnsi="ATraditional Arabic" w:hint="cs"/>
          <w:bCs w:val="0"/>
          <w:sz w:val="28"/>
          <w:rtl/>
        </w:rPr>
        <w:t>ن أكثر هذه المزارع أوقاف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وبعضها لأيتام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والأوصياء يظلمون هؤلاء الأيتام ويفعلون ويتركون</w:t>
      </w:r>
      <w:r w:rsidR="007A1D4A">
        <w:rPr>
          <w:rFonts w:ascii="ATraditional Arabic" w:hAnsi="ATraditional Arabic" w:hint="cs"/>
          <w:bCs w:val="0"/>
          <w:sz w:val="28"/>
          <w:rtl/>
        </w:rPr>
        <w:t>.</w:t>
      </w:r>
    </w:p>
    <w:p w:rsidR="007A1D4A" w:rsidRPr="00547384" w:rsidRDefault="007A1D4A" w:rsidP="007A1D4A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7A1D4A" w:rsidRDefault="007A1D4A" w:rsidP="007A1D4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>؟</w:t>
      </w:r>
    </w:p>
    <w:p w:rsidR="007A1D4A" w:rsidRDefault="007A1D4A" w:rsidP="007A1D4A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</w:t>
      </w:r>
    </w:p>
    <w:p w:rsidR="00031148" w:rsidRPr="00547384" w:rsidRDefault="00031148" w:rsidP="007A1D4A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لا، هذا من النوع الذي أشار إليه.</w:t>
      </w:r>
    </w:p>
    <w:p w:rsidR="00031148" w:rsidRPr="00547384" w:rsidRDefault="00031148" w:rsidP="00031148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لكن على الإنسان إذا أراد أن يحمل نفسه على عزيمة ألا يمنع الناس منها إلا بدليل ظاهر.</w:t>
      </w:r>
    </w:p>
    <w:p w:rsidR="00031148" w:rsidRPr="00547384" w:rsidRDefault="00031148" w:rsidP="00031148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7A1D4A" w:rsidRDefault="00031148" w:rsidP="00031148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"قوله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A1D4A">
        <w:rPr>
          <w:rFonts w:ascii="ATraditional Arabic" w:hAnsi="ATraditional Arabic" w:hint="cs"/>
          <w:b w:val="0"/>
          <w:sz w:val="28"/>
          <w:rtl/>
        </w:rPr>
        <w:t>"</w:t>
      </w:r>
      <w:r w:rsidRPr="007A1D4A">
        <w:rPr>
          <w:rFonts w:ascii="ATraditional Arabic" w:hAnsi="ATraditional Arabic" w:hint="cs"/>
          <w:b w:val="0"/>
          <w:color w:val="0000FF"/>
          <w:sz w:val="28"/>
          <w:rtl/>
        </w:rPr>
        <w:t>لكل ملك حمى</w:t>
      </w:r>
      <w:r w:rsidR="007A1D4A">
        <w:rPr>
          <w:rFonts w:ascii="ATraditional Arabic" w:hAnsi="ATraditional Arabic" w:hint="cs"/>
          <w:b w:val="0"/>
          <w:sz w:val="28"/>
          <w:rtl/>
        </w:rPr>
        <w:t>"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إخبار عما كانت عليه ملوك العرب وغيرهم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فإنه كان لكل واحد حمى يحميه من الناس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ويمنعه</w:t>
      </w:r>
      <w:r w:rsidR="007A1D4A">
        <w:rPr>
          <w:rFonts w:ascii="ATraditional Arabic" w:hAnsi="ATraditional Arabic" w:hint="cs"/>
          <w:b w:val="0"/>
          <w:sz w:val="28"/>
          <w:rtl/>
        </w:rPr>
        <w:t>م عن دخوله،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ويمنعهم عن دخوله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فمن دخله أوقع به العقوبة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ومن أراد نجاة نفسه من العقوبة لم يقربه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خوفًا من الوقوع فيه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وذكر هذا وذكر هذا كضرب المثل للمخاطبَين</w:t>
      </w:r>
      <w:r w:rsidR="007A1D4A">
        <w:rPr>
          <w:rFonts w:ascii="ATraditional Arabic" w:hAnsi="ATraditional Arabic" w:hint="cs"/>
          <w:b w:val="0"/>
          <w:sz w:val="28"/>
          <w:rtl/>
        </w:rPr>
        <w:t xml:space="preserve">، ثم أعلمهم أن حمى الله تعالى </w:t>
      </w:r>
      <w:r w:rsidRPr="00547384">
        <w:rPr>
          <w:rFonts w:ascii="ATraditional Arabic" w:hAnsi="ATraditional Arabic" w:hint="cs"/>
          <w:b w:val="0"/>
          <w:sz w:val="28"/>
          <w:rtl/>
        </w:rPr>
        <w:t>الذي حرمه على العباد</w:t>
      </w:r>
      <w:r w:rsidR="007A1D4A">
        <w:rPr>
          <w:rFonts w:ascii="ATraditional Arabic" w:hAnsi="ATraditional Arabic" w:hint="cs"/>
          <w:b w:val="0"/>
          <w:sz w:val="28"/>
          <w:rtl/>
        </w:rPr>
        <w:t>.</w:t>
      </w:r>
    </w:p>
    <w:p w:rsidR="007A1D4A" w:rsidRDefault="00031148" w:rsidP="00031148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«</w:t>
      </w:r>
      <w:r w:rsidRPr="007A1D4A">
        <w:rPr>
          <w:rFonts w:ascii="ATraditional Arabic" w:hAnsi="ATraditional Arabic" w:hint="cs"/>
          <w:b w:val="0"/>
          <w:color w:val="0000FF"/>
          <w:sz w:val="28"/>
          <w:rtl/>
        </w:rPr>
        <w:t>ومن وقع في الشبهات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»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إلى آخره أي من وقع فيها فقد حام حول الحمى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فيقرب ويشرع أن يقع فيه</w:t>
      </w:r>
      <w:r w:rsidR="007A1D4A">
        <w:rPr>
          <w:rFonts w:ascii="ATraditional Arabic" w:hAnsi="ATraditional Arabic" w:hint="cs"/>
          <w:b w:val="0"/>
          <w:sz w:val="28"/>
          <w:rtl/>
        </w:rPr>
        <w:t>.</w:t>
      </w:r>
    </w:p>
    <w:p w:rsidR="00031148" w:rsidRPr="00547384" w:rsidRDefault="00031148" w:rsidP="00031148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 وفيه إرشاد إلى البعد عن ذرائع الحرام وإن كانت غير محرمة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فإن</w:t>
      </w:r>
      <w:r w:rsidR="007A1D4A">
        <w:rPr>
          <w:rFonts w:ascii="ATraditional Arabic" w:hAnsi="ATraditional Arabic" w:hint="cs"/>
          <w:b w:val="0"/>
          <w:sz w:val="28"/>
          <w:rtl/>
        </w:rPr>
        <w:t>ه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يخاف من الوقوع فيها الوقوع في الحرام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فمن احتاط لنفسه لا يقرب الشبهات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فمن احتاط لنفسه لا يقرب الشبهات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لئلا يدخل في المعاصي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ثم أخبر -صلى الله عليه وسلم- منبِّهًا مؤكِّدًا أن في الجسد مضغة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وهي القطعة من اللحم.."</w:t>
      </w:r>
    </w:p>
    <w:p w:rsidR="00031148" w:rsidRPr="00547384" w:rsidRDefault="00031148" w:rsidP="007A1D4A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من هذا ما يُذكَر عن بعض السلف أنهم كانوا يتركون تسعة أعشار الحلال</w:t>
      </w:r>
      <w:r w:rsidR="007A1D4A">
        <w:rPr>
          <w:rFonts w:ascii="ATraditional Arabic" w:hAnsi="ATraditional Arabic" w:hint="cs"/>
          <w:bCs w:val="0"/>
          <w:sz w:val="28"/>
          <w:rtl/>
        </w:rPr>
        <w:t>؛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خشية أن يقعوا في الحرام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ولا شك أن الذي يسترسل في الحلال المباح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وتستمرئه نفسه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ويعتاده جسمه أنه لا بد أن يطلبه إذا فقده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قد لا يجده من وجه مباح من كل وجه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وإنما يجده من وجه فيه شبهة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أو من وجه فيه نوع كراهة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فتجده يقول</w:t>
      </w:r>
      <w:r w:rsidR="007A1D4A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مادام</w:t>
      </w:r>
      <w:r w:rsidR="007A1D4A">
        <w:rPr>
          <w:rFonts w:ascii="ATraditional Arabic" w:hAnsi="ATraditional Arabic" w:hint="cs"/>
          <w:bCs w:val="0"/>
          <w:sz w:val="28"/>
          <w:rtl/>
        </w:rPr>
        <w:t>ت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المسألة في حيِّز المكروه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والمكروه لا عقاب عليه يتناوله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ثم بعد ذلك يسترسل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فلا يجد هذا المباح إلا من وجه فيه خلاف قوي لأهل العلم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>واحد يقول</w:t>
      </w:r>
      <w:r w:rsidR="007A1D4A">
        <w:rPr>
          <w:rFonts w:ascii="ATraditional Arabic" w:hAnsi="ATraditional Arabic" w:hint="cs"/>
          <w:bCs w:val="0"/>
          <w:sz w:val="28"/>
          <w:rtl/>
        </w:rPr>
        <w:t>: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محرم بأدلته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وواحد يقول</w:t>
      </w:r>
      <w:r w:rsidR="007A1D4A">
        <w:rPr>
          <w:rFonts w:ascii="ATraditional Arabic" w:hAnsi="ATraditional Arabic" w:hint="cs"/>
          <w:bCs w:val="0"/>
          <w:sz w:val="28"/>
          <w:rtl/>
        </w:rPr>
        <w:t>: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لا، مباح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والأصل في الأشياء الإباحة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وهكذا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ثم يتناوله ويقول</w:t>
      </w:r>
      <w:r w:rsidR="007A1D4A">
        <w:rPr>
          <w:rFonts w:ascii="ATraditional Arabic" w:hAnsi="ATraditional Arabic" w:hint="cs"/>
          <w:bCs w:val="0"/>
          <w:sz w:val="28"/>
          <w:rtl/>
        </w:rPr>
        <w:t>: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فيه خلاف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ثم بعد ذلك يستدرج إلى ارتكاب المحرم الصريح</w:t>
      </w:r>
      <w:r w:rsidR="007A1D4A">
        <w:rPr>
          <w:rFonts w:ascii="ATraditional Arabic" w:hAnsi="ATraditional Arabic" w:hint="cs"/>
          <w:bCs w:val="0"/>
          <w:sz w:val="28"/>
          <w:rtl/>
        </w:rPr>
        <w:t>،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ثم يستدرج إلى ما هو أعظم من ذلك.</w:t>
      </w:r>
    </w:p>
    <w:p w:rsidR="00754C69" w:rsidRPr="00547384" w:rsidRDefault="00754C69" w:rsidP="00754C69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7A1D4A" w:rsidRDefault="00754C69" w:rsidP="007A1D4A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"ثم أخبر -صلى الله عليه وسلم- منبِّهًا مؤكِّدًا أن في الجسد مضغة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وهي القطعة من اللحم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سميت بذلك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لأنها تُمضَغ في الفم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لصغرها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وأنها مع صغرها عليها مدار صلاح الجسد وفساده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فإن صلحت صلح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وإن فسدت فسد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ثم قال</w:t>
      </w:r>
      <w:r w:rsidR="007A1D4A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ألا وهي القلب</w:t>
      </w:r>
      <w:r w:rsidR="007A1D4A">
        <w:rPr>
          <w:rFonts w:ascii="ATraditional Arabic" w:hAnsi="ATraditional Arabic" w:hint="cs"/>
          <w:b w:val="0"/>
          <w:sz w:val="28"/>
          <w:rtl/>
        </w:rPr>
        <w:t>.</w:t>
      </w:r>
    </w:p>
    <w:p w:rsidR="00754C69" w:rsidRPr="00547384" w:rsidRDefault="00754C69" w:rsidP="007A1D4A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 وفي كلام الغزالي أنه لا يراد بالقلب هذه المضغة</w:t>
      </w:r>
      <w:r w:rsidR="007A1D4A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إذ هي موجودة للبهائم مدرَكة بحاسة البصر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بل المراد من القلب لطيفة ربانية روحانية لها بهذا القلب الجسماني تعلُّق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وتلك اللطيفة هي حقيقة الإنسان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وهي المدرِكة العارفة من الإنسان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المخاطَب والمعاقَب والمطالَب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ولهذه اللطيفة علاقة مع القلب الجسماني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وذكر أن جميع الحواس والأعضاء أجناد مسخَّرة للقلب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وكذلك الحواس الباطنة في حكم الخدم والأعوان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المتصرِّف فيها</w:t>
      </w:r>
      <w:r w:rsidR="007A1D4A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والمرد لها."</w:t>
      </w:r>
    </w:p>
    <w:p w:rsidR="00754C69" w:rsidRPr="00547384" w:rsidRDefault="00754C69" w:rsidP="00754C69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المتردد.</w:t>
      </w:r>
    </w:p>
    <w:p w:rsidR="00754C69" w:rsidRPr="00547384" w:rsidRDefault="00754C69" w:rsidP="00754C69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أحسن الله إليك.. المتردية؟</w:t>
      </w:r>
    </w:p>
    <w:p w:rsidR="00754C69" w:rsidRPr="00547384" w:rsidRDefault="00754C69" w:rsidP="00754C69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والمتردد لها.. هكذا عندنا.. هو المتصرف فيها..</w:t>
      </w:r>
    </w:p>
    <w:p w:rsidR="00754C69" w:rsidRPr="00547384" w:rsidRDefault="00754C69" w:rsidP="00754C69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أنا عندي</w:t>
      </w:r>
      <w:r w:rsidR="00A55464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والمرد لها.</w:t>
      </w:r>
    </w:p>
    <w:p w:rsidR="00754C69" w:rsidRPr="00547384" w:rsidRDefault="00A55464" w:rsidP="00754C6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ماذا</w:t>
      </w:r>
      <w:r w:rsidR="00754C69" w:rsidRPr="00547384">
        <w:rPr>
          <w:rFonts w:ascii="ATraditional Arabic" w:hAnsi="ATraditional Arabic" w:hint="cs"/>
          <w:bCs w:val="0"/>
          <w:sz w:val="28"/>
          <w:rtl/>
        </w:rPr>
        <w:t xml:space="preserve"> عندكم؟</w:t>
      </w:r>
    </w:p>
    <w:p w:rsidR="00754C69" w:rsidRPr="00547384" w:rsidRDefault="00754C69" w:rsidP="00754C69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754C69" w:rsidRPr="00547384" w:rsidRDefault="00754C69" w:rsidP="00754C69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والمردد لها يمكن؟</w:t>
      </w:r>
    </w:p>
    <w:p w:rsidR="00754C69" w:rsidRPr="00547384" w:rsidRDefault="00754C69" w:rsidP="00754C69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754C69" w:rsidRPr="00547384" w:rsidRDefault="00754C69" w:rsidP="00754C69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"وقد خُلقت مجبولة على طاعة القلب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لا تستطيع له خلاف</w:t>
      </w:r>
      <w:r w:rsidR="00A55464">
        <w:rPr>
          <w:rFonts w:ascii="ATraditional Arabic" w:hAnsi="ATraditional Arabic" w:hint="cs"/>
          <w:b w:val="0"/>
          <w:sz w:val="28"/>
          <w:rtl/>
        </w:rPr>
        <w:t>ً</w:t>
      </w:r>
      <w:r w:rsidRPr="00547384">
        <w:rPr>
          <w:rFonts w:ascii="ATraditional Arabic" w:hAnsi="ATraditional Arabic" w:hint="cs"/>
          <w:b w:val="0"/>
          <w:sz w:val="28"/>
          <w:rtl/>
        </w:rPr>
        <w:t>ا ولا تمرد</w:t>
      </w:r>
      <w:r w:rsidR="00A55464">
        <w:rPr>
          <w:rFonts w:ascii="ATraditional Arabic" w:hAnsi="ATraditional Arabic" w:hint="cs"/>
          <w:b w:val="0"/>
          <w:sz w:val="28"/>
          <w:rtl/>
        </w:rPr>
        <w:t>ً</w:t>
      </w:r>
      <w:r w:rsidRPr="00547384">
        <w:rPr>
          <w:rFonts w:ascii="ATraditional Arabic" w:hAnsi="ATraditional Arabic" w:hint="cs"/>
          <w:b w:val="0"/>
          <w:sz w:val="28"/>
          <w:rtl/>
        </w:rPr>
        <w:t>ا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فإذا أمر العين بالانفتاح انفتحت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وإذا أمر الرجل بالحركة تحركت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وإذا أمر اللسان بالكلام وجزم به تكلَّم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وكذا سائر الأعضاء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وتسخير الأعضاء والحواس للقلب يشبه من وجه تسخير الملائكة لله تعالى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فإنهم ج</w:t>
      </w:r>
      <w:r w:rsidR="00A55464">
        <w:rPr>
          <w:rFonts w:ascii="ATraditional Arabic" w:hAnsi="ATraditional Arabic" w:hint="cs"/>
          <w:b w:val="0"/>
          <w:sz w:val="28"/>
          <w:rtl/>
        </w:rPr>
        <w:t>ُ</w:t>
      </w:r>
      <w:r w:rsidRPr="00547384">
        <w:rPr>
          <w:rFonts w:ascii="ATraditional Arabic" w:hAnsi="ATraditional Arabic" w:hint="cs"/>
          <w:b w:val="0"/>
          <w:sz w:val="28"/>
          <w:rtl/>
        </w:rPr>
        <w:t>بلوا على طاعته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لا يستطيعون له خلاف</w:t>
      </w:r>
      <w:r w:rsidR="00A55464">
        <w:rPr>
          <w:rFonts w:ascii="ATraditional Arabic" w:hAnsi="ATraditional Arabic" w:hint="cs"/>
          <w:b w:val="0"/>
          <w:sz w:val="28"/>
          <w:rtl/>
        </w:rPr>
        <w:t>ً</w:t>
      </w:r>
      <w:r w:rsidRPr="00547384">
        <w:rPr>
          <w:rFonts w:ascii="ATraditional Arabic" w:hAnsi="ATraditional Arabic" w:hint="cs"/>
          <w:b w:val="0"/>
          <w:sz w:val="28"/>
          <w:rtl/>
        </w:rPr>
        <w:t>ا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وإنما يفترقان في شيء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أن الملائكة عاملة بطاعتها.."</w:t>
      </w:r>
    </w:p>
    <w:p w:rsidR="00754C69" w:rsidRPr="00547384" w:rsidRDefault="00754C69" w:rsidP="00754C69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عالمة.</w:t>
      </w:r>
    </w:p>
    <w:p w:rsidR="00754C69" w:rsidRPr="00547384" w:rsidRDefault="00A55464" w:rsidP="00754C69">
      <w:pPr>
        <w:rPr>
          <w:rFonts w:ascii="ATraditional Arabic" w:hAnsi="ATraditional Arabic"/>
          <w:b w:val="0"/>
          <w:sz w:val="28"/>
          <w:rtl/>
        </w:rPr>
      </w:pPr>
      <w:r w:rsidRPr="00A55464">
        <w:rPr>
          <w:rFonts w:ascii="ATraditional Arabic" w:hAnsi="ATraditional Arabic"/>
          <w:b w:val="0"/>
          <w:sz w:val="28"/>
          <w:rtl/>
        </w:rPr>
        <w:t>نعم</w:t>
      </w:r>
      <w:r w:rsidR="00754C69" w:rsidRPr="00547384">
        <w:rPr>
          <w:rFonts w:ascii="ATraditional Arabic" w:hAnsi="ATraditional Arabic" w:hint="cs"/>
          <w:b w:val="0"/>
          <w:sz w:val="28"/>
          <w:rtl/>
        </w:rPr>
        <w:t>.</w:t>
      </w:r>
    </w:p>
    <w:p w:rsidR="00754C69" w:rsidRPr="00547384" w:rsidRDefault="00754C69" w:rsidP="00754C69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عالمة بطاعتها.. يعني عالمة عند الاختيار.</w:t>
      </w:r>
    </w:p>
    <w:p w:rsidR="00754C69" w:rsidRPr="00547384" w:rsidRDefault="00754C69" w:rsidP="00A5546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"وإنما يفترقان في شيء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أن الملائكة عالمة بطاعتها الله تعالى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والأجفان تطيع القلب بالانفتاح والانطباق على سبيل التسخير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ولا خير لها من نفسها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ومن طاعتها للقلب.."</w:t>
      </w:r>
    </w:p>
    <w:p w:rsidR="00754C69" w:rsidRPr="00547384" w:rsidRDefault="00754C69" w:rsidP="00A5546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 xml:space="preserve">ولا خِيرة.. هي </w:t>
      </w:r>
      <w:r w:rsidR="00A55464">
        <w:rPr>
          <w:rFonts w:ascii="ATraditional Arabic" w:hAnsi="ATraditional Arabic" w:hint="cs"/>
          <w:bCs w:val="0"/>
          <w:sz w:val="28"/>
          <w:rtl/>
        </w:rPr>
        <w:t>ليست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عندي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لكن هذا الأصل ما تختار.</w:t>
      </w:r>
    </w:p>
    <w:p w:rsidR="00A55464" w:rsidRDefault="00754C69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"ولا خِيرة لها من نفسها ومن طاعتها للقلب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وإنما افتقر القلب إلى الجنود من حيث افتقاره إلى المركب والزاد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من حيث افتقاره إلى المركب والزاد لسفره إلى الله تعالى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وقطع المنازل إلى لقائه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فلأجله تعالى خلقت القلوب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قال الله تعالى</w:t>
      </w:r>
      <w:r w:rsidR="00A55464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54738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47384" w:rsidRPr="00A55464">
        <w:rPr>
          <w:rStyle w:val="-"/>
          <w:color w:val="FF0000"/>
          <w:sz w:val="28"/>
          <w:szCs w:val="28"/>
          <w:rtl/>
        </w:rPr>
        <w:t>وَمَا خَلَقْتُ الْجِنَّ وَالإِنسَ إِلاَّ لِيَعْبُدُونِ</w:t>
      </w:r>
      <w:r w:rsidRPr="0054738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47384" w:rsidRPr="00547384">
        <w:rPr>
          <w:rFonts w:ascii="ATraditional Arabic" w:hAnsi="ATraditional Arabic"/>
          <w:b w:val="0"/>
          <w:sz w:val="28"/>
          <w:rtl/>
        </w:rPr>
        <w:t xml:space="preserve"> [سورة الذاريات:56]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وإنما مركبه البدن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وزاده العلم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وإنما الأسباب التي توصله إلى الزاد وتمكنه من التزود منه هو العمل الصالح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ثم أطال في هذا المعنى بما يحتمل مجلدة لطيفة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وإنما أشرنا إلى كلامه</w:t>
      </w:r>
      <w:r w:rsidR="00A55464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ليُعلَم مقدار الكلام النبوي</w:t>
      </w:r>
      <w:r w:rsidR="00A55464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وأنه بحر قطراته لا تنزف</w:t>
      </w:r>
      <w:r w:rsidR="00A55464">
        <w:rPr>
          <w:rFonts w:ascii="ATraditional Arabic" w:hAnsi="ATraditional Arabic" w:hint="cs"/>
          <w:b w:val="0"/>
          <w:sz w:val="28"/>
          <w:rtl/>
        </w:rPr>
        <w:t>.</w:t>
      </w:r>
    </w:p>
    <w:p w:rsidR="00754C69" w:rsidRPr="00547384" w:rsidRDefault="00754C69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 وأما كون القلب محل العقل أو محله الدماغ فليست من مسائل علم الآثار حتى يُشتَغَل بذكرها وذكر الخلاف فيها."</w:t>
      </w:r>
    </w:p>
    <w:p w:rsidR="00754C69" w:rsidRPr="00547384" w:rsidRDefault="00754C69" w:rsidP="00A5546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لكنه إشكال لا بد من حله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إشكال قائم لا بد من الخوض فيه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يعني محل العقل 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خطاب الشرع كله متوجِّه إلى القلب </w:t>
      </w:r>
      <w:r w:rsidR="006A14AB" w:rsidRPr="0054738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47384" w:rsidRPr="00A55464">
        <w:rPr>
          <w:rStyle w:val="-"/>
          <w:color w:val="FF0000"/>
          <w:sz w:val="28"/>
          <w:szCs w:val="28"/>
          <w:rtl/>
        </w:rPr>
        <w:t>لَهُمْ قُلُوبٌ يَعْقِلُونَ بِهَا</w:t>
      </w:r>
      <w:r w:rsidR="006A14AB" w:rsidRPr="0054738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47384" w:rsidRPr="00547384">
        <w:rPr>
          <w:rFonts w:ascii="ATraditional Arabic" w:hAnsi="ATraditional Arabic"/>
          <w:bCs w:val="0"/>
          <w:sz w:val="28"/>
          <w:rtl/>
        </w:rPr>
        <w:t xml:space="preserve"> [سورة الحـج:46]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خطاب الشرع متوجِّه إلى العقل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والتكليف مناطه العقل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مع أن الأطباء يقولون</w:t>
      </w:r>
      <w:r w:rsidR="00A55464">
        <w:rPr>
          <w:rFonts w:ascii="ATraditional Arabic" w:hAnsi="ATraditional Arabic" w:hint="cs"/>
          <w:bCs w:val="0"/>
          <w:sz w:val="28"/>
          <w:rtl/>
        </w:rPr>
        <w:t>: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55464">
        <w:rPr>
          <w:rFonts w:ascii="ATraditional Arabic" w:hAnsi="ATraditional Arabic" w:hint="cs"/>
          <w:bCs w:val="0"/>
          <w:sz w:val="28"/>
          <w:rtl/>
        </w:rPr>
        <w:t>إ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>ن العقل محله الدماغ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والشرع يخاطب القلب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لذا يقولون</w:t>
      </w:r>
      <w:r w:rsidR="00A55464">
        <w:rPr>
          <w:rFonts w:ascii="ATraditional Arabic" w:hAnsi="ATraditional Arabic" w:hint="cs"/>
          <w:bCs w:val="0"/>
          <w:sz w:val="28"/>
          <w:rtl/>
        </w:rPr>
        <w:t>: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قد يكون الإنسان من أسلم الناس قلبًا من الناحية الطبية وفي عقله خلل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وقد يكون من أضعفهم قلبًا وعقله تام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فلا ترابط بين العقل والقلب</w:t>
      </w:r>
      <w:r w:rsidR="00A55464">
        <w:rPr>
          <w:rFonts w:ascii="ATraditional Arabic" w:hAnsi="ATraditional Arabic" w:hint="cs"/>
          <w:bCs w:val="0"/>
          <w:sz w:val="28"/>
          <w:rtl/>
        </w:rPr>
        <w:t>.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إذًا كيف </w:t>
      </w:r>
      <w:r w:rsidR="00A55464" w:rsidRPr="00547384">
        <w:rPr>
          <w:rFonts w:ascii="ATraditional Arabic" w:hAnsi="ATraditional Arabic" w:hint="cs"/>
          <w:bCs w:val="0"/>
          <w:sz w:val="28"/>
          <w:rtl/>
        </w:rPr>
        <w:t xml:space="preserve">يخاطب 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>الشرع القلب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مع أن الأصل أن مناط التكليف هو العقل</w:t>
      </w:r>
      <w:r w:rsidR="00A55464">
        <w:rPr>
          <w:rFonts w:ascii="ATraditional Arabic" w:hAnsi="ATraditional Arabic" w:hint="cs"/>
          <w:bCs w:val="0"/>
          <w:sz w:val="28"/>
          <w:rtl/>
        </w:rPr>
        <w:t>؟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A14AB" w:rsidRPr="0054738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47384" w:rsidRPr="00A55464">
        <w:rPr>
          <w:rStyle w:val="-"/>
          <w:color w:val="FF0000"/>
          <w:sz w:val="28"/>
          <w:szCs w:val="28"/>
          <w:rtl/>
        </w:rPr>
        <w:t>لَهُمْ قُلُوبٌ يَعْقِلُونَ</w:t>
      </w:r>
      <w:r w:rsidR="00A55464">
        <w:rPr>
          <w:rStyle w:val="-"/>
          <w:rFonts w:hint="cs"/>
          <w:color w:val="FF0000"/>
          <w:sz w:val="28"/>
          <w:szCs w:val="28"/>
          <w:rtl/>
        </w:rPr>
        <w:t xml:space="preserve"> بها</w:t>
      </w:r>
      <w:r w:rsidR="006A14AB" w:rsidRPr="0054738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47384" w:rsidRPr="00547384">
        <w:rPr>
          <w:rFonts w:ascii="ATraditional Arabic" w:hAnsi="ATraditional Arabic"/>
          <w:bCs w:val="0"/>
          <w:sz w:val="28"/>
          <w:rtl/>
        </w:rPr>
        <w:t xml:space="preserve"> [سورة الحـج:46]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فهل المراد بهذه النصوص القلب الذي هو المضغة المحسوسة أو غيره كما قال الغزالي؟ 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المضغة.</w:t>
      </w:r>
    </w:p>
    <w:p w:rsidR="006A14AB" w:rsidRPr="00547384" w:rsidRDefault="006A14AB" w:rsidP="00A5546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هذا هو الأصل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يعني حقيقة اللفظ اللغوية والشرعية والعرفية أن القلب هو هذه المضغة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لكن يبقى أن هذا الإشكال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الأطباء يقولون</w:t>
      </w:r>
      <w:r w:rsidR="00A55464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55464">
        <w:rPr>
          <w:rFonts w:ascii="ATraditional Arabic" w:hAnsi="ATraditional Arabic" w:hint="cs"/>
          <w:bCs w:val="0"/>
          <w:sz w:val="28"/>
          <w:rtl/>
        </w:rPr>
        <w:t>إ</w:t>
      </w:r>
      <w:r w:rsidRPr="00547384">
        <w:rPr>
          <w:rFonts w:ascii="ATraditional Arabic" w:hAnsi="ATraditional Arabic" w:hint="cs"/>
          <w:bCs w:val="0"/>
          <w:sz w:val="28"/>
          <w:rtl/>
        </w:rPr>
        <w:t>ن العقل محله الدماغ</w:t>
      </w:r>
      <w:r w:rsidR="00A55464">
        <w:rPr>
          <w:rFonts w:ascii="ATraditional Arabic" w:hAnsi="ATraditional Arabic" w:hint="cs"/>
          <w:bCs w:val="0"/>
          <w:sz w:val="28"/>
          <w:rtl/>
        </w:rPr>
        <w:t>؛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لأنه لو تأثَّر أدنى تأثُّر زال العقل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والإمام أحمد له رأي يجمع بين هذا وذاك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A55464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55464">
        <w:rPr>
          <w:rFonts w:ascii="ATraditional Arabic" w:hAnsi="ATraditional Arabic" w:hint="cs"/>
          <w:bCs w:val="0"/>
          <w:sz w:val="28"/>
          <w:rtl/>
        </w:rPr>
        <w:t>إ</w:t>
      </w:r>
      <w:r w:rsidRPr="00547384">
        <w:rPr>
          <w:rFonts w:ascii="ATraditional Arabic" w:hAnsi="ATraditional Arabic" w:hint="cs"/>
          <w:bCs w:val="0"/>
          <w:sz w:val="28"/>
          <w:rtl/>
        </w:rPr>
        <w:t>ن محله القلب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وله اتصال بالدماغ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له اتصال بالدماغ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يعني أقرب ما يكون التمثيل إلى الكهرب</w:t>
      </w:r>
      <w:r w:rsidR="00A55464">
        <w:rPr>
          <w:rFonts w:ascii="ATraditional Arabic" w:hAnsi="ATraditional Arabic" w:hint="cs"/>
          <w:bCs w:val="0"/>
          <w:sz w:val="28"/>
          <w:rtl/>
        </w:rPr>
        <w:t>اء،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 بد من سلكين موجَب وسالب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 بد من خطين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 بد من اتصاله بالقلب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ولا يمكن إغفال القلب الذي جميع خطابات الشرع تتجه إليه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والدماغ لا شك أن له أثر</w:t>
      </w:r>
      <w:r w:rsidR="00A55464">
        <w:rPr>
          <w:rFonts w:ascii="ATraditional Arabic" w:hAnsi="ATraditional Arabic" w:hint="cs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يؤثِّر على العقل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فلا بد من هذا وذاك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الغزالي يقول</w:t>
      </w:r>
      <w:r w:rsidR="00A55464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القلب المذكور في النص هذا لا علاقة بهذه المضغة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ويبقى أنه يسمى القلب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وهو محل العقل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لكن المشكلة أنه سماه..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6A14AB" w:rsidP="00A5546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لطيفة روحانية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يعني مثل الروح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مثل الروح تبحث عنها في بدن الإنسان ما تجد شي</w:t>
      </w:r>
      <w:r w:rsidR="00A55464">
        <w:rPr>
          <w:rFonts w:ascii="ATraditional Arabic" w:hAnsi="ATraditional Arabic" w:hint="cs"/>
          <w:bCs w:val="0"/>
          <w:sz w:val="28"/>
          <w:rtl/>
        </w:rPr>
        <w:t>ئ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اسمه روح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وليكن القلب مثله ه</w:t>
      </w:r>
      <w:r w:rsidR="00A55464">
        <w:rPr>
          <w:rFonts w:ascii="ATraditional Arabic" w:hAnsi="ATraditional Arabic" w:hint="cs"/>
          <w:bCs w:val="0"/>
          <w:sz w:val="28"/>
          <w:rtl/>
        </w:rPr>
        <w:t xml:space="preserve">ذا </w:t>
      </w:r>
      <w:r w:rsidRPr="00547384">
        <w:rPr>
          <w:rFonts w:ascii="ATraditional Arabic" w:hAnsi="ATraditional Arabic" w:hint="cs"/>
          <w:bCs w:val="0"/>
          <w:sz w:val="28"/>
          <w:rtl/>
        </w:rPr>
        <w:t>الذي يخاطبه الشرع.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6A14AB" w:rsidP="00A5546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لا، هو يقول</w:t>
      </w:r>
      <w:r w:rsidR="00A55464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55464">
        <w:rPr>
          <w:rFonts w:ascii="ATraditional Arabic" w:hAnsi="ATraditional Arabic" w:hint="cs"/>
          <w:bCs w:val="0"/>
          <w:sz w:val="28"/>
          <w:rtl/>
        </w:rPr>
        <w:t>إ</w:t>
      </w:r>
      <w:r w:rsidRPr="00547384">
        <w:rPr>
          <w:rFonts w:ascii="ATraditional Arabic" w:hAnsi="ATraditional Arabic" w:hint="cs"/>
          <w:bCs w:val="0"/>
          <w:sz w:val="28"/>
          <w:rtl/>
        </w:rPr>
        <w:t>ن القلب</w:t>
      </w:r>
      <w:r w:rsidR="00A55464">
        <w:rPr>
          <w:rFonts w:ascii="ATraditional Arabic" w:hAnsi="ATraditional Arabic" w:hint="cs"/>
          <w:bCs w:val="0"/>
          <w:sz w:val="28"/>
          <w:rtl/>
        </w:rPr>
        <w:t>؛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لأن القلب والعقل متلازمان في نصوص الشرع.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لكن هل العقل عضو؟ هل العقل أصل</w:t>
      </w:r>
      <w:r w:rsidR="00A55464">
        <w:rPr>
          <w:rFonts w:ascii="ATraditional Arabic" w:hAnsi="ATraditional Arabic" w:hint="cs"/>
          <w:b w:val="0"/>
          <w:sz w:val="28"/>
          <w:rtl/>
        </w:rPr>
        <w:t>ً</w:t>
      </w:r>
      <w:r w:rsidRPr="00547384">
        <w:rPr>
          <w:rFonts w:ascii="ATraditional Arabic" w:hAnsi="ATraditional Arabic" w:hint="cs"/>
          <w:b w:val="0"/>
          <w:sz w:val="28"/>
          <w:rtl/>
        </w:rPr>
        <w:t>ا عضو موجو</w:t>
      </w:r>
      <w:r w:rsidR="00A55464">
        <w:rPr>
          <w:rFonts w:ascii="ATraditional Arabic" w:hAnsi="ATraditional Arabic" w:hint="cs"/>
          <w:b w:val="0"/>
          <w:sz w:val="28"/>
          <w:rtl/>
        </w:rPr>
        <w:t>د</w:t>
      </w:r>
      <w:r w:rsidRPr="00547384">
        <w:rPr>
          <w:rFonts w:ascii="ATraditional Arabic" w:hAnsi="ATraditional Arabic" w:hint="cs"/>
          <w:b w:val="0"/>
          <w:sz w:val="28"/>
          <w:rtl/>
        </w:rPr>
        <w:t>؟</w:t>
      </w:r>
    </w:p>
    <w:p w:rsidR="006A14AB" w:rsidRPr="00547384" w:rsidRDefault="006A14AB" w:rsidP="00A5546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 xml:space="preserve">هو ما </w:t>
      </w:r>
      <w:r w:rsidR="00A55464">
        <w:rPr>
          <w:rFonts w:ascii="ATraditional Arabic" w:hAnsi="ATraditional Arabic" w:hint="cs"/>
          <w:bCs w:val="0"/>
          <w:sz w:val="28"/>
          <w:rtl/>
        </w:rPr>
        <w:t>يريده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عضو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ولا </w:t>
      </w:r>
      <w:r w:rsidR="00A55464">
        <w:rPr>
          <w:rFonts w:ascii="ATraditional Arabic" w:hAnsi="ATraditional Arabic" w:hint="cs"/>
          <w:bCs w:val="0"/>
          <w:sz w:val="28"/>
          <w:rtl/>
        </w:rPr>
        <w:t>يريد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القلب عضو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="00A55464">
        <w:rPr>
          <w:rFonts w:ascii="ATraditional Arabic" w:hAnsi="ATraditional Arabic" w:hint="cs"/>
          <w:bCs w:val="0"/>
          <w:sz w:val="28"/>
          <w:rtl/>
        </w:rPr>
        <w:t xml:space="preserve"> الذ</w:t>
      </w:r>
      <w:r w:rsidRPr="00547384">
        <w:rPr>
          <w:rFonts w:ascii="ATraditional Arabic" w:hAnsi="ATraditional Arabic" w:hint="cs"/>
          <w:bCs w:val="0"/>
          <w:sz w:val="28"/>
          <w:rtl/>
        </w:rPr>
        <w:t>ي يخاطبه الشرع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ما </w:t>
      </w:r>
      <w:r w:rsidR="00A55464">
        <w:rPr>
          <w:rFonts w:ascii="ATraditional Arabic" w:hAnsi="ATraditional Arabic" w:hint="cs"/>
          <w:bCs w:val="0"/>
          <w:sz w:val="28"/>
          <w:rtl/>
        </w:rPr>
        <w:t>يريده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عضو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55464">
        <w:rPr>
          <w:rFonts w:ascii="ATraditional Arabic" w:hAnsi="ATraditional Arabic" w:hint="cs"/>
          <w:bCs w:val="0"/>
          <w:sz w:val="28"/>
          <w:rtl/>
        </w:rPr>
        <w:t>يريده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جسم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لطيف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أو شي</w:t>
      </w:r>
      <w:r w:rsidR="00A55464">
        <w:rPr>
          <w:rFonts w:ascii="ATraditional Arabic" w:hAnsi="ATraditional Arabic" w:hint="cs"/>
          <w:bCs w:val="0"/>
          <w:sz w:val="28"/>
          <w:rtl/>
        </w:rPr>
        <w:t>ئ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لطيف</w:t>
      </w:r>
      <w:r w:rsidR="00A55464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مثل الروح</w:t>
      </w:r>
      <w:r w:rsidR="00A55464">
        <w:rPr>
          <w:rFonts w:ascii="ATraditional Arabic" w:hAnsi="ATraditional Arabic" w:hint="cs"/>
          <w:bCs w:val="0"/>
          <w:sz w:val="28"/>
          <w:rtl/>
        </w:rPr>
        <w:t>. شيء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معنوي.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6A14AB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التي في الصدور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47384" w:rsidRPr="00A55464">
        <w:rPr>
          <w:rStyle w:val="-"/>
          <w:color w:val="FF0000"/>
          <w:sz w:val="28"/>
          <w:szCs w:val="28"/>
          <w:rtl/>
        </w:rPr>
        <w:t>تَعْمَى الْقُلُوبُ الَّتِي فِي الصُّدُورِ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47384" w:rsidRPr="00547384">
        <w:rPr>
          <w:rFonts w:ascii="ATraditional Arabic" w:hAnsi="ATraditional Arabic"/>
          <w:bCs w:val="0"/>
          <w:sz w:val="28"/>
          <w:rtl/>
        </w:rPr>
        <w:t xml:space="preserve"> [سورة الحـج:46]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47384" w:rsidRPr="00A55464">
        <w:rPr>
          <w:rStyle w:val="-"/>
          <w:color w:val="FF0000"/>
          <w:sz w:val="28"/>
          <w:szCs w:val="28"/>
          <w:rtl/>
        </w:rPr>
        <w:t>لِهِمْ قُلُوبُ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47384" w:rsidRPr="00547384">
        <w:rPr>
          <w:rFonts w:ascii="ATraditional Arabic" w:hAnsi="ATraditional Arabic"/>
          <w:bCs w:val="0"/>
          <w:sz w:val="28"/>
          <w:rtl/>
        </w:rPr>
        <w:t xml:space="preserve"> [سورة النساء:155]</w:t>
      </w:r>
      <w:r w:rsidR="00A55464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 شك أن عندنا المضغة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«</w:t>
      </w:r>
      <w:r w:rsidRPr="0024684E">
        <w:rPr>
          <w:rFonts w:ascii="ATraditional Arabic" w:hAnsi="ATraditional Arabic" w:hint="cs"/>
          <w:bCs w:val="0"/>
          <w:color w:val="FF0000"/>
          <w:sz w:val="28"/>
          <w:rtl/>
        </w:rPr>
        <w:t>ألا وإن في الجسد مضغة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»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4684E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أوضح من هذا؟ 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6A14AB" w:rsidP="0054738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 xml:space="preserve">لا، مفهوم 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47384" w:rsidRPr="0024684E">
        <w:rPr>
          <w:rStyle w:val="-"/>
          <w:color w:val="FF0000"/>
          <w:sz w:val="28"/>
          <w:szCs w:val="28"/>
          <w:rtl/>
        </w:rPr>
        <w:t>لَهُمْ قُلُوبٌ يَعْقِلُونَ بِهَا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47384" w:rsidRPr="00547384">
        <w:rPr>
          <w:rFonts w:ascii="ATraditional Arabic" w:hAnsi="ATraditional Arabic"/>
          <w:bCs w:val="0"/>
          <w:sz w:val="28"/>
          <w:rtl/>
        </w:rPr>
        <w:t xml:space="preserve"> [سورة الحـج:46]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أن المؤمنين لهم قلوب يعقلون بها.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24684E" w:rsidP="0024684E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نحن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ملزَم</w:t>
      </w:r>
      <w:r>
        <w:rPr>
          <w:rFonts w:ascii="ATraditional Arabic" w:hAnsi="ATraditional Arabic" w:hint="cs"/>
          <w:bCs w:val="0"/>
          <w:sz w:val="28"/>
          <w:rtl/>
        </w:rPr>
        <w:t>و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ن بكلام الأطباء </w:t>
      </w:r>
      <w:r>
        <w:rPr>
          <w:rFonts w:ascii="ATraditional Arabic" w:hAnsi="ATraditional Arabic" w:hint="cs"/>
          <w:bCs w:val="0"/>
          <w:sz w:val="28"/>
          <w:rtl/>
        </w:rPr>
        <w:t>أم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 ملزَم</w:t>
      </w:r>
      <w:r>
        <w:rPr>
          <w:rFonts w:ascii="ATraditional Arabic" w:hAnsi="ATraditional Arabic" w:hint="cs"/>
          <w:bCs w:val="0"/>
          <w:sz w:val="28"/>
          <w:rtl/>
        </w:rPr>
        <w:t>و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 xml:space="preserve">ن بكلام الشرع؟ حتى لو لم تظهر لنا حقيقة الحال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>علينا أن نؤمن بما جاء عن الله وعن الرسول.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24684E" w:rsidP="006A14A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6A14AB" w:rsidRPr="00547384">
        <w:rPr>
          <w:rFonts w:ascii="ATraditional Arabic" w:hAnsi="ATraditional Arabic" w:hint="cs"/>
          <w:bCs w:val="0"/>
          <w:sz w:val="28"/>
          <w:rtl/>
        </w:rPr>
        <w:t>؟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6A14AB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إذا أنكر إنكار</w:t>
      </w:r>
      <w:r w:rsidR="0024684E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من غير تأويل </w:t>
      </w:r>
      <w:r w:rsidR="0024684E">
        <w:rPr>
          <w:rFonts w:ascii="ATraditional Arabic" w:hAnsi="ATraditional Arabic" w:hint="cs"/>
          <w:bCs w:val="0"/>
          <w:sz w:val="28"/>
          <w:rtl/>
        </w:rPr>
        <w:t>ف</w:t>
      </w:r>
      <w:r w:rsidRPr="00547384">
        <w:rPr>
          <w:rFonts w:ascii="ATraditional Arabic" w:hAnsi="ATraditional Arabic" w:hint="cs"/>
          <w:bCs w:val="0"/>
          <w:sz w:val="28"/>
          <w:rtl/>
        </w:rPr>
        <w:t>هذا شيء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وإذا أنكره متأولا</w:t>
      </w:r>
      <w:r w:rsidR="0024684E">
        <w:rPr>
          <w:rFonts w:ascii="ATraditional Arabic" w:hAnsi="ATraditional Arabic" w:hint="cs"/>
          <w:bCs w:val="0"/>
          <w:sz w:val="28"/>
          <w:rtl/>
        </w:rPr>
        <w:t>ً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أو أو</w:t>
      </w:r>
      <w:r w:rsidR="0024684E">
        <w:rPr>
          <w:rFonts w:ascii="ATraditional Arabic" w:hAnsi="ATraditional Arabic" w:hint="cs"/>
          <w:bCs w:val="0"/>
          <w:sz w:val="28"/>
          <w:rtl/>
        </w:rPr>
        <w:t>َّ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له بشيء تسنده اللغة أو يسنده فهم مقبول ومعقول </w:t>
      </w:r>
      <w:r w:rsidR="0024684E">
        <w:rPr>
          <w:rFonts w:ascii="ATraditional Arabic" w:hAnsi="ATraditional Arabic" w:hint="cs"/>
          <w:bCs w:val="0"/>
          <w:sz w:val="28"/>
          <w:rtl/>
        </w:rPr>
        <w:t>ف</w:t>
      </w:r>
      <w:r w:rsidRPr="00547384">
        <w:rPr>
          <w:rFonts w:ascii="ATraditional Arabic" w:hAnsi="ATraditional Arabic" w:hint="cs"/>
          <w:bCs w:val="0"/>
          <w:sz w:val="28"/>
          <w:rtl/>
        </w:rPr>
        <w:t>هذا شيء ثان</w:t>
      </w:r>
      <w:r w:rsidR="0024684E">
        <w:rPr>
          <w:rFonts w:ascii="ATraditional Arabic" w:hAnsi="ATraditional Arabic" w:hint="cs"/>
          <w:bCs w:val="0"/>
          <w:sz w:val="28"/>
          <w:rtl/>
        </w:rPr>
        <w:t>ٍ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يكون متأوِّل</w:t>
      </w:r>
      <w:r w:rsidR="0024684E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>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6A14AB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لا لا لا، هم يقولون</w:t>
      </w:r>
      <w:r w:rsidR="0024684E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4684E">
        <w:rPr>
          <w:rFonts w:ascii="ATraditional Arabic" w:hAnsi="ATraditional Arabic" w:hint="cs"/>
          <w:bCs w:val="0"/>
          <w:sz w:val="28"/>
          <w:rtl/>
        </w:rPr>
        <w:t>إ</w:t>
      </w:r>
      <w:r w:rsidRPr="00547384">
        <w:rPr>
          <w:rFonts w:ascii="ATraditional Arabic" w:hAnsi="ATraditional Arabic" w:hint="cs"/>
          <w:bCs w:val="0"/>
          <w:sz w:val="28"/>
          <w:rtl/>
        </w:rPr>
        <w:t>ن العقل كله في الدماغ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بمعنى أن.. ولو </w:t>
      </w:r>
      <w:r w:rsidR="0024684E">
        <w:rPr>
          <w:rFonts w:ascii="ATraditional Arabic" w:hAnsi="ATraditional Arabic" w:hint="cs"/>
          <w:bCs w:val="0"/>
          <w:sz w:val="28"/>
          <w:rtl/>
        </w:rPr>
        <w:t>لم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نراه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المقصود أنه لو تأثر الدماغ تأثر العقل.</w:t>
      </w:r>
    </w:p>
    <w:p w:rsidR="006A14AB" w:rsidRPr="00547384" w:rsidRDefault="006A14AB" w:rsidP="006A14AB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6A14AB" w:rsidRPr="00547384" w:rsidRDefault="0024684E" w:rsidP="006A14A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374010" w:rsidRPr="00547384">
        <w:rPr>
          <w:rFonts w:ascii="ATraditional Arabic" w:hAnsi="ATraditional Arabic" w:hint="cs"/>
          <w:bCs w:val="0"/>
          <w:sz w:val="28"/>
          <w:rtl/>
        </w:rPr>
        <w:t>مردود</w:t>
      </w:r>
      <w:r>
        <w:rPr>
          <w:rFonts w:ascii="ATraditional Arabic" w:hAnsi="ATraditional Arabic" w:hint="cs"/>
          <w:bCs w:val="0"/>
          <w:sz w:val="28"/>
          <w:rtl/>
        </w:rPr>
        <w:t>؛</w:t>
      </w:r>
      <w:r w:rsidR="00374010" w:rsidRPr="00547384">
        <w:rPr>
          <w:rFonts w:ascii="ATraditional Arabic" w:hAnsi="ATraditional Arabic" w:hint="cs"/>
          <w:bCs w:val="0"/>
          <w:sz w:val="28"/>
          <w:rtl/>
        </w:rPr>
        <w:t xml:space="preserve"> لأن النص 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«</w:t>
      </w:r>
      <w:r w:rsidR="00374010" w:rsidRPr="0024684E">
        <w:rPr>
          <w:rFonts w:ascii="ATraditional Arabic" w:hAnsi="ATraditional Arabic" w:hint="cs"/>
          <w:bCs w:val="0"/>
          <w:color w:val="0000FF"/>
          <w:sz w:val="28"/>
          <w:rtl/>
        </w:rPr>
        <w:t>ألا وإن في الجسد مضغة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»</w:t>
      </w:r>
      <w:r w:rsidR="00374010" w:rsidRPr="00547384">
        <w:rPr>
          <w:rFonts w:ascii="ATraditional Arabic" w:hAnsi="ATraditional Arabic" w:hint="cs"/>
          <w:bCs w:val="0"/>
          <w:sz w:val="28"/>
          <w:rtl/>
        </w:rPr>
        <w:t>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24684E" w:rsidRDefault="00374010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هو ما فيه شك أن الدماغ يؤثر على العقل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يؤثر على العقل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يعني لو أصيب بارتجاج مثلا</w:t>
      </w:r>
      <w:r w:rsidR="0024684E">
        <w:rPr>
          <w:rFonts w:ascii="ATraditional Arabic" w:hAnsi="ATraditional Arabic" w:hint="cs"/>
          <w:bCs w:val="0"/>
          <w:sz w:val="28"/>
          <w:rtl/>
        </w:rPr>
        <w:t>ً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في مخه أثر حادث </w:t>
      </w:r>
      <w:r w:rsidR="0024684E">
        <w:rPr>
          <w:rFonts w:ascii="ATraditional Arabic" w:hAnsi="ATraditional Arabic" w:hint="cs"/>
          <w:bCs w:val="0"/>
          <w:sz w:val="28"/>
          <w:rtl/>
        </w:rPr>
        <w:t>أو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أثر ضربه </w:t>
      </w:r>
      <w:r w:rsidR="0024684E">
        <w:rPr>
          <w:rFonts w:ascii="ATraditional Arabic" w:hAnsi="ATraditional Arabic" w:hint="cs"/>
          <w:bCs w:val="0"/>
          <w:sz w:val="28"/>
          <w:rtl/>
        </w:rPr>
        <w:t>أو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شيء لا شك أن العقل يغطَّى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يأخذ مدة إلى أن يرجع إلى وضعه الطبيعي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فكلامه له أصل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لكن يبقى أنه إشكال في النهاية عجزنا عن تحرير الموضوع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علينا أن نؤمن بما جاءنا عن الله وعن رسوله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ولو لم ندرك حقيقة الحال</w:t>
      </w:r>
      <w:r w:rsidR="0024684E">
        <w:rPr>
          <w:rFonts w:ascii="ATraditional Arabic" w:hAnsi="ATraditional Arabic" w:hint="cs"/>
          <w:bCs w:val="0"/>
          <w:sz w:val="28"/>
          <w:rtl/>
        </w:rPr>
        <w:t>.</w:t>
      </w:r>
    </w:p>
    <w:p w:rsidR="00374010" w:rsidRPr="00547384" w:rsidRDefault="00374010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 xml:space="preserve"> سجود الشمس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سجود الشمس تحت العرش كل ليلة وهي في فلكها تغرب من قطر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وتطلع على القطر الآخر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ما تُفقَد خلال الأربع والعشرين ساعة على هذا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إذًا ننفي السجودات وهو في صحيح مسلم</w:t>
      </w:r>
      <w:r w:rsidR="0024684E">
        <w:rPr>
          <w:rFonts w:ascii="ATraditional Arabic" w:hAnsi="ATraditional Arabic" w:hint="cs"/>
          <w:bCs w:val="0"/>
          <w:sz w:val="28"/>
          <w:rtl/>
        </w:rPr>
        <w:t>؟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نقول</w:t>
      </w:r>
      <w:r w:rsidR="0024684E">
        <w:rPr>
          <w:rFonts w:ascii="ATraditional Arabic" w:hAnsi="ATraditional Arabic" w:hint="cs"/>
          <w:bCs w:val="0"/>
          <w:sz w:val="28"/>
          <w:rtl/>
        </w:rPr>
        <w:t>: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لا، تسجد تحت العرش على كيفية الله أعلم بها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 ندركها</w:t>
      </w:r>
      <w:r w:rsidR="0024684E">
        <w:rPr>
          <w:rFonts w:ascii="ATraditional Arabic" w:hAnsi="ATraditional Arabic" w:hint="cs"/>
          <w:bCs w:val="0"/>
          <w:sz w:val="28"/>
          <w:rtl/>
        </w:rPr>
        <w:t>.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طيب حينما يقرر شيخ الإسلام أن الله ينزل في آخر كل ليلة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ولا يخلو منه العرش </w:t>
      </w:r>
      <w:r w:rsidR="0024684E">
        <w:rPr>
          <w:rFonts w:ascii="ATraditional Arabic" w:hAnsi="ATraditional Arabic" w:hint="cs"/>
          <w:bCs w:val="0"/>
          <w:sz w:val="28"/>
          <w:rtl/>
        </w:rPr>
        <w:t>ف</w:t>
      </w:r>
      <w:r w:rsidRPr="00547384">
        <w:rPr>
          <w:rFonts w:ascii="ATraditional Arabic" w:hAnsi="ATraditional Arabic" w:hint="cs"/>
          <w:bCs w:val="0"/>
          <w:sz w:val="28"/>
          <w:rtl/>
        </w:rPr>
        <w:t>هذا ما يدركه العقل البشري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لكن جاءت به النصوص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 بد من التسليم.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"وعن أبي هريرة</w:t>
      </w:r>
      <w:r w:rsidR="0024684E">
        <w:rPr>
          <w:rFonts w:ascii="ATraditional Arabic" w:hAnsi="ATraditional Arabic" w:hint="cs"/>
          <w:b w:val="0"/>
          <w:sz w:val="28"/>
          <w:rtl/>
        </w:rPr>
        <w:t>-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24684E">
        <w:rPr>
          <w:rFonts w:ascii="ATraditional Arabic" w:hAnsi="ATraditional Arabic" w:hint="cs"/>
          <w:b w:val="0"/>
          <w:sz w:val="28"/>
          <w:rtl/>
        </w:rPr>
        <w:t>-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قال.."</w:t>
      </w:r>
    </w:p>
    <w:p w:rsidR="00374010" w:rsidRPr="00547384" w:rsidRDefault="00374010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 xml:space="preserve">ولذلك من استرسل مع عقله في مثل هذه الإشكالات </w:t>
      </w:r>
      <w:r w:rsidR="0024684E">
        <w:rPr>
          <w:rFonts w:ascii="ATraditional Arabic" w:hAnsi="ATraditional Arabic" w:hint="cs"/>
          <w:bCs w:val="0"/>
          <w:sz w:val="28"/>
          <w:rtl/>
        </w:rPr>
        <w:t>ف</w:t>
      </w:r>
      <w:r w:rsidRPr="00547384">
        <w:rPr>
          <w:rFonts w:ascii="ATraditional Arabic" w:hAnsi="ATraditional Arabic" w:hint="cs"/>
          <w:bCs w:val="0"/>
          <w:sz w:val="28"/>
          <w:rtl/>
        </w:rPr>
        <w:t>لا بد أن يضل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لا بد أن يضل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ولذلك من نعم الله على الإنسان أن تكون عنده هيبة للنصوص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وتعظيم للنصوص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فيقف حين حينما يقف عقله ما يمكن</w:t>
      </w:r>
      <w:r w:rsidR="0024684E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يتجاوز شي</w:t>
      </w:r>
      <w:r w:rsidR="0024684E">
        <w:rPr>
          <w:rFonts w:ascii="ATraditional Arabic" w:hAnsi="ATraditional Arabic" w:hint="cs"/>
          <w:bCs w:val="0"/>
          <w:sz w:val="28"/>
          <w:rtl/>
        </w:rPr>
        <w:t>ئ</w:t>
      </w:r>
      <w:r w:rsidR="0024684E">
        <w:rPr>
          <w:rFonts w:ascii="ATraditional Arabic" w:hAnsi="ATraditional Arabic"/>
          <w:bCs w:val="0"/>
          <w:sz w:val="28"/>
          <w:rtl/>
        </w:rPr>
        <w:t>ًا</w:t>
      </w:r>
      <w:r w:rsidR="0024684E">
        <w:rPr>
          <w:rFonts w:ascii="ATraditional Arabic" w:hAnsi="ATraditional Arabic" w:hint="cs"/>
          <w:bCs w:val="0"/>
          <w:sz w:val="28"/>
          <w:rtl/>
        </w:rPr>
        <w:t xml:space="preserve"> ما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أُقدر عليه 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47384" w:rsidRPr="00547384">
        <w:rPr>
          <w:rStyle w:val="-"/>
          <w:sz w:val="28"/>
          <w:szCs w:val="28"/>
          <w:rtl/>
        </w:rPr>
        <w:t>وَمَا أُوتِيتُم مِّن الْعِلْمِ إِلاَّ قَلِيلاً</w:t>
      </w:r>
      <w:r w:rsidRPr="0054738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47384" w:rsidRPr="00547384">
        <w:rPr>
          <w:rFonts w:ascii="ATraditional Arabic" w:hAnsi="ATraditional Arabic"/>
          <w:bCs w:val="0"/>
          <w:sz w:val="28"/>
          <w:rtl/>
        </w:rPr>
        <w:t xml:space="preserve"> [سورة الإسراء:85]</w:t>
      </w:r>
      <w:r w:rsidRPr="00547384">
        <w:rPr>
          <w:rFonts w:ascii="ATraditional Arabic" w:hAnsi="ATraditional Arabic" w:hint="cs"/>
          <w:bCs w:val="0"/>
          <w:sz w:val="28"/>
          <w:rtl/>
        </w:rPr>
        <w:t>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"وعن أبي هريرة </w:t>
      </w:r>
      <w:r w:rsidR="0024684E">
        <w:rPr>
          <w:rFonts w:ascii="ATraditional Arabic" w:hAnsi="ATraditional Arabic" w:hint="cs"/>
          <w:b w:val="0"/>
          <w:sz w:val="28"/>
          <w:rtl/>
        </w:rPr>
        <w:t>-</w:t>
      </w:r>
      <w:r w:rsidRPr="00547384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24684E">
        <w:rPr>
          <w:rFonts w:ascii="ATraditional Arabic" w:hAnsi="ATraditional Arabic" w:hint="cs"/>
          <w:b w:val="0"/>
          <w:sz w:val="28"/>
          <w:rtl/>
        </w:rPr>
        <w:t>-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24684E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24684E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«</w:t>
      </w:r>
      <w:r w:rsidRPr="0024684E">
        <w:rPr>
          <w:rFonts w:ascii="ATraditional Arabic" w:hAnsi="ATraditional Arabic" w:hint="cs"/>
          <w:b w:val="0"/>
          <w:color w:val="0000FF"/>
          <w:sz w:val="28"/>
          <w:rtl/>
        </w:rPr>
        <w:t>تعس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»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في القاموس أنه كسمع ومنع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وإذا خاطبت قلت</w:t>
      </w:r>
      <w:r w:rsidR="0024684E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تعس كمنع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تعَس كمَنع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وإذا حكيت قلت</w:t>
      </w:r>
      <w:r w:rsidR="0024684E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تعِس كفرِح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وهو الهلاك والعثار والسقوط والشر والبعد والانحطاط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«</w:t>
      </w:r>
      <w:r w:rsidRPr="0024684E">
        <w:rPr>
          <w:rFonts w:ascii="ATraditional Arabic" w:hAnsi="ATraditional Arabic" w:hint="cs"/>
          <w:b w:val="0"/>
          <w:color w:val="0000FF"/>
          <w:sz w:val="28"/>
          <w:rtl/>
        </w:rPr>
        <w:t>عبد الدينار والدرهم عبد الدينار والدرهم والقطيفة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»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الثوب الذي له خَمل."</w:t>
      </w:r>
    </w:p>
    <w:p w:rsidR="00374010" w:rsidRPr="00547384" w:rsidRDefault="00374010" w:rsidP="00374010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خِمل.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"الثوب الذي له خِمل</w:t>
      </w:r>
      <w:r w:rsidR="0024684E">
        <w:rPr>
          <w:rFonts w:ascii="ATraditional Arabic" w:hAnsi="ATraditional Arabic" w:hint="cs"/>
          <w:b w:val="0"/>
          <w:sz w:val="28"/>
          <w:rtl/>
        </w:rPr>
        <w:t>.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«</w:t>
      </w:r>
      <w:r w:rsidRPr="0024684E">
        <w:rPr>
          <w:rFonts w:ascii="ATraditional Arabic" w:hAnsi="ATraditional Arabic" w:hint="cs"/>
          <w:b w:val="0"/>
          <w:color w:val="0000FF"/>
          <w:sz w:val="28"/>
          <w:rtl/>
        </w:rPr>
        <w:t>إن أ</w:t>
      </w:r>
      <w:r w:rsidR="0024684E">
        <w:rPr>
          <w:rFonts w:ascii="ATraditional Arabic" w:hAnsi="ATraditional Arabic" w:hint="cs"/>
          <w:b w:val="0"/>
          <w:color w:val="0000FF"/>
          <w:sz w:val="28"/>
          <w:rtl/>
        </w:rPr>
        <w:t>ُ</w:t>
      </w:r>
      <w:r w:rsidRPr="0024684E">
        <w:rPr>
          <w:rFonts w:ascii="ATraditional Arabic" w:hAnsi="ATraditional Arabic" w:hint="cs"/>
          <w:b w:val="0"/>
          <w:color w:val="0000FF"/>
          <w:sz w:val="28"/>
          <w:rtl/>
        </w:rPr>
        <w:t>عطي رضي وإن لم ي</w:t>
      </w:r>
      <w:r w:rsidR="0024684E">
        <w:rPr>
          <w:rFonts w:ascii="ATraditional Arabic" w:hAnsi="ATraditional Arabic" w:hint="cs"/>
          <w:b w:val="0"/>
          <w:color w:val="0000FF"/>
          <w:sz w:val="28"/>
          <w:rtl/>
        </w:rPr>
        <w:t>ُ</w:t>
      </w:r>
      <w:r w:rsidRPr="0024684E">
        <w:rPr>
          <w:rFonts w:ascii="ATraditional Arabic" w:hAnsi="ATraditional Arabic" w:hint="cs"/>
          <w:b w:val="0"/>
          <w:color w:val="0000FF"/>
          <w:sz w:val="28"/>
          <w:rtl/>
        </w:rPr>
        <w:t>عط</w:t>
      </w:r>
      <w:r w:rsidR="0024684E">
        <w:rPr>
          <w:rFonts w:ascii="ATraditional Arabic" w:hAnsi="ATraditional Arabic" w:hint="cs"/>
          <w:b w:val="0"/>
          <w:color w:val="0000FF"/>
          <w:sz w:val="28"/>
          <w:rtl/>
        </w:rPr>
        <w:t>َ</w:t>
      </w:r>
      <w:r w:rsidRPr="0024684E">
        <w:rPr>
          <w:rFonts w:ascii="ATraditional Arabic" w:hAnsi="ATraditional Arabic" w:hint="cs"/>
          <w:b w:val="0"/>
          <w:color w:val="0000FF"/>
          <w:sz w:val="28"/>
          <w:rtl/>
        </w:rPr>
        <w:t xml:space="preserve"> لم يرض</w:t>
      </w:r>
      <w:r w:rsidR="0024684E">
        <w:rPr>
          <w:rFonts w:ascii="ATraditional Arabic" w:hAnsi="ATraditional Arabic" w:hint="cs"/>
          <w:b w:val="0"/>
          <w:color w:val="0000FF"/>
          <w:sz w:val="28"/>
          <w:rtl/>
        </w:rPr>
        <w:t>َ</w:t>
      </w:r>
      <w:r w:rsidR="00547384" w:rsidRPr="00547384">
        <w:rPr>
          <w:rFonts w:ascii="ATraditional Arabic" w:hAnsi="ATraditional Arabic" w:hint="cs"/>
          <w:b w:val="0"/>
          <w:sz w:val="28"/>
          <w:rtl/>
        </w:rPr>
        <w:t>»</w:t>
      </w:r>
      <w:r w:rsidR="0024684E">
        <w:rPr>
          <w:rFonts w:ascii="ATraditional Arabic" w:hAnsi="ATraditional Arabic" w:hint="cs"/>
          <w:b w:val="0"/>
          <w:sz w:val="28"/>
          <w:rtl/>
        </w:rPr>
        <w:t>.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أخرجه البخاري</w:t>
      </w:r>
      <w:r w:rsidR="0024684E">
        <w:rPr>
          <w:rFonts w:ascii="ATraditional Arabic" w:hAnsi="ATraditional Arabic" w:hint="cs"/>
          <w:b w:val="0"/>
          <w:sz w:val="28"/>
          <w:rtl/>
        </w:rPr>
        <w:t>.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المراد بعبد الدينار والدرهم من استعبدته الدنيا بطلبها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وصار كالعبد لها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تتصرف فيه تصرف المالك لينالها وينغمس في شهواتها ومطالبها</w:t>
      </w:r>
      <w:r w:rsidR="0024684E">
        <w:rPr>
          <w:rFonts w:ascii="ATraditional Arabic" w:hAnsi="ATraditional Arabic" w:hint="cs"/>
          <w:b w:val="0"/>
          <w:sz w:val="28"/>
          <w:rtl/>
        </w:rPr>
        <w:t>.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وذكر.."</w:t>
      </w:r>
    </w:p>
    <w:p w:rsidR="00374010" w:rsidRPr="00547384" w:rsidRDefault="00374010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نعم هذا موجود.. في الساحة على ما يقولون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وجود كثرة في آخر الزمان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الزمن الذي نعيشه تجد الذي يتصرف فيه ويدير جميع تصرفاته وأحواله تجارته الدرهم والدينار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تجده لا يهتم بصلاة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ولا يهتم بأي عبادة من العبادات في جراء كسب المال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تجده يغش ويرابي ويتحايل على الناس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ويفرِّط في الواجبات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ويرتكب محرمات من أجل المال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هذا عبد الدرهم والدينار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374010" w:rsidRPr="00547384" w:rsidRDefault="00374010" w:rsidP="0024684E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"وذكر الدينار والقطيفة مجرد مثال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وإلا فكل من استعبدته الدنيا في أي أمر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وشغلته عما أمر الله تعالى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وجعل رضاه وسخطه متعلق</w:t>
      </w:r>
      <w:r w:rsidR="0024684E">
        <w:rPr>
          <w:rFonts w:ascii="ATraditional Arabic" w:hAnsi="ATraditional Arabic" w:hint="cs"/>
          <w:b w:val="0"/>
          <w:sz w:val="28"/>
          <w:rtl/>
        </w:rPr>
        <w:t>ً</w:t>
      </w:r>
      <w:r w:rsidRPr="00547384">
        <w:rPr>
          <w:rFonts w:ascii="ATraditional Arabic" w:hAnsi="ATraditional Arabic" w:hint="cs"/>
          <w:b w:val="0"/>
          <w:sz w:val="28"/>
          <w:rtl/>
        </w:rPr>
        <w:t>ا بنيل ما يريد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أو عدم نيله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فمن الناس من يستعبده حب الإمارات.."</w:t>
      </w:r>
    </w:p>
    <w:p w:rsidR="00374010" w:rsidRPr="00547384" w:rsidRDefault="00374010" w:rsidP="00374010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فهو عبده أو عدم نيله فهو عبده.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"وشغلته عما أمر الله تعالى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وجعل رضاه وسخطه متعلق</w:t>
      </w:r>
      <w:r w:rsidR="0024684E">
        <w:rPr>
          <w:rFonts w:ascii="ATraditional Arabic" w:hAnsi="ATraditional Arabic" w:hint="cs"/>
          <w:b w:val="0"/>
          <w:sz w:val="28"/>
          <w:rtl/>
        </w:rPr>
        <w:t>ً</w:t>
      </w:r>
      <w:r w:rsidRPr="00547384">
        <w:rPr>
          <w:rFonts w:ascii="ATraditional Arabic" w:hAnsi="ATraditional Arabic" w:hint="cs"/>
          <w:b w:val="0"/>
          <w:sz w:val="28"/>
          <w:rtl/>
        </w:rPr>
        <w:t>ا بنيل ما يريد أو عدم نيله فهو عبد.."</w:t>
      </w:r>
    </w:p>
    <w:p w:rsidR="00374010" w:rsidRPr="00547384" w:rsidRDefault="00374010" w:rsidP="00374010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عبده.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"فهو عبده."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374010" w:rsidRPr="00547384" w:rsidRDefault="00374010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"فمن الناس من يستعبده حب الإمارات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ومنهم من يستعبده حب الصور</w:t>
      </w:r>
      <w:r w:rsidR="0024684E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ومنهم من يستعبده حب الأوطان."</w:t>
      </w:r>
    </w:p>
    <w:p w:rsidR="0024684E" w:rsidRDefault="00374010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نعم من الناس من يستعبده حب المال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ومنهم من يستعبده حب الشرف والرئاسة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وهما أضر على العباد من كل ضار</w:t>
      </w:r>
      <w:r w:rsidR="0024684E">
        <w:rPr>
          <w:rFonts w:ascii="ATraditional Arabic" w:hAnsi="ATraditional Arabic" w:hint="cs"/>
          <w:bCs w:val="0"/>
          <w:sz w:val="28"/>
          <w:rtl/>
        </w:rPr>
        <w:t>؛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«</w:t>
      </w:r>
      <w:r w:rsidRPr="0024684E">
        <w:rPr>
          <w:rFonts w:ascii="ATraditional Arabic" w:hAnsi="ATraditional Arabic" w:hint="cs"/>
          <w:bCs w:val="0"/>
          <w:color w:val="0000FF"/>
          <w:sz w:val="28"/>
          <w:rtl/>
        </w:rPr>
        <w:t>ما ذئبان جائعان أرسلا في زريبة غنم بأضر من حب الشرف والمال لدين العبد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»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بعض الناس يميل إلى الشرف</w:t>
      </w:r>
      <w:r w:rsidR="0024684E">
        <w:rPr>
          <w:rFonts w:ascii="ATraditional Arabic" w:hAnsi="ATraditional Arabic" w:hint="cs"/>
          <w:bCs w:val="0"/>
          <w:sz w:val="28"/>
          <w:rtl/>
        </w:rPr>
        <w:t>؛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ليشتغل رئيس</w:t>
      </w:r>
      <w:r w:rsidR="0024684E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4684E">
        <w:rPr>
          <w:rFonts w:ascii="ATraditional Arabic" w:hAnsi="ATraditional Arabic" w:hint="cs"/>
          <w:bCs w:val="0"/>
          <w:sz w:val="28"/>
          <w:rtl/>
        </w:rPr>
        <w:t>أو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مدير</w:t>
      </w:r>
      <w:r w:rsidR="0024684E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يأمر وينهى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ولو بدون راتب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وبعضهم زد له في الراتب وخله فراش</w:t>
      </w:r>
      <w:r w:rsidR="0024684E">
        <w:rPr>
          <w:rFonts w:ascii="ATraditional Arabic" w:hAnsi="ATraditional Arabic"/>
          <w:bCs w:val="0"/>
          <w:sz w:val="28"/>
          <w:rtl/>
        </w:rPr>
        <w:t>ًا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ما يهمه</w:t>
      </w:r>
      <w:r w:rsidR="0024684E">
        <w:rPr>
          <w:rFonts w:ascii="ATraditional Arabic" w:hAnsi="ATraditional Arabic" w:hint="cs"/>
          <w:bCs w:val="0"/>
          <w:sz w:val="28"/>
          <w:rtl/>
        </w:rPr>
        <w:t>.</w:t>
      </w:r>
    </w:p>
    <w:p w:rsidR="0024684E" w:rsidRDefault="0024684E" w:rsidP="0024684E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</w:t>
      </w:r>
    </w:p>
    <w:p w:rsidR="00374010" w:rsidRPr="00547384" w:rsidRDefault="00374010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 xml:space="preserve"> صحيح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موجود هذا وهذا في الناس.</w:t>
      </w:r>
    </w:p>
    <w:p w:rsidR="00547384" w:rsidRPr="00547384" w:rsidRDefault="00547384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374010" w:rsidRPr="00547384" w:rsidRDefault="00547384" w:rsidP="0024684E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الأطيان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المحروثات</w:t>
      </w:r>
      <w:r w:rsidR="0024684E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الزراعة.</w:t>
      </w:r>
    </w:p>
    <w:p w:rsidR="00547384" w:rsidRPr="00547384" w:rsidRDefault="00547384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طالب: حبس الصور أحسن الله إليك.</w:t>
      </w:r>
    </w:p>
    <w:p w:rsidR="00547384" w:rsidRPr="00547384" w:rsidRDefault="003D3C08" w:rsidP="003D3C0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حب الصور الت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ي هي أشكال النساء</w:t>
      </w:r>
      <w:r>
        <w:rPr>
          <w:rFonts w:ascii="ATraditional Arabic" w:hAnsi="ATraditional Arabic" w:hint="cs"/>
          <w:bCs w:val="0"/>
          <w:sz w:val="28"/>
          <w:rtl/>
        </w:rPr>
        <w:t>، أشكال ما هي الصور ال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>متداولة الآن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 xml:space="preserve"> ولذا تكلم ابن القيم على الموضوع بكثرة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 xml:space="preserve"> وأن هذا سبب لضلال كثير من الناس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547384" w:rsidRPr="00547384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547384" w:rsidRPr="00547384" w:rsidRDefault="00547384" w:rsidP="00374010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3D3C08" w:rsidRDefault="00547384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"ومنهم من يستعبده حب الأطيان</w:t>
      </w:r>
      <w:r w:rsidR="003D3C08">
        <w:rPr>
          <w:rFonts w:ascii="ATraditional Arabic" w:hAnsi="ATraditional Arabic" w:hint="cs"/>
          <w:b w:val="0"/>
          <w:sz w:val="28"/>
          <w:rtl/>
        </w:rPr>
        <w:t>.</w:t>
      </w:r>
    </w:p>
    <w:p w:rsidR="00547384" w:rsidRPr="00547384" w:rsidRDefault="00547384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 xml:space="preserve"> واعلم أن المذموم من الدنيا كل ما يعبد العبد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كل ما يعبد العبد عن الله تعالى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كل ما يبعد العبد عن الله تعالى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ويشغله عن واجب طاعته وعبادته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لا ما يعينه على الأعمال الصالحة فإنه غير مذموم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وقد يتعين طلبه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ويجب عليه تحصيله.."</w:t>
      </w:r>
    </w:p>
    <w:p w:rsidR="00547384" w:rsidRPr="00547384" w:rsidRDefault="00547384" w:rsidP="003D3C08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نعرف جميع</w:t>
      </w:r>
      <w:r w:rsidR="003D3C08">
        <w:rPr>
          <w:rFonts w:ascii="ATraditional Arabic" w:hAnsi="ATraditional Arabic" w:hint="cs"/>
          <w:bCs w:val="0"/>
          <w:sz w:val="28"/>
          <w:rtl/>
        </w:rPr>
        <w:t>ً</w:t>
      </w:r>
      <w:r w:rsidRPr="00547384">
        <w:rPr>
          <w:rFonts w:ascii="ATraditional Arabic" w:hAnsi="ATraditional Arabic" w:hint="cs"/>
          <w:bCs w:val="0"/>
          <w:sz w:val="28"/>
          <w:rtl/>
        </w:rPr>
        <w:t>ا أن الهدف الذي من أجله خلق الجن والإنس هو تحقيق العبودية لله</w:t>
      </w:r>
      <w:r w:rsidR="003D3C08">
        <w:rPr>
          <w:rFonts w:ascii="ATraditional Arabic" w:hAnsi="ATraditional Arabic" w:hint="cs"/>
          <w:bCs w:val="0"/>
          <w:sz w:val="28"/>
          <w:rtl/>
        </w:rPr>
        <w:t>-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3D3C08">
        <w:rPr>
          <w:rFonts w:ascii="ATraditional Arabic" w:hAnsi="ATraditional Arabic" w:hint="cs"/>
          <w:bCs w:val="0"/>
          <w:sz w:val="28"/>
          <w:rtl/>
        </w:rPr>
        <w:t>-،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لكن هذا تحقيق العبودية يحتاج إلى شيء من أمر الدنيا يمشيه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وإلا ما يمكن أن يمشي بدون إلا إن رضي أن يكون عالة على الناس يتكففهم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وهذا مذموم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بلا شك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ولذلك جاء الأمر أو النهي عن نسيان نصيبه من الدنيا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يعني الذي يقيم به الهدف الذي من أجله خلق لا أن يكون العكس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بعض الناس الهدف عنده الدنيا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ثم قد يستعمل شي</w:t>
      </w:r>
      <w:r w:rsidR="003D3C08">
        <w:rPr>
          <w:rFonts w:ascii="ATraditional Arabic" w:hAnsi="ATraditional Arabic" w:hint="cs"/>
          <w:bCs w:val="0"/>
          <w:sz w:val="28"/>
          <w:rtl/>
        </w:rPr>
        <w:t>ئ</w:t>
      </w:r>
      <w:r w:rsidR="003D3C08">
        <w:rPr>
          <w:rFonts w:ascii="ATraditional Arabic" w:hAnsi="ATraditional Arabic"/>
          <w:bCs w:val="0"/>
          <w:sz w:val="28"/>
          <w:rtl/>
        </w:rPr>
        <w:t>ًا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من الدين</w:t>
      </w:r>
      <w:r w:rsidR="003D3C08">
        <w:rPr>
          <w:rFonts w:ascii="ATraditional Arabic" w:hAnsi="ATraditional Arabic" w:hint="cs"/>
          <w:bCs w:val="0"/>
          <w:sz w:val="28"/>
          <w:rtl/>
        </w:rPr>
        <w:t>؛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ليحقق به هذا الهدف</w:t>
      </w:r>
      <w:r w:rsidR="003D3C08">
        <w:rPr>
          <w:rFonts w:ascii="ATraditional Arabic" w:hAnsi="ATraditional Arabic" w:hint="cs"/>
          <w:bCs w:val="0"/>
          <w:sz w:val="28"/>
          <w:rtl/>
        </w:rPr>
        <w:t>،</w:t>
      </w:r>
      <w:r w:rsidRPr="00547384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547384" w:rsidRPr="00547384" w:rsidRDefault="00547384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47384" w:rsidRPr="00547384" w:rsidRDefault="00547384" w:rsidP="00547384">
      <w:pPr>
        <w:rPr>
          <w:rFonts w:ascii="ATraditional Arabic" w:hAnsi="ATraditional Arabic"/>
          <w:b w:val="0"/>
          <w:sz w:val="28"/>
          <w:rtl/>
        </w:rPr>
      </w:pPr>
      <w:r w:rsidRPr="00547384">
        <w:rPr>
          <w:rFonts w:ascii="ATraditional Arabic" w:hAnsi="ATraditional Arabic" w:hint="cs"/>
          <w:b w:val="0"/>
          <w:sz w:val="28"/>
          <w:rtl/>
        </w:rPr>
        <w:t>"وقوله</w:t>
      </w:r>
      <w:r w:rsidR="003D3C08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3D3C08">
        <w:rPr>
          <w:rFonts w:ascii="ATraditional Arabic" w:hAnsi="ATraditional Arabic" w:hint="cs"/>
          <w:b w:val="0"/>
          <w:color w:val="0000FF"/>
          <w:sz w:val="28"/>
          <w:rtl/>
        </w:rPr>
        <w:t>رضي</w:t>
      </w:r>
      <w:r w:rsidRPr="00547384">
        <w:rPr>
          <w:rFonts w:ascii="ATraditional Arabic" w:hAnsi="ATraditional Arabic" w:hint="cs"/>
          <w:b w:val="0"/>
          <w:sz w:val="28"/>
          <w:rtl/>
        </w:rPr>
        <w:t>» أي عن الله تعالى بما ناله من حطامه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3D3C08">
        <w:rPr>
          <w:rFonts w:ascii="ATraditional Arabic" w:hAnsi="ATraditional Arabic" w:hint="cs"/>
          <w:b w:val="0"/>
          <w:color w:val="0000FF"/>
          <w:sz w:val="28"/>
          <w:rtl/>
        </w:rPr>
        <w:t>وإن لم ي</w:t>
      </w:r>
      <w:r w:rsidR="003D3C08">
        <w:rPr>
          <w:rFonts w:ascii="ATraditional Arabic" w:hAnsi="ATraditional Arabic" w:hint="cs"/>
          <w:b w:val="0"/>
          <w:color w:val="0000FF"/>
          <w:sz w:val="28"/>
          <w:rtl/>
        </w:rPr>
        <w:t>ُ</w:t>
      </w:r>
      <w:r w:rsidRPr="003D3C08">
        <w:rPr>
          <w:rFonts w:ascii="ATraditional Arabic" w:hAnsi="ATraditional Arabic" w:hint="cs"/>
          <w:b w:val="0"/>
          <w:color w:val="0000FF"/>
          <w:sz w:val="28"/>
          <w:rtl/>
        </w:rPr>
        <w:t>عط</w:t>
      </w:r>
      <w:r w:rsidR="003D3C08">
        <w:rPr>
          <w:rFonts w:ascii="ATraditional Arabic" w:hAnsi="ATraditional Arabic" w:hint="cs"/>
          <w:b w:val="0"/>
          <w:color w:val="0000FF"/>
          <w:sz w:val="28"/>
          <w:rtl/>
        </w:rPr>
        <w:t>َ</w:t>
      </w:r>
      <w:r w:rsidRPr="003D3C08">
        <w:rPr>
          <w:rFonts w:ascii="ATraditional Arabic" w:hAnsi="ATraditional Arabic" w:hint="cs"/>
          <w:b w:val="0"/>
          <w:color w:val="0000FF"/>
          <w:sz w:val="28"/>
          <w:rtl/>
        </w:rPr>
        <w:t xml:space="preserve"> لم يرض</w:t>
      </w:r>
      <w:r w:rsidR="003D3C08">
        <w:rPr>
          <w:rFonts w:ascii="ATraditional Arabic" w:hAnsi="ATraditional Arabic" w:hint="cs"/>
          <w:b w:val="0"/>
          <w:color w:val="0000FF"/>
          <w:sz w:val="28"/>
          <w:rtl/>
        </w:rPr>
        <w:t>َ</w:t>
      </w:r>
      <w:r w:rsidRPr="00547384">
        <w:rPr>
          <w:rFonts w:ascii="ATraditional Arabic" w:hAnsi="ATraditional Arabic" w:hint="cs"/>
          <w:b w:val="0"/>
          <w:sz w:val="28"/>
          <w:rtl/>
        </w:rPr>
        <w:t>» أي عن الله تعالى ولا عن نفسه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فصار ساخط</w:t>
      </w:r>
      <w:r w:rsidR="003D3C08">
        <w:rPr>
          <w:rFonts w:ascii="ATraditional Arabic" w:hAnsi="ATraditional Arabic" w:hint="cs"/>
          <w:b w:val="0"/>
          <w:sz w:val="28"/>
          <w:rtl/>
        </w:rPr>
        <w:t>ً</w:t>
      </w:r>
      <w:r w:rsidRPr="00547384">
        <w:rPr>
          <w:rFonts w:ascii="ATraditional Arabic" w:hAnsi="ATraditional Arabic" w:hint="cs"/>
          <w:b w:val="0"/>
          <w:sz w:val="28"/>
          <w:rtl/>
        </w:rPr>
        <w:t>ا</w:t>
      </w:r>
      <w:r w:rsidR="003D3C08">
        <w:rPr>
          <w:rFonts w:ascii="ATraditional Arabic" w:hAnsi="ATraditional Arabic" w:hint="cs"/>
          <w:b w:val="0"/>
          <w:sz w:val="28"/>
          <w:rtl/>
        </w:rPr>
        <w:t>،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فهذا هو الذي تعس</w:t>
      </w:r>
      <w:r w:rsidR="003D3C08">
        <w:rPr>
          <w:rFonts w:ascii="ATraditional Arabic" w:hAnsi="ATraditional Arabic" w:hint="cs"/>
          <w:b w:val="0"/>
          <w:sz w:val="28"/>
          <w:rtl/>
        </w:rPr>
        <w:t>؛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لأنه أدار رضاه على مولاه وسخطه على نيل الدنيا وعدمه</w:t>
      </w:r>
      <w:r w:rsidR="003D3C08">
        <w:rPr>
          <w:rFonts w:ascii="ATraditional Arabic" w:hAnsi="ATraditional Arabic" w:hint="cs"/>
          <w:b w:val="0"/>
          <w:sz w:val="28"/>
          <w:rtl/>
        </w:rPr>
        <w:t>.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والحديث نظير قوله تعالى</w:t>
      </w:r>
      <w:r w:rsidR="003D3C08">
        <w:rPr>
          <w:rFonts w:ascii="ATraditional Arabic" w:hAnsi="ATraditional Arabic" w:hint="cs"/>
          <w:b w:val="0"/>
          <w:sz w:val="28"/>
          <w:rtl/>
        </w:rPr>
        <w:t>:</w:t>
      </w:r>
      <w:r w:rsidRPr="00547384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54738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Pr="003D3C08">
        <w:rPr>
          <w:rStyle w:val="-"/>
          <w:color w:val="FF0000"/>
          <w:sz w:val="28"/>
          <w:szCs w:val="28"/>
          <w:rtl/>
        </w:rPr>
        <w:t>وَمِنَ النَّاسِ مَن يَعْبُدُ اللَّهَ عَلَى حَرْفٍ فَإِنْ أَصَابَهُ خَيْرٌ اطْمَأَنَّ بِهِ وَإِنْ أَصَابَتْهُ فِتْنَةٌ انقَلَبَ عَلَى وَجْهِهِ</w:t>
      </w:r>
      <w:r w:rsidRPr="0054738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Pr="00547384">
        <w:rPr>
          <w:rFonts w:ascii="ATraditional Arabic" w:hAnsi="ATraditional Arabic"/>
          <w:b w:val="0"/>
          <w:sz w:val="28"/>
          <w:rtl/>
        </w:rPr>
        <w:t xml:space="preserve"> [سورة الحـج:11]</w:t>
      </w:r>
      <w:r w:rsidRPr="00547384">
        <w:rPr>
          <w:rFonts w:ascii="ATraditional Arabic" w:hAnsi="ATraditional Arabic" w:hint="cs"/>
          <w:b w:val="0"/>
          <w:sz w:val="28"/>
          <w:rtl/>
        </w:rPr>
        <w:t>."</w:t>
      </w:r>
    </w:p>
    <w:p w:rsidR="00547384" w:rsidRPr="00547384" w:rsidRDefault="00547384" w:rsidP="00547384">
      <w:pPr>
        <w:rPr>
          <w:rFonts w:ascii="ATraditional Arabic" w:hAnsi="ATraditional Arabic"/>
          <w:bCs w:val="0"/>
          <w:sz w:val="28"/>
          <w:rtl/>
        </w:rPr>
      </w:pPr>
      <w:r w:rsidRPr="00547384">
        <w:rPr>
          <w:rFonts w:ascii="ATraditional Arabic" w:hAnsi="ATraditional Arabic" w:hint="cs"/>
          <w:bCs w:val="0"/>
          <w:sz w:val="28"/>
          <w:rtl/>
        </w:rPr>
        <w:t>اللهم صل على محمد...</w:t>
      </w:r>
    </w:p>
    <w:sectPr w:rsidR="00547384" w:rsidRPr="0054738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93080" w:rsidRDefault="00193080" w:rsidP="00235F65">
      <w:r>
        <w:separator/>
      </w:r>
    </w:p>
  </w:endnote>
  <w:endnote w:type="continuationSeparator" w:id="0">
    <w:p w:rsidR="00193080" w:rsidRDefault="00193080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537FC28-26B6-421E-9B4D-0AE28C035E6A}"/>
    <w:embedBold r:id="rId2" w:fontKey="{82FAA9AA-F504-41A0-9751-F283F8C5949B}"/>
    <w:embedBoldItalic r:id="rId3" w:fontKey="{CC7A099A-B3AF-4B8E-A275-5991BEB3647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D3CFDEE9-5D36-4840-864F-2CA54B55550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1E634A2-C60F-4A68-9167-B9C3E47BAC9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08473F60-95AC-47EA-B97E-344BEC066ED9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353CAE3D-CA97-466D-879D-2635C6883BA9}"/>
    <w:embedBold r:id="rId8" w:fontKey="{36F971AB-5EB5-4063-B242-B3E5F3F70DA8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5BBA6CD-65FE-4B01-8A2A-C2F85DFA8E73}"/>
    <w:embedBold r:id="rId10" w:fontKey="{11501371-DF1A-4FE1-AC86-C095A55B12D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C0EC57A-98EE-44B2-ADBF-BFAB89FE2AC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0BBA42C1-4718-44E3-AC5C-C717C6670A12}"/>
    <w:embedBold r:id="rId13" w:fontKey="{0D072C44-810A-4E18-92EB-DF52FAEE5FD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DAA0441B-A805-4178-9465-57D3268BDE31}"/>
    <w:embedBold r:id="rId15" w:fontKey="{46894E62-4E30-4381-B047-43AE776A3BCE}"/>
    <w:embedBoldItalic r:id="rId16" w:fontKey="{DE973A41-4688-4760-9824-3C77A8DE136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43BD2287-A48B-49A2-A2E0-F93E30C350BE}"/>
    <w:embedBold r:id="rId18" w:fontKey="{3AEECCB0-B113-48DF-9196-DEC9399E1DEE}"/>
    <w:embedBoldItalic r:id="rId19" w:fontKey="{C995C01B-7550-4C10-B0C6-694AF71A317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D7B93A31-2660-4496-999B-7561E1F2B280}"/>
    <w:embedBold r:id="rId21" w:fontKey="{C26BB77A-B7D6-40A2-BEC3-23BAC5043680}"/>
    <w:embedBoldItalic r:id="rId22" w:fontKey="{C2E4FBF8-6420-4994-946A-C0E22B533FE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B3005736-C6C5-4A50-8BCE-D0EFD85EECF4}"/>
    <w:embedBold r:id="rId24" w:fontKey="{FF9665D9-106B-4E81-9FF8-CF95D52614AE}"/>
    <w:embedItalic r:id="rId25" w:fontKey="{90819B33-0C1C-4613-A2EF-3309E27CD18D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C02C8E5F-3DE7-48ED-9B1A-E74991900EC8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4B613824-84A1-4947-AE12-EB7A6D31691B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AA58F9F8-565A-4AF8-9C74-9BB4FCC13F72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E32DF056-A3EB-433E-93B9-455382C8869F}"/>
    <w:embedBold r:id="rId30" w:fontKey="{F2660153-F362-4DEC-B5E6-D1DFFACFC276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2BB919DB-A331-4E91-BE93-FA670E421C49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578C7B9B-30EC-4F49-B507-09877EFCB912}"/>
    <w:embedBold r:id="rId33" w:fontKey="{52DCFA0A-C9A0-4BCC-9135-240EFAE78B5F}"/>
    <w:embedBoldItalic r:id="rId34" w:fontKey="{3B12CA6F-2FBD-4B67-8EBD-C38984975C8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93080" w:rsidRDefault="00193080" w:rsidP="00235F65">
      <w:r>
        <w:separator/>
      </w:r>
    </w:p>
  </w:footnote>
  <w:footnote w:type="continuationSeparator" w:id="0">
    <w:p w:rsidR="00193080" w:rsidRDefault="00193080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193080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D3C0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3D3C08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B75CFA" w:rsidRPr="00711431" w:rsidRDefault="0019308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B75CFA" w:rsidRPr="00AB587C" w:rsidRDefault="005C05D7" w:rsidP="00031148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01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193080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3D3C08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B75CFA" w:rsidRPr="00711431" w:rsidRDefault="0019308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3D3C08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D3C0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080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684E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3C08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1D4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464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BC7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3E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0A0ECEB4-E3C7-46F8-8867-C496C3BB25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7A1D4A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547384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F96D6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96D6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96D6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0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1DF300-0D28-432D-9BCB-5C31D2347D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13491</TotalTime>
  <Pages>1</Pages>
  <Words>1707</Words>
  <Characters>9734</Characters>
  <Application>Microsoft Office Word</Application>
  <DocSecurity>0</DocSecurity>
  <Lines>81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11419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134</cp:revision>
  <cp:lastPrinted>2016-06-20T10:01:00Z</cp:lastPrinted>
  <dcterms:created xsi:type="dcterms:W3CDTF">2012-09-10T20:05:00Z</dcterms:created>
  <dcterms:modified xsi:type="dcterms:W3CDTF">2020-02-01T04:31:00Z</dcterms:modified>
</cp:coreProperties>
</file>