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7C63" w:rsidRPr="00DE1017" w:rsidRDefault="00387C63" w:rsidP="00C70675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>
        <w:rPr>
          <w:rFonts w:cs="Simplified Arabic" w:hint="cs"/>
          <w:color w:val="0070C0"/>
          <w:sz w:val="28"/>
          <w:szCs w:val="28"/>
          <w:rtl/>
        </w:rPr>
        <w:t>النسيان يُنزِّل الموجود منزلة المعدوم، ولا عكس</w:t>
      </w:r>
    </w:p>
    <w:p w:rsidR="00387C63" w:rsidRDefault="00387C63" w:rsidP="00C70675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>
        <w:rPr>
          <w:rFonts w:cs="Simplified Arabic" w:hint="cs"/>
          <w:color w:val="0070C0"/>
          <w:sz w:val="28"/>
          <w:szCs w:val="28"/>
          <w:rtl/>
        </w:rPr>
        <w:t>أصول الفقه وقواعده</w:t>
      </w:r>
    </w:p>
    <w:p w:rsidR="004A5030" w:rsidRDefault="00387C63" w:rsidP="00C70675">
      <w:pPr>
        <w:jc w:val="both"/>
      </w:pPr>
      <w:r w:rsidRPr="0002193E">
        <w:rPr>
          <w:rFonts w:ascii="Simplified Arabic" w:hAnsi="Simplified Arabic" w:cs="Simplified Arabic"/>
          <w:sz w:val="28"/>
          <w:szCs w:val="28"/>
          <w:rtl/>
        </w:rPr>
        <w:t xml:space="preserve">يقرر أهل العلم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أن </w:t>
      </w:r>
      <w:r w:rsidRPr="0002193E">
        <w:rPr>
          <w:rFonts w:ascii="Simplified Arabic" w:hAnsi="Simplified Arabic" w:cs="Simplified Arabic"/>
          <w:sz w:val="28"/>
          <w:szCs w:val="28"/>
          <w:rtl/>
        </w:rPr>
        <w:t>النسيان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02193E">
        <w:rPr>
          <w:rFonts w:ascii="Simplified Arabic" w:hAnsi="Simplified Arabic" w:cs="Simplified Arabic"/>
          <w:sz w:val="28"/>
          <w:szCs w:val="28"/>
          <w:rtl/>
        </w:rPr>
        <w:t>نز</w:t>
      </w:r>
      <w:r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Pr="0002193E">
        <w:rPr>
          <w:rFonts w:ascii="Simplified Arabic" w:hAnsi="Simplified Arabic" w:cs="Simplified Arabic"/>
          <w:sz w:val="28"/>
          <w:szCs w:val="28"/>
          <w:rtl/>
        </w:rPr>
        <w:t>ل الموجود منزلة المعدوم، فالنجاسة إذا وجدت على بدن المصلي نسياناً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2193E">
        <w:rPr>
          <w:rFonts w:ascii="Simplified Arabic" w:hAnsi="Simplified Arabic" w:cs="Simplified Arabic"/>
          <w:sz w:val="28"/>
          <w:szCs w:val="28"/>
          <w:rtl/>
        </w:rPr>
        <w:t>ت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02193E">
        <w:rPr>
          <w:rFonts w:ascii="Simplified Arabic" w:hAnsi="Simplified Arabic" w:cs="Simplified Arabic"/>
          <w:sz w:val="28"/>
          <w:szCs w:val="28"/>
          <w:rtl/>
        </w:rPr>
        <w:t>نز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02193E">
        <w:rPr>
          <w:rFonts w:ascii="Simplified Arabic" w:hAnsi="Simplified Arabic" w:cs="Simplified Arabic"/>
          <w:sz w:val="28"/>
          <w:szCs w:val="28"/>
          <w:rtl/>
        </w:rPr>
        <w:t xml:space="preserve">ل منزلة المعدوم كأنها غير موجودة، أما </w:t>
      </w:r>
      <w:r>
        <w:rPr>
          <w:rFonts w:ascii="Simplified Arabic" w:hAnsi="Simplified Arabic" w:cs="Simplified Arabic" w:hint="cs"/>
          <w:sz w:val="28"/>
          <w:szCs w:val="28"/>
          <w:rtl/>
        </w:rPr>
        <w:t>لو</w:t>
      </w:r>
      <w:bookmarkStart w:id="0" w:name="_GoBack"/>
      <w:bookmarkEnd w:id="0"/>
      <w:r>
        <w:rPr>
          <w:rFonts w:ascii="Simplified Arabic" w:hAnsi="Simplified Arabic" w:cs="Simplified Arabic" w:hint="cs"/>
          <w:sz w:val="28"/>
          <w:szCs w:val="28"/>
          <w:rtl/>
        </w:rPr>
        <w:t xml:space="preserve"> عدم</w:t>
      </w:r>
      <w:r w:rsidRPr="0002193E">
        <w:rPr>
          <w:rFonts w:ascii="Simplified Arabic" w:hAnsi="Simplified Arabic" w:cs="Simplified Arabic"/>
          <w:sz w:val="28"/>
          <w:szCs w:val="28"/>
          <w:rtl/>
        </w:rPr>
        <w:t xml:space="preserve"> الوضوء، فإن النسيان لا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02193E">
        <w:rPr>
          <w:rFonts w:ascii="Simplified Arabic" w:hAnsi="Simplified Arabic" w:cs="Simplified Arabic"/>
          <w:sz w:val="28"/>
          <w:szCs w:val="28"/>
          <w:rtl/>
        </w:rPr>
        <w:t>نز</w:t>
      </w:r>
      <w:r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Pr="0002193E">
        <w:rPr>
          <w:rFonts w:ascii="Simplified Arabic" w:hAnsi="Simplified Arabic" w:cs="Simplified Arabic"/>
          <w:sz w:val="28"/>
          <w:szCs w:val="28"/>
          <w:rtl/>
        </w:rPr>
        <w:t>ل</w:t>
      </w:r>
      <w:r w:rsidRPr="0002193E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Pr="0002193E">
        <w:rPr>
          <w:rFonts w:ascii="Simplified Arabic" w:hAnsi="Simplified Arabic" w:cs="Simplified Arabic"/>
          <w:sz w:val="28"/>
          <w:szCs w:val="28"/>
          <w:rtl/>
        </w:rPr>
        <w:t xml:space="preserve"> منزلة الموجود، وعلى </w:t>
      </w:r>
      <w:r>
        <w:rPr>
          <w:rFonts w:ascii="Simplified Arabic" w:hAnsi="Simplified Arabic" w:cs="Simplified Arabic"/>
          <w:sz w:val="28"/>
          <w:szCs w:val="28"/>
          <w:rtl/>
        </w:rPr>
        <w:t>هذا لو صلى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الإنسان ناسياً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بغير طه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رة لا بد أن يعيد هذه الصلاة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4A5030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7F354D1-E16A-40C6-8B84-FCF15617B42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1E809EC3-7191-417A-BA53-0FC0FB0985C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805150F2-239E-4B1F-9C92-18AC775C16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2A5C5F1-C23A-4481-8BAD-28DE28CD252B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D8C65D6-F441-47F0-B2CE-66E13E21A1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2C17759-C626-4C1E-9F68-4CBB1DECB4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4EC"/>
    <w:rsid w:val="00387C63"/>
    <w:rsid w:val="004A5030"/>
    <w:rsid w:val="0073647D"/>
    <w:rsid w:val="00BB64EC"/>
    <w:rsid w:val="00C70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5352A2-C1C5-4219-B48E-5E134DC21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7C63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2016-05-12T08:37:00Z</dcterms:created>
  <dcterms:modified xsi:type="dcterms:W3CDTF">2017-01-02T18:29:00Z</dcterms:modified>
</cp:coreProperties>
</file>