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7A52" w:rsidRPr="004422BD" w:rsidRDefault="00D27A52" w:rsidP="00075A2C">
      <w:pPr>
        <w:framePr w:hSpace="180" w:wrap="around" w:vAnchor="text" w:hAnchor="margin" w:xAlign="center" w:y="258"/>
        <w:widowControl w:val="0"/>
        <w:spacing w:line="520" w:lineRule="exact"/>
        <w:suppressOverlap/>
        <w:jc w:val="center"/>
        <w:rPr>
          <w:rFonts w:asciiTheme="minorBidi" w:hAnsiTheme="minorBidi" w:cstheme="minorBidi"/>
          <w:noProof/>
          <w:color w:val="0070C0"/>
          <w:spacing w:val="-2"/>
          <w:position w:val="6"/>
          <w:sz w:val="28"/>
          <w:szCs w:val="28"/>
          <w:rtl/>
        </w:rPr>
      </w:pPr>
      <w:r>
        <w:rPr>
          <w:rFonts w:asciiTheme="minorBidi" w:hAnsiTheme="minorBidi" w:cstheme="minorBidi" w:hint="cs"/>
          <w:noProof/>
          <w:color w:val="0070C0"/>
          <w:spacing w:val="-2"/>
          <w:position w:val="6"/>
          <w:sz w:val="28"/>
          <w:szCs w:val="28"/>
          <w:rtl/>
        </w:rPr>
        <w:t>خلاف</w:t>
      </w:r>
      <w:r w:rsidRPr="004422BD">
        <w:rPr>
          <w:rFonts w:asciiTheme="minorBidi" w:hAnsiTheme="minorBidi" w:cstheme="minorBidi" w:hint="cs"/>
          <w:noProof/>
          <w:color w:val="0070C0"/>
          <w:spacing w:val="-2"/>
          <w:position w:val="6"/>
          <w:sz w:val="28"/>
          <w:szCs w:val="28"/>
          <w:rtl/>
        </w:rPr>
        <w:t xml:space="preserve"> الف</w:t>
      </w:r>
      <w:r>
        <w:rPr>
          <w:rFonts w:asciiTheme="minorBidi" w:hAnsiTheme="minorBidi" w:cstheme="minorBidi" w:hint="cs"/>
          <w:noProof/>
          <w:color w:val="0070C0"/>
          <w:spacing w:val="-2"/>
          <w:position w:val="6"/>
          <w:sz w:val="28"/>
          <w:szCs w:val="28"/>
          <w:rtl/>
        </w:rPr>
        <w:t>ِ</w:t>
      </w:r>
      <w:r w:rsidRPr="004422BD">
        <w:rPr>
          <w:rFonts w:asciiTheme="minorBidi" w:hAnsiTheme="minorBidi" w:cstheme="minorBidi" w:hint="cs"/>
          <w:noProof/>
          <w:color w:val="0070C0"/>
          <w:spacing w:val="-2"/>
          <w:position w:val="6"/>
          <w:sz w:val="28"/>
          <w:szCs w:val="28"/>
          <w:rtl/>
        </w:rPr>
        <w:t>ر</w:t>
      </w:r>
      <w:r>
        <w:rPr>
          <w:rFonts w:asciiTheme="minorBidi" w:hAnsiTheme="minorBidi" w:cstheme="minorBidi" w:hint="cs"/>
          <w:noProof/>
          <w:color w:val="0070C0"/>
          <w:spacing w:val="-2"/>
          <w:position w:val="6"/>
          <w:sz w:val="28"/>
          <w:szCs w:val="28"/>
          <w:rtl/>
        </w:rPr>
        <w:t>َ</w:t>
      </w:r>
      <w:r w:rsidRPr="004422BD">
        <w:rPr>
          <w:rFonts w:asciiTheme="minorBidi" w:hAnsiTheme="minorBidi" w:cstheme="minorBidi" w:hint="cs"/>
          <w:noProof/>
          <w:color w:val="0070C0"/>
          <w:spacing w:val="-2"/>
          <w:position w:val="6"/>
          <w:sz w:val="28"/>
          <w:szCs w:val="28"/>
          <w:rtl/>
        </w:rPr>
        <w:t>ق في مسمى الإيمان</w:t>
      </w:r>
    </w:p>
    <w:p w:rsidR="00D27A52" w:rsidRPr="004422BD" w:rsidRDefault="00D27A52" w:rsidP="00075A2C">
      <w:pPr>
        <w:framePr w:hSpace="180" w:wrap="around" w:vAnchor="text" w:hAnchor="margin" w:xAlign="center" w:y="258"/>
        <w:widowControl w:val="0"/>
        <w:spacing w:line="520" w:lineRule="exact"/>
        <w:suppressOverlap/>
        <w:jc w:val="center"/>
        <w:rPr>
          <w:rFonts w:asciiTheme="minorBidi" w:hAnsiTheme="minorBidi" w:cstheme="minorBidi"/>
          <w:noProof/>
          <w:spacing w:val="-2"/>
          <w:position w:val="6"/>
          <w:sz w:val="28"/>
          <w:szCs w:val="28"/>
          <w:rtl/>
        </w:rPr>
      </w:pPr>
      <w:r w:rsidRPr="004422BD">
        <w:rPr>
          <w:rFonts w:asciiTheme="minorBidi" w:hAnsiTheme="minorBidi" w:cstheme="minorBidi" w:hint="cs"/>
          <w:noProof/>
          <w:color w:val="0070C0"/>
          <w:spacing w:val="-2"/>
          <w:position w:val="6"/>
          <w:sz w:val="28"/>
          <w:szCs w:val="28"/>
          <w:rtl/>
        </w:rPr>
        <w:t>المذاهب والفرق</w:t>
      </w:r>
    </w:p>
    <w:p w:rsidR="00CF11E6" w:rsidRPr="00075A2C" w:rsidRDefault="00D27A52" w:rsidP="00075A2C">
      <w:pPr>
        <w:jc w:val="both"/>
        <w:rPr>
          <w:rFonts w:ascii="Simplified Arabic" w:hAnsi="Simplified Arabic" w:cs="Simplified Arabic"/>
        </w:rPr>
      </w:pPr>
      <w:r w:rsidRPr="00075A2C">
        <w:rPr>
          <w:rFonts w:ascii="Simplified Arabic" w:hAnsi="Simplified Arabic" w:cs="Simplified Arabic"/>
          <w:noProof/>
          <w:spacing w:val="-2"/>
          <w:position w:val="6"/>
          <w:sz w:val="28"/>
          <w:szCs w:val="28"/>
          <w:rtl/>
        </w:rPr>
        <w:t xml:space="preserve">والناس في الإيمان مذاهب. فالجَهمِيَّةُ يَرونَ أنَّ الإيمانَ هو المعرفَةُ، فيلزمُ من قولِهم أنَّ كلَّ مَن عَرَفَ اللهَ -جلَّ وعلا- فهوَ مؤمنٌ، وينبَني عليه أنَّ إبليسَ مؤمنٌ؛ لأنَّه عرف اللهَ ـ وأقسَمَ بعزَّتِه، وهذا قولٌ خَبِيثٌ مَنقوضٌ بدلائلِ الكِتابِ والسنَّةِ. والكَرَّامِيَّةُ يرون أن الإيمان قولُ اللِّسانِ فقَط ولو لم يوافقْه القلبُ، فجعَلُوا المنافقينَ مؤمنينَ؛ لأنَّهم </w:t>
      </w:r>
      <w:r w:rsidRPr="00075A2C">
        <w:rPr>
          <w:rFonts w:ascii="Simplified Arabic" w:hAnsi="Simplified Arabic" w:cs="Simplified Arabic"/>
          <w:b/>
          <w:bCs/>
          <w:noProof/>
          <w:color w:val="FF0000"/>
          <w:spacing w:val="-2"/>
          <w:position w:val="6"/>
          <w:sz w:val="28"/>
          <w:szCs w:val="28"/>
          <w:rtl/>
          <w:lang w:bidi="ar"/>
        </w:rPr>
        <w:t>{</w:t>
      </w:r>
      <w:r w:rsidRPr="00075A2C">
        <w:rPr>
          <w:rFonts w:ascii="Simplified Arabic" w:hAnsi="Simplified Arabic" w:cs="Simplified Arabic"/>
          <w:b/>
          <w:bCs/>
          <w:noProof/>
          <w:color w:val="FF0000"/>
          <w:spacing w:val="-2"/>
          <w:position w:val="6"/>
          <w:sz w:val="28"/>
          <w:szCs w:val="28"/>
          <w:rtl/>
        </w:rPr>
        <w:t>يَقُولُونَ</w:t>
      </w:r>
      <w:r w:rsidRPr="00075A2C">
        <w:rPr>
          <w:rFonts w:ascii="Simplified Arabic" w:hAnsi="Simplified Arabic" w:cs="Simplified Arabic"/>
          <w:b/>
          <w:bCs/>
          <w:noProof/>
          <w:color w:val="FF0000"/>
          <w:spacing w:val="-2"/>
          <w:position w:val="6"/>
          <w:sz w:val="28"/>
          <w:szCs w:val="28"/>
          <w:rtl/>
          <w:lang w:bidi="ar"/>
        </w:rPr>
        <w:t xml:space="preserve"> </w:t>
      </w:r>
      <w:r w:rsidRPr="00075A2C">
        <w:rPr>
          <w:rFonts w:ascii="Simplified Arabic" w:hAnsi="Simplified Arabic" w:cs="Simplified Arabic"/>
          <w:b/>
          <w:bCs/>
          <w:noProof/>
          <w:color w:val="FF0000"/>
          <w:spacing w:val="-2"/>
          <w:position w:val="6"/>
          <w:sz w:val="28"/>
          <w:szCs w:val="28"/>
          <w:rtl/>
        </w:rPr>
        <w:t>بِأَلْسِنَتِهِمْ</w:t>
      </w:r>
      <w:r w:rsidRPr="00075A2C">
        <w:rPr>
          <w:rFonts w:ascii="Simplified Arabic" w:hAnsi="Simplified Arabic" w:cs="Simplified Arabic"/>
          <w:b/>
          <w:bCs/>
          <w:noProof/>
          <w:color w:val="FF0000"/>
          <w:spacing w:val="-2"/>
          <w:position w:val="6"/>
          <w:sz w:val="28"/>
          <w:szCs w:val="28"/>
          <w:lang w:bidi="ar"/>
        </w:rPr>
        <w:t>{</w:t>
      </w:r>
      <w:r w:rsidRPr="00075A2C">
        <w:rPr>
          <w:rFonts w:ascii="Simplified Arabic" w:hAnsi="Simplified Arabic" w:cs="Simplified Arabic"/>
          <w:noProof/>
          <w:color w:val="FF0000"/>
          <w:spacing w:val="-2"/>
          <w:position w:val="6"/>
          <w:sz w:val="28"/>
          <w:szCs w:val="28"/>
          <w:rtl/>
          <w:lang w:bidi="ar"/>
        </w:rPr>
        <w:t xml:space="preserve"> </w:t>
      </w:r>
      <w:r w:rsidRPr="00075A2C">
        <w:rPr>
          <w:rFonts w:ascii="Simplified Arabic" w:hAnsi="Simplified Arabic" w:cs="Simplified Arabic"/>
          <w:noProof/>
          <w:spacing w:val="-2"/>
          <w:position w:val="6"/>
          <w:sz w:val="28"/>
          <w:szCs w:val="28"/>
          <w:rtl/>
        </w:rPr>
        <w:t xml:space="preserve">من ادِّعاء الإيمانِ </w:t>
      </w:r>
      <w:r w:rsidRPr="00075A2C">
        <w:rPr>
          <w:rFonts w:ascii="Simplified Arabic" w:hAnsi="Simplified Arabic" w:cs="Simplified Arabic"/>
          <w:b/>
          <w:bCs/>
          <w:noProof/>
          <w:color w:val="FF0000"/>
          <w:spacing w:val="-2"/>
          <w:position w:val="6"/>
          <w:sz w:val="28"/>
          <w:szCs w:val="28"/>
        </w:rPr>
        <w:t>}</w:t>
      </w:r>
      <w:r w:rsidRPr="00075A2C">
        <w:rPr>
          <w:rFonts w:ascii="Simplified Arabic" w:hAnsi="Simplified Arabic" w:cs="Simplified Arabic"/>
          <w:b/>
          <w:bCs/>
          <w:noProof/>
          <w:color w:val="FF0000"/>
          <w:spacing w:val="-2"/>
          <w:position w:val="6"/>
          <w:sz w:val="28"/>
          <w:szCs w:val="28"/>
          <w:rtl/>
        </w:rPr>
        <w:t>مَا</w:t>
      </w:r>
      <w:r w:rsidRPr="00075A2C">
        <w:rPr>
          <w:rFonts w:ascii="Simplified Arabic" w:hAnsi="Simplified Arabic" w:cs="Simplified Arabic"/>
          <w:b/>
          <w:bCs/>
          <w:noProof/>
          <w:color w:val="FF0000"/>
          <w:spacing w:val="-2"/>
          <w:position w:val="6"/>
          <w:sz w:val="28"/>
          <w:szCs w:val="28"/>
          <w:rtl/>
          <w:lang w:bidi="ar"/>
        </w:rPr>
        <w:t xml:space="preserve"> </w:t>
      </w:r>
      <w:r w:rsidRPr="00075A2C">
        <w:rPr>
          <w:rFonts w:ascii="Simplified Arabic" w:hAnsi="Simplified Arabic" w:cs="Simplified Arabic"/>
          <w:b/>
          <w:bCs/>
          <w:noProof/>
          <w:color w:val="FF0000"/>
          <w:spacing w:val="-2"/>
          <w:position w:val="6"/>
          <w:sz w:val="28"/>
          <w:szCs w:val="28"/>
          <w:rtl/>
        </w:rPr>
        <w:t>لَيْسَ</w:t>
      </w:r>
      <w:r w:rsidRPr="00075A2C">
        <w:rPr>
          <w:rFonts w:ascii="Simplified Arabic" w:hAnsi="Simplified Arabic" w:cs="Simplified Arabic"/>
          <w:b/>
          <w:bCs/>
          <w:noProof/>
          <w:color w:val="FF0000"/>
          <w:spacing w:val="-2"/>
          <w:position w:val="6"/>
          <w:sz w:val="28"/>
          <w:szCs w:val="28"/>
          <w:rtl/>
          <w:lang w:bidi="ar"/>
        </w:rPr>
        <w:t xml:space="preserve"> </w:t>
      </w:r>
      <w:r w:rsidRPr="00075A2C">
        <w:rPr>
          <w:rFonts w:ascii="Simplified Arabic" w:hAnsi="Simplified Arabic" w:cs="Simplified Arabic"/>
          <w:b/>
          <w:bCs/>
          <w:noProof/>
          <w:color w:val="FF0000"/>
          <w:spacing w:val="-2"/>
          <w:position w:val="6"/>
          <w:sz w:val="28"/>
          <w:szCs w:val="28"/>
          <w:rtl/>
        </w:rPr>
        <w:t>فِي</w:t>
      </w:r>
      <w:r w:rsidRPr="00075A2C">
        <w:rPr>
          <w:rFonts w:ascii="Simplified Arabic" w:hAnsi="Simplified Arabic" w:cs="Simplified Arabic"/>
          <w:b/>
          <w:bCs/>
          <w:noProof/>
          <w:color w:val="FF0000"/>
          <w:spacing w:val="-2"/>
          <w:position w:val="6"/>
          <w:sz w:val="28"/>
          <w:szCs w:val="28"/>
          <w:rtl/>
          <w:lang w:bidi="ar"/>
        </w:rPr>
        <w:t xml:space="preserve"> </w:t>
      </w:r>
      <w:r w:rsidRPr="00075A2C">
        <w:rPr>
          <w:rFonts w:ascii="Simplified Arabic" w:hAnsi="Simplified Arabic" w:cs="Simplified Arabic"/>
          <w:b/>
          <w:bCs/>
          <w:noProof/>
          <w:color w:val="FF0000"/>
          <w:spacing w:val="-2"/>
          <w:position w:val="6"/>
          <w:sz w:val="28"/>
          <w:szCs w:val="28"/>
          <w:rtl/>
        </w:rPr>
        <w:t>قُلُوبِهِمْ</w:t>
      </w:r>
      <w:r w:rsidRPr="00075A2C">
        <w:rPr>
          <w:rFonts w:ascii="Simplified Arabic" w:hAnsi="Simplified Arabic" w:cs="Simplified Arabic"/>
          <w:b/>
          <w:bCs/>
          <w:noProof/>
          <w:color w:val="FF0000"/>
          <w:spacing w:val="-2"/>
          <w:position w:val="6"/>
          <w:sz w:val="28"/>
          <w:szCs w:val="28"/>
          <w:rtl/>
          <w:lang w:bidi="ar"/>
        </w:rPr>
        <w:t xml:space="preserve"> }</w:t>
      </w:r>
      <w:r w:rsidRPr="00075A2C">
        <w:rPr>
          <w:rFonts w:ascii="Simplified Arabic" w:hAnsi="Simplified Arabic" w:cs="Simplified Arabic"/>
          <w:noProof/>
          <w:color w:val="FF0000"/>
          <w:spacing w:val="-2"/>
          <w:position w:val="6"/>
          <w:sz w:val="28"/>
          <w:szCs w:val="28"/>
          <w:rtl/>
          <w:lang w:bidi="ar"/>
        </w:rPr>
        <w:t xml:space="preserve"> [</w:t>
      </w:r>
      <w:r w:rsidRPr="00075A2C">
        <w:rPr>
          <w:rFonts w:ascii="Simplified Arabic" w:hAnsi="Simplified Arabic" w:cs="Simplified Arabic"/>
          <w:noProof/>
          <w:color w:val="FF0000"/>
          <w:spacing w:val="-2"/>
          <w:position w:val="6"/>
          <w:sz w:val="28"/>
          <w:szCs w:val="28"/>
          <w:rtl/>
        </w:rPr>
        <w:t>الفتح</w:t>
      </w:r>
      <w:r w:rsidRPr="00075A2C">
        <w:rPr>
          <w:rFonts w:ascii="Simplified Arabic" w:hAnsi="Simplified Arabic" w:cs="Simplified Arabic"/>
          <w:noProof/>
          <w:color w:val="FF0000"/>
          <w:spacing w:val="-2"/>
          <w:position w:val="6"/>
          <w:sz w:val="28"/>
          <w:szCs w:val="28"/>
          <w:rtl/>
          <w:lang w:bidi="ar"/>
        </w:rPr>
        <w:t>: 11]</w:t>
      </w:r>
      <w:r w:rsidRPr="00075A2C">
        <w:rPr>
          <w:rFonts w:ascii="Simplified Arabic" w:hAnsi="Simplified Arabic" w:cs="Simplified Arabic"/>
          <w:noProof/>
          <w:color w:val="FF0000"/>
          <w:spacing w:val="-2"/>
          <w:position w:val="6"/>
          <w:sz w:val="28"/>
          <w:szCs w:val="28"/>
          <w:rtl/>
        </w:rPr>
        <w:t xml:space="preserve">. </w:t>
      </w:r>
      <w:r w:rsidRPr="00075A2C">
        <w:rPr>
          <w:rFonts w:ascii="Simplified Arabic" w:hAnsi="Simplified Arabic" w:cs="Simplified Arabic"/>
          <w:noProof/>
          <w:spacing w:val="-2"/>
          <w:position w:val="6"/>
          <w:sz w:val="28"/>
          <w:szCs w:val="28"/>
          <w:rtl/>
        </w:rPr>
        <w:t xml:space="preserve">والمُرجِئةُ يرونَ أنَّ الإيمانَ قولٌ واعتقادٌ، وأن العملَ لا يدخلُ في مُسمَّى الإيمانِ، وأنه يكفِي مُجرَّدُ التصديقِ بالقلبِ واللِّسانِ، والنَّاسُ في أصلِه سواءٌ. وبنوْا علَى ذلكَ أنَّه لا يزيدُ ولا ينقصُ. ونصوصُ القرآنِ تهدِمُ هذا القولَ مِن أساسِه، قال تعالى: </w:t>
      </w:r>
      <w:r w:rsidRPr="00075A2C">
        <w:rPr>
          <w:rFonts w:ascii="Simplified Arabic" w:hAnsi="Simplified Arabic" w:cs="Simplified Arabic"/>
          <w:b/>
          <w:bCs/>
          <w:noProof/>
          <w:color w:val="FF0000"/>
          <w:spacing w:val="-2"/>
          <w:position w:val="6"/>
          <w:sz w:val="28"/>
          <w:szCs w:val="28"/>
          <w:rtl/>
          <w:lang w:bidi="ar"/>
        </w:rPr>
        <w:t>{</w:t>
      </w:r>
      <w:r w:rsidRPr="00075A2C">
        <w:rPr>
          <w:rFonts w:ascii="Simplified Arabic" w:hAnsi="Simplified Arabic" w:cs="Simplified Arabic"/>
          <w:b/>
          <w:bCs/>
          <w:noProof/>
          <w:color w:val="FF0000"/>
          <w:spacing w:val="-2"/>
          <w:position w:val="6"/>
          <w:sz w:val="28"/>
          <w:szCs w:val="28"/>
          <w:rtl/>
        </w:rPr>
        <w:t>أَفَمَنْ</w:t>
      </w:r>
      <w:r w:rsidRPr="00075A2C">
        <w:rPr>
          <w:rFonts w:ascii="Simplified Arabic" w:hAnsi="Simplified Arabic" w:cs="Simplified Arabic"/>
          <w:b/>
          <w:bCs/>
          <w:noProof/>
          <w:color w:val="FF0000"/>
          <w:spacing w:val="-2"/>
          <w:position w:val="6"/>
          <w:sz w:val="28"/>
          <w:szCs w:val="28"/>
          <w:rtl/>
          <w:lang w:bidi="ar"/>
        </w:rPr>
        <w:t xml:space="preserve"> </w:t>
      </w:r>
      <w:r w:rsidRPr="00075A2C">
        <w:rPr>
          <w:rFonts w:ascii="Simplified Arabic" w:hAnsi="Simplified Arabic" w:cs="Simplified Arabic"/>
          <w:b/>
          <w:bCs/>
          <w:noProof/>
          <w:color w:val="FF0000"/>
          <w:spacing w:val="-2"/>
          <w:position w:val="6"/>
          <w:sz w:val="28"/>
          <w:szCs w:val="28"/>
          <w:rtl/>
        </w:rPr>
        <w:t>كَانَ</w:t>
      </w:r>
      <w:r w:rsidRPr="00075A2C">
        <w:rPr>
          <w:rFonts w:ascii="Simplified Arabic" w:hAnsi="Simplified Arabic" w:cs="Simplified Arabic"/>
          <w:b/>
          <w:bCs/>
          <w:noProof/>
          <w:color w:val="FF0000"/>
          <w:spacing w:val="-2"/>
          <w:position w:val="6"/>
          <w:sz w:val="28"/>
          <w:szCs w:val="28"/>
          <w:rtl/>
          <w:lang w:bidi="ar"/>
        </w:rPr>
        <w:t xml:space="preserve"> </w:t>
      </w:r>
      <w:r w:rsidRPr="00075A2C">
        <w:rPr>
          <w:rFonts w:ascii="Simplified Arabic" w:hAnsi="Simplified Arabic" w:cs="Simplified Arabic"/>
          <w:b/>
          <w:bCs/>
          <w:noProof/>
          <w:color w:val="FF0000"/>
          <w:spacing w:val="-2"/>
          <w:position w:val="6"/>
          <w:sz w:val="28"/>
          <w:szCs w:val="28"/>
          <w:rtl/>
        </w:rPr>
        <w:t>مُؤْمِنًا</w:t>
      </w:r>
      <w:r w:rsidRPr="00075A2C">
        <w:rPr>
          <w:rFonts w:ascii="Simplified Arabic" w:hAnsi="Simplified Arabic" w:cs="Simplified Arabic"/>
          <w:b/>
          <w:bCs/>
          <w:noProof/>
          <w:color w:val="FF0000"/>
          <w:spacing w:val="-2"/>
          <w:position w:val="6"/>
          <w:sz w:val="28"/>
          <w:szCs w:val="28"/>
          <w:rtl/>
          <w:lang w:bidi="ar"/>
        </w:rPr>
        <w:t xml:space="preserve"> </w:t>
      </w:r>
      <w:r w:rsidRPr="00075A2C">
        <w:rPr>
          <w:rFonts w:ascii="Simplified Arabic" w:hAnsi="Simplified Arabic" w:cs="Simplified Arabic"/>
          <w:b/>
          <w:bCs/>
          <w:noProof/>
          <w:color w:val="FF0000"/>
          <w:spacing w:val="-2"/>
          <w:position w:val="6"/>
          <w:sz w:val="28"/>
          <w:szCs w:val="28"/>
          <w:rtl/>
        </w:rPr>
        <w:t>كَمَنْ</w:t>
      </w:r>
      <w:r w:rsidRPr="00075A2C">
        <w:rPr>
          <w:rFonts w:ascii="Simplified Arabic" w:hAnsi="Simplified Arabic" w:cs="Simplified Arabic"/>
          <w:b/>
          <w:bCs/>
          <w:noProof/>
          <w:color w:val="FF0000"/>
          <w:spacing w:val="-2"/>
          <w:position w:val="6"/>
          <w:sz w:val="28"/>
          <w:szCs w:val="28"/>
          <w:rtl/>
          <w:lang w:bidi="ar"/>
        </w:rPr>
        <w:t xml:space="preserve"> </w:t>
      </w:r>
      <w:r w:rsidRPr="00075A2C">
        <w:rPr>
          <w:rFonts w:ascii="Simplified Arabic" w:hAnsi="Simplified Arabic" w:cs="Simplified Arabic"/>
          <w:b/>
          <w:bCs/>
          <w:noProof/>
          <w:color w:val="FF0000"/>
          <w:spacing w:val="-2"/>
          <w:position w:val="6"/>
          <w:sz w:val="28"/>
          <w:szCs w:val="28"/>
          <w:rtl/>
        </w:rPr>
        <w:t>كَانَ</w:t>
      </w:r>
      <w:r w:rsidRPr="00075A2C">
        <w:rPr>
          <w:rFonts w:ascii="Simplified Arabic" w:hAnsi="Simplified Arabic" w:cs="Simplified Arabic"/>
          <w:b/>
          <w:bCs/>
          <w:noProof/>
          <w:color w:val="FF0000"/>
          <w:spacing w:val="-2"/>
          <w:position w:val="6"/>
          <w:sz w:val="28"/>
          <w:szCs w:val="28"/>
          <w:rtl/>
          <w:lang w:bidi="ar"/>
        </w:rPr>
        <w:t xml:space="preserve"> </w:t>
      </w:r>
      <w:r w:rsidRPr="00075A2C">
        <w:rPr>
          <w:rFonts w:ascii="Simplified Arabic" w:hAnsi="Simplified Arabic" w:cs="Simplified Arabic"/>
          <w:b/>
          <w:bCs/>
          <w:noProof/>
          <w:color w:val="FF0000"/>
          <w:spacing w:val="-2"/>
          <w:position w:val="6"/>
          <w:sz w:val="28"/>
          <w:szCs w:val="28"/>
          <w:rtl/>
        </w:rPr>
        <w:t>فَاسِقًا</w:t>
      </w:r>
      <w:r w:rsidRPr="00075A2C">
        <w:rPr>
          <w:rFonts w:ascii="Simplified Arabic" w:hAnsi="Simplified Arabic" w:cs="Simplified Arabic"/>
          <w:b/>
          <w:bCs/>
          <w:noProof/>
          <w:color w:val="FF0000"/>
          <w:spacing w:val="-2"/>
          <w:position w:val="6"/>
          <w:sz w:val="28"/>
          <w:szCs w:val="28"/>
          <w:rtl/>
          <w:lang w:bidi="ar"/>
        </w:rPr>
        <w:t xml:space="preserve"> </w:t>
      </w:r>
      <w:r w:rsidRPr="00075A2C">
        <w:rPr>
          <w:rFonts w:ascii="Simplified Arabic" w:hAnsi="Simplified Arabic" w:cs="Simplified Arabic"/>
          <w:b/>
          <w:bCs/>
          <w:noProof/>
          <w:color w:val="FF0000"/>
          <w:spacing w:val="-2"/>
          <w:position w:val="6"/>
          <w:sz w:val="28"/>
          <w:szCs w:val="28"/>
          <w:rtl/>
        </w:rPr>
        <w:t>لَا</w:t>
      </w:r>
      <w:r w:rsidRPr="00075A2C">
        <w:rPr>
          <w:rFonts w:ascii="Simplified Arabic" w:hAnsi="Simplified Arabic" w:cs="Simplified Arabic"/>
          <w:b/>
          <w:bCs/>
          <w:noProof/>
          <w:color w:val="FF0000"/>
          <w:spacing w:val="-2"/>
          <w:position w:val="6"/>
          <w:sz w:val="28"/>
          <w:szCs w:val="28"/>
          <w:rtl/>
          <w:lang w:bidi="ar"/>
        </w:rPr>
        <w:t xml:space="preserve"> </w:t>
      </w:r>
      <w:r w:rsidRPr="00075A2C">
        <w:rPr>
          <w:rFonts w:ascii="Simplified Arabic" w:hAnsi="Simplified Arabic" w:cs="Simplified Arabic"/>
          <w:b/>
          <w:bCs/>
          <w:noProof/>
          <w:color w:val="FF0000"/>
          <w:spacing w:val="-2"/>
          <w:position w:val="6"/>
          <w:sz w:val="28"/>
          <w:szCs w:val="28"/>
          <w:rtl/>
        </w:rPr>
        <w:t>يَسْتَوُونَ</w:t>
      </w:r>
      <w:r w:rsidRPr="00075A2C">
        <w:rPr>
          <w:rFonts w:ascii="Simplified Arabic" w:hAnsi="Simplified Arabic" w:cs="Simplified Arabic"/>
          <w:b/>
          <w:bCs/>
          <w:noProof/>
          <w:color w:val="FF0000"/>
          <w:spacing w:val="-2"/>
          <w:position w:val="6"/>
          <w:sz w:val="28"/>
          <w:szCs w:val="28"/>
          <w:rtl/>
          <w:lang w:bidi="ar"/>
        </w:rPr>
        <w:t xml:space="preserve">} </w:t>
      </w:r>
      <w:r w:rsidRPr="00075A2C">
        <w:rPr>
          <w:rFonts w:ascii="Simplified Arabic" w:hAnsi="Simplified Arabic" w:cs="Simplified Arabic"/>
          <w:noProof/>
          <w:color w:val="FF0000"/>
          <w:spacing w:val="-2"/>
          <w:position w:val="6"/>
          <w:sz w:val="28"/>
          <w:szCs w:val="28"/>
          <w:rtl/>
          <w:lang w:bidi="ar"/>
        </w:rPr>
        <w:t>[</w:t>
      </w:r>
      <w:r w:rsidRPr="00075A2C">
        <w:rPr>
          <w:rFonts w:ascii="Simplified Arabic" w:hAnsi="Simplified Arabic" w:cs="Simplified Arabic"/>
          <w:noProof/>
          <w:color w:val="FF0000"/>
          <w:spacing w:val="-2"/>
          <w:position w:val="6"/>
          <w:sz w:val="28"/>
          <w:szCs w:val="28"/>
          <w:rtl/>
        </w:rPr>
        <w:t>السجدة</w:t>
      </w:r>
      <w:r w:rsidRPr="00075A2C">
        <w:rPr>
          <w:rFonts w:ascii="Simplified Arabic" w:hAnsi="Simplified Arabic" w:cs="Simplified Arabic"/>
          <w:noProof/>
          <w:color w:val="FF0000"/>
          <w:spacing w:val="-2"/>
          <w:position w:val="6"/>
          <w:sz w:val="28"/>
          <w:szCs w:val="28"/>
          <w:rtl/>
          <w:lang w:bidi="ar"/>
        </w:rPr>
        <w:t>: 18]</w:t>
      </w:r>
      <w:r w:rsidRPr="00075A2C">
        <w:rPr>
          <w:rFonts w:ascii="Simplified Arabic" w:hAnsi="Simplified Arabic" w:cs="Simplified Arabic"/>
          <w:noProof/>
          <w:spacing w:val="-2"/>
          <w:position w:val="6"/>
          <w:sz w:val="28"/>
          <w:szCs w:val="28"/>
          <w:rtl/>
          <w:lang w:bidi="ar"/>
        </w:rPr>
        <w:t xml:space="preserve"> </w:t>
      </w:r>
      <w:r w:rsidRPr="00075A2C">
        <w:rPr>
          <w:rFonts w:ascii="Simplified Arabic" w:hAnsi="Simplified Arabic" w:cs="Simplified Arabic"/>
          <w:noProof/>
          <w:spacing w:val="-2"/>
          <w:position w:val="6"/>
          <w:sz w:val="28"/>
          <w:szCs w:val="28"/>
          <w:rtl/>
        </w:rPr>
        <w:t xml:space="preserve">وقال: </w:t>
      </w:r>
      <w:r w:rsidRPr="00075A2C">
        <w:rPr>
          <w:rFonts w:ascii="Simplified Arabic" w:hAnsi="Simplified Arabic" w:cs="Simplified Arabic"/>
          <w:b/>
          <w:bCs/>
          <w:noProof/>
          <w:color w:val="FF0000"/>
          <w:spacing w:val="-2"/>
          <w:position w:val="6"/>
          <w:sz w:val="28"/>
          <w:szCs w:val="28"/>
          <w:rtl/>
          <w:lang w:bidi="ar"/>
        </w:rPr>
        <w:t>{</w:t>
      </w:r>
      <w:r w:rsidRPr="00075A2C">
        <w:rPr>
          <w:rFonts w:ascii="Simplified Arabic" w:hAnsi="Simplified Arabic" w:cs="Simplified Arabic"/>
          <w:b/>
          <w:bCs/>
          <w:noProof/>
          <w:color w:val="FF0000"/>
          <w:spacing w:val="-2"/>
          <w:position w:val="6"/>
          <w:sz w:val="28"/>
          <w:szCs w:val="28"/>
          <w:rtl/>
        </w:rPr>
        <w:t>قُلْ</w:t>
      </w:r>
      <w:r w:rsidRPr="00075A2C">
        <w:rPr>
          <w:rFonts w:ascii="Simplified Arabic" w:hAnsi="Simplified Arabic" w:cs="Simplified Arabic"/>
          <w:b/>
          <w:bCs/>
          <w:noProof/>
          <w:color w:val="FF0000"/>
          <w:spacing w:val="-2"/>
          <w:position w:val="6"/>
          <w:sz w:val="28"/>
          <w:szCs w:val="28"/>
          <w:rtl/>
          <w:lang w:bidi="ar"/>
        </w:rPr>
        <w:t xml:space="preserve"> </w:t>
      </w:r>
      <w:r w:rsidRPr="00075A2C">
        <w:rPr>
          <w:rFonts w:ascii="Simplified Arabic" w:hAnsi="Simplified Arabic" w:cs="Simplified Arabic"/>
          <w:b/>
          <w:bCs/>
          <w:noProof/>
          <w:color w:val="FF0000"/>
          <w:spacing w:val="-2"/>
          <w:position w:val="6"/>
          <w:sz w:val="28"/>
          <w:szCs w:val="28"/>
          <w:rtl/>
        </w:rPr>
        <w:t>هَلْ</w:t>
      </w:r>
      <w:r w:rsidRPr="00075A2C">
        <w:rPr>
          <w:rFonts w:ascii="Simplified Arabic" w:hAnsi="Simplified Arabic" w:cs="Simplified Arabic"/>
          <w:b/>
          <w:bCs/>
          <w:noProof/>
          <w:color w:val="FF0000"/>
          <w:spacing w:val="-2"/>
          <w:position w:val="6"/>
          <w:sz w:val="28"/>
          <w:szCs w:val="28"/>
          <w:rtl/>
          <w:lang w:bidi="ar"/>
        </w:rPr>
        <w:t xml:space="preserve"> </w:t>
      </w:r>
      <w:r w:rsidRPr="00075A2C">
        <w:rPr>
          <w:rFonts w:ascii="Simplified Arabic" w:hAnsi="Simplified Arabic" w:cs="Simplified Arabic"/>
          <w:b/>
          <w:bCs/>
          <w:noProof/>
          <w:color w:val="FF0000"/>
          <w:spacing w:val="-2"/>
          <w:position w:val="6"/>
          <w:sz w:val="28"/>
          <w:szCs w:val="28"/>
          <w:rtl/>
        </w:rPr>
        <w:t>يَسْتَوِي</w:t>
      </w:r>
      <w:r w:rsidRPr="00075A2C">
        <w:rPr>
          <w:rFonts w:ascii="Simplified Arabic" w:hAnsi="Simplified Arabic" w:cs="Simplified Arabic"/>
          <w:b/>
          <w:bCs/>
          <w:noProof/>
          <w:color w:val="FF0000"/>
          <w:spacing w:val="-2"/>
          <w:position w:val="6"/>
          <w:sz w:val="28"/>
          <w:szCs w:val="28"/>
          <w:rtl/>
          <w:lang w:bidi="ar"/>
        </w:rPr>
        <w:t xml:space="preserve"> </w:t>
      </w:r>
      <w:r w:rsidRPr="00075A2C">
        <w:rPr>
          <w:rFonts w:ascii="Simplified Arabic" w:hAnsi="Simplified Arabic" w:cs="Simplified Arabic"/>
          <w:b/>
          <w:bCs/>
          <w:noProof/>
          <w:color w:val="FF0000"/>
          <w:spacing w:val="-2"/>
          <w:position w:val="6"/>
          <w:sz w:val="28"/>
          <w:szCs w:val="28"/>
          <w:rtl/>
        </w:rPr>
        <w:t>الَّذِينَ</w:t>
      </w:r>
      <w:r w:rsidRPr="00075A2C">
        <w:rPr>
          <w:rFonts w:ascii="Simplified Arabic" w:hAnsi="Simplified Arabic" w:cs="Simplified Arabic"/>
          <w:b/>
          <w:bCs/>
          <w:noProof/>
          <w:color w:val="FF0000"/>
          <w:spacing w:val="-2"/>
          <w:position w:val="6"/>
          <w:sz w:val="28"/>
          <w:szCs w:val="28"/>
          <w:rtl/>
          <w:lang w:bidi="ar"/>
        </w:rPr>
        <w:t xml:space="preserve"> </w:t>
      </w:r>
      <w:r w:rsidRPr="00075A2C">
        <w:rPr>
          <w:rFonts w:ascii="Simplified Arabic" w:hAnsi="Simplified Arabic" w:cs="Simplified Arabic"/>
          <w:b/>
          <w:bCs/>
          <w:noProof/>
          <w:color w:val="FF0000"/>
          <w:spacing w:val="-2"/>
          <w:position w:val="6"/>
          <w:sz w:val="28"/>
          <w:szCs w:val="28"/>
          <w:rtl/>
        </w:rPr>
        <w:t>يَعْلَمُونَ</w:t>
      </w:r>
      <w:r w:rsidRPr="00075A2C">
        <w:rPr>
          <w:rFonts w:ascii="Simplified Arabic" w:hAnsi="Simplified Arabic" w:cs="Simplified Arabic"/>
          <w:b/>
          <w:bCs/>
          <w:noProof/>
          <w:color w:val="FF0000"/>
          <w:spacing w:val="-2"/>
          <w:position w:val="6"/>
          <w:sz w:val="28"/>
          <w:szCs w:val="28"/>
          <w:rtl/>
          <w:lang w:bidi="ar"/>
        </w:rPr>
        <w:t xml:space="preserve"> </w:t>
      </w:r>
      <w:r w:rsidRPr="00075A2C">
        <w:rPr>
          <w:rFonts w:ascii="Simplified Arabic" w:hAnsi="Simplified Arabic" w:cs="Simplified Arabic"/>
          <w:b/>
          <w:bCs/>
          <w:noProof/>
          <w:color w:val="FF0000"/>
          <w:spacing w:val="-2"/>
          <w:position w:val="6"/>
          <w:sz w:val="28"/>
          <w:szCs w:val="28"/>
          <w:rtl/>
        </w:rPr>
        <w:t>وَالَّذِينَ</w:t>
      </w:r>
      <w:r w:rsidRPr="00075A2C">
        <w:rPr>
          <w:rFonts w:ascii="Simplified Arabic" w:hAnsi="Simplified Arabic" w:cs="Simplified Arabic"/>
          <w:b/>
          <w:bCs/>
          <w:noProof/>
          <w:color w:val="FF0000"/>
          <w:spacing w:val="-2"/>
          <w:position w:val="6"/>
          <w:sz w:val="28"/>
          <w:szCs w:val="28"/>
          <w:rtl/>
          <w:lang w:bidi="ar"/>
        </w:rPr>
        <w:t xml:space="preserve"> </w:t>
      </w:r>
      <w:r w:rsidRPr="00075A2C">
        <w:rPr>
          <w:rFonts w:ascii="Simplified Arabic" w:hAnsi="Simplified Arabic" w:cs="Simplified Arabic"/>
          <w:b/>
          <w:bCs/>
          <w:noProof/>
          <w:color w:val="FF0000"/>
          <w:spacing w:val="-2"/>
          <w:position w:val="6"/>
          <w:sz w:val="28"/>
          <w:szCs w:val="28"/>
          <w:rtl/>
        </w:rPr>
        <w:t>لَا</w:t>
      </w:r>
      <w:r w:rsidRPr="00075A2C">
        <w:rPr>
          <w:rFonts w:ascii="Simplified Arabic" w:hAnsi="Simplified Arabic" w:cs="Simplified Arabic"/>
          <w:b/>
          <w:bCs/>
          <w:noProof/>
          <w:color w:val="FF0000"/>
          <w:spacing w:val="-2"/>
          <w:position w:val="6"/>
          <w:sz w:val="28"/>
          <w:szCs w:val="28"/>
          <w:rtl/>
          <w:lang w:bidi="ar"/>
        </w:rPr>
        <w:t xml:space="preserve"> </w:t>
      </w:r>
      <w:r w:rsidRPr="00075A2C">
        <w:rPr>
          <w:rFonts w:ascii="Simplified Arabic" w:hAnsi="Simplified Arabic" w:cs="Simplified Arabic"/>
          <w:b/>
          <w:bCs/>
          <w:noProof/>
          <w:color w:val="FF0000"/>
          <w:spacing w:val="-2"/>
          <w:position w:val="6"/>
          <w:sz w:val="28"/>
          <w:szCs w:val="28"/>
          <w:rtl/>
        </w:rPr>
        <w:t>يَعْلَمُونَ</w:t>
      </w:r>
      <w:r w:rsidRPr="00075A2C">
        <w:rPr>
          <w:rFonts w:ascii="Simplified Arabic" w:hAnsi="Simplified Arabic" w:cs="Simplified Arabic"/>
          <w:b/>
          <w:bCs/>
          <w:noProof/>
          <w:color w:val="FF0000"/>
          <w:spacing w:val="-2"/>
          <w:position w:val="6"/>
          <w:sz w:val="28"/>
          <w:szCs w:val="28"/>
          <w:rtl/>
          <w:lang w:bidi="ar"/>
        </w:rPr>
        <w:t>}</w:t>
      </w:r>
      <w:r w:rsidRPr="00075A2C">
        <w:rPr>
          <w:rFonts w:ascii="Simplified Arabic" w:hAnsi="Simplified Arabic" w:cs="Simplified Arabic"/>
          <w:noProof/>
          <w:color w:val="FF0000"/>
          <w:spacing w:val="-2"/>
          <w:position w:val="6"/>
          <w:sz w:val="28"/>
          <w:szCs w:val="28"/>
          <w:rtl/>
          <w:lang w:bidi="ar"/>
        </w:rPr>
        <w:t xml:space="preserve"> [</w:t>
      </w:r>
      <w:r w:rsidRPr="00075A2C">
        <w:rPr>
          <w:rFonts w:ascii="Simplified Arabic" w:hAnsi="Simplified Arabic" w:cs="Simplified Arabic"/>
          <w:noProof/>
          <w:color w:val="FF0000"/>
          <w:spacing w:val="-2"/>
          <w:position w:val="6"/>
          <w:sz w:val="28"/>
          <w:szCs w:val="28"/>
          <w:rtl/>
        </w:rPr>
        <w:t>الزمر</w:t>
      </w:r>
      <w:r w:rsidRPr="00075A2C">
        <w:rPr>
          <w:rFonts w:ascii="Simplified Arabic" w:hAnsi="Simplified Arabic" w:cs="Simplified Arabic"/>
          <w:noProof/>
          <w:color w:val="FF0000"/>
          <w:spacing w:val="-2"/>
          <w:position w:val="6"/>
          <w:sz w:val="28"/>
          <w:szCs w:val="28"/>
          <w:rtl/>
          <w:lang w:bidi="ar"/>
        </w:rPr>
        <w:t xml:space="preserve">: 9]. </w:t>
      </w:r>
      <w:r w:rsidRPr="00075A2C">
        <w:rPr>
          <w:rFonts w:ascii="Simplified Arabic" w:hAnsi="Simplified Arabic" w:cs="Simplified Arabic"/>
          <w:noProof/>
          <w:spacing w:val="-2"/>
          <w:position w:val="6"/>
          <w:sz w:val="28"/>
          <w:szCs w:val="28"/>
          <w:rtl/>
        </w:rPr>
        <w:t xml:space="preserve">وأهلُ السنةِ لمَّا جعلُوا عملَ الجوارحِ مِن مُسمَّى الإيمانِ قالُوا بأنه يزيدُ وينقصُ، وعليه دلائلُ الكتابِ والسنَّةِ، قال تعالى: </w:t>
      </w:r>
      <w:r w:rsidRPr="00075A2C">
        <w:rPr>
          <w:rFonts w:ascii="Simplified Arabic" w:hAnsi="Simplified Arabic" w:cs="Simplified Arabic"/>
          <w:b/>
          <w:bCs/>
          <w:noProof/>
          <w:color w:val="FF0000"/>
          <w:spacing w:val="-2"/>
          <w:position w:val="6"/>
          <w:sz w:val="28"/>
          <w:szCs w:val="28"/>
          <w:rtl/>
        </w:rPr>
        <w:t>{فَزَادَهُمْ إِيمَانًا}</w:t>
      </w:r>
      <w:r w:rsidRPr="00075A2C">
        <w:rPr>
          <w:rFonts w:ascii="Simplified Arabic" w:hAnsi="Simplified Arabic" w:cs="Simplified Arabic"/>
          <w:noProof/>
          <w:color w:val="FF0000"/>
          <w:spacing w:val="-2"/>
          <w:position w:val="6"/>
          <w:sz w:val="28"/>
          <w:szCs w:val="28"/>
          <w:rtl/>
        </w:rPr>
        <w:t xml:space="preserve"> [آل عمران: 173]</w:t>
      </w:r>
      <w:r w:rsidRPr="00075A2C">
        <w:rPr>
          <w:rFonts w:ascii="Simplified Arabic" w:hAnsi="Simplified Arabic" w:cs="Simplified Arabic"/>
          <w:noProof/>
          <w:spacing w:val="-2"/>
          <w:position w:val="6"/>
          <w:sz w:val="28"/>
          <w:szCs w:val="28"/>
          <w:rtl/>
        </w:rPr>
        <w:t xml:space="preserve">، وقال: </w:t>
      </w:r>
      <w:r w:rsidRPr="00075A2C">
        <w:rPr>
          <w:rFonts w:ascii="Simplified Arabic" w:hAnsi="Simplified Arabic" w:cs="Simplified Arabic"/>
          <w:b/>
          <w:bCs/>
          <w:noProof/>
          <w:color w:val="FF0000"/>
          <w:spacing w:val="-2"/>
          <w:position w:val="6"/>
          <w:sz w:val="28"/>
          <w:szCs w:val="28"/>
          <w:rtl/>
        </w:rPr>
        <w:t>{وَالَّذِينَ اهْتَدَوْا زَادَهُمْ هُدًى}</w:t>
      </w:r>
      <w:r w:rsidRPr="00075A2C">
        <w:rPr>
          <w:rFonts w:ascii="Simplified Arabic" w:hAnsi="Simplified Arabic" w:cs="Simplified Arabic"/>
          <w:noProof/>
          <w:color w:val="FF0000"/>
          <w:spacing w:val="-2"/>
          <w:position w:val="6"/>
          <w:sz w:val="28"/>
          <w:szCs w:val="28"/>
          <w:rtl/>
        </w:rPr>
        <w:t xml:space="preserve"> [محمد: 17]، </w:t>
      </w:r>
      <w:r w:rsidRPr="00075A2C">
        <w:rPr>
          <w:rFonts w:ascii="Simplified Arabic" w:hAnsi="Simplified Arabic" w:cs="Simplified Arabic"/>
          <w:noProof/>
          <w:spacing w:val="-2"/>
          <w:position w:val="6"/>
          <w:sz w:val="28"/>
          <w:szCs w:val="28"/>
          <w:rtl/>
        </w:rPr>
        <w:t xml:space="preserve">وقد ذكر البُخاريُّ –رحمه الله- في صحيحِه ثمان آيات تدُلُّ علَى الزِّيادةِ؛ ولذا ذهبَ بعضُ أهلِ العلمِ إلى أنَّ الإيمانَ يقبلُ الزيادةَ ولا يقبلُ النَّقصَ، وأهلُ السنَّةِ يقولُون يزيدُ وينقصُ؛ لأنَّ ما قَبِل الزيادةَ يقبلُ النقصَ، ويَستدلُّ بعضُهم علَى النقصِ بحديثِ: </w:t>
      </w:r>
      <w:r w:rsidRPr="00075A2C">
        <w:rPr>
          <w:rFonts w:ascii="Simplified Arabic" w:hAnsi="Simplified Arabic" w:cs="Simplified Arabic"/>
          <w:b/>
          <w:bCs/>
          <w:noProof/>
          <w:color w:val="0000FF"/>
          <w:spacing w:val="-2"/>
          <w:position w:val="6"/>
          <w:sz w:val="28"/>
          <w:szCs w:val="28"/>
          <w:rtl/>
        </w:rPr>
        <w:t>«ما رأيتُ من ناقصاتِ عقلٍ ودينٍ»</w:t>
      </w:r>
      <w:r w:rsidRPr="00075A2C">
        <w:rPr>
          <w:rFonts w:ascii="Simplified Arabic" w:hAnsi="Simplified Arabic" w:cs="Simplified Arabic"/>
          <w:noProof/>
          <w:color w:val="0000FF"/>
          <w:spacing w:val="-2"/>
          <w:position w:val="6"/>
          <w:sz w:val="28"/>
          <w:szCs w:val="28"/>
          <w:vertAlign w:val="superscript"/>
          <w:rtl/>
        </w:rPr>
        <w:t xml:space="preserve"> </w:t>
      </w:r>
      <w:r w:rsidRPr="00075A2C">
        <w:rPr>
          <w:rFonts w:ascii="Simplified Arabic" w:hAnsi="Simplified Arabic" w:cs="Simplified Arabic"/>
          <w:noProof/>
          <w:spacing w:val="-2"/>
          <w:position w:val="6"/>
          <w:sz w:val="28"/>
          <w:szCs w:val="28"/>
          <w:rtl/>
        </w:rPr>
        <w:t xml:space="preserve"> </w:t>
      </w:r>
      <w:r w:rsidRPr="00075A2C">
        <w:rPr>
          <w:rFonts w:ascii="Simplified Arabic" w:hAnsi="Simplified Arabic" w:cs="Simplified Arabic"/>
          <w:noProof/>
          <w:color w:val="0000FF"/>
          <w:spacing w:val="-2"/>
          <w:position w:val="6"/>
          <w:sz w:val="28"/>
          <w:szCs w:val="28"/>
        </w:rPr>
        <w:t>]</w:t>
      </w:r>
      <w:r w:rsidRPr="00075A2C">
        <w:rPr>
          <w:rFonts w:ascii="Simplified Arabic" w:hAnsi="Simplified Arabic" w:cs="Simplified Arabic"/>
          <w:noProof/>
          <w:color w:val="0000FF"/>
          <w:spacing w:val="-2"/>
          <w:position w:val="6"/>
          <w:sz w:val="28"/>
          <w:szCs w:val="28"/>
          <w:rtl/>
        </w:rPr>
        <w:t>البخاري: 304</w:t>
      </w:r>
      <w:r w:rsidRPr="00075A2C">
        <w:rPr>
          <w:rFonts w:ascii="Simplified Arabic" w:hAnsi="Simplified Arabic" w:cs="Simplified Arabic"/>
          <w:noProof/>
          <w:color w:val="0000FF"/>
          <w:spacing w:val="-2"/>
          <w:position w:val="6"/>
          <w:sz w:val="28"/>
          <w:szCs w:val="28"/>
        </w:rPr>
        <w:t>[</w:t>
      </w:r>
      <w:r w:rsidRPr="00075A2C">
        <w:rPr>
          <w:rFonts w:ascii="Simplified Arabic" w:hAnsi="Simplified Arabic" w:cs="Simplified Arabic"/>
          <w:noProof/>
          <w:spacing w:val="-2"/>
          <w:position w:val="6"/>
          <w:sz w:val="28"/>
          <w:szCs w:val="28"/>
          <w:rtl/>
        </w:rPr>
        <w:t>. وهذا خلاف ما يقوله المرجئةُ: (لا يَضُرُّ مع الإيمانِ معصيةٌ كما لا ينفعُ مع الكفرِ عملٍ). والمرجئةُ يتفاوتونَ فمنهم المُرجئةُ الغلاة الذين هم الجهميَّةُ، فهؤلاء كلامُهم في غايةِ ال</w:t>
      </w:r>
      <w:bookmarkStart w:id="0" w:name="_GoBack"/>
      <w:bookmarkEnd w:id="0"/>
      <w:r w:rsidRPr="00075A2C">
        <w:rPr>
          <w:rFonts w:ascii="Simplified Arabic" w:hAnsi="Simplified Arabic" w:cs="Simplified Arabic"/>
          <w:noProof/>
          <w:spacing w:val="-2"/>
          <w:position w:val="6"/>
          <w:sz w:val="28"/>
          <w:szCs w:val="28"/>
          <w:rtl/>
        </w:rPr>
        <w:t>خبثِ والسُّوءِ ومُفادُه وخُلاصتُه تعطيلُ الشرائعِ. ومنهم مرجئةُ الفُقهاءِ، والخلاف بينَهم وبينَ جماهيرِ السلفِ خلافٌ في المعنَى وله آثارُه العمليَّةُ المُترتِّبةُ عليه، وإن كانوا يؤثِّمونَ مُرتَكِبَ الكبيرةِ ويرون أنه يستحقُّ الوعيدَ علَى تركِها.</w:t>
      </w:r>
    </w:p>
    <w:sectPr w:rsidR="00CF11E6" w:rsidRPr="00075A2C" w:rsidSect="0073647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C682449D-89C7-476F-B73C-7F3FA6DC2C9C}"/>
    <w:embedBold r:id="rId2" w:fontKey="{EF3A0DAE-9724-4877-B70A-66E2C9F42149}"/>
  </w:font>
  <w:font w:name="Arial">
    <w:panose1 w:val="020B0604020202020204"/>
    <w:charset w:val="00"/>
    <w:family w:val="swiss"/>
    <w:pitch w:val="variable"/>
    <w:sig w:usb0="E0002EFF" w:usb1="C0007843" w:usb2="00000009" w:usb3="00000000" w:csb0="000001FF" w:csb1="00000000"/>
    <w:embedRegular r:id="rId3" w:fontKey="{1BF7ED4F-CE68-4EDF-86BF-7AF1F3473267}"/>
  </w:font>
  <w:font w:name="Traditional Arabic">
    <w:panose1 w:val="02020603050405020304"/>
    <w:charset w:val="00"/>
    <w:family w:val="roman"/>
    <w:pitch w:val="variable"/>
    <w:sig w:usb0="00002003" w:usb1="80000000" w:usb2="00000008" w:usb3="00000000" w:csb0="00000041" w:csb1="00000000"/>
    <w:embedRegular r:id="rId4" w:fontKey="{9FCAC2C5-5C11-4903-83EA-6DF8DBAABC46}"/>
  </w:font>
  <w:font w:name="Times New Roman">
    <w:panose1 w:val="02020603050405020304"/>
    <w:charset w:val="00"/>
    <w:family w:val="roman"/>
    <w:pitch w:val="variable"/>
    <w:sig w:usb0="E0002EFF" w:usb1="C000785B" w:usb2="00000009" w:usb3="00000000" w:csb0="000001FF" w:csb1="00000000"/>
    <w:embedRegular r:id="rId5" w:fontKey="{18B26DFE-2623-4D3F-B4C1-74E4067D85BB}"/>
  </w:font>
  <w:font w:name="Simplified Arabic">
    <w:panose1 w:val="02020603050405020304"/>
    <w:charset w:val="00"/>
    <w:family w:val="roman"/>
    <w:pitch w:val="variable"/>
    <w:sig w:usb0="00002003" w:usb1="80000000" w:usb2="00000008" w:usb3="00000000" w:csb0="00000041" w:csb1="00000000"/>
    <w:embedRegular r:id="rId6" w:fontKey="{5A04A289-583A-4744-9AE9-907B5228168A}"/>
    <w:embedBold r:id="rId7" w:fontKey="{5B25B363-7F84-4FD6-9DC9-F7DCA057C96A}"/>
  </w:font>
  <w:font w:name="Cambria">
    <w:panose1 w:val="02040503050406030204"/>
    <w:charset w:val="00"/>
    <w:family w:val="roman"/>
    <w:pitch w:val="variable"/>
    <w:sig w:usb0="E00002FF" w:usb1="400004FF" w:usb2="00000000" w:usb3="00000000" w:csb0="0000019F" w:csb1="00000000"/>
    <w:embedRegular r:id="rId8" w:fontKey="{C337A1F1-D3C7-437A-AE48-13E7918E83B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embedSystem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470C"/>
    <w:rsid w:val="00075A2C"/>
    <w:rsid w:val="0073647D"/>
    <w:rsid w:val="0090470C"/>
    <w:rsid w:val="00CF11E6"/>
    <w:rsid w:val="00D27A5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B17CCD-1E7F-436E-8427-334C52771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7A52"/>
    <w:pPr>
      <w:bidi/>
      <w:spacing w:after="160" w:line="259" w:lineRule="auto"/>
    </w:pPr>
    <w:rPr>
      <w:rFonts w:cs="Traditional Arabic"/>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286</Words>
  <Characters>1633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EU-RAD</cp:lastModifiedBy>
  <cp:revision>3</cp:revision>
  <dcterms:created xsi:type="dcterms:W3CDTF">2017-07-02T07:53:00Z</dcterms:created>
  <dcterms:modified xsi:type="dcterms:W3CDTF">2017-07-24T19:52:00Z</dcterms:modified>
</cp:coreProperties>
</file>