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2F2" w:rsidRPr="001534F5" w:rsidRDefault="00F842F2" w:rsidP="0037117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ضبط اسم الإمام الخطابي</w:t>
      </w:r>
    </w:p>
    <w:p w:rsidR="00F842F2" w:rsidRPr="001534F5" w:rsidRDefault="00F842F2" w:rsidP="0037117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السير والتراجم</w:t>
      </w:r>
    </w:p>
    <w:p w:rsidR="007156B3" w:rsidRDefault="00F842F2" w:rsidP="00371178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صاحب كتاب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أعلام السنن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الإمام الخطابي أبو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سليمان</w:t>
      </w:r>
      <w:r>
        <w:rPr>
          <w:rFonts w:ascii="Simplified Arabic" w:hAnsi="Simplified Arabic" w:cs="Simplified Arabic" w:hint="cs"/>
          <w:sz w:val="28"/>
          <w:szCs w:val="28"/>
          <w:rtl/>
        </w:rPr>
        <w:t>، اسمه: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حم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كذا ضبطه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وليس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(حمَد)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محرك الم</w:t>
      </w:r>
      <w:r>
        <w:rPr>
          <w:rFonts w:ascii="Simplified Arabic" w:hAnsi="Simplified Arabic" w:cs="Simplified Arabic"/>
          <w:sz w:val="28"/>
          <w:szCs w:val="28"/>
          <w:rtl/>
        </w:rPr>
        <w:t>يم كما هو الاستعمال الشائع الآن</w:t>
      </w:r>
      <w:r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بسكون الميم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(حَمْد)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وبه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سماه أهله كما يقول عن نفسه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وإن قال كثير من الناس أنه أحمد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D10F7F-5920-4AD7-A86E-F17500940D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0B2298B-3F08-4E97-A868-993BDFAF5E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52707EA-81C6-4D3D-9C86-FC2AA2F9EE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491853-AE15-4A40-BF3E-71EDE2A1DE5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631373-E807-4AEE-9AFE-B71466C4C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79E5B3-D67E-4370-B003-AE3968949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D8"/>
    <w:rsid w:val="00371178"/>
    <w:rsid w:val="003D4FD8"/>
    <w:rsid w:val="007156B3"/>
    <w:rsid w:val="0073647D"/>
    <w:rsid w:val="00F8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4AB9D6-791F-4054-AB6D-FA1F16BA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2F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2016-05-15T06:44:00Z</dcterms:created>
  <dcterms:modified xsi:type="dcterms:W3CDTF">2017-01-02T15:51:00Z</dcterms:modified>
</cp:coreProperties>
</file>