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05F" w:rsidRPr="00445536" w:rsidRDefault="0012305F" w:rsidP="00006A9D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 w:rsidRPr="00445536">
        <w:rPr>
          <w:rFonts w:cs="Simplified Arabic" w:hint="cs"/>
          <w:color w:val="365F91" w:themeColor="accent1" w:themeShade="BF"/>
          <w:szCs w:val="28"/>
          <w:rtl/>
        </w:rPr>
        <w:t xml:space="preserve">قيمة </w:t>
      </w:r>
      <w:r>
        <w:rPr>
          <w:rFonts w:cs="Simplified Arabic" w:hint="cs"/>
          <w:color w:val="365F91" w:themeColor="accent1" w:themeShade="BF"/>
          <w:szCs w:val="28"/>
          <w:rtl/>
        </w:rPr>
        <w:t>كتاب (</w:t>
      </w:r>
      <w:r w:rsidRPr="00445536">
        <w:rPr>
          <w:rFonts w:cs="Simplified Arabic" w:hint="cs"/>
          <w:color w:val="365F91" w:themeColor="accent1" w:themeShade="BF"/>
          <w:szCs w:val="28"/>
          <w:rtl/>
        </w:rPr>
        <w:t>المجموع في شرح المهذب</w:t>
      </w:r>
      <w:r>
        <w:rPr>
          <w:rFonts w:cs="Simplified Arabic" w:hint="cs"/>
          <w:color w:val="365F91" w:themeColor="accent1" w:themeShade="BF"/>
          <w:szCs w:val="28"/>
          <w:rtl/>
        </w:rPr>
        <w:t>)</w:t>
      </w:r>
      <w:r w:rsidRPr="00445536">
        <w:rPr>
          <w:rFonts w:cs="Simplified Arabic" w:hint="cs"/>
          <w:color w:val="365F91" w:themeColor="accent1" w:themeShade="BF"/>
          <w:szCs w:val="28"/>
          <w:rtl/>
        </w:rPr>
        <w:t xml:space="preserve"> للنووي</w:t>
      </w:r>
    </w:p>
    <w:p w:rsidR="0012305F" w:rsidRPr="00445536" w:rsidRDefault="0012305F" w:rsidP="00006A9D">
      <w:pPr>
        <w:framePr w:hSpace="180" w:wrap="around" w:vAnchor="text" w:hAnchor="margin" w:xAlign="center" w:y="258"/>
        <w:suppressOverlap/>
        <w:jc w:val="center"/>
        <w:rPr>
          <w:rFonts w:cs="Simplified Arabic"/>
          <w:color w:val="365F91" w:themeColor="accent1" w:themeShade="BF"/>
          <w:szCs w:val="28"/>
          <w:rtl/>
        </w:rPr>
      </w:pPr>
      <w:r>
        <w:rPr>
          <w:rFonts w:cs="Simplified Arabic" w:hint="cs"/>
          <w:color w:val="365F91" w:themeColor="accent1" w:themeShade="BF"/>
          <w:szCs w:val="28"/>
          <w:rtl/>
        </w:rPr>
        <w:t>العلم</w:t>
      </w:r>
    </w:p>
    <w:p w:rsidR="005D6F6C" w:rsidRDefault="0012305F" w:rsidP="00006A9D">
      <w:pPr>
        <w:jc w:val="both"/>
      </w:pPr>
      <w:r>
        <w:rPr>
          <w:rFonts w:cs="Simplified Arabic" w:hint="cs"/>
          <w:szCs w:val="28"/>
          <w:rtl/>
        </w:rPr>
        <w:t>كتاب (</w:t>
      </w:r>
      <w:r w:rsidRPr="009B6731">
        <w:rPr>
          <w:rFonts w:cs="Simplified Arabic" w:hint="cs"/>
          <w:szCs w:val="28"/>
          <w:rtl/>
        </w:rPr>
        <w:t>المجموع في شرح المهذب</w:t>
      </w:r>
      <w:r>
        <w:rPr>
          <w:rFonts w:cs="Simplified Arabic" w:hint="cs"/>
          <w:szCs w:val="28"/>
          <w:rtl/>
        </w:rPr>
        <w:t xml:space="preserve">) للنووي </w:t>
      </w:r>
      <w:r>
        <w:rPr>
          <w:rFonts w:cs="Simplified Arabic"/>
          <w:szCs w:val="28"/>
          <w:rtl/>
        </w:rPr>
        <w:t>–</w:t>
      </w:r>
      <w:r>
        <w:rPr>
          <w:rFonts w:cs="Simplified Arabic" w:hint="cs"/>
          <w:szCs w:val="28"/>
          <w:rtl/>
        </w:rPr>
        <w:t xml:space="preserve">رحمه الله- </w:t>
      </w:r>
      <w:r w:rsidRPr="009B6731">
        <w:rPr>
          <w:rFonts w:cs="Simplified Arabic" w:hint="cs"/>
          <w:szCs w:val="28"/>
          <w:rtl/>
        </w:rPr>
        <w:t>لو ك</w:t>
      </w:r>
      <w:r>
        <w:rPr>
          <w:rFonts w:cs="Simplified Arabic" w:hint="cs"/>
          <w:szCs w:val="28"/>
          <w:rtl/>
        </w:rPr>
        <w:t>َ</w:t>
      </w:r>
      <w:r w:rsidRPr="009B6731">
        <w:rPr>
          <w:rFonts w:cs="Simplified Arabic" w:hint="cs"/>
          <w:szCs w:val="28"/>
          <w:rtl/>
        </w:rPr>
        <w:t>م</w:t>
      </w:r>
      <w:r>
        <w:rPr>
          <w:rFonts w:cs="Simplified Arabic" w:hint="cs"/>
          <w:szCs w:val="28"/>
          <w:rtl/>
        </w:rPr>
        <w:t>ّ</w:t>
      </w:r>
      <w:r w:rsidRPr="009B6731">
        <w:rPr>
          <w:rFonts w:cs="Simplified Arabic" w:hint="cs"/>
          <w:szCs w:val="28"/>
          <w:rtl/>
        </w:rPr>
        <w:t>ل لا</w:t>
      </w:r>
      <w:r>
        <w:rPr>
          <w:rFonts w:cs="Simplified Arabic" w:hint="cs"/>
          <w:szCs w:val="28"/>
          <w:rtl/>
        </w:rPr>
        <w:t xml:space="preserve"> </w:t>
      </w:r>
      <w:r w:rsidRPr="009B6731">
        <w:rPr>
          <w:rFonts w:cs="Simplified Arabic" w:hint="cs"/>
          <w:szCs w:val="28"/>
          <w:rtl/>
        </w:rPr>
        <w:t xml:space="preserve">ستغنى به طالب العلم عن جميع كتب الفقه، </w:t>
      </w:r>
      <w:r w:rsidRPr="00475209">
        <w:rPr>
          <w:rFonts w:cs="Simplified Arabic" w:hint="cs"/>
          <w:szCs w:val="28"/>
          <w:rtl/>
        </w:rPr>
        <w:t>ف</w:t>
      </w:r>
      <w:r>
        <w:rPr>
          <w:rFonts w:cs="Simplified Arabic" w:hint="cs"/>
          <w:szCs w:val="28"/>
          <w:rtl/>
        </w:rPr>
        <w:t>ـ(</w:t>
      </w:r>
      <w:r w:rsidRPr="00475209">
        <w:rPr>
          <w:rFonts w:cs="Simplified Arabic" w:hint="cs"/>
          <w:szCs w:val="28"/>
          <w:rtl/>
        </w:rPr>
        <w:t>المغني</w:t>
      </w:r>
      <w:r>
        <w:rPr>
          <w:rFonts w:cs="Simplified Arabic" w:hint="cs"/>
          <w:szCs w:val="28"/>
          <w:rtl/>
        </w:rPr>
        <w:t>) لابن قدامة</w:t>
      </w:r>
      <w:r w:rsidRPr="00475209">
        <w:rPr>
          <w:rFonts w:cs="Simplified Arabic" w:hint="cs"/>
          <w:szCs w:val="28"/>
          <w:rtl/>
        </w:rPr>
        <w:t xml:space="preserve"> كتاب عظيم، </w:t>
      </w:r>
      <w:r>
        <w:rPr>
          <w:rFonts w:cs="Simplified Arabic" w:hint="cs"/>
          <w:szCs w:val="28"/>
          <w:rtl/>
        </w:rPr>
        <w:t>و(</w:t>
      </w:r>
      <w:r w:rsidRPr="00475209">
        <w:rPr>
          <w:rFonts w:cs="Simplified Arabic" w:hint="cs"/>
          <w:szCs w:val="28"/>
          <w:rtl/>
        </w:rPr>
        <w:t>المحلّى</w:t>
      </w:r>
      <w:r>
        <w:rPr>
          <w:rFonts w:cs="Simplified Arabic" w:hint="cs"/>
          <w:szCs w:val="28"/>
          <w:rtl/>
        </w:rPr>
        <w:t>)</w:t>
      </w:r>
      <w:r w:rsidRPr="00475209">
        <w:rPr>
          <w:rFonts w:cs="Simplified Arabic" w:hint="cs"/>
          <w:szCs w:val="28"/>
          <w:rtl/>
        </w:rPr>
        <w:t xml:space="preserve"> </w:t>
      </w:r>
      <w:r>
        <w:rPr>
          <w:rFonts w:cs="Simplified Arabic" w:hint="cs"/>
          <w:szCs w:val="28"/>
          <w:rtl/>
        </w:rPr>
        <w:t xml:space="preserve">لابن حزم </w:t>
      </w:r>
      <w:r w:rsidRPr="00475209">
        <w:rPr>
          <w:rFonts w:cs="Simplified Arabic" w:hint="cs"/>
          <w:szCs w:val="28"/>
          <w:rtl/>
        </w:rPr>
        <w:t>كتاب مفيد، و</w:t>
      </w:r>
      <w:r>
        <w:rPr>
          <w:rFonts w:cs="Simplified Arabic" w:hint="cs"/>
          <w:szCs w:val="28"/>
          <w:rtl/>
        </w:rPr>
        <w:t>(</w:t>
      </w:r>
      <w:r w:rsidRPr="00475209">
        <w:rPr>
          <w:rFonts w:cs="Simplified Arabic" w:hint="cs"/>
          <w:szCs w:val="28"/>
          <w:rtl/>
        </w:rPr>
        <w:t>التمهيد</w:t>
      </w:r>
      <w:r>
        <w:rPr>
          <w:rFonts w:cs="Simplified Arabic" w:hint="cs"/>
          <w:szCs w:val="28"/>
          <w:rtl/>
        </w:rPr>
        <w:t>)</w:t>
      </w:r>
      <w:r w:rsidRPr="00475209">
        <w:rPr>
          <w:rFonts w:cs="Simplified Arabic" w:hint="cs"/>
          <w:szCs w:val="28"/>
          <w:rtl/>
        </w:rPr>
        <w:t xml:space="preserve"> و</w:t>
      </w:r>
      <w:r>
        <w:rPr>
          <w:rFonts w:cs="Simplified Arabic" w:hint="cs"/>
          <w:szCs w:val="28"/>
          <w:rtl/>
        </w:rPr>
        <w:t>(</w:t>
      </w:r>
      <w:r w:rsidRPr="00475209">
        <w:rPr>
          <w:rFonts w:cs="Simplified Arabic" w:hint="cs"/>
          <w:szCs w:val="28"/>
          <w:rtl/>
        </w:rPr>
        <w:t>الاستذكار</w:t>
      </w:r>
      <w:r>
        <w:rPr>
          <w:rFonts w:cs="Simplified Arabic" w:hint="cs"/>
          <w:szCs w:val="28"/>
          <w:rtl/>
        </w:rPr>
        <w:t>) لابن</w:t>
      </w:r>
      <w:bookmarkStart w:id="0" w:name="_GoBack"/>
      <w:bookmarkEnd w:id="0"/>
      <w:r>
        <w:rPr>
          <w:rFonts w:cs="Simplified Arabic" w:hint="cs"/>
          <w:szCs w:val="28"/>
          <w:rtl/>
        </w:rPr>
        <w:t xml:space="preserve"> عبد البر كتابان عظيمان</w:t>
      </w:r>
      <w:r w:rsidRPr="009B6731">
        <w:rPr>
          <w:rFonts w:cs="Simplified Arabic" w:hint="cs"/>
          <w:szCs w:val="28"/>
          <w:rtl/>
        </w:rPr>
        <w:t xml:space="preserve">، لكن </w:t>
      </w:r>
      <w:r>
        <w:rPr>
          <w:rFonts w:cs="Simplified Arabic" w:hint="cs"/>
          <w:szCs w:val="28"/>
          <w:rtl/>
        </w:rPr>
        <w:t>(</w:t>
      </w:r>
      <w:r w:rsidRPr="009B6731">
        <w:rPr>
          <w:rFonts w:cs="Simplified Arabic" w:hint="cs"/>
          <w:szCs w:val="28"/>
          <w:rtl/>
        </w:rPr>
        <w:t>المجموع</w:t>
      </w:r>
      <w:r>
        <w:rPr>
          <w:rFonts w:cs="Simplified Arabic" w:hint="cs"/>
          <w:szCs w:val="28"/>
          <w:rtl/>
        </w:rPr>
        <w:t>)</w:t>
      </w:r>
      <w:r w:rsidRPr="009B6731">
        <w:rPr>
          <w:rFonts w:cs="Simplified Arabic" w:hint="cs"/>
          <w:szCs w:val="28"/>
          <w:rtl/>
        </w:rPr>
        <w:t xml:space="preserve"> ذكر فيه </w:t>
      </w:r>
      <w:r>
        <w:rPr>
          <w:rFonts w:cs="Simplified Arabic" w:hint="cs"/>
          <w:szCs w:val="28"/>
          <w:rtl/>
        </w:rPr>
        <w:t xml:space="preserve">من الفروع </w:t>
      </w:r>
      <w:r w:rsidRPr="00AE4F62">
        <w:rPr>
          <w:rFonts w:cs="Simplified Arabic" w:hint="cs"/>
          <w:szCs w:val="28"/>
          <w:rtl/>
        </w:rPr>
        <w:t>والتنابيه المدللة</w:t>
      </w:r>
      <w:r w:rsidRPr="009B6731">
        <w:rPr>
          <w:rFonts w:cs="Simplified Arabic" w:hint="cs"/>
          <w:szCs w:val="28"/>
          <w:rtl/>
        </w:rPr>
        <w:t xml:space="preserve"> على طريقة أهل الحديث </w:t>
      </w:r>
      <w:r>
        <w:rPr>
          <w:rFonts w:cs="Simplified Arabic" w:hint="cs"/>
          <w:szCs w:val="28"/>
          <w:rtl/>
        </w:rPr>
        <w:t xml:space="preserve">بالأدلة المعللة المخرجة مما لو اجتمع عليه فئام من الناس </w:t>
      </w:r>
      <w:r w:rsidRPr="009B6731">
        <w:rPr>
          <w:rFonts w:cs="Simplified Arabic" w:hint="cs"/>
          <w:szCs w:val="28"/>
          <w:rtl/>
        </w:rPr>
        <w:t>م</w:t>
      </w:r>
      <w:r>
        <w:rPr>
          <w:rFonts w:cs="Simplified Arabic" w:hint="cs"/>
          <w:szCs w:val="28"/>
          <w:rtl/>
        </w:rPr>
        <w:t>ا استطاعوا أن يؤلفوا مثله في هذا</w:t>
      </w:r>
      <w:r w:rsidRPr="009B6731">
        <w:rPr>
          <w:rFonts w:cs="Simplified Arabic" w:hint="cs"/>
          <w:szCs w:val="28"/>
          <w:rtl/>
        </w:rPr>
        <w:t xml:space="preserve"> العمر القصير</w:t>
      </w:r>
      <w:r>
        <w:rPr>
          <w:rFonts w:cs="Simplified Arabic" w:hint="cs"/>
          <w:szCs w:val="28"/>
          <w:rtl/>
        </w:rPr>
        <w:t xml:space="preserve"> وهو خمس وأربعون سنة.</w:t>
      </w:r>
    </w:p>
    <w:sectPr w:rsidR="005D6F6C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210991B-1DB3-4E25-99D8-1EDD4763144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FC107040-245C-4670-88DC-9064BDF6E73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C926CCAF-1E36-4662-9035-128822A2D1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A940B6E0-5481-4BA3-92B9-1C61C964B266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7AA1B85-D482-4C40-8C81-658FCCB3A5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96FFC86-EB70-4DAC-B833-CD57C26D3F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016"/>
    <w:rsid w:val="00006A9D"/>
    <w:rsid w:val="0012305F"/>
    <w:rsid w:val="005D6F6C"/>
    <w:rsid w:val="0073647D"/>
    <w:rsid w:val="00850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E6100A-613C-4EB7-A11E-5BD970955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05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2016-05-11T07:37:00Z</dcterms:created>
  <dcterms:modified xsi:type="dcterms:W3CDTF">2017-01-02T13:13:00Z</dcterms:modified>
</cp:coreProperties>
</file>