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CAF" w:rsidRPr="003D3F8A" w:rsidRDefault="00716CAF" w:rsidP="00FD2FFB">
      <w:pPr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3D3F8A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ذكر الحكم </w:t>
      </w:r>
      <w:r w:rsidRPr="006F510C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في الحد والتعريف</w:t>
      </w:r>
    </w:p>
    <w:p w:rsidR="00716CAF" w:rsidRPr="003D3F8A" w:rsidRDefault="00716CAF" w:rsidP="00FD2FFB">
      <w:pPr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3D3F8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أصول الفقه وقواعده</w:t>
      </w:r>
    </w:p>
    <w:p w:rsidR="00716CAF" w:rsidRPr="00BD1D6E" w:rsidRDefault="00716CAF" w:rsidP="00FD2FF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D1D6E">
        <w:rPr>
          <w:rFonts w:ascii="Simplified Arabic" w:hAnsi="Simplified Arabic" w:cs="Simplified Arabic"/>
          <w:sz w:val="28"/>
          <w:szCs w:val="28"/>
          <w:rtl/>
        </w:rPr>
        <w:t>ذكر الحكم في الح</w:t>
      </w:r>
      <w:bookmarkStart w:id="0" w:name="_GoBack"/>
      <w:bookmarkEnd w:id="0"/>
      <w:r w:rsidRPr="00BD1D6E">
        <w:rPr>
          <w:rFonts w:ascii="Simplified Arabic" w:hAnsi="Simplified Arabic" w:cs="Simplified Arabic"/>
          <w:sz w:val="28"/>
          <w:szCs w:val="28"/>
          <w:rtl/>
        </w:rPr>
        <w:t>د مردود عند أهل العلم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لأن الحد يتم بواسطته التصور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فإذا احتجنا إلى الح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كم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لتمام التصور صار تصورنا ناقص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ا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الحكم على الشيء فرع عن تصوره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ولذا قالوا:</w:t>
      </w:r>
    </w:p>
    <w:tbl>
      <w:tblPr>
        <w:bidiVisual/>
        <w:tblW w:w="7823" w:type="dxa"/>
        <w:jc w:val="center"/>
        <w:tblLayout w:type="fixed"/>
        <w:tblLook w:val="0000" w:firstRow="0" w:lastRow="0" w:firstColumn="0" w:lastColumn="0" w:noHBand="0" w:noVBand="0"/>
      </w:tblPr>
      <w:tblGrid>
        <w:gridCol w:w="3503"/>
        <w:gridCol w:w="539"/>
        <w:gridCol w:w="3781"/>
      </w:tblGrid>
      <w:tr w:rsidR="00716CAF" w:rsidRPr="00BD1D6E" w:rsidTr="00EE6F49">
        <w:trPr>
          <w:trHeight w:hRule="exact" w:val="433"/>
          <w:jc w:val="center"/>
        </w:trPr>
        <w:tc>
          <w:tcPr>
            <w:tcW w:w="3503" w:type="dxa"/>
            <w:shd w:val="clear" w:color="auto" w:fill="auto"/>
          </w:tcPr>
          <w:p w:rsidR="00716CAF" w:rsidRPr="00BD1D6E" w:rsidRDefault="00716CAF" w:rsidP="00716CAF">
            <w:pPr>
              <w:pStyle w:val="a"/>
              <w:rPr>
                <w:rFonts w:eastAsiaTheme="minorHAnsi"/>
                <w:u w:val="none"/>
                <w:shd w:val="clear" w:color="auto" w:fill="auto"/>
                <w:rtl/>
              </w:rPr>
            </w:pP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t>وعندهم من جملة المردود</w:t>
            </w: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br/>
            </w:r>
          </w:p>
        </w:tc>
        <w:tc>
          <w:tcPr>
            <w:tcW w:w="539" w:type="dxa"/>
            <w:shd w:val="clear" w:color="auto" w:fill="auto"/>
          </w:tcPr>
          <w:p w:rsidR="00716CAF" w:rsidRPr="00BD1D6E" w:rsidRDefault="00716CAF" w:rsidP="00716CAF">
            <w:pPr>
              <w:pStyle w:val="a"/>
              <w:rPr>
                <w:rFonts w:eastAsiaTheme="minorHAnsi"/>
                <w:u w:val="none"/>
                <w:shd w:val="clear" w:color="auto" w:fill="auto"/>
                <w:rtl/>
              </w:rPr>
            </w:pPr>
          </w:p>
        </w:tc>
        <w:tc>
          <w:tcPr>
            <w:tcW w:w="3781" w:type="dxa"/>
            <w:shd w:val="clear" w:color="auto" w:fill="auto"/>
          </w:tcPr>
          <w:p w:rsidR="00716CAF" w:rsidRPr="00BD1D6E" w:rsidRDefault="00716CAF" w:rsidP="00716CAF">
            <w:pPr>
              <w:pStyle w:val="a"/>
              <w:rPr>
                <w:rFonts w:eastAsiaTheme="minorHAnsi"/>
                <w:u w:val="none"/>
                <w:shd w:val="clear" w:color="auto" w:fill="auto"/>
                <w:rtl/>
              </w:rPr>
            </w:pP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fldChar w:fldCharType="begin"/>
            </w:r>
            <w:r w:rsidRPr="00BD1D6E">
              <w:rPr>
                <w:rFonts w:eastAsiaTheme="minorHAnsi"/>
                <w:u w:val="none"/>
                <w:shd w:val="clear" w:color="auto" w:fill="auto"/>
              </w:rPr>
              <w:instrText xml:space="preserve"> XE "08-</w:instrText>
            </w: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instrText xml:space="preserve">فهرس القصائد العامة:وعندهم من جملة المردود *أن تذكر الأحكام في الحدود </w:instrText>
            </w:r>
            <w:r w:rsidRPr="00BD1D6E">
              <w:rPr>
                <w:rFonts w:eastAsiaTheme="minorHAnsi"/>
                <w:u w:val="none"/>
                <w:shd w:val="clear" w:color="auto" w:fill="auto"/>
              </w:rPr>
              <w:cr/>
              <w:instrText xml:space="preserve">" </w:instrText>
            </w: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fldChar w:fldCharType="end"/>
            </w: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t>أن تذكر الأحكام في الحدود</w:t>
            </w:r>
            <w:r>
              <w:rPr>
                <w:rFonts w:eastAsiaTheme="minorHAnsi" w:hint="cs"/>
                <w:u w:val="none"/>
                <w:shd w:val="clear" w:color="auto" w:fill="auto"/>
                <w:rtl/>
              </w:rPr>
              <w:t>.</w:t>
            </w:r>
            <w:r w:rsidRPr="00BD1D6E">
              <w:rPr>
                <w:rFonts w:eastAsiaTheme="minorHAnsi"/>
                <w:u w:val="none"/>
                <w:shd w:val="clear" w:color="auto" w:fill="auto"/>
                <w:rtl/>
              </w:rPr>
              <w:br/>
            </w:r>
          </w:p>
        </w:tc>
      </w:tr>
    </w:tbl>
    <w:p w:rsidR="004738C7" w:rsidRDefault="004738C7"/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7DBA6E5-EC0B-46DB-916F-CD47A36053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4402D54-5A0E-4FBE-9CDC-8024EB9B3F7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C086FE8-4D95-4502-B4F1-D7EFE8765E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1A1FBE-FCFC-4604-9687-16725CF0E5D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79F85D5-0488-4298-9623-EB1F94281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67D5E0-D35D-4770-9010-F7AF3A5E15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97"/>
    <w:rsid w:val="004738C7"/>
    <w:rsid w:val="00716CAF"/>
    <w:rsid w:val="0073647D"/>
    <w:rsid w:val="008F5197"/>
    <w:rsid w:val="00FD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265005-08CF-4B9F-86BB-40DDBB24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CA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قصيدةع"/>
    <w:basedOn w:val="Normal"/>
    <w:autoRedefine/>
    <w:rsid w:val="00716CAF"/>
    <w:pPr>
      <w:spacing w:after="0" w:line="240" w:lineRule="auto"/>
      <w:jc w:val="lowKashida"/>
    </w:pPr>
    <w:rPr>
      <w:rFonts w:ascii="Simplified Arabic" w:eastAsia="Times New Roman" w:hAnsi="Simplified Arabic" w:cs="Simplified Arabic"/>
      <w:sz w:val="28"/>
      <w:szCs w:val="28"/>
      <w:u w:val="single"/>
      <w:shd w:val="clear" w:color="auto" w:fill="BFBFBF" w:themeFill="background1" w:themeFill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2017-01-02T12:59:00Z</dcterms:modified>
</cp:coreProperties>
</file>