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0AC" w:rsidRPr="0019190F" w:rsidRDefault="00AA40AC" w:rsidP="00C7327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19190F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إطلاقات </w:t>
      </w:r>
      <w:bookmarkStart w:id="0" w:name="_GoBack"/>
      <w:r w:rsidRPr="0019190F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المنكر عند أهل الحديث</w:t>
      </w:r>
    </w:p>
    <w:p w:rsidR="00AA40AC" w:rsidRDefault="00AA40AC" w:rsidP="00C7327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19190F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مصطلح الحديث</w:t>
      </w:r>
      <w:bookmarkEnd w:id="0"/>
    </w:p>
    <w:p w:rsidR="004738C7" w:rsidRDefault="00AA40AC" w:rsidP="00C73271">
      <w:pPr>
        <w:jc w:val="both"/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المنكر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يطلق ويراد به ما يخالف فيه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الراوي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الضعيف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الثقات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، فإذا خالف الضعيف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الثقات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قالوا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هذا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الحديث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منكر، ويخالف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المنكرُ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الشاذ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في كون الشاذ مخالفة الثقة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للثقات وليس للضعفاء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، وهذا الذي استقر عليه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الاصطلاح عند المتأخرين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قد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يطلق المنكر ويراد به تفرّد من لا يُحتمل تفرده، ومنهم من يطلقه بإزاء الشاذ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وقد </w:t>
      </w:r>
      <w:r w:rsidRPr="00B86640">
        <w:rPr>
          <w:rFonts w:ascii="Simplified Arabic" w:hAnsi="Simplified Arabic" w:cs="Simplified Arabic" w:hint="cs"/>
          <w:b/>
          <w:sz w:val="28"/>
          <w:szCs w:val="28"/>
          <w:shd w:val="clear" w:color="auto" w:fill="FFFFFF" w:themeFill="background1"/>
          <w:rtl/>
        </w:rPr>
        <w:t>يوجد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في إطلاقا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ت الأئمة الكبار المتقدمين إطلاق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المنكر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بإزاء التفرد ولو كان من ثقة.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b/>
          <w:sz w:val="28"/>
          <w:szCs w:val="28"/>
          <w:rtl/>
        </w:rPr>
        <w:t>على كل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ٍّ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فـ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المنكر أشد من الشاذ، وضعفه </w:t>
      </w:r>
      <w:r w:rsidRPr="00C3640C">
        <w:rPr>
          <w:rFonts w:ascii="Simplified Arabic" w:hAnsi="Simplified Arabic" w:cs="Simplified Arabic"/>
          <w:b/>
          <w:sz w:val="28"/>
          <w:szCs w:val="28"/>
          <w:rtl/>
        </w:rPr>
        <w:t>شديد</w:t>
      </w:r>
      <w:r w:rsidRPr="00C3640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3640C">
        <w:rPr>
          <w:rFonts w:ascii="Simplified Arabic" w:hAnsi="Simplified Arabic" w:cs="Simplified Arabic"/>
          <w:b/>
          <w:sz w:val="28"/>
          <w:szCs w:val="28"/>
          <w:rtl/>
        </w:rPr>
        <w:t xml:space="preserve"> إل</w:t>
      </w:r>
      <w:r w:rsidRPr="00C3640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C3640C">
        <w:rPr>
          <w:rFonts w:ascii="Simplified Arabic" w:hAnsi="Simplified Arabic" w:cs="Simplified Arabic"/>
          <w:b/>
          <w:sz w:val="28"/>
          <w:szCs w:val="28"/>
          <w:rtl/>
        </w:rPr>
        <w:t xml:space="preserve"> إذا أطلق بإزاء التفرد</w:t>
      </w:r>
      <w:r w:rsidRPr="00C3640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فإنه لا يفيد الضعف.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269DBB-6E12-4815-9E2B-A090730A10F7}"/>
    <w:embedBold r:id="rId2" w:fontKey="{6AB00A0D-E82C-411E-9DEE-4558E95D5B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1429AB5-C574-4E74-8FFB-DB13B0632D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DC7A02-27C2-4B38-9F5B-A70EDB580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61C7B57-69A1-409E-8084-2B7FA47168B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C6FCDF4-0127-4083-BFC9-73217D161506}"/>
    <w:embedBold r:id="rId7" w:fontKey="{59729CB5-7F76-4854-8496-9EA66C103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E9A2B7F-6694-42EC-96E7-6D33542637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21"/>
    <w:rsid w:val="004738C7"/>
    <w:rsid w:val="005F0821"/>
    <w:rsid w:val="0073647D"/>
    <w:rsid w:val="00AA40AC"/>
    <w:rsid w:val="00C7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97988C-1DA1-4B11-A3C2-E06AFEBD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0A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2017-01-02T12:59:00Z</dcterms:modified>
</cp:coreProperties>
</file>